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01C20" w14:textId="77777777" w:rsidR="005355C8" w:rsidRPr="007F2E8F" w:rsidRDefault="004D0446">
      <w:pPr>
        <w:pStyle w:val="BodyText"/>
        <w:spacing w:before="72"/>
        <w:ind w:left="1615" w:right="1463"/>
        <w:jc w:val="center"/>
      </w:pPr>
      <w:r w:rsidRPr="007F2E8F">
        <w:t>Indian Institute of Management Ahmedabad</w:t>
      </w:r>
    </w:p>
    <w:p w14:paraId="44A3AC4D" w14:textId="27A48DFB" w:rsidR="005355C8" w:rsidRPr="007F2E8F" w:rsidRDefault="004D0446">
      <w:pPr>
        <w:pStyle w:val="Heading1"/>
        <w:spacing w:before="42"/>
        <w:ind w:right="1470"/>
      </w:pPr>
      <w:r w:rsidRPr="007F2E8F">
        <w:t xml:space="preserve">Accelerated General Management </w:t>
      </w:r>
      <w:proofErr w:type="spellStart"/>
      <w:r w:rsidRPr="007F2E8F">
        <w:t>Programme</w:t>
      </w:r>
      <w:proofErr w:type="spellEnd"/>
      <w:r w:rsidRPr="007F2E8F">
        <w:t xml:space="preserve"> </w:t>
      </w:r>
      <w:bookmarkStart w:id="0" w:name="_GoBack"/>
      <w:bookmarkEnd w:id="0"/>
      <w:r w:rsidRPr="007F2E8F">
        <w:t>(AGMPBL0</w:t>
      </w:r>
      <w:r w:rsidR="005D13B7">
        <w:t>7</w:t>
      </w:r>
      <w:r w:rsidRPr="007F2E8F">
        <w:t>)</w:t>
      </w:r>
    </w:p>
    <w:p w14:paraId="5615D40C" w14:textId="77777777" w:rsidR="005355C8" w:rsidRPr="007F2E8F" w:rsidRDefault="004D0446">
      <w:pPr>
        <w:pStyle w:val="BodyText"/>
        <w:spacing w:before="162"/>
        <w:ind w:left="1615" w:right="1467"/>
        <w:jc w:val="center"/>
      </w:pPr>
      <w:r w:rsidRPr="007F2E8F">
        <w:t>20</w:t>
      </w:r>
      <w:r w:rsidR="00B200FE" w:rsidRPr="007F2E8F">
        <w:t>20</w:t>
      </w:r>
      <w:r w:rsidRPr="007F2E8F">
        <w:t xml:space="preserve"> – </w:t>
      </w:r>
      <w:r w:rsidR="009A09E7" w:rsidRPr="007F2E8F">
        <w:t>‘</w:t>
      </w:r>
      <w:r w:rsidRPr="007F2E8F">
        <w:t>2</w:t>
      </w:r>
      <w:r w:rsidR="00B200FE" w:rsidRPr="007F2E8F">
        <w:t>1</w:t>
      </w:r>
    </w:p>
    <w:p w14:paraId="1E74B48A" w14:textId="77777777" w:rsidR="005355C8" w:rsidRPr="007F2E8F" w:rsidRDefault="005355C8">
      <w:pPr>
        <w:pStyle w:val="BodyText"/>
        <w:spacing w:before="2"/>
      </w:pPr>
    </w:p>
    <w:tbl>
      <w:tblPr>
        <w:tblW w:w="0" w:type="auto"/>
        <w:tblInd w:w="2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2549"/>
      </w:tblGrid>
      <w:tr w:rsidR="005D13B7" w:rsidRPr="00FE3532" w14:paraId="6B3BABCA" w14:textId="77777777" w:rsidTr="009D5E43">
        <w:trPr>
          <w:trHeight w:val="357"/>
        </w:trPr>
        <w:tc>
          <w:tcPr>
            <w:tcW w:w="5405" w:type="dxa"/>
            <w:gridSpan w:val="2"/>
          </w:tcPr>
          <w:p w14:paraId="54480D86" w14:textId="77777777" w:rsidR="005D13B7" w:rsidRPr="00FE3532" w:rsidRDefault="005D13B7" w:rsidP="009D5E43">
            <w:pPr>
              <w:pStyle w:val="TableParagraph"/>
              <w:spacing w:before="27"/>
              <w:ind w:left="1672"/>
              <w:rPr>
                <w:b/>
                <w:sz w:val="26"/>
              </w:rPr>
            </w:pPr>
            <w:r w:rsidRPr="00FE3532">
              <w:rPr>
                <w:b/>
                <w:sz w:val="26"/>
              </w:rPr>
              <w:t>Session Timings</w:t>
            </w:r>
          </w:p>
        </w:tc>
      </w:tr>
      <w:tr w:rsidR="005D13B7" w:rsidRPr="00FE3532" w14:paraId="13D724B4" w14:textId="77777777" w:rsidTr="009D5E43">
        <w:trPr>
          <w:trHeight w:val="397"/>
        </w:trPr>
        <w:tc>
          <w:tcPr>
            <w:tcW w:w="2856" w:type="dxa"/>
          </w:tcPr>
          <w:p w14:paraId="6B3A439D" w14:textId="77777777" w:rsidR="005D13B7" w:rsidRPr="00FE3532" w:rsidRDefault="005D13B7" w:rsidP="009D5E43">
            <w:pPr>
              <w:pStyle w:val="TableParagraph"/>
              <w:spacing w:before="48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1</w:t>
            </w:r>
          </w:p>
        </w:tc>
        <w:tc>
          <w:tcPr>
            <w:tcW w:w="2549" w:type="dxa"/>
          </w:tcPr>
          <w:p w14:paraId="3540D925" w14:textId="77777777" w:rsidR="005D13B7" w:rsidRPr="00FE3532" w:rsidRDefault="005D13B7" w:rsidP="009D5E43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>
              <w:rPr>
                <w:sz w:val="26"/>
              </w:rPr>
              <w:t>14</w:t>
            </w:r>
            <w:r w:rsidRPr="00FE3532">
              <w:rPr>
                <w:sz w:val="26"/>
              </w:rPr>
              <w:t>.00 - 1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.15</w:t>
            </w:r>
          </w:p>
        </w:tc>
      </w:tr>
      <w:tr w:rsidR="005D13B7" w:rsidRPr="00FE3532" w14:paraId="1267649D" w14:textId="77777777" w:rsidTr="009D5E43">
        <w:trPr>
          <w:trHeight w:val="398"/>
        </w:trPr>
        <w:tc>
          <w:tcPr>
            <w:tcW w:w="2856" w:type="dxa"/>
          </w:tcPr>
          <w:p w14:paraId="3FA7D313" w14:textId="77777777" w:rsidR="005D13B7" w:rsidRPr="00FE3532" w:rsidRDefault="005D13B7" w:rsidP="009D5E43">
            <w:pPr>
              <w:pStyle w:val="TableParagraph"/>
              <w:spacing w:before="48"/>
              <w:ind w:left="388" w:right="379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Tea/Coffee Break</w:t>
            </w:r>
          </w:p>
        </w:tc>
        <w:tc>
          <w:tcPr>
            <w:tcW w:w="2549" w:type="dxa"/>
          </w:tcPr>
          <w:p w14:paraId="245956E5" w14:textId="77777777" w:rsidR="005D13B7" w:rsidRPr="00FE3532" w:rsidRDefault="005D13B7" w:rsidP="009D5E43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.15 - 1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.45</w:t>
            </w:r>
          </w:p>
        </w:tc>
      </w:tr>
      <w:tr w:rsidR="005D13B7" w:rsidRPr="00FE3532" w14:paraId="2B420CCB" w14:textId="77777777" w:rsidTr="009D5E43">
        <w:trPr>
          <w:trHeight w:val="397"/>
        </w:trPr>
        <w:tc>
          <w:tcPr>
            <w:tcW w:w="2856" w:type="dxa"/>
          </w:tcPr>
          <w:p w14:paraId="238B9136" w14:textId="77777777" w:rsidR="005D13B7" w:rsidRPr="00FE3532" w:rsidRDefault="005D13B7" w:rsidP="009D5E43">
            <w:pPr>
              <w:pStyle w:val="TableParagraph"/>
              <w:spacing w:before="46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2</w:t>
            </w:r>
          </w:p>
        </w:tc>
        <w:tc>
          <w:tcPr>
            <w:tcW w:w="2549" w:type="dxa"/>
          </w:tcPr>
          <w:p w14:paraId="3C4E849B" w14:textId="77777777" w:rsidR="005D13B7" w:rsidRPr="00FE3532" w:rsidRDefault="005D13B7" w:rsidP="009D5E43">
            <w:pPr>
              <w:pStyle w:val="TableParagraph"/>
              <w:spacing w:before="46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.45 - 1</w:t>
            </w:r>
            <w:r>
              <w:rPr>
                <w:sz w:val="26"/>
              </w:rPr>
              <w:t>7</w:t>
            </w:r>
            <w:r w:rsidRPr="00FE3532">
              <w:rPr>
                <w:sz w:val="26"/>
              </w:rPr>
              <w:t>.00</w:t>
            </w:r>
          </w:p>
        </w:tc>
      </w:tr>
    </w:tbl>
    <w:p w14:paraId="16D64348" w14:textId="77777777" w:rsidR="002D220C" w:rsidRPr="007E4D1D" w:rsidRDefault="002D220C">
      <w:pPr>
        <w:pStyle w:val="Heading1"/>
        <w:spacing w:before="135"/>
        <w:ind w:right="1467"/>
        <w:rPr>
          <w:sz w:val="14"/>
          <w:szCs w:val="14"/>
        </w:rPr>
      </w:pPr>
    </w:p>
    <w:p w14:paraId="336B1305" w14:textId="042D8534" w:rsidR="005355C8" w:rsidRDefault="00B16D5F">
      <w:pPr>
        <w:pStyle w:val="Heading1"/>
        <w:spacing w:before="135"/>
        <w:ind w:right="1467"/>
      </w:pPr>
      <w:r>
        <w:t xml:space="preserve">Revised </w:t>
      </w:r>
      <w:r w:rsidR="004D0446" w:rsidRPr="007F2E8F">
        <w:t xml:space="preserve">Weekend Schedule – </w:t>
      </w:r>
      <w:r w:rsidR="00B771A5">
        <w:t>October,</w:t>
      </w:r>
      <w:r w:rsidR="004D0446" w:rsidRPr="007F2E8F">
        <w:t xml:space="preserve"> 2020</w:t>
      </w:r>
    </w:p>
    <w:p w14:paraId="0695BFDF" w14:textId="77777777" w:rsidR="007E4D1D" w:rsidRPr="007E4D1D" w:rsidRDefault="007E4D1D">
      <w:pPr>
        <w:pStyle w:val="Heading1"/>
        <w:spacing w:before="135"/>
        <w:ind w:right="1467"/>
        <w:rPr>
          <w:sz w:val="14"/>
          <w:szCs w:val="14"/>
        </w:rPr>
      </w:pPr>
    </w:p>
    <w:p w14:paraId="0D26EACD" w14:textId="0E236C3B" w:rsidR="00730F5F" w:rsidRPr="00730F5F" w:rsidRDefault="007E4D1D" w:rsidP="00730F5F">
      <w:pPr>
        <w:widowControl/>
        <w:autoSpaceDE/>
        <w:autoSpaceDN/>
        <w:ind w:left="360"/>
        <w:jc w:val="both"/>
        <w:rPr>
          <w:iCs/>
          <w:sz w:val="26"/>
          <w:szCs w:val="26"/>
        </w:rPr>
      </w:pPr>
      <w:r w:rsidRPr="007E4D1D">
        <w:rPr>
          <w:b/>
          <w:bCs/>
          <w:sz w:val="26"/>
          <w:szCs w:val="26"/>
        </w:rPr>
        <w:t>Book</w:t>
      </w:r>
      <w:r w:rsidR="00744D77">
        <w:rPr>
          <w:b/>
          <w:bCs/>
          <w:sz w:val="26"/>
          <w:szCs w:val="26"/>
        </w:rPr>
        <w:t>s</w:t>
      </w:r>
      <w:r w:rsidRPr="007E4D1D">
        <w:rPr>
          <w:b/>
          <w:bCs/>
          <w:sz w:val="26"/>
          <w:szCs w:val="26"/>
        </w:rPr>
        <w:t>:</w:t>
      </w:r>
      <w:r w:rsidRPr="007E4D1D">
        <w:rPr>
          <w:sz w:val="26"/>
          <w:szCs w:val="26"/>
        </w:rPr>
        <w:t xml:space="preserve"> </w:t>
      </w:r>
    </w:p>
    <w:p w14:paraId="45F27DFD" w14:textId="7B7A0311" w:rsidR="007E4D1D" w:rsidRPr="00730F5F" w:rsidRDefault="007E4D1D" w:rsidP="00730F5F">
      <w:pPr>
        <w:pStyle w:val="ListParagraph"/>
        <w:widowControl/>
        <w:numPr>
          <w:ilvl w:val="0"/>
          <w:numId w:val="25"/>
        </w:numPr>
        <w:autoSpaceDE/>
        <w:autoSpaceDN/>
        <w:jc w:val="both"/>
        <w:rPr>
          <w:iCs/>
          <w:sz w:val="26"/>
          <w:szCs w:val="26"/>
        </w:rPr>
      </w:pPr>
      <w:r w:rsidRPr="00730F5F">
        <w:rPr>
          <w:sz w:val="26"/>
          <w:szCs w:val="26"/>
        </w:rPr>
        <w:t xml:space="preserve">Anthony Robert N, </w:t>
      </w:r>
      <w:proofErr w:type="spellStart"/>
      <w:r w:rsidRPr="00730F5F">
        <w:rPr>
          <w:sz w:val="26"/>
          <w:szCs w:val="26"/>
        </w:rPr>
        <w:t>Hawkings</w:t>
      </w:r>
      <w:proofErr w:type="spellEnd"/>
      <w:r w:rsidRPr="00730F5F">
        <w:rPr>
          <w:sz w:val="26"/>
          <w:szCs w:val="26"/>
        </w:rPr>
        <w:t xml:space="preserve"> David F, and Merchant Kenneth A, </w:t>
      </w:r>
      <w:r w:rsidRPr="00730F5F">
        <w:rPr>
          <w:b/>
          <w:bCs/>
          <w:iCs/>
          <w:sz w:val="26"/>
          <w:szCs w:val="26"/>
        </w:rPr>
        <w:t>ACCOUNTING: TEXT AND CASES</w:t>
      </w:r>
      <w:r w:rsidRPr="00730F5F">
        <w:rPr>
          <w:iCs/>
          <w:sz w:val="26"/>
          <w:szCs w:val="26"/>
        </w:rPr>
        <w:t>, 13</w:t>
      </w:r>
      <w:r w:rsidRPr="00730F5F">
        <w:rPr>
          <w:iCs/>
          <w:sz w:val="26"/>
          <w:szCs w:val="26"/>
          <w:vertAlign w:val="superscript"/>
        </w:rPr>
        <w:t>th</w:t>
      </w:r>
      <w:r w:rsidRPr="00730F5F">
        <w:rPr>
          <w:iCs/>
          <w:sz w:val="26"/>
          <w:szCs w:val="26"/>
        </w:rPr>
        <w:t xml:space="preserve"> Edition (Referred to as </w:t>
      </w:r>
      <w:r w:rsidRPr="00730F5F">
        <w:rPr>
          <w:b/>
          <w:bCs/>
          <w:iCs/>
          <w:sz w:val="26"/>
          <w:szCs w:val="26"/>
        </w:rPr>
        <w:t>‘AHM’</w:t>
      </w:r>
      <w:r w:rsidRPr="00730F5F">
        <w:rPr>
          <w:iCs/>
          <w:sz w:val="26"/>
          <w:szCs w:val="26"/>
        </w:rPr>
        <w:t xml:space="preserve"> in the session Schedule) </w:t>
      </w:r>
    </w:p>
    <w:p w14:paraId="36E4A19D" w14:textId="05263309" w:rsidR="00744D77" w:rsidRPr="00730F5F" w:rsidRDefault="00744D77" w:rsidP="00730F5F">
      <w:pPr>
        <w:pStyle w:val="ListParagraph"/>
        <w:widowControl/>
        <w:numPr>
          <w:ilvl w:val="0"/>
          <w:numId w:val="25"/>
        </w:numPr>
        <w:autoSpaceDE/>
        <w:autoSpaceDN/>
        <w:jc w:val="both"/>
        <w:rPr>
          <w:iCs/>
          <w:sz w:val="26"/>
          <w:szCs w:val="26"/>
        </w:rPr>
      </w:pPr>
      <w:r w:rsidRPr="00730F5F">
        <w:rPr>
          <w:iCs/>
          <w:sz w:val="26"/>
          <w:szCs w:val="26"/>
        </w:rPr>
        <w:t xml:space="preserve">Spiral Book titled </w:t>
      </w:r>
      <w:r w:rsidRPr="00730F5F">
        <w:rPr>
          <w:b/>
          <w:bCs/>
          <w:iCs/>
          <w:sz w:val="26"/>
          <w:szCs w:val="26"/>
        </w:rPr>
        <w:t>“Economic Environment and Policies”</w:t>
      </w:r>
    </w:p>
    <w:p w14:paraId="258085F6" w14:textId="4CBD89A1" w:rsidR="00730F5F" w:rsidRPr="00730F5F" w:rsidRDefault="00730F5F" w:rsidP="00730F5F">
      <w:pPr>
        <w:pStyle w:val="ListParagraph"/>
        <w:widowControl/>
        <w:numPr>
          <w:ilvl w:val="0"/>
          <w:numId w:val="25"/>
        </w:numPr>
        <w:autoSpaceDE/>
        <w:autoSpaceDN/>
        <w:jc w:val="both"/>
        <w:rPr>
          <w:iCs/>
          <w:sz w:val="26"/>
          <w:szCs w:val="26"/>
        </w:rPr>
      </w:pPr>
      <w:r w:rsidRPr="00730F5F">
        <w:rPr>
          <w:b/>
          <w:bCs/>
          <w:iCs/>
          <w:sz w:val="26"/>
          <w:szCs w:val="26"/>
        </w:rPr>
        <w:t>Legal</w:t>
      </w:r>
      <w:r w:rsidRPr="00730F5F">
        <w:rPr>
          <w:b/>
          <w:bCs/>
          <w:iCs/>
          <w:sz w:val="26"/>
          <w:szCs w:val="26"/>
        </w:rPr>
        <w:t> </w:t>
      </w:r>
      <w:r w:rsidRPr="00730F5F">
        <w:rPr>
          <w:b/>
          <w:bCs/>
          <w:iCs/>
          <w:sz w:val="26"/>
          <w:szCs w:val="26"/>
        </w:rPr>
        <w:t>Aspects</w:t>
      </w:r>
      <w:r w:rsidRPr="00730F5F">
        <w:rPr>
          <w:b/>
          <w:bCs/>
          <w:iCs/>
          <w:sz w:val="26"/>
          <w:szCs w:val="26"/>
        </w:rPr>
        <w:t> of </w:t>
      </w:r>
      <w:r w:rsidRPr="00730F5F">
        <w:rPr>
          <w:b/>
          <w:bCs/>
          <w:iCs/>
          <w:sz w:val="26"/>
          <w:szCs w:val="26"/>
        </w:rPr>
        <w:t>Business</w:t>
      </w:r>
      <w:r w:rsidRPr="00730F5F">
        <w:rPr>
          <w:iCs/>
          <w:sz w:val="26"/>
          <w:szCs w:val="26"/>
        </w:rPr>
        <w:t xml:space="preserve">, by </w:t>
      </w:r>
      <w:proofErr w:type="spellStart"/>
      <w:r w:rsidRPr="00730F5F">
        <w:rPr>
          <w:iCs/>
          <w:sz w:val="26"/>
          <w:szCs w:val="26"/>
        </w:rPr>
        <w:t>Akhileshwar</w:t>
      </w:r>
      <w:proofErr w:type="spellEnd"/>
      <w:r w:rsidRPr="00730F5F">
        <w:rPr>
          <w:iCs/>
          <w:sz w:val="26"/>
          <w:szCs w:val="26"/>
        </w:rPr>
        <w:t xml:space="preserve"> Pathak, e/7 McGraw-Hill India.</w:t>
      </w:r>
    </w:p>
    <w:p w14:paraId="30C32400" w14:textId="77777777" w:rsidR="00730F5F" w:rsidRPr="00744D77" w:rsidRDefault="00730F5F" w:rsidP="00730F5F">
      <w:pPr>
        <w:widowControl/>
        <w:autoSpaceDE/>
        <w:autoSpaceDN/>
        <w:jc w:val="both"/>
        <w:rPr>
          <w:iCs/>
          <w:sz w:val="26"/>
          <w:szCs w:val="26"/>
        </w:rPr>
      </w:pPr>
    </w:p>
    <w:p w14:paraId="0F4BFA2E" w14:textId="77777777" w:rsidR="007E4D1D" w:rsidRPr="007E4D1D" w:rsidRDefault="007E4D1D" w:rsidP="007E4D1D">
      <w:pPr>
        <w:widowControl/>
        <w:autoSpaceDE/>
        <w:autoSpaceDN/>
        <w:ind w:left="360"/>
        <w:jc w:val="both"/>
        <w:rPr>
          <w:iCs/>
          <w:sz w:val="26"/>
          <w:szCs w:val="26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4022"/>
        <w:gridCol w:w="3113"/>
      </w:tblGrid>
      <w:tr w:rsidR="005355C8" w:rsidRPr="007F2E8F" w14:paraId="6B68466F" w14:textId="77777777" w:rsidTr="00B771A5">
        <w:trPr>
          <w:trHeight w:val="299"/>
        </w:trPr>
        <w:tc>
          <w:tcPr>
            <w:tcW w:w="27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B0172C" w14:textId="223B20F7" w:rsidR="005355C8" w:rsidRPr="007F2E8F" w:rsidRDefault="004D0446" w:rsidP="00B771A5">
            <w:pPr>
              <w:pStyle w:val="TableParagraph"/>
              <w:spacing w:line="280" w:lineRule="exact"/>
              <w:ind w:left="129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75F7FC" w14:textId="77777777" w:rsidR="005355C8" w:rsidRPr="007F2E8F" w:rsidRDefault="004D0446" w:rsidP="00B771A5">
            <w:pPr>
              <w:pStyle w:val="TableParagraph"/>
              <w:spacing w:line="280" w:lineRule="exact"/>
              <w:ind w:left="1755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1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B741E9" w14:textId="3A12CD40" w:rsidR="005355C8" w:rsidRPr="007F2E8F" w:rsidRDefault="00B771A5" w:rsidP="00B771A5">
            <w:pPr>
              <w:pStyle w:val="TableParagraph"/>
              <w:spacing w:line="280" w:lineRule="exact"/>
              <w:ind w:left="67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</w:t>
            </w:r>
            <w:r w:rsidR="00195BFD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03</w:t>
            </w:r>
            <w:r w:rsidR="004D0446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1A62F268" w14:textId="77777777" w:rsidR="00167420" w:rsidRPr="007F2E8F" w:rsidRDefault="00167420" w:rsidP="00167420">
      <w:pPr>
        <w:ind w:left="270"/>
        <w:rPr>
          <w:sz w:val="26"/>
          <w:szCs w:val="26"/>
        </w:rPr>
      </w:pPr>
    </w:p>
    <w:p w14:paraId="25F4BA7D" w14:textId="35B98255" w:rsidR="00DC6B64" w:rsidRPr="007F2E8F" w:rsidRDefault="00DC6B64" w:rsidP="00DC6B64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7F2E8F">
        <w:rPr>
          <w:sz w:val="26"/>
          <w:szCs w:val="26"/>
          <w:lang w:val="en-GB"/>
        </w:rPr>
        <w:t>Session 1</w:t>
      </w:r>
      <w:r w:rsidR="00A742EE">
        <w:rPr>
          <w:sz w:val="26"/>
          <w:szCs w:val="26"/>
          <w:lang w:val="en-GB"/>
        </w:rPr>
        <w:t xml:space="preserve"> 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04298B" w:rsidRPr="00080CEA">
        <w:rPr>
          <w:b/>
          <w:sz w:val="26"/>
          <w:szCs w:val="26"/>
        </w:rPr>
        <w:t>Feedback on Analytical Writing</w:t>
      </w:r>
    </w:p>
    <w:p w14:paraId="08F3ED3B" w14:textId="0BA88F2D" w:rsidR="00A742EE" w:rsidRDefault="0004298B" w:rsidP="0004298B">
      <w:pPr>
        <w:shd w:val="clear" w:color="auto" w:fill="FFFFFF"/>
        <w:ind w:firstLine="360"/>
        <w:rPr>
          <w:rFonts w:eastAsia="Times New Roman"/>
          <w:color w:val="222222"/>
          <w:sz w:val="26"/>
          <w:szCs w:val="26"/>
          <w:lang w:eastAsia="en-IN"/>
        </w:rPr>
      </w:pPr>
      <w:r>
        <w:rPr>
          <w:sz w:val="26"/>
          <w:szCs w:val="26"/>
          <w:lang w:val="en-GB"/>
        </w:rPr>
        <w:t xml:space="preserve">Asha </w:t>
      </w:r>
      <w:proofErr w:type="spellStart"/>
      <w:r>
        <w:rPr>
          <w:sz w:val="26"/>
          <w:szCs w:val="26"/>
          <w:lang w:val="en-GB"/>
        </w:rPr>
        <w:t>Kaul</w:t>
      </w:r>
      <w:proofErr w:type="spellEnd"/>
      <w:r w:rsidR="00DC6B64" w:rsidRPr="007F2E8F">
        <w:rPr>
          <w:sz w:val="26"/>
          <w:szCs w:val="26"/>
          <w:lang w:val="en-GB"/>
        </w:rPr>
        <w:tab/>
      </w:r>
      <w:r w:rsidR="00DC6B64" w:rsidRPr="007F2E8F">
        <w:rPr>
          <w:sz w:val="26"/>
          <w:szCs w:val="26"/>
          <w:lang w:val="en-GB"/>
        </w:rPr>
        <w:tab/>
      </w:r>
      <w:r w:rsidR="00DC6B64">
        <w:rPr>
          <w:sz w:val="26"/>
          <w:szCs w:val="26"/>
          <w:lang w:val="en-GB"/>
        </w:rPr>
        <w:tab/>
      </w:r>
    </w:p>
    <w:p w14:paraId="2961B118" w14:textId="23D3BB37" w:rsidR="0004298B" w:rsidRDefault="0004298B" w:rsidP="00A742EE">
      <w:pPr>
        <w:shd w:val="clear" w:color="auto" w:fill="FFFFFF"/>
        <w:ind w:left="4320" w:firstLine="720"/>
        <w:rPr>
          <w:rFonts w:eastAsia="Times New Roman"/>
          <w:color w:val="222222"/>
          <w:sz w:val="26"/>
          <w:szCs w:val="26"/>
          <w:lang w:eastAsia="en-IN"/>
        </w:rPr>
      </w:pPr>
    </w:p>
    <w:p w14:paraId="063F897F" w14:textId="4893E560" w:rsidR="0004298B" w:rsidRPr="007F2E8F" w:rsidRDefault="0004298B" w:rsidP="0004298B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 xml:space="preserve">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sz w:val="26"/>
          <w:szCs w:val="26"/>
        </w:rPr>
        <w:t>Influence and Persuasion</w:t>
      </w:r>
    </w:p>
    <w:p w14:paraId="02256D05" w14:textId="4589BA6E" w:rsidR="007F4F9D" w:rsidRDefault="0004298B" w:rsidP="0004298B">
      <w:pPr>
        <w:widowControl/>
        <w:autoSpaceDE/>
        <w:autoSpaceDN/>
        <w:rPr>
          <w:sz w:val="26"/>
          <w:szCs w:val="26"/>
          <w:lang w:val="en-GB"/>
        </w:rPr>
      </w:pPr>
      <w:r w:rsidRPr="0004298B">
        <w:rPr>
          <w:sz w:val="26"/>
          <w:szCs w:val="26"/>
          <w:lang w:val="en-GB"/>
        </w:rPr>
        <w:t xml:space="preserve">     Asha </w:t>
      </w:r>
      <w:proofErr w:type="spellStart"/>
      <w:r w:rsidRPr="0004298B">
        <w:rPr>
          <w:sz w:val="26"/>
          <w:szCs w:val="26"/>
          <w:lang w:val="en-GB"/>
        </w:rPr>
        <w:t>Kaul</w:t>
      </w:r>
      <w:proofErr w:type="spellEnd"/>
      <w:r w:rsidR="007F4F9D">
        <w:rPr>
          <w:sz w:val="26"/>
          <w:szCs w:val="26"/>
          <w:lang w:val="en-GB"/>
        </w:rPr>
        <w:tab/>
      </w:r>
      <w:r w:rsidR="007F4F9D">
        <w:rPr>
          <w:sz w:val="26"/>
          <w:szCs w:val="26"/>
          <w:lang w:val="en-GB"/>
        </w:rPr>
        <w:tab/>
      </w:r>
      <w:r w:rsidR="007F4F9D">
        <w:rPr>
          <w:sz w:val="26"/>
          <w:szCs w:val="26"/>
          <w:lang w:val="en-GB"/>
        </w:rPr>
        <w:tab/>
      </w:r>
      <w:r w:rsidR="007F4F9D">
        <w:rPr>
          <w:b/>
          <w:bCs/>
          <w:sz w:val="26"/>
          <w:szCs w:val="26"/>
          <w:lang w:val="en-GB"/>
        </w:rPr>
        <w:t>Case</w:t>
      </w:r>
      <w:r w:rsidR="007F4F9D">
        <w:rPr>
          <w:sz w:val="26"/>
          <w:szCs w:val="26"/>
          <w:lang w:val="en-GB"/>
        </w:rPr>
        <w:tab/>
      </w:r>
      <w:r w:rsidR="007F4F9D">
        <w:rPr>
          <w:sz w:val="26"/>
          <w:szCs w:val="26"/>
          <w:lang w:val="en-GB"/>
        </w:rPr>
        <w:tab/>
      </w:r>
      <w:r w:rsidR="007F4F9D" w:rsidRPr="00080CEA">
        <w:rPr>
          <w:sz w:val="26"/>
          <w:szCs w:val="26"/>
        </w:rPr>
        <w:t>Rocky Mountain Mutual</w:t>
      </w:r>
      <w:r w:rsidRPr="0004298B">
        <w:rPr>
          <w:sz w:val="26"/>
          <w:szCs w:val="26"/>
          <w:lang w:val="en-GB"/>
        </w:rPr>
        <w:tab/>
      </w:r>
      <w:r w:rsidRPr="0004298B">
        <w:rPr>
          <w:sz w:val="26"/>
          <w:szCs w:val="26"/>
          <w:lang w:val="en-GB"/>
        </w:rPr>
        <w:tab/>
      </w:r>
      <w:r w:rsidRPr="0004298B">
        <w:rPr>
          <w:sz w:val="26"/>
          <w:szCs w:val="26"/>
          <w:lang w:val="en-GB"/>
        </w:rPr>
        <w:tab/>
      </w:r>
    </w:p>
    <w:p w14:paraId="23A38158" w14:textId="0DE0BFA9" w:rsidR="0004298B" w:rsidRPr="007F4F9D" w:rsidRDefault="0004298B" w:rsidP="007F4F9D">
      <w:pPr>
        <w:widowControl/>
        <w:autoSpaceDE/>
        <w:autoSpaceDN/>
        <w:ind w:left="2880" w:firstLine="720"/>
        <w:rPr>
          <w:sz w:val="26"/>
          <w:szCs w:val="26"/>
        </w:rPr>
      </w:pPr>
      <w:r w:rsidRPr="007F4F9D">
        <w:rPr>
          <w:b/>
          <w:sz w:val="26"/>
          <w:szCs w:val="26"/>
          <w:lang w:val="en-GB"/>
        </w:rPr>
        <w:t>Reading</w:t>
      </w:r>
      <w:r w:rsidRPr="007F4F9D">
        <w:rPr>
          <w:b/>
          <w:sz w:val="26"/>
          <w:szCs w:val="26"/>
          <w:lang w:val="en-GB"/>
        </w:rPr>
        <w:tab/>
      </w:r>
      <w:proofErr w:type="spellStart"/>
      <w:r w:rsidRPr="007F4F9D">
        <w:rPr>
          <w:bCs/>
          <w:sz w:val="26"/>
          <w:szCs w:val="26"/>
          <w:lang w:val="en-GB"/>
        </w:rPr>
        <w:t>i</w:t>
      </w:r>
      <w:proofErr w:type="spellEnd"/>
      <w:r w:rsidRPr="007F4F9D">
        <w:rPr>
          <w:bCs/>
          <w:sz w:val="26"/>
          <w:szCs w:val="26"/>
          <w:lang w:val="en-GB"/>
        </w:rPr>
        <w:t>.</w:t>
      </w:r>
      <w:r w:rsidRPr="007F4F9D">
        <w:rPr>
          <w:b/>
          <w:sz w:val="26"/>
          <w:szCs w:val="26"/>
          <w:lang w:val="en-GB"/>
        </w:rPr>
        <w:t xml:space="preserve">  </w:t>
      </w:r>
      <w:proofErr w:type="spellStart"/>
      <w:r w:rsidRPr="007F4F9D">
        <w:rPr>
          <w:sz w:val="26"/>
          <w:szCs w:val="26"/>
        </w:rPr>
        <w:t>Cialdini</w:t>
      </w:r>
      <w:proofErr w:type="spellEnd"/>
      <w:r w:rsidRPr="007F4F9D">
        <w:rPr>
          <w:sz w:val="26"/>
          <w:szCs w:val="26"/>
        </w:rPr>
        <w:t xml:space="preserve">, R. &amp; </w:t>
      </w:r>
      <w:proofErr w:type="spellStart"/>
      <w:r w:rsidRPr="007F4F9D">
        <w:rPr>
          <w:sz w:val="26"/>
          <w:szCs w:val="26"/>
        </w:rPr>
        <w:t>Cliffe</w:t>
      </w:r>
      <w:proofErr w:type="spellEnd"/>
      <w:r w:rsidRPr="007F4F9D">
        <w:rPr>
          <w:sz w:val="26"/>
          <w:szCs w:val="26"/>
        </w:rPr>
        <w:t xml:space="preserve">, S (2013). The Uses </w:t>
      </w:r>
    </w:p>
    <w:p w14:paraId="095467C4" w14:textId="77777777" w:rsidR="0004298B" w:rsidRPr="007F4F9D" w:rsidRDefault="0004298B" w:rsidP="007F4F9D">
      <w:pPr>
        <w:widowControl/>
        <w:autoSpaceDE/>
        <w:autoSpaceDN/>
        <w:ind w:left="4320" w:firstLine="720"/>
        <w:rPr>
          <w:sz w:val="26"/>
          <w:szCs w:val="26"/>
        </w:rPr>
      </w:pPr>
      <w:r w:rsidRPr="007F4F9D">
        <w:rPr>
          <w:sz w:val="26"/>
          <w:szCs w:val="26"/>
        </w:rPr>
        <w:t xml:space="preserve">(and Abuses) of Influence. Harvard </w:t>
      </w:r>
    </w:p>
    <w:p w14:paraId="3032FC50" w14:textId="03951507" w:rsidR="0004298B" w:rsidRPr="007F4F9D" w:rsidRDefault="0004298B" w:rsidP="007F4F9D">
      <w:pPr>
        <w:widowControl/>
        <w:autoSpaceDE/>
        <w:autoSpaceDN/>
        <w:ind w:left="4320" w:firstLine="720"/>
        <w:rPr>
          <w:b/>
          <w:sz w:val="26"/>
          <w:szCs w:val="26"/>
        </w:rPr>
      </w:pPr>
      <w:r w:rsidRPr="007F4F9D">
        <w:rPr>
          <w:sz w:val="26"/>
          <w:szCs w:val="26"/>
        </w:rPr>
        <w:t>Business Review p. 1-7.</w:t>
      </w:r>
    </w:p>
    <w:p w14:paraId="196C5831" w14:textId="524A0DC7" w:rsidR="0004298B" w:rsidRDefault="0004298B" w:rsidP="007F4F9D">
      <w:pPr>
        <w:pStyle w:val="ListParagraph"/>
        <w:widowControl/>
        <w:numPr>
          <w:ilvl w:val="0"/>
          <w:numId w:val="19"/>
        </w:numPr>
        <w:autoSpaceDE/>
        <w:autoSpaceDN/>
        <w:ind w:left="5245" w:hanging="229"/>
        <w:jc w:val="both"/>
        <w:rPr>
          <w:sz w:val="26"/>
          <w:szCs w:val="26"/>
        </w:rPr>
      </w:pPr>
      <w:proofErr w:type="spellStart"/>
      <w:r w:rsidRPr="007F4F9D">
        <w:rPr>
          <w:sz w:val="26"/>
          <w:szCs w:val="26"/>
        </w:rPr>
        <w:t>Sussman</w:t>
      </w:r>
      <w:proofErr w:type="spellEnd"/>
      <w:r w:rsidRPr="007F4F9D">
        <w:rPr>
          <w:sz w:val="26"/>
          <w:szCs w:val="26"/>
        </w:rPr>
        <w:t xml:space="preserve">, L. (2003). How to frame a message: The art of persuasion and </w:t>
      </w:r>
      <w:proofErr w:type="gramStart"/>
      <w:r w:rsidRPr="007F4F9D">
        <w:rPr>
          <w:sz w:val="26"/>
          <w:szCs w:val="26"/>
        </w:rPr>
        <w:t>negotiation.</w:t>
      </w:r>
      <w:proofErr w:type="gramEnd"/>
      <w:r w:rsidRPr="007F4F9D">
        <w:rPr>
          <w:sz w:val="26"/>
          <w:szCs w:val="26"/>
        </w:rPr>
        <w:t xml:space="preserve"> In </w:t>
      </w:r>
      <w:proofErr w:type="spellStart"/>
      <w:r w:rsidRPr="007F4F9D">
        <w:rPr>
          <w:sz w:val="26"/>
          <w:szCs w:val="26"/>
        </w:rPr>
        <w:t>Lewicki</w:t>
      </w:r>
      <w:proofErr w:type="spellEnd"/>
      <w:r w:rsidRPr="007F4F9D">
        <w:rPr>
          <w:sz w:val="26"/>
          <w:szCs w:val="26"/>
        </w:rPr>
        <w:t>, R. J., Saunders, D. M., Minton, J.W. &amp; B. Bruce (ed.) Negotiation: Readings, Exercises, and Cases. New York: McGraw-Hill.</w:t>
      </w:r>
    </w:p>
    <w:p w14:paraId="7DFF7131" w14:textId="4BA66634" w:rsidR="007F4F9D" w:rsidRDefault="007F4F9D" w:rsidP="007F4F9D">
      <w:pPr>
        <w:pStyle w:val="ListParagraph"/>
        <w:widowControl/>
        <w:autoSpaceDE/>
        <w:autoSpaceDN/>
        <w:ind w:left="5245"/>
        <w:jc w:val="both"/>
        <w:rPr>
          <w:sz w:val="26"/>
          <w:szCs w:val="26"/>
        </w:rPr>
      </w:pPr>
    </w:p>
    <w:p w14:paraId="70281407" w14:textId="5C12303A" w:rsidR="007F4F9D" w:rsidRPr="007F4F9D" w:rsidRDefault="00702590" w:rsidP="00B16D5F">
      <w:pPr>
        <w:widowControl/>
        <w:shd w:val="clear" w:color="auto" w:fill="FFFFFF"/>
        <w:autoSpaceDE/>
        <w:autoSpaceDN/>
        <w:spacing w:line="300" w:lineRule="atLeast"/>
        <w:rPr>
          <w:rFonts w:ascii="Helvetica" w:hAnsi="Helvetica" w:cs="Helvetica"/>
          <w:color w:val="000328"/>
          <w:sz w:val="21"/>
          <w:szCs w:val="21"/>
        </w:rPr>
      </w:pPr>
      <w:hyperlink r:id="rId6" w:history="1">
        <w:r w:rsidR="007F4F9D"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="007F4F9D"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="007F4F9D"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7F4F9D"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7F4F9D"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7" w:history="1">
        <w:r w:rsidR="007F4F9D"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="007F4F9D"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="007F4F9D"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7F4F9D"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7F4F9D"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8" w:history="1">
        <w:r w:rsidR="007F4F9D"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 xml:space="preserve">Blended E-Learning </w:t>
        </w:r>
        <w:proofErr w:type="spellStart"/>
        <w:r w:rsidR="007F4F9D"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</w:t>
        </w:r>
        <w:proofErr w:type="spellEnd"/>
      </w:hyperlink>
      <w:r w:rsidR="007F4F9D"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="007F4F9D"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7F4F9D"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7F4F9D"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7F4F9D" w:rsidRPr="007F4F9D">
        <w:rPr>
          <w:rStyle w:val="Hyperlink"/>
          <w:rFonts w:ascii="Helvetica" w:hAnsi="Helvetica" w:cs="Helvetica"/>
          <w:color w:val="0408CD"/>
          <w:sz w:val="21"/>
          <w:szCs w:val="21"/>
        </w:rPr>
        <w:t>Programmes</w:t>
      </w:r>
      <w:proofErr w:type="spellEnd"/>
      <w:r w:rsidR="007F4F9D" w:rsidRPr="007F4F9D">
        <w:rPr>
          <w:rStyle w:val="Hyperlink"/>
          <w:rFonts w:ascii="Helvetica" w:hAnsi="Helvetica" w:cs="Helvetica"/>
          <w:color w:val="0408CD"/>
          <w:sz w:val="21"/>
          <w:szCs w:val="21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1"/>
          <w:szCs w:val="21"/>
        </w:rPr>
        <w:fldChar w:fldCharType="end"/>
      </w:r>
      <w:r w:rsidR="007F4F9D"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="007F4F9D"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7F4F9D"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7F4F9D"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9" w:history="1">
        <w:r w:rsidR="007F4F9D"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="007F4F9D"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="007F4F9D"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7F4F9D"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7F4F9D"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0" w:history="1">
        <w:r w:rsidR="007F4F9D"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Term-1</w:t>
        </w:r>
      </w:hyperlink>
      <w:r w:rsidR="007F4F9D"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="007F4F9D"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7F4F9D"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7F4F9D"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1" w:tooltip="Managerial Communication AGMP07:2020-21" w:history="1">
        <w:r w:rsidR="007F4F9D" w:rsidRPr="007F4F9D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MComm-AGMP07-2020-21</w:t>
        </w:r>
      </w:hyperlink>
    </w:p>
    <w:p w14:paraId="02608FF7" w14:textId="77777777" w:rsidR="00A742EE" w:rsidRPr="001F7656" w:rsidRDefault="00A742EE" w:rsidP="00A742EE">
      <w:pPr>
        <w:shd w:val="clear" w:color="auto" w:fill="FFFFFF"/>
        <w:ind w:left="4320" w:firstLine="720"/>
        <w:rPr>
          <w:rFonts w:eastAsia="Times New Roman"/>
          <w:color w:val="222222"/>
          <w:sz w:val="26"/>
          <w:szCs w:val="26"/>
          <w:lang w:eastAsia="en-IN"/>
        </w:rPr>
      </w:pPr>
    </w:p>
    <w:tbl>
      <w:tblPr>
        <w:tblW w:w="9911" w:type="dxa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3795"/>
        <w:gridCol w:w="3117"/>
      </w:tblGrid>
      <w:tr w:rsidR="005355C8" w:rsidRPr="007F2E8F" w14:paraId="2497778E" w14:textId="77777777" w:rsidTr="005041B4">
        <w:trPr>
          <w:trHeight w:val="297"/>
        </w:trPr>
        <w:tc>
          <w:tcPr>
            <w:tcW w:w="29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2A2401" w14:textId="598605D9" w:rsidR="005355C8" w:rsidRPr="007F2E8F" w:rsidRDefault="004D0446" w:rsidP="005041B4">
            <w:pPr>
              <w:pStyle w:val="TableParagraph"/>
              <w:spacing w:line="276" w:lineRule="exact"/>
              <w:ind w:left="20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37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B420A5" w14:textId="77777777" w:rsidR="005355C8" w:rsidRPr="007F2E8F" w:rsidRDefault="004D0446" w:rsidP="005041B4">
            <w:pPr>
              <w:pStyle w:val="TableParagraph"/>
              <w:spacing w:line="276" w:lineRule="exact"/>
              <w:ind w:left="190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550B18" w14:textId="6EF7BF7F" w:rsidR="005355C8" w:rsidRPr="007F2E8F" w:rsidRDefault="00B771A5" w:rsidP="00B771A5">
            <w:pPr>
              <w:pStyle w:val="TableParagraph"/>
              <w:spacing w:line="276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04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61D24246" w14:textId="77777777" w:rsidR="005355C8" w:rsidRPr="007F2E8F" w:rsidRDefault="005355C8">
      <w:pPr>
        <w:pStyle w:val="BodyText"/>
        <w:spacing w:before="8"/>
        <w:rPr>
          <w:b/>
        </w:rPr>
      </w:pPr>
    </w:p>
    <w:p w14:paraId="4624A6E3" w14:textId="7DA5912A" w:rsidR="002D220C" w:rsidRDefault="002D220C" w:rsidP="002D220C">
      <w:pPr>
        <w:pStyle w:val="TableParagraph"/>
        <w:ind w:left="36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         </w:t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bCs/>
          <w:sz w:val="26"/>
          <w:szCs w:val="26"/>
        </w:rPr>
        <w:t xml:space="preserve">Exam – Managerial Computing </w:t>
      </w:r>
    </w:p>
    <w:p w14:paraId="0723342D" w14:textId="4B01211B" w:rsidR="002D220C" w:rsidRPr="00B94921" w:rsidRDefault="002D220C" w:rsidP="002D220C">
      <w:pPr>
        <w:pStyle w:val="TableParagraph"/>
        <w:ind w:left="4680" w:first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(MC)</w:t>
      </w:r>
    </w:p>
    <w:p w14:paraId="6C95506D" w14:textId="77777777" w:rsidR="002D220C" w:rsidRDefault="002D220C" w:rsidP="002D220C">
      <w:pPr>
        <w:ind w:left="360"/>
        <w:rPr>
          <w:sz w:val="26"/>
          <w:szCs w:val="26"/>
          <w:lang w:val="en-GB"/>
        </w:rPr>
      </w:pPr>
    </w:p>
    <w:p w14:paraId="11E4BE59" w14:textId="77777777" w:rsidR="002D220C" w:rsidRDefault="002D220C" w:rsidP="002D220C">
      <w:pPr>
        <w:ind w:left="360"/>
        <w:rPr>
          <w:b/>
          <w:bCs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Session 2                            </w:t>
      </w:r>
      <w:r w:rsidRPr="00D7720D">
        <w:rPr>
          <w:b/>
          <w:bCs/>
          <w:sz w:val="26"/>
          <w:szCs w:val="26"/>
          <w:lang w:val="en-GB"/>
        </w:rPr>
        <w:t xml:space="preserve">Topic           Exam – </w:t>
      </w:r>
      <w:r>
        <w:rPr>
          <w:b/>
          <w:bCs/>
          <w:sz w:val="26"/>
          <w:szCs w:val="26"/>
          <w:lang w:val="en-GB"/>
        </w:rPr>
        <w:t xml:space="preserve">Microeconomic Analysis and </w:t>
      </w:r>
    </w:p>
    <w:p w14:paraId="7B10EE90" w14:textId="1DEB8D4A" w:rsidR="002D220C" w:rsidRDefault="002D220C" w:rsidP="002D220C">
      <w:pPr>
        <w:ind w:left="4320" w:firstLine="720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Policies (MEAP)</w:t>
      </w:r>
    </w:p>
    <w:p w14:paraId="65F65DC5" w14:textId="40AAE9ED" w:rsidR="00A742EE" w:rsidRDefault="00A742EE" w:rsidP="00491369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p w14:paraId="33422828" w14:textId="321A4E45" w:rsidR="00976F0B" w:rsidRDefault="00976F0B" w:rsidP="00491369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D1060" w:rsidRPr="007F2E8F" w14:paraId="47F6DAD5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22420B6A" w14:textId="3E5C554C" w:rsidR="000D1060" w:rsidRPr="007F2E8F" w:rsidRDefault="000D1060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lastRenderedPageBreak/>
              <w:t xml:space="preserve">Week </w:t>
            </w:r>
            <w:r w:rsidR="00AA2F27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3462" w:type="dxa"/>
            <w:vAlign w:val="center"/>
          </w:tcPr>
          <w:p w14:paraId="5ABCA29F" w14:textId="77777777" w:rsidR="000D1060" w:rsidRPr="007F2E8F" w:rsidRDefault="000D1060" w:rsidP="005041B4">
            <w:pPr>
              <w:pStyle w:val="TableParagraph"/>
              <w:spacing w:line="280" w:lineRule="exact"/>
              <w:ind w:left="1218" w:right="98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094" w:type="dxa"/>
            <w:vAlign w:val="center"/>
          </w:tcPr>
          <w:p w14:paraId="11B781AF" w14:textId="27D13706" w:rsidR="000D1060" w:rsidRPr="007F2E8F" w:rsidRDefault="00B771A5" w:rsidP="00B771A5">
            <w:pPr>
              <w:pStyle w:val="TableParagraph"/>
              <w:spacing w:line="2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10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6436096C" w14:textId="77777777" w:rsidR="005041B4" w:rsidRDefault="005041B4" w:rsidP="000D1060">
      <w:pPr>
        <w:shd w:val="clear" w:color="auto" w:fill="FFFFFF"/>
        <w:ind w:firstLine="284"/>
        <w:rPr>
          <w:color w:val="000328"/>
          <w:sz w:val="26"/>
          <w:szCs w:val="26"/>
        </w:rPr>
      </w:pPr>
    </w:p>
    <w:p w14:paraId="68E07A44" w14:textId="77777777" w:rsidR="00164F66" w:rsidRPr="00902778" w:rsidRDefault="00164F66" w:rsidP="00164F66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>Sessions 1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Topic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</w:rPr>
        <w:t>Formation of Contract</w:t>
      </w:r>
    </w:p>
    <w:p w14:paraId="06BF7233" w14:textId="77777777" w:rsidR="00164F66" w:rsidRPr="00902778" w:rsidRDefault="00164F66" w:rsidP="00164F66">
      <w:pPr>
        <w:ind w:left="360"/>
        <w:jc w:val="both"/>
        <w:rPr>
          <w:sz w:val="26"/>
          <w:szCs w:val="26"/>
          <w:lang w:val="en-GB"/>
        </w:rPr>
      </w:pPr>
      <w:proofErr w:type="spellStart"/>
      <w:r w:rsidRPr="00902778">
        <w:rPr>
          <w:sz w:val="26"/>
          <w:szCs w:val="26"/>
          <w:lang w:val="en-GB"/>
        </w:rPr>
        <w:t>Akhileshwar</w:t>
      </w:r>
      <w:proofErr w:type="spellEnd"/>
      <w:r w:rsidRPr="00902778">
        <w:rPr>
          <w:sz w:val="26"/>
          <w:szCs w:val="26"/>
          <w:lang w:val="en-GB"/>
        </w:rPr>
        <w:t xml:space="preserve"> Pathak 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Case</w:t>
      </w:r>
      <w:r w:rsidRPr="00902778">
        <w:rPr>
          <w:b/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  <w:t xml:space="preserve">Oral Agreements, Implied Terms </w:t>
      </w:r>
    </w:p>
    <w:p w14:paraId="798CCCCA" w14:textId="77777777" w:rsidR="00164F66" w:rsidRPr="00902778" w:rsidRDefault="00164F66" w:rsidP="00164F66">
      <w:pPr>
        <w:ind w:left="4320" w:firstLine="720"/>
        <w:jc w:val="both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 xml:space="preserve">and the Context: Wells v </w:t>
      </w:r>
      <w:proofErr w:type="spellStart"/>
      <w:r w:rsidRPr="00902778">
        <w:rPr>
          <w:sz w:val="26"/>
          <w:szCs w:val="26"/>
          <w:lang w:val="en-GB"/>
        </w:rPr>
        <w:t>Devani</w:t>
      </w:r>
      <w:proofErr w:type="spellEnd"/>
    </w:p>
    <w:p w14:paraId="29995F6A" w14:textId="77777777" w:rsidR="00164F66" w:rsidRPr="00902778" w:rsidRDefault="00164F66" w:rsidP="00164F66">
      <w:pPr>
        <w:rPr>
          <w:sz w:val="26"/>
        </w:rPr>
      </w:pPr>
    </w:p>
    <w:p w14:paraId="7BEE2D10" w14:textId="77777777" w:rsidR="00164F66" w:rsidRPr="00902778" w:rsidRDefault="00164F66" w:rsidP="00164F66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>Sessions 2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Topic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</w:rPr>
        <w:t>Terms of Contract</w:t>
      </w:r>
    </w:p>
    <w:p w14:paraId="7B43AA8E" w14:textId="77777777" w:rsidR="00164F66" w:rsidRPr="00902778" w:rsidRDefault="00164F66" w:rsidP="00164F66">
      <w:pPr>
        <w:spacing w:line="288" w:lineRule="auto"/>
        <w:ind w:left="2880" w:hanging="2520"/>
        <w:contextualSpacing/>
        <w:jc w:val="both"/>
        <w:rPr>
          <w:sz w:val="26"/>
        </w:rPr>
      </w:pPr>
      <w:proofErr w:type="spellStart"/>
      <w:r w:rsidRPr="00902778">
        <w:rPr>
          <w:sz w:val="26"/>
          <w:szCs w:val="26"/>
          <w:lang w:val="en-GB"/>
        </w:rPr>
        <w:t>Akhileshwar</w:t>
      </w:r>
      <w:proofErr w:type="spellEnd"/>
      <w:r w:rsidRPr="00902778">
        <w:rPr>
          <w:sz w:val="26"/>
          <w:szCs w:val="26"/>
          <w:lang w:val="en-GB"/>
        </w:rPr>
        <w:t xml:space="preserve"> Pathak 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Case</w:t>
      </w:r>
      <w:r w:rsidRPr="00902778">
        <w:rPr>
          <w:b/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</w:rPr>
        <w:t>Contracts and Finality of Signature: The</w:t>
      </w:r>
    </w:p>
    <w:p w14:paraId="6DF31194" w14:textId="77777777" w:rsidR="00164F66" w:rsidRPr="00902778" w:rsidRDefault="00164F66" w:rsidP="00164F66">
      <w:pPr>
        <w:spacing w:line="288" w:lineRule="auto"/>
        <w:ind w:left="4320" w:firstLine="720"/>
        <w:contextualSpacing/>
        <w:jc w:val="both"/>
        <w:rPr>
          <w:sz w:val="26"/>
        </w:rPr>
      </w:pPr>
      <w:proofErr w:type="spellStart"/>
      <w:r w:rsidRPr="00902778">
        <w:rPr>
          <w:sz w:val="26"/>
        </w:rPr>
        <w:t>Coys</w:t>
      </w:r>
      <w:proofErr w:type="spellEnd"/>
      <w:r w:rsidRPr="00902778">
        <w:rPr>
          <w:sz w:val="26"/>
        </w:rPr>
        <w:t xml:space="preserve"> of Kensington Case</w:t>
      </w:r>
    </w:p>
    <w:p w14:paraId="20F64EAF" w14:textId="77777777" w:rsidR="00164F66" w:rsidRPr="00902778" w:rsidRDefault="00164F66" w:rsidP="00164F66">
      <w:pPr>
        <w:spacing w:line="288" w:lineRule="auto"/>
        <w:ind w:left="4680" w:firstLine="360"/>
        <w:contextualSpacing/>
        <w:jc w:val="both"/>
        <w:rPr>
          <w:sz w:val="26"/>
        </w:rPr>
      </w:pPr>
      <w:r w:rsidRPr="00902778">
        <w:rPr>
          <w:sz w:val="26"/>
        </w:rPr>
        <w:t>Sanctity of Oral Agreements: Rock</w:t>
      </w:r>
    </w:p>
    <w:p w14:paraId="2A8C47D8" w14:textId="0750B2DC" w:rsidR="00F851A7" w:rsidRPr="00F851A7" w:rsidRDefault="00164F66" w:rsidP="00164F66">
      <w:pPr>
        <w:ind w:left="4320" w:firstLine="720"/>
        <w:contextualSpacing/>
        <w:rPr>
          <w:sz w:val="26"/>
          <w:szCs w:val="26"/>
        </w:rPr>
      </w:pPr>
      <w:r w:rsidRPr="00902778">
        <w:rPr>
          <w:sz w:val="26"/>
        </w:rPr>
        <w:t>Advertising Ltd</w:t>
      </w:r>
      <w:r w:rsidR="00DC6B64" w:rsidRPr="007F2E8F">
        <w:rPr>
          <w:sz w:val="26"/>
          <w:szCs w:val="26"/>
          <w:lang w:val="en-GB"/>
        </w:rPr>
        <w:tab/>
      </w:r>
      <w:r w:rsidR="00DC6B64">
        <w:rPr>
          <w:sz w:val="26"/>
          <w:szCs w:val="26"/>
          <w:lang w:val="en-GB"/>
        </w:rPr>
        <w:tab/>
      </w:r>
    </w:p>
    <w:p w14:paraId="7193FC28" w14:textId="56802DCF" w:rsidR="00B16D5F" w:rsidRDefault="00B16D5F" w:rsidP="00B16D5F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</w:pPr>
      <w:hyperlink r:id="rId12" w:history="1">
        <w:r>
          <w:rPr>
            <w:rStyle w:val="Hyperlink"/>
            <w:color w:val="0408CD"/>
          </w:rPr>
          <w:t>Home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13" w:history="1">
        <w:r>
          <w:rPr>
            <w:rStyle w:val="Hyperlink"/>
            <w:color w:val="0408CD"/>
          </w:rPr>
          <w:t>Courses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14" w:history="1">
        <w:r>
          <w:rPr>
            <w:rStyle w:val="Hyperlink"/>
            <w:color w:val="0408CD"/>
          </w:rPr>
          <w:t xml:space="preserve">Blended E-Learning </w:t>
        </w:r>
        <w:proofErr w:type="spellStart"/>
        <w:r>
          <w:rPr>
            <w:rStyle w:val="Hyperlink"/>
            <w:color w:val="0408CD"/>
          </w:rPr>
          <w:t>Programmes</w:t>
        </w:r>
        <w:proofErr w:type="spellEnd"/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>
        <w:rPr>
          <w:rStyle w:val="Hyperlink"/>
          <w:color w:val="0408CD"/>
        </w:rPr>
        <w:t>Programmes</w:t>
      </w:r>
      <w:proofErr w:type="spellEnd"/>
      <w:r>
        <w:rPr>
          <w:rStyle w:val="Hyperlink"/>
          <w:color w:val="0408CD"/>
        </w:rPr>
        <w:t xml:space="preserve"> 2020-21</w:t>
      </w:r>
      <w:r>
        <w:fldChar w:fldCharType="end"/>
      </w:r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15" w:history="1">
        <w:r>
          <w:rPr>
            <w:rStyle w:val="Hyperlink"/>
            <w:color w:val="0408CD"/>
          </w:rPr>
          <w:t>AGMP - Batch 07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16" w:history="1">
        <w:r>
          <w:rPr>
            <w:rStyle w:val="Hyperlink"/>
            <w:color w:val="0408CD"/>
          </w:rPr>
          <w:t>Term-2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17" w:tooltip="Legal Aspects of Business AGMP07:2020-21 (Term 2)" w:history="1">
        <w:r>
          <w:rPr>
            <w:rStyle w:val="Hyperlink"/>
            <w:b/>
            <w:bCs/>
            <w:color w:val="0408CD"/>
          </w:rPr>
          <w:t>LAB-AGMP07-2020-21</w:t>
        </w:r>
      </w:hyperlink>
    </w:p>
    <w:p w14:paraId="553D6FE9" w14:textId="77777777" w:rsidR="00B16D5F" w:rsidRDefault="00B16D5F" w:rsidP="00B16D5F">
      <w:pPr>
        <w:pStyle w:val="z-BottomofForm"/>
      </w:pPr>
      <w:r>
        <w:t>Bottom of Form</w:t>
      </w:r>
    </w:p>
    <w:p w14:paraId="30FB0E58" w14:textId="77777777" w:rsidR="00B16D5F" w:rsidRDefault="00B16D5F" w:rsidP="00B16D5F">
      <w:pPr>
        <w:pStyle w:val="z-TopofForm"/>
      </w:pPr>
      <w:r>
        <w:t>Top of Form</w:t>
      </w:r>
    </w:p>
    <w:p w14:paraId="2A621180" w14:textId="77777777" w:rsidR="00B16D5F" w:rsidRDefault="00B16D5F" w:rsidP="00B16D5F">
      <w:pPr>
        <w:pStyle w:val="z-BottomofForm"/>
      </w:pPr>
      <w:r>
        <w:t>Bottom of Form</w:t>
      </w:r>
    </w:p>
    <w:p w14:paraId="0F83DC0D" w14:textId="0E6A47A0" w:rsidR="00B16D5F" w:rsidRDefault="00B16D5F" w:rsidP="00B16D5F">
      <w:pPr>
        <w:jc w:val="both"/>
        <w:rPr>
          <w:rFonts w:eastAsia="Times New Roman"/>
          <w:color w:val="000328"/>
          <w:sz w:val="26"/>
          <w:szCs w:val="26"/>
          <w:lang w:bidi="ar-SA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5E00D3F4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4839DB1C" w14:textId="56FB8127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Week</w:t>
            </w:r>
            <w:r w:rsidR="00161E23">
              <w:rPr>
                <w:b/>
                <w:sz w:val="26"/>
                <w:szCs w:val="26"/>
              </w:rPr>
              <w:t xml:space="preserve"> </w:t>
            </w:r>
            <w:r w:rsidR="00AA2F27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3462" w:type="dxa"/>
            <w:vAlign w:val="center"/>
          </w:tcPr>
          <w:p w14:paraId="6E97A6D9" w14:textId="77777777" w:rsidR="00060B43" w:rsidRPr="007F2E8F" w:rsidRDefault="00060B43" w:rsidP="005041B4">
            <w:pPr>
              <w:pStyle w:val="TableParagraph"/>
              <w:spacing w:line="280" w:lineRule="exact"/>
              <w:ind w:left="1218" w:right="1227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094" w:type="dxa"/>
            <w:vAlign w:val="center"/>
          </w:tcPr>
          <w:p w14:paraId="4AE8BF54" w14:textId="4D25104A" w:rsidR="00060B43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11</w:t>
            </w:r>
            <w:r w:rsidR="00060B43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60D01AB2" w14:textId="77777777" w:rsidR="00060B43" w:rsidRPr="007F2E8F" w:rsidRDefault="00060B43" w:rsidP="00060B43">
      <w:pPr>
        <w:pStyle w:val="BodyText"/>
        <w:spacing w:line="259" w:lineRule="auto"/>
        <w:ind w:left="284" w:right="85" w:hanging="14"/>
        <w:rPr>
          <w:color w:val="FF0000"/>
        </w:rPr>
      </w:pPr>
    </w:p>
    <w:p w14:paraId="28115204" w14:textId="77777777" w:rsidR="00164F66" w:rsidRPr="00902778" w:rsidRDefault="00164F66" w:rsidP="00164F66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>Sessions 3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Topic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</w:rPr>
        <w:t>GCCs and Electronic Contracts</w:t>
      </w:r>
    </w:p>
    <w:p w14:paraId="3B84368D" w14:textId="77777777" w:rsidR="00164F66" w:rsidRPr="00902778" w:rsidRDefault="00164F66" w:rsidP="00164F66">
      <w:pPr>
        <w:spacing w:line="288" w:lineRule="auto"/>
        <w:ind w:left="360"/>
        <w:contextualSpacing/>
        <w:jc w:val="both"/>
        <w:rPr>
          <w:sz w:val="26"/>
        </w:rPr>
      </w:pPr>
      <w:proofErr w:type="spellStart"/>
      <w:r w:rsidRPr="00902778">
        <w:rPr>
          <w:sz w:val="26"/>
          <w:szCs w:val="26"/>
          <w:lang w:val="en-GB"/>
        </w:rPr>
        <w:t>Akhileshwar</w:t>
      </w:r>
      <w:proofErr w:type="spellEnd"/>
      <w:r w:rsidRPr="00902778">
        <w:rPr>
          <w:sz w:val="26"/>
          <w:szCs w:val="26"/>
          <w:lang w:val="en-GB"/>
        </w:rPr>
        <w:t xml:space="preserve"> Pathak 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Case</w:t>
      </w:r>
      <w:r w:rsidRPr="00902778">
        <w:rPr>
          <w:b/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</w:rPr>
        <w:t xml:space="preserve">Smartphone Apps and Contract Terms: </w:t>
      </w:r>
    </w:p>
    <w:p w14:paraId="5A2D838E" w14:textId="77777777" w:rsidR="00164F66" w:rsidRPr="00902778" w:rsidRDefault="00164F66" w:rsidP="00164F66">
      <w:pPr>
        <w:spacing w:line="288" w:lineRule="auto"/>
        <w:ind w:left="4680" w:firstLine="360"/>
        <w:contextualSpacing/>
        <w:jc w:val="both"/>
        <w:rPr>
          <w:sz w:val="26"/>
        </w:rPr>
      </w:pPr>
      <w:r w:rsidRPr="00902778">
        <w:rPr>
          <w:sz w:val="26"/>
        </w:rPr>
        <w:t>The Uber Case</w:t>
      </w:r>
    </w:p>
    <w:p w14:paraId="1F1CD19A" w14:textId="77777777" w:rsidR="00164F66" w:rsidRPr="00902778" w:rsidRDefault="00164F66" w:rsidP="00164F66">
      <w:pPr>
        <w:rPr>
          <w:sz w:val="26"/>
        </w:rPr>
      </w:pPr>
    </w:p>
    <w:p w14:paraId="2FA1D3D1" w14:textId="77777777" w:rsidR="00164F66" w:rsidRPr="00902778" w:rsidRDefault="00164F66" w:rsidP="00164F66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>Sessions 4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Topic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</w:rPr>
        <w:t>Termination</w:t>
      </w:r>
    </w:p>
    <w:p w14:paraId="6E47CEB7" w14:textId="77777777" w:rsidR="00164F66" w:rsidRPr="00902778" w:rsidRDefault="00164F66" w:rsidP="00164F66">
      <w:pPr>
        <w:spacing w:line="288" w:lineRule="auto"/>
        <w:ind w:left="2880" w:hanging="2520"/>
        <w:contextualSpacing/>
        <w:jc w:val="both"/>
        <w:rPr>
          <w:bCs/>
          <w:sz w:val="26"/>
          <w:lang w:eastAsia="en-IN"/>
        </w:rPr>
      </w:pPr>
      <w:proofErr w:type="spellStart"/>
      <w:r w:rsidRPr="00902778">
        <w:rPr>
          <w:sz w:val="26"/>
          <w:szCs w:val="26"/>
          <w:lang w:val="en-GB"/>
        </w:rPr>
        <w:t>Akhileshwar</w:t>
      </w:r>
      <w:proofErr w:type="spellEnd"/>
      <w:r w:rsidRPr="00902778">
        <w:rPr>
          <w:sz w:val="26"/>
          <w:szCs w:val="26"/>
          <w:lang w:val="en-GB"/>
        </w:rPr>
        <w:t xml:space="preserve"> Pathak 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Case</w:t>
      </w:r>
      <w:r w:rsidRPr="00902778">
        <w:rPr>
          <w:b/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Cs/>
          <w:sz w:val="26"/>
          <w:lang w:eastAsia="en-IN"/>
        </w:rPr>
        <w:t xml:space="preserve">Overlap of Termination Terms and </w:t>
      </w:r>
    </w:p>
    <w:p w14:paraId="53D241DC" w14:textId="77777777" w:rsidR="00164F66" w:rsidRPr="00902778" w:rsidRDefault="00164F66" w:rsidP="00164F66">
      <w:pPr>
        <w:spacing w:line="288" w:lineRule="auto"/>
        <w:ind w:left="4320" w:firstLine="720"/>
        <w:contextualSpacing/>
        <w:jc w:val="both"/>
        <w:rPr>
          <w:bCs/>
          <w:sz w:val="26"/>
          <w:lang w:eastAsia="en-IN"/>
        </w:rPr>
      </w:pPr>
      <w:r w:rsidRPr="00902778">
        <w:rPr>
          <w:bCs/>
          <w:sz w:val="26"/>
          <w:lang w:eastAsia="en-IN"/>
        </w:rPr>
        <w:t xml:space="preserve">Principles of Contract Law: </w:t>
      </w:r>
    </w:p>
    <w:p w14:paraId="0B1FCA25" w14:textId="009079B7" w:rsidR="00384909" w:rsidRDefault="00164F66" w:rsidP="00164F66">
      <w:pPr>
        <w:widowControl/>
        <w:shd w:val="clear" w:color="auto" w:fill="FFFFFF"/>
        <w:autoSpaceDE/>
        <w:autoSpaceDN/>
        <w:spacing w:line="300" w:lineRule="atLeast"/>
        <w:ind w:left="4320" w:firstLine="720"/>
        <w:rPr>
          <w:bCs/>
          <w:sz w:val="26"/>
          <w:lang w:eastAsia="en-IN"/>
        </w:rPr>
      </w:pPr>
      <w:r w:rsidRPr="00902778">
        <w:rPr>
          <w:bCs/>
          <w:sz w:val="26"/>
          <w:lang w:eastAsia="en-IN"/>
        </w:rPr>
        <w:t>The Toba Trading Case</w:t>
      </w:r>
    </w:p>
    <w:p w14:paraId="4356CECA" w14:textId="623159C9" w:rsidR="00164F66" w:rsidRDefault="00B16D5F" w:rsidP="00164F66">
      <w:pPr>
        <w:widowControl/>
        <w:shd w:val="clear" w:color="auto" w:fill="FFFFFF"/>
        <w:autoSpaceDE/>
        <w:autoSpaceDN/>
        <w:spacing w:line="300" w:lineRule="atLeast"/>
      </w:pPr>
      <w:hyperlink r:id="rId18" w:history="1">
        <w:r>
          <w:rPr>
            <w:rStyle w:val="Hyperlink"/>
            <w:color w:val="0408CD"/>
          </w:rPr>
          <w:t>Home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19" w:history="1">
        <w:r>
          <w:rPr>
            <w:rStyle w:val="Hyperlink"/>
            <w:color w:val="0408CD"/>
          </w:rPr>
          <w:t>Courses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20" w:history="1">
        <w:r>
          <w:rPr>
            <w:rStyle w:val="Hyperlink"/>
            <w:color w:val="0408CD"/>
          </w:rPr>
          <w:t xml:space="preserve">Blended E-Learning </w:t>
        </w:r>
        <w:proofErr w:type="spellStart"/>
        <w:r>
          <w:rPr>
            <w:rStyle w:val="Hyperlink"/>
            <w:color w:val="0408CD"/>
          </w:rPr>
          <w:t>Programmes</w:t>
        </w:r>
        <w:proofErr w:type="spellEnd"/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>
        <w:rPr>
          <w:rStyle w:val="Hyperlink"/>
          <w:color w:val="0408CD"/>
        </w:rPr>
        <w:t>Programmes</w:t>
      </w:r>
      <w:proofErr w:type="spellEnd"/>
      <w:r>
        <w:rPr>
          <w:rStyle w:val="Hyperlink"/>
          <w:color w:val="0408CD"/>
        </w:rPr>
        <w:t xml:space="preserve"> 2020-21</w:t>
      </w:r>
      <w:r>
        <w:fldChar w:fldCharType="end"/>
      </w:r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21" w:history="1">
        <w:r>
          <w:rPr>
            <w:rStyle w:val="Hyperlink"/>
            <w:color w:val="0408CD"/>
          </w:rPr>
          <w:t>AGMP - Batch 07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22" w:history="1">
        <w:r>
          <w:rPr>
            <w:rStyle w:val="Hyperlink"/>
            <w:color w:val="0408CD"/>
          </w:rPr>
          <w:t>Term-2</w:t>
        </w:r>
      </w:hyperlink>
      <w:r>
        <w:t> </w:t>
      </w:r>
      <w:r>
        <w:rPr>
          <w:rStyle w:val="arrowtext"/>
          <w:color w:val="CCCCCC"/>
        </w:rPr>
        <w:t>/</w:t>
      </w:r>
      <w:r>
        <w:rPr>
          <w:rStyle w:val="accesshide"/>
          <w:color w:val="CCCCCC"/>
        </w:rPr>
        <w:t> </w:t>
      </w:r>
      <w:r>
        <w:rPr>
          <w:rStyle w:val="arrow"/>
          <w:color w:val="CCCCCC"/>
        </w:rPr>
        <w:t>►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hyperlink r:id="rId23" w:tooltip="Legal Aspects of Business AGMP07:2020-21 (Term 2)" w:history="1">
        <w:r>
          <w:rPr>
            <w:rStyle w:val="Hyperlink"/>
            <w:b/>
            <w:bCs/>
            <w:color w:val="0408CD"/>
          </w:rPr>
          <w:t>LAB-AGMP07-2020-21</w:t>
        </w:r>
      </w:hyperlink>
    </w:p>
    <w:p w14:paraId="1A4E64A4" w14:textId="77777777" w:rsidR="00B16D5F" w:rsidRPr="005041B4" w:rsidRDefault="00B16D5F" w:rsidP="00164F66">
      <w:pPr>
        <w:widowControl/>
        <w:shd w:val="clear" w:color="auto" w:fill="FFFFFF"/>
        <w:autoSpaceDE/>
        <w:autoSpaceDN/>
        <w:spacing w:line="300" w:lineRule="atLeast"/>
        <w:rPr>
          <w:rStyle w:val="Hyperlink"/>
          <w:color w:val="0408CD"/>
          <w:sz w:val="26"/>
          <w:szCs w:val="26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3C337EC5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3646068B" w14:textId="3E8DEFE5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3462" w:type="dxa"/>
            <w:vAlign w:val="center"/>
          </w:tcPr>
          <w:p w14:paraId="3775D957" w14:textId="77777777" w:rsidR="00060B43" w:rsidRPr="007F2E8F" w:rsidRDefault="00060B43" w:rsidP="005041B4">
            <w:pPr>
              <w:pStyle w:val="TableParagraph"/>
              <w:spacing w:line="280" w:lineRule="exact"/>
              <w:ind w:right="1227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               Saturday</w:t>
            </w:r>
          </w:p>
        </w:tc>
        <w:tc>
          <w:tcPr>
            <w:tcW w:w="3094" w:type="dxa"/>
            <w:vAlign w:val="center"/>
          </w:tcPr>
          <w:p w14:paraId="3F1FA616" w14:textId="6B318FA7" w:rsidR="00060B43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17</w:t>
            </w:r>
            <w:r w:rsidR="00060B43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1E93312C" w14:textId="77777777" w:rsidR="00060B43" w:rsidRPr="007F2E8F" w:rsidRDefault="00060B43" w:rsidP="00060B43">
      <w:pPr>
        <w:ind w:firstLine="720"/>
        <w:rPr>
          <w:color w:val="FF0000"/>
          <w:sz w:val="26"/>
          <w:szCs w:val="26"/>
        </w:rPr>
      </w:pPr>
    </w:p>
    <w:p w14:paraId="07878D8E" w14:textId="77777777" w:rsidR="007E4D1D" w:rsidRPr="00D46C16" w:rsidRDefault="007E4D1D" w:rsidP="007E4D1D">
      <w:pPr>
        <w:spacing w:before="40" w:line="276" w:lineRule="auto"/>
        <w:ind w:left="270" w:right="420"/>
        <w:rPr>
          <w:sz w:val="26"/>
          <w:szCs w:val="26"/>
        </w:rPr>
      </w:pPr>
      <w:r w:rsidRPr="00D46C16">
        <w:rPr>
          <w:sz w:val="26"/>
          <w:szCs w:val="26"/>
        </w:rPr>
        <w:t>Session 1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Costing Terminology and Behavior of </w:t>
      </w:r>
      <w:proofErr w:type="spellStart"/>
      <w:r w:rsidRPr="00D46C16">
        <w:rPr>
          <w:sz w:val="26"/>
          <w:szCs w:val="26"/>
        </w:rPr>
        <w:t>Shailesh</w:t>
      </w:r>
      <w:proofErr w:type="spellEnd"/>
      <w:r w:rsidRPr="00D46C16">
        <w:rPr>
          <w:sz w:val="26"/>
          <w:szCs w:val="26"/>
        </w:rPr>
        <w:t xml:space="preserve"> Gandhi</w:t>
      </w:r>
      <w:r w:rsidRPr="00D46C16">
        <w:rPr>
          <w:b/>
          <w:bCs/>
          <w:sz w:val="26"/>
          <w:szCs w:val="26"/>
        </w:rPr>
        <w:t xml:space="preserve"> </w:t>
      </w:r>
      <w:r w:rsidRPr="00D46C16">
        <w:rPr>
          <w:b/>
          <w:bCs/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ab/>
        <w:t>Costs</w:t>
      </w:r>
    </w:p>
    <w:p w14:paraId="764E35EF" w14:textId="77777777" w:rsidR="007E4D1D" w:rsidRPr="00D46C16" w:rsidRDefault="007E4D1D" w:rsidP="007E4D1D">
      <w:pPr>
        <w:rPr>
          <w:bCs/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Cs/>
          <w:sz w:val="26"/>
          <w:szCs w:val="26"/>
        </w:rPr>
        <w:t>In-class Exercise (Distributed)</w:t>
      </w:r>
    </w:p>
    <w:p w14:paraId="3177F841" w14:textId="77777777" w:rsidR="007E4D1D" w:rsidRPr="00D46C16" w:rsidRDefault="007E4D1D" w:rsidP="007E4D1D">
      <w:pPr>
        <w:spacing w:before="40" w:line="276" w:lineRule="auto"/>
        <w:ind w:left="270" w:right="420"/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AHM:</w:t>
      </w:r>
      <w:r w:rsidRPr="00D46C16">
        <w:rPr>
          <w:sz w:val="26"/>
          <w:szCs w:val="26"/>
        </w:rPr>
        <w:t xml:space="preserve">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16: The </w:t>
      </w:r>
      <w:proofErr w:type="spellStart"/>
      <w:r w:rsidRPr="00D46C16">
        <w:rPr>
          <w:sz w:val="26"/>
          <w:szCs w:val="26"/>
        </w:rPr>
        <w:t>behaviour</w:t>
      </w:r>
      <w:proofErr w:type="spellEnd"/>
      <w:r w:rsidRPr="00D46C16">
        <w:rPr>
          <w:sz w:val="26"/>
          <w:szCs w:val="26"/>
        </w:rPr>
        <w:t xml:space="preserve"> of costs</w:t>
      </w:r>
      <w:r w:rsidRPr="00D46C16">
        <w:t xml:space="preserve"> </w:t>
      </w:r>
    </w:p>
    <w:p w14:paraId="627B94C7" w14:textId="77777777" w:rsidR="007E4D1D" w:rsidRPr="00D46C16" w:rsidRDefault="007E4D1D" w:rsidP="007E4D1D">
      <w:pPr>
        <w:spacing w:before="40" w:line="276" w:lineRule="auto"/>
        <w:ind w:left="270" w:right="420"/>
        <w:rPr>
          <w:sz w:val="26"/>
          <w:szCs w:val="26"/>
        </w:rPr>
      </w:pPr>
    </w:p>
    <w:p w14:paraId="3A0774DA" w14:textId="77777777" w:rsidR="007E4D1D" w:rsidRPr="00D46C16" w:rsidRDefault="007E4D1D" w:rsidP="007E4D1D">
      <w:pPr>
        <w:ind w:left="270" w:right="420"/>
        <w:rPr>
          <w:b/>
          <w:bCs/>
          <w:sz w:val="26"/>
          <w:szCs w:val="26"/>
        </w:rPr>
      </w:pPr>
      <w:r w:rsidRPr="00D46C16">
        <w:rPr>
          <w:sz w:val="26"/>
          <w:szCs w:val="26"/>
        </w:rPr>
        <w:t>Session 2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Product/service Cost Determination: </w:t>
      </w:r>
      <w:proofErr w:type="spellStart"/>
      <w:r w:rsidRPr="00D46C16">
        <w:rPr>
          <w:sz w:val="26"/>
          <w:szCs w:val="26"/>
        </w:rPr>
        <w:t>Shailesh</w:t>
      </w:r>
      <w:proofErr w:type="spellEnd"/>
      <w:r w:rsidRPr="00D46C16">
        <w:rPr>
          <w:sz w:val="26"/>
          <w:szCs w:val="26"/>
        </w:rPr>
        <w:t xml:space="preserve"> Gandhi 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Direct Costs and Allocation of </w:t>
      </w:r>
    </w:p>
    <w:p w14:paraId="4B1AB1E0" w14:textId="77777777" w:rsidR="007E4D1D" w:rsidRPr="00D46C16" w:rsidRDefault="007E4D1D" w:rsidP="007E4D1D">
      <w:pPr>
        <w:ind w:left="4590" w:right="420" w:firstLine="450"/>
        <w:rPr>
          <w:b/>
          <w:bCs/>
          <w:sz w:val="26"/>
          <w:szCs w:val="26"/>
        </w:rPr>
      </w:pPr>
      <w:r w:rsidRPr="00D46C16">
        <w:rPr>
          <w:b/>
          <w:bCs/>
          <w:sz w:val="26"/>
          <w:szCs w:val="26"/>
        </w:rPr>
        <w:t xml:space="preserve">Overheads using Activity-Based </w:t>
      </w:r>
    </w:p>
    <w:p w14:paraId="5A26C0AE" w14:textId="77777777" w:rsidR="007E4D1D" w:rsidRPr="00D46C16" w:rsidRDefault="007E4D1D" w:rsidP="007E4D1D">
      <w:pPr>
        <w:ind w:left="4590" w:right="420" w:firstLine="45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Costing Costs</w:t>
      </w:r>
    </w:p>
    <w:p w14:paraId="1BBAB90B" w14:textId="77777777" w:rsidR="007E4D1D" w:rsidRPr="00D46C16" w:rsidRDefault="007E4D1D" w:rsidP="007E4D1D">
      <w:pPr>
        <w:rPr>
          <w:bCs/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AHM:</w:t>
      </w:r>
      <w:r w:rsidRPr="00D46C16">
        <w:rPr>
          <w:sz w:val="26"/>
          <w:szCs w:val="26"/>
        </w:rPr>
        <w:t xml:space="preserve">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18: Midwest Office Products</w:t>
      </w:r>
    </w:p>
    <w:p w14:paraId="422948C6" w14:textId="3F170252" w:rsidR="00604485" w:rsidRDefault="007E4D1D" w:rsidP="007E4D1D">
      <w:pPr>
        <w:ind w:left="2880" w:firstLine="72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</w:t>
      </w:r>
      <w:r w:rsidRPr="00D46C16">
        <w:rPr>
          <w:sz w:val="26"/>
          <w:szCs w:val="26"/>
        </w:rPr>
        <w:t xml:space="preserve">: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18: Pages 524-541</w:t>
      </w:r>
    </w:p>
    <w:p w14:paraId="092EF7BF" w14:textId="53356B52" w:rsidR="00976F0B" w:rsidRDefault="00702590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Style w:val="Hyperlink"/>
          <w:rFonts w:ascii="Helvetica" w:hAnsi="Helvetica" w:cs="Helvetica"/>
          <w:b/>
          <w:bCs/>
          <w:color w:val="0408CD"/>
          <w:sz w:val="21"/>
          <w:szCs w:val="21"/>
        </w:rPr>
      </w:pPr>
      <w:hyperlink r:id="rId24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5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6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 xml:space="preserve">Blended E-Learning </w:t>
        </w:r>
        <w:proofErr w:type="spellStart"/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</w:t>
        </w:r>
        <w:proofErr w:type="spellEnd"/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976F0B" w:rsidRPr="00604485">
        <w:rPr>
          <w:rStyle w:val="Hyperlink"/>
          <w:rFonts w:ascii="Helvetica" w:hAnsi="Helvetica" w:cs="Helvetica"/>
          <w:color w:val="0408CD"/>
          <w:sz w:val="21"/>
          <w:szCs w:val="21"/>
        </w:rPr>
        <w:t>Programmes</w:t>
      </w:r>
      <w:proofErr w:type="spellEnd"/>
      <w:r w:rsidR="00976F0B" w:rsidRPr="00604485">
        <w:rPr>
          <w:rStyle w:val="Hyperlink"/>
          <w:rFonts w:ascii="Helvetica" w:hAnsi="Helvetica" w:cs="Helvetica"/>
          <w:color w:val="0408CD"/>
          <w:sz w:val="21"/>
          <w:szCs w:val="21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1"/>
          <w:szCs w:val="21"/>
        </w:rPr>
        <w:fldChar w:fldCharType="end"/>
      </w:r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7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8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9" w:tooltip="Managing Cost and Control AGMP07:2020-21 (Term 2)" w:history="1">
        <w:r w:rsidR="00976F0B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MCC-AGMP07-2020-21</w:t>
        </w:r>
      </w:hyperlink>
    </w:p>
    <w:p w14:paraId="4362FBE2" w14:textId="4765F7CD" w:rsidR="00B16D5F" w:rsidRDefault="00B16D5F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Style w:val="Hyperlink"/>
          <w:rFonts w:ascii="Helvetica" w:hAnsi="Helvetica" w:cs="Helvetica"/>
          <w:b/>
          <w:bCs/>
          <w:color w:val="0408CD"/>
          <w:sz w:val="21"/>
          <w:szCs w:val="21"/>
        </w:rPr>
      </w:pPr>
    </w:p>
    <w:p w14:paraId="2DE04020" w14:textId="77777777" w:rsidR="00B16D5F" w:rsidRDefault="00B16D5F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Fonts w:ascii="Helvetica" w:eastAsia="Times New Roman" w:hAnsi="Helvetica" w:cs="Helvetica"/>
          <w:color w:val="000328"/>
          <w:sz w:val="21"/>
          <w:szCs w:val="21"/>
          <w:lang w:bidi="ar-SA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37635437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292D43D0" w14:textId="2250DA42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lastRenderedPageBreak/>
              <w:t xml:space="preserve">Week </w:t>
            </w:r>
            <w:r w:rsidR="00AA2F27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3462" w:type="dxa"/>
            <w:vAlign w:val="center"/>
          </w:tcPr>
          <w:p w14:paraId="488F42DA" w14:textId="77777777" w:rsidR="00060B43" w:rsidRPr="007F2E8F" w:rsidRDefault="00060B43" w:rsidP="00161E23">
            <w:pPr>
              <w:pStyle w:val="TableParagraph"/>
              <w:spacing w:line="280" w:lineRule="exact"/>
              <w:ind w:right="1227"/>
              <w:jc w:val="center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094" w:type="dxa"/>
            <w:vAlign w:val="center"/>
          </w:tcPr>
          <w:p w14:paraId="3B0484B1" w14:textId="02EFFF25" w:rsidR="00060B43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18</w:t>
            </w:r>
            <w:r w:rsidR="00060B43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11129B09" w14:textId="0F08DE80" w:rsidR="00060B43" w:rsidRDefault="00060B43" w:rsidP="00060B43">
      <w:pPr>
        <w:ind w:left="360"/>
        <w:rPr>
          <w:sz w:val="26"/>
          <w:szCs w:val="26"/>
          <w:lang w:val="en-GB"/>
        </w:rPr>
      </w:pPr>
    </w:p>
    <w:p w14:paraId="0506EA58" w14:textId="77777777" w:rsidR="00010995" w:rsidRPr="00D46C16" w:rsidRDefault="00010995" w:rsidP="00010995">
      <w:pPr>
        <w:ind w:left="270"/>
        <w:rPr>
          <w:b/>
          <w:bCs/>
          <w:sz w:val="26"/>
          <w:szCs w:val="26"/>
        </w:rPr>
      </w:pPr>
      <w:r w:rsidRPr="00D46C16">
        <w:rPr>
          <w:sz w:val="26"/>
          <w:szCs w:val="26"/>
        </w:rPr>
        <w:t>Session 1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Cost Information for Alternative Choice </w:t>
      </w:r>
      <w:proofErr w:type="spellStart"/>
      <w:r w:rsidRPr="00D46C16">
        <w:rPr>
          <w:sz w:val="26"/>
          <w:szCs w:val="26"/>
        </w:rPr>
        <w:t>Shailesh</w:t>
      </w:r>
      <w:proofErr w:type="spellEnd"/>
      <w:r w:rsidRPr="00D46C16">
        <w:rPr>
          <w:sz w:val="26"/>
          <w:szCs w:val="26"/>
        </w:rPr>
        <w:t xml:space="preserve"> Gandhi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Decisions: Assessing Financial Viability  </w:t>
      </w:r>
    </w:p>
    <w:p w14:paraId="7558F52D" w14:textId="77777777" w:rsidR="00010995" w:rsidRPr="00D46C16" w:rsidRDefault="00010995" w:rsidP="00010995">
      <w:pPr>
        <w:ind w:left="4320" w:firstLine="720"/>
        <w:rPr>
          <w:b/>
          <w:bCs/>
          <w:sz w:val="26"/>
          <w:szCs w:val="26"/>
        </w:rPr>
      </w:pPr>
      <w:r w:rsidRPr="00D46C16">
        <w:rPr>
          <w:b/>
          <w:bCs/>
          <w:sz w:val="26"/>
          <w:szCs w:val="26"/>
        </w:rPr>
        <w:t>of a firm</w:t>
      </w:r>
    </w:p>
    <w:p w14:paraId="70C2BCED" w14:textId="77777777" w:rsidR="00010995" w:rsidRPr="00D46C16" w:rsidRDefault="00010995" w:rsidP="00010995">
      <w:pPr>
        <w:rPr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AHM:</w:t>
      </w:r>
      <w:r w:rsidRPr="00D46C16">
        <w:rPr>
          <w:sz w:val="26"/>
          <w:szCs w:val="26"/>
        </w:rPr>
        <w:t xml:space="preserve">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16: Prestige Telephone Co.</w:t>
      </w:r>
    </w:p>
    <w:p w14:paraId="3DBA917C" w14:textId="5E519971" w:rsidR="00010995" w:rsidRDefault="00010995" w:rsidP="00B16D5F">
      <w:pPr>
        <w:rPr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AHM:</w:t>
      </w:r>
      <w:r w:rsidRPr="00D46C16">
        <w:rPr>
          <w:sz w:val="26"/>
          <w:szCs w:val="26"/>
        </w:rPr>
        <w:t xml:space="preserve">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16: The </w:t>
      </w:r>
      <w:proofErr w:type="spellStart"/>
      <w:r w:rsidRPr="00D46C16">
        <w:rPr>
          <w:sz w:val="26"/>
          <w:szCs w:val="26"/>
        </w:rPr>
        <w:t>behaviour</w:t>
      </w:r>
      <w:proofErr w:type="spellEnd"/>
      <w:r w:rsidRPr="00D46C16">
        <w:rPr>
          <w:sz w:val="26"/>
          <w:szCs w:val="26"/>
        </w:rPr>
        <w:t xml:space="preserve"> of costs </w:t>
      </w:r>
    </w:p>
    <w:p w14:paraId="7B785A84" w14:textId="77777777" w:rsidR="00B16D5F" w:rsidRPr="00D46C16" w:rsidRDefault="00B16D5F" w:rsidP="00B16D5F">
      <w:pPr>
        <w:rPr>
          <w:sz w:val="26"/>
          <w:szCs w:val="26"/>
        </w:rPr>
      </w:pPr>
    </w:p>
    <w:p w14:paraId="001704AB" w14:textId="77777777" w:rsidR="00010995" w:rsidRDefault="00010995" w:rsidP="00010995">
      <w:pPr>
        <w:spacing w:before="40" w:line="276" w:lineRule="auto"/>
        <w:ind w:left="270" w:right="420"/>
        <w:rPr>
          <w:b/>
          <w:bCs/>
          <w:iCs/>
          <w:sz w:val="26"/>
          <w:szCs w:val="26"/>
        </w:rPr>
      </w:pPr>
      <w:r w:rsidRPr="00D46C16">
        <w:rPr>
          <w:sz w:val="26"/>
          <w:szCs w:val="26"/>
        </w:rPr>
        <w:t>Session 2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 xml:space="preserve">Relevant Costs/benefits: offering </w:t>
      </w:r>
      <w:proofErr w:type="spellStart"/>
      <w:r w:rsidRPr="00D46C16">
        <w:rPr>
          <w:iCs/>
          <w:sz w:val="26"/>
          <w:szCs w:val="26"/>
        </w:rPr>
        <w:t>Shailesh</w:t>
      </w:r>
      <w:proofErr w:type="spellEnd"/>
      <w:r w:rsidRPr="00D46C16">
        <w:rPr>
          <w:iCs/>
          <w:sz w:val="26"/>
          <w:szCs w:val="26"/>
        </w:rPr>
        <w:t xml:space="preserve"> Gandhi</w:t>
      </w:r>
      <w:r w:rsidRPr="00D46C16">
        <w:rPr>
          <w:b/>
          <w:bCs/>
          <w:iCs/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ab/>
        <w:t xml:space="preserve">similar products at differential prices </w:t>
      </w:r>
    </w:p>
    <w:p w14:paraId="00D043A9" w14:textId="0E1AD52A" w:rsidR="00010995" w:rsidRPr="00D46C16" w:rsidRDefault="00010995" w:rsidP="00010995">
      <w:pPr>
        <w:spacing w:before="40" w:line="276" w:lineRule="auto"/>
        <w:ind w:left="5040" w:right="420"/>
        <w:rPr>
          <w:sz w:val="26"/>
          <w:szCs w:val="26"/>
        </w:rPr>
      </w:pPr>
      <w:r w:rsidRPr="00D46C16">
        <w:rPr>
          <w:b/>
          <w:bCs/>
          <w:iCs/>
          <w:sz w:val="26"/>
          <w:szCs w:val="26"/>
        </w:rPr>
        <w:t>through separate distribution channels</w:t>
      </w:r>
      <w:r w:rsidRPr="00D46C16">
        <w:rPr>
          <w:sz w:val="26"/>
          <w:szCs w:val="26"/>
        </w:rPr>
        <w:tab/>
      </w:r>
    </w:p>
    <w:p w14:paraId="50C06AE8" w14:textId="77777777" w:rsidR="00010995" w:rsidRPr="00D46C16" w:rsidRDefault="00010995" w:rsidP="00010995">
      <w:pPr>
        <w:ind w:left="2880" w:firstLine="72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AHM:</w:t>
      </w:r>
      <w:r w:rsidRPr="00D46C16">
        <w:rPr>
          <w:sz w:val="26"/>
          <w:szCs w:val="26"/>
        </w:rPr>
        <w:t xml:space="preserve">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26: Baldwin Bicycle Company</w:t>
      </w:r>
    </w:p>
    <w:p w14:paraId="1A68E868" w14:textId="224586F1" w:rsidR="00010995" w:rsidRDefault="00010995" w:rsidP="00010995">
      <w:pPr>
        <w:spacing w:before="40" w:line="276" w:lineRule="auto"/>
        <w:ind w:left="5040" w:right="420" w:hanging="144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AHM:</w:t>
      </w:r>
      <w:r w:rsidRPr="00D46C16">
        <w:rPr>
          <w:sz w:val="26"/>
          <w:szCs w:val="26"/>
        </w:rPr>
        <w:t xml:space="preserve"> </w:t>
      </w:r>
      <w:proofErr w:type="spellStart"/>
      <w:r w:rsidRPr="00D46C16">
        <w:rPr>
          <w:sz w:val="26"/>
          <w:szCs w:val="26"/>
        </w:rPr>
        <w:t>Ch</w:t>
      </w:r>
      <w:proofErr w:type="spellEnd"/>
      <w:r w:rsidRPr="00D46C16">
        <w:rPr>
          <w:sz w:val="26"/>
          <w:szCs w:val="26"/>
        </w:rPr>
        <w:t xml:space="preserve"> 26: Short-run Alternative Choice</w:t>
      </w:r>
      <w:r w:rsidRPr="00D46C16">
        <w:t xml:space="preserve"> </w:t>
      </w:r>
      <w:r w:rsidRPr="00D46C16">
        <w:rPr>
          <w:sz w:val="26"/>
          <w:szCs w:val="26"/>
        </w:rPr>
        <w:t>Decisions</w:t>
      </w:r>
    </w:p>
    <w:p w14:paraId="0F866106" w14:textId="1BCC04B6" w:rsidR="000F7C40" w:rsidRPr="00B16D5F" w:rsidRDefault="00702590" w:rsidP="00B16D5F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Fonts w:ascii="Helvetica" w:eastAsia="Times New Roman" w:hAnsi="Helvetica" w:cs="Helvetica"/>
          <w:color w:val="000328"/>
          <w:sz w:val="21"/>
          <w:szCs w:val="21"/>
          <w:lang w:bidi="ar-SA"/>
        </w:rPr>
      </w:pPr>
      <w:hyperlink r:id="rId30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1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2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 xml:space="preserve">Blended E-Learning </w:t>
        </w:r>
        <w:proofErr w:type="spellStart"/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</w:t>
        </w:r>
        <w:proofErr w:type="spellEnd"/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976F0B" w:rsidRPr="00604485">
        <w:rPr>
          <w:rStyle w:val="Hyperlink"/>
          <w:rFonts w:ascii="Helvetica" w:hAnsi="Helvetica" w:cs="Helvetica"/>
          <w:color w:val="0408CD"/>
          <w:sz w:val="21"/>
          <w:szCs w:val="21"/>
        </w:rPr>
        <w:t>Programmes</w:t>
      </w:r>
      <w:proofErr w:type="spellEnd"/>
      <w:r w:rsidR="00976F0B" w:rsidRPr="00604485">
        <w:rPr>
          <w:rStyle w:val="Hyperlink"/>
          <w:rFonts w:ascii="Helvetica" w:hAnsi="Helvetica" w:cs="Helvetica"/>
          <w:color w:val="0408CD"/>
          <w:sz w:val="21"/>
          <w:szCs w:val="21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1"/>
          <w:szCs w:val="21"/>
        </w:rPr>
        <w:fldChar w:fldCharType="end"/>
      </w:r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3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4" w:history="1">
        <w:r w:rsidR="00976F0B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="00976F0B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5" w:tooltip="Managing Cost and Control AGMP07:2020-21 (Term 2)" w:history="1">
        <w:r w:rsidR="00976F0B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MCC-AGMP07-2020-21</w:t>
        </w:r>
      </w:hyperlink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4020"/>
        <w:gridCol w:w="3076"/>
      </w:tblGrid>
      <w:tr w:rsidR="005355C8" w:rsidRPr="007F2E8F" w14:paraId="0A25170B" w14:textId="77777777" w:rsidTr="00693169">
        <w:trPr>
          <w:trHeight w:val="299"/>
        </w:trPr>
        <w:tc>
          <w:tcPr>
            <w:tcW w:w="2814" w:type="dxa"/>
            <w:vAlign w:val="center"/>
          </w:tcPr>
          <w:p w14:paraId="3144E053" w14:textId="3B7EA1C5" w:rsidR="005355C8" w:rsidRPr="00EF59B4" w:rsidRDefault="004D0446" w:rsidP="005041B4">
            <w:pPr>
              <w:pStyle w:val="TableParagraph"/>
              <w:spacing w:line="280" w:lineRule="exact"/>
              <w:ind w:left="204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 xml:space="preserve">Week </w:t>
            </w:r>
            <w:r w:rsidR="0004298B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4020" w:type="dxa"/>
            <w:vAlign w:val="center"/>
          </w:tcPr>
          <w:p w14:paraId="3A5E8C05" w14:textId="77777777" w:rsidR="005355C8" w:rsidRPr="00EF59B4" w:rsidRDefault="004D0446" w:rsidP="005041B4">
            <w:pPr>
              <w:pStyle w:val="TableParagraph"/>
              <w:spacing w:line="280" w:lineRule="exact"/>
              <w:ind w:left="1718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076" w:type="dxa"/>
            <w:vAlign w:val="center"/>
          </w:tcPr>
          <w:p w14:paraId="582E7AAD" w14:textId="405C58B3" w:rsidR="005355C8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24</w:t>
            </w:r>
            <w:r w:rsidR="004D0446" w:rsidRPr="00EF59B4">
              <w:rPr>
                <w:b/>
                <w:sz w:val="26"/>
                <w:szCs w:val="26"/>
              </w:rPr>
              <w:t>, 2020</w:t>
            </w:r>
          </w:p>
        </w:tc>
      </w:tr>
    </w:tbl>
    <w:p w14:paraId="4BF1AC74" w14:textId="77777777" w:rsidR="00BD3E15" w:rsidRPr="007F2E8F" w:rsidRDefault="00BD3E15" w:rsidP="00BA64FA">
      <w:pPr>
        <w:ind w:left="284"/>
        <w:rPr>
          <w:sz w:val="26"/>
          <w:szCs w:val="26"/>
          <w:lang w:val="en-GB"/>
        </w:rPr>
      </w:pPr>
    </w:p>
    <w:p w14:paraId="1171C578" w14:textId="77777777" w:rsidR="00FE71D4" w:rsidRDefault="00FE71D4" w:rsidP="00FE71D4">
      <w:pPr>
        <w:ind w:left="360" w:right="-190"/>
        <w:rPr>
          <w:sz w:val="26"/>
          <w:szCs w:val="26"/>
          <w:lang w:val="en-GB"/>
        </w:rPr>
      </w:pPr>
    </w:p>
    <w:p w14:paraId="42602743" w14:textId="77777777" w:rsidR="00164F66" w:rsidRPr="00902778" w:rsidRDefault="00164F66" w:rsidP="00164F66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>Sessions 5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Topic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</w:rPr>
        <w:t>Damages</w:t>
      </w:r>
    </w:p>
    <w:p w14:paraId="165874A7" w14:textId="77777777" w:rsidR="00164F66" w:rsidRDefault="00164F66" w:rsidP="00164F66">
      <w:pPr>
        <w:spacing w:line="288" w:lineRule="auto"/>
        <w:ind w:left="4320" w:hanging="3960"/>
        <w:contextualSpacing/>
        <w:rPr>
          <w:sz w:val="26"/>
          <w:szCs w:val="26"/>
          <w:lang w:val="en-GB"/>
        </w:rPr>
      </w:pPr>
      <w:proofErr w:type="spellStart"/>
      <w:r w:rsidRPr="00902778">
        <w:rPr>
          <w:sz w:val="26"/>
          <w:szCs w:val="26"/>
          <w:lang w:val="en-GB"/>
        </w:rPr>
        <w:t>Akhileshwar</w:t>
      </w:r>
      <w:proofErr w:type="spellEnd"/>
      <w:r w:rsidRPr="00902778">
        <w:rPr>
          <w:sz w:val="26"/>
          <w:szCs w:val="26"/>
          <w:lang w:val="en-GB"/>
        </w:rPr>
        <w:t xml:space="preserve"> Pathak </w:t>
      </w:r>
      <w:r>
        <w:rPr>
          <w:sz w:val="26"/>
          <w:szCs w:val="26"/>
          <w:lang w:val="en-GB"/>
        </w:rPr>
        <w:t xml:space="preserve">             </w:t>
      </w:r>
      <w:r w:rsidRPr="00902778">
        <w:rPr>
          <w:b/>
          <w:sz w:val="26"/>
          <w:szCs w:val="26"/>
          <w:lang w:val="en-GB"/>
        </w:rPr>
        <w:t>Case</w:t>
      </w:r>
      <w:r w:rsidRPr="00902778">
        <w:rPr>
          <w:b/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C87DB1">
        <w:rPr>
          <w:sz w:val="26"/>
          <w:szCs w:val="26"/>
          <w:lang w:val="en-GB"/>
        </w:rPr>
        <w:t>Award of Liquidated damages:</w:t>
      </w:r>
      <w:r>
        <w:rPr>
          <w:sz w:val="26"/>
          <w:szCs w:val="26"/>
          <w:lang w:val="en-GB"/>
        </w:rPr>
        <w:t xml:space="preserve"> </w:t>
      </w:r>
      <w:r w:rsidRPr="00C87DB1">
        <w:rPr>
          <w:sz w:val="26"/>
          <w:szCs w:val="26"/>
          <w:lang w:val="en-GB"/>
        </w:rPr>
        <w:t xml:space="preserve">Triple Point </w:t>
      </w:r>
      <w:r>
        <w:rPr>
          <w:sz w:val="26"/>
          <w:szCs w:val="26"/>
          <w:lang w:val="en-GB"/>
        </w:rPr>
        <w:t xml:space="preserve">         </w:t>
      </w:r>
    </w:p>
    <w:p w14:paraId="7DCF16D1" w14:textId="1DC47F68" w:rsidR="00164F66" w:rsidRPr="00C87DB1" w:rsidRDefault="00164F66" w:rsidP="00164F66">
      <w:pPr>
        <w:spacing w:line="288" w:lineRule="auto"/>
        <w:ind w:left="4320" w:firstLine="720"/>
        <w:contextualSpacing/>
        <w:rPr>
          <w:sz w:val="26"/>
          <w:szCs w:val="26"/>
          <w:lang w:val="en-GB"/>
        </w:rPr>
      </w:pPr>
      <w:r w:rsidRPr="00C87DB1">
        <w:rPr>
          <w:sz w:val="26"/>
          <w:szCs w:val="26"/>
          <w:lang w:val="en-GB"/>
        </w:rPr>
        <w:t>Technology, Inc. v PTT Public Company Ltd</w:t>
      </w:r>
    </w:p>
    <w:p w14:paraId="0CAB5C32" w14:textId="77777777" w:rsidR="00164F66" w:rsidRPr="00902778" w:rsidRDefault="00164F66" w:rsidP="00164F66">
      <w:pPr>
        <w:rPr>
          <w:sz w:val="26"/>
        </w:rPr>
      </w:pPr>
    </w:p>
    <w:p w14:paraId="24FC9ED7" w14:textId="77777777" w:rsidR="00164F66" w:rsidRPr="00902778" w:rsidRDefault="00164F66" w:rsidP="00164F66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902778">
        <w:rPr>
          <w:sz w:val="26"/>
          <w:szCs w:val="26"/>
          <w:lang w:val="en-GB"/>
        </w:rPr>
        <w:t>Sessions 6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Topic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</w:rPr>
        <w:t>Indemnity</w:t>
      </w:r>
    </w:p>
    <w:p w14:paraId="0A666C2F" w14:textId="77777777" w:rsidR="00164F66" w:rsidRPr="00902778" w:rsidRDefault="00164F66" w:rsidP="00164F66">
      <w:pPr>
        <w:spacing w:line="288" w:lineRule="auto"/>
        <w:ind w:left="2880" w:hanging="2520"/>
        <w:contextualSpacing/>
        <w:jc w:val="both"/>
        <w:rPr>
          <w:sz w:val="26"/>
        </w:rPr>
      </w:pPr>
      <w:proofErr w:type="spellStart"/>
      <w:r w:rsidRPr="00902778">
        <w:rPr>
          <w:sz w:val="26"/>
          <w:szCs w:val="26"/>
          <w:lang w:val="en-GB"/>
        </w:rPr>
        <w:t>Akhileshwar</w:t>
      </w:r>
      <w:proofErr w:type="spellEnd"/>
      <w:r w:rsidRPr="00902778">
        <w:rPr>
          <w:sz w:val="26"/>
          <w:szCs w:val="26"/>
          <w:lang w:val="en-GB"/>
        </w:rPr>
        <w:t xml:space="preserve"> Pathak </w:t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b/>
          <w:sz w:val="26"/>
          <w:szCs w:val="26"/>
          <w:lang w:val="en-GB"/>
        </w:rPr>
        <w:t>Case</w:t>
      </w:r>
      <w:r w:rsidRPr="00902778">
        <w:rPr>
          <w:b/>
          <w:sz w:val="26"/>
          <w:szCs w:val="26"/>
          <w:lang w:val="en-GB"/>
        </w:rPr>
        <w:tab/>
      </w:r>
      <w:r w:rsidRPr="00902778">
        <w:rPr>
          <w:sz w:val="26"/>
          <w:szCs w:val="26"/>
          <w:lang w:val="en-GB"/>
        </w:rPr>
        <w:tab/>
      </w:r>
      <w:r w:rsidRPr="00902778">
        <w:rPr>
          <w:sz w:val="26"/>
        </w:rPr>
        <w:t xml:space="preserve">Guarantee or Indemnity: </w:t>
      </w:r>
    </w:p>
    <w:p w14:paraId="165104E5" w14:textId="77777777" w:rsidR="00164F66" w:rsidRPr="00902778" w:rsidRDefault="00164F66" w:rsidP="00164F66">
      <w:pPr>
        <w:spacing w:line="288" w:lineRule="auto"/>
        <w:ind w:left="4320" w:firstLine="720"/>
        <w:contextualSpacing/>
        <w:jc w:val="both"/>
        <w:rPr>
          <w:sz w:val="26"/>
        </w:rPr>
      </w:pPr>
      <w:r w:rsidRPr="00902778">
        <w:rPr>
          <w:sz w:val="26"/>
        </w:rPr>
        <w:t xml:space="preserve">Catalyst Business Finance Limited v </w:t>
      </w:r>
    </w:p>
    <w:p w14:paraId="3D7C531C" w14:textId="79FF0D4E" w:rsidR="00F32E74" w:rsidRDefault="00164F66" w:rsidP="00164F66">
      <w:pPr>
        <w:ind w:left="4680" w:firstLine="360"/>
        <w:contextualSpacing/>
        <w:rPr>
          <w:sz w:val="26"/>
          <w:szCs w:val="26"/>
          <w:lang w:val="en-GB"/>
        </w:rPr>
      </w:pPr>
      <w:r w:rsidRPr="00902778">
        <w:rPr>
          <w:sz w:val="26"/>
        </w:rPr>
        <w:t>Very Tangy Television Limited</w:t>
      </w:r>
      <w:r w:rsidR="00F32E74">
        <w:rPr>
          <w:sz w:val="26"/>
          <w:szCs w:val="26"/>
          <w:lang w:val="en-GB"/>
        </w:rPr>
        <w:tab/>
      </w:r>
    </w:p>
    <w:p w14:paraId="48AE718E" w14:textId="77777777" w:rsidR="00B16D5F" w:rsidRPr="00F851A7" w:rsidRDefault="00B16D5F" w:rsidP="00164F66">
      <w:pPr>
        <w:ind w:left="4680" w:firstLine="360"/>
        <w:contextualSpacing/>
        <w:rPr>
          <w:sz w:val="26"/>
          <w:szCs w:val="26"/>
        </w:rPr>
      </w:pPr>
    </w:p>
    <w:p w14:paraId="4415237B" w14:textId="77777777" w:rsidR="00B16D5F" w:rsidRDefault="008E26B9" w:rsidP="00B16D5F">
      <w:pPr>
        <w:widowControl/>
        <w:shd w:val="clear" w:color="auto" w:fill="FFFFFF"/>
        <w:autoSpaceDE/>
        <w:autoSpaceDN/>
        <w:spacing w:line="300" w:lineRule="atLeast"/>
      </w:pPr>
      <w:r w:rsidRPr="00D7720D">
        <w:rPr>
          <w:rFonts w:eastAsia="Times New Roman"/>
          <w:color w:val="222222"/>
          <w:sz w:val="26"/>
          <w:szCs w:val="26"/>
          <w:lang w:eastAsia="en-IN"/>
        </w:rPr>
        <w:t xml:space="preserve"> </w:t>
      </w:r>
      <w:hyperlink r:id="rId36" w:history="1">
        <w:r w:rsidR="00B16D5F">
          <w:rPr>
            <w:rStyle w:val="Hyperlink"/>
            <w:color w:val="0408CD"/>
          </w:rPr>
          <w:t>Home</w:t>
        </w:r>
      </w:hyperlink>
      <w:r w:rsidR="00B16D5F">
        <w:t> </w:t>
      </w:r>
      <w:r w:rsidR="00B16D5F">
        <w:rPr>
          <w:rStyle w:val="arrowtext"/>
          <w:color w:val="CCCCCC"/>
        </w:rPr>
        <w:t>/</w:t>
      </w:r>
      <w:r w:rsidR="00B16D5F">
        <w:rPr>
          <w:rStyle w:val="accesshide"/>
          <w:color w:val="CCCCCC"/>
        </w:rPr>
        <w:t> </w:t>
      </w:r>
      <w:r w:rsidR="00B16D5F">
        <w:rPr>
          <w:rStyle w:val="arrow"/>
          <w:color w:val="CCCCCC"/>
        </w:rPr>
        <w:t>►</w:t>
      </w:r>
      <w:r w:rsidR="00B16D5F">
        <w:rPr>
          <w:rFonts w:ascii="Times New Roman" w:eastAsia="Times New Roman" w:hAnsi="Times New Roman" w:cs="Times New Roman"/>
          <w:lang w:bidi="ar-SA"/>
        </w:rPr>
        <w:t xml:space="preserve"> </w:t>
      </w:r>
      <w:hyperlink r:id="rId37" w:history="1">
        <w:r w:rsidR="00B16D5F">
          <w:rPr>
            <w:rStyle w:val="Hyperlink"/>
            <w:color w:val="0408CD"/>
          </w:rPr>
          <w:t>Courses</w:t>
        </w:r>
      </w:hyperlink>
      <w:r w:rsidR="00B16D5F">
        <w:t> </w:t>
      </w:r>
      <w:r w:rsidR="00B16D5F">
        <w:rPr>
          <w:rStyle w:val="arrowtext"/>
          <w:color w:val="CCCCCC"/>
        </w:rPr>
        <w:t>/</w:t>
      </w:r>
      <w:r w:rsidR="00B16D5F">
        <w:rPr>
          <w:rStyle w:val="accesshide"/>
          <w:color w:val="CCCCCC"/>
        </w:rPr>
        <w:t> </w:t>
      </w:r>
      <w:r w:rsidR="00B16D5F">
        <w:rPr>
          <w:rStyle w:val="arrow"/>
          <w:color w:val="CCCCCC"/>
        </w:rPr>
        <w:t>►</w:t>
      </w:r>
      <w:r w:rsidR="00B16D5F">
        <w:rPr>
          <w:rFonts w:ascii="Times New Roman" w:eastAsia="Times New Roman" w:hAnsi="Times New Roman" w:cs="Times New Roman"/>
          <w:lang w:bidi="ar-SA"/>
        </w:rPr>
        <w:t xml:space="preserve"> </w:t>
      </w:r>
      <w:hyperlink r:id="rId38" w:history="1">
        <w:r w:rsidR="00B16D5F">
          <w:rPr>
            <w:rStyle w:val="Hyperlink"/>
            <w:color w:val="0408CD"/>
          </w:rPr>
          <w:t xml:space="preserve">Blended E-Learning </w:t>
        </w:r>
        <w:proofErr w:type="spellStart"/>
        <w:r w:rsidR="00B16D5F">
          <w:rPr>
            <w:rStyle w:val="Hyperlink"/>
            <w:color w:val="0408CD"/>
          </w:rPr>
          <w:t>Programmes</w:t>
        </w:r>
        <w:proofErr w:type="spellEnd"/>
      </w:hyperlink>
      <w:r w:rsidR="00B16D5F">
        <w:t> </w:t>
      </w:r>
      <w:r w:rsidR="00B16D5F">
        <w:rPr>
          <w:rStyle w:val="arrowtext"/>
          <w:color w:val="CCCCCC"/>
        </w:rPr>
        <w:t>/</w:t>
      </w:r>
      <w:r w:rsidR="00B16D5F">
        <w:rPr>
          <w:rStyle w:val="accesshide"/>
          <w:color w:val="CCCCCC"/>
        </w:rPr>
        <w:t> </w:t>
      </w:r>
      <w:r w:rsidR="00B16D5F">
        <w:rPr>
          <w:rStyle w:val="arrow"/>
          <w:color w:val="CCCCCC"/>
        </w:rPr>
        <w:t>►</w:t>
      </w:r>
      <w:proofErr w:type="spellStart"/>
      <w:r w:rsidR="00B16D5F">
        <w:fldChar w:fldCharType="begin"/>
      </w:r>
      <w:r w:rsidR="00B16D5F">
        <w:instrText xml:space="preserve"> HYPERLINK "https://neweeplms.iima.ac.in/course/index.php?categoryid=25" </w:instrText>
      </w:r>
      <w:r w:rsidR="00B16D5F">
        <w:fldChar w:fldCharType="separate"/>
      </w:r>
      <w:r w:rsidR="00B16D5F">
        <w:rPr>
          <w:rStyle w:val="Hyperlink"/>
          <w:color w:val="0408CD"/>
        </w:rPr>
        <w:t>Programmes</w:t>
      </w:r>
      <w:proofErr w:type="spellEnd"/>
      <w:r w:rsidR="00B16D5F">
        <w:rPr>
          <w:rStyle w:val="Hyperlink"/>
          <w:color w:val="0408CD"/>
        </w:rPr>
        <w:t xml:space="preserve"> 2020-21</w:t>
      </w:r>
      <w:r w:rsidR="00B16D5F">
        <w:fldChar w:fldCharType="end"/>
      </w:r>
      <w:r w:rsidR="00B16D5F">
        <w:t> </w:t>
      </w:r>
      <w:r w:rsidR="00B16D5F">
        <w:rPr>
          <w:rStyle w:val="arrowtext"/>
          <w:color w:val="CCCCCC"/>
        </w:rPr>
        <w:t>/</w:t>
      </w:r>
      <w:r w:rsidR="00B16D5F">
        <w:rPr>
          <w:rStyle w:val="accesshide"/>
          <w:color w:val="CCCCCC"/>
        </w:rPr>
        <w:t> </w:t>
      </w:r>
      <w:r w:rsidR="00B16D5F">
        <w:rPr>
          <w:rStyle w:val="arrow"/>
          <w:color w:val="CCCCCC"/>
        </w:rPr>
        <w:t>►</w:t>
      </w:r>
      <w:r w:rsidR="00B16D5F">
        <w:rPr>
          <w:rFonts w:ascii="Times New Roman" w:eastAsia="Times New Roman" w:hAnsi="Times New Roman" w:cs="Times New Roman"/>
          <w:lang w:bidi="ar-SA"/>
        </w:rPr>
        <w:t xml:space="preserve"> </w:t>
      </w:r>
      <w:hyperlink r:id="rId39" w:history="1">
        <w:r w:rsidR="00B16D5F">
          <w:rPr>
            <w:rStyle w:val="Hyperlink"/>
            <w:color w:val="0408CD"/>
          </w:rPr>
          <w:t>AGMP - Batch 07</w:t>
        </w:r>
      </w:hyperlink>
      <w:r w:rsidR="00B16D5F">
        <w:t> </w:t>
      </w:r>
      <w:r w:rsidR="00B16D5F">
        <w:rPr>
          <w:rStyle w:val="arrowtext"/>
          <w:color w:val="CCCCCC"/>
        </w:rPr>
        <w:t>/</w:t>
      </w:r>
      <w:r w:rsidR="00B16D5F">
        <w:rPr>
          <w:rStyle w:val="accesshide"/>
          <w:color w:val="CCCCCC"/>
        </w:rPr>
        <w:t> </w:t>
      </w:r>
      <w:r w:rsidR="00B16D5F">
        <w:rPr>
          <w:rStyle w:val="arrow"/>
          <w:color w:val="CCCCCC"/>
        </w:rPr>
        <w:t>►</w:t>
      </w:r>
      <w:r w:rsidR="00B16D5F">
        <w:rPr>
          <w:rFonts w:ascii="Times New Roman" w:eastAsia="Times New Roman" w:hAnsi="Times New Roman" w:cs="Times New Roman"/>
          <w:lang w:bidi="ar-SA"/>
        </w:rPr>
        <w:t xml:space="preserve"> </w:t>
      </w:r>
      <w:hyperlink r:id="rId40" w:history="1">
        <w:r w:rsidR="00B16D5F">
          <w:rPr>
            <w:rStyle w:val="Hyperlink"/>
            <w:color w:val="0408CD"/>
          </w:rPr>
          <w:t>Term-2</w:t>
        </w:r>
      </w:hyperlink>
      <w:r w:rsidR="00B16D5F">
        <w:t> </w:t>
      </w:r>
      <w:r w:rsidR="00B16D5F">
        <w:rPr>
          <w:rStyle w:val="arrowtext"/>
          <w:color w:val="CCCCCC"/>
        </w:rPr>
        <w:t>/</w:t>
      </w:r>
      <w:r w:rsidR="00B16D5F">
        <w:rPr>
          <w:rStyle w:val="accesshide"/>
          <w:color w:val="CCCCCC"/>
        </w:rPr>
        <w:t> </w:t>
      </w:r>
      <w:r w:rsidR="00B16D5F">
        <w:rPr>
          <w:rStyle w:val="arrow"/>
          <w:color w:val="CCCCCC"/>
        </w:rPr>
        <w:t>►</w:t>
      </w:r>
      <w:r w:rsidR="00B16D5F">
        <w:rPr>
          <w:rFonts w:ascii="Times New Roman" w:eastAsia="Times New Roman" w:hAnsi="Times New Roman" w:cs="Times New Roman"/>
          <w:lang w:bidi="ar-SA"/>
        </w:rPr>
        <w:t xml:space="preserve"> </w:t>
      </w:r>
      <w:hyperlink r:id="rId41" w:tooltip="Legal Aspects of Business AGMP07:2020-21 (Term 2)" w:history="1">
        <w:r w:rsidR="00B16D5F">
          <w:rPr>
            <w:rStyle w:val="Hyperlink"/>
            <w:b/>
            <w:bCs/>
            <w:color w:val="0408CD"/>
          </w:rPr>
          <w:t>LAB-AGMP07-2020-21</w:t>
        </w:r>
      </w:hyperlink>
    </w:p>
    <w:p w14:paraId="00823D6F" w14:textId="61DD4E15" w:rsidR="008E26B9" w:rsidRPr="007F2E8F" w:rsidRDefault="008E26B9" w:rsidP="008E26B9">
      <w:pPr>
        <w:spacing w:line="288" w:lineRule="auto"/>
        <w:ind w:left="360"/>
        <w:contextualSpacing/>
        <w:rPr>
          <w:sz w:val="26"/>
          <w:szCs w:val="26"/>
        </w:rPr>
      </w:pPr>
    </w:p>
    <w:tbl>
      <w:tblPr>
        <w:tblW w:w="9904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3970"/>
        <w:gridCol w:w="3121"/>
      </w:tblGrid>
      <w:tr w:rsidR="00BA64FA" w:rsidRPr="007F2E8F" w14:paraId="4C048775" w14:textId="77777777" w:rsidTr="005041B4">
        <w:trPr>
          <w:trHeight w:val="297"/>
        </w:trPr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45C15C" w14:textId="534F2527" w:rsidR="005355C8" w:rsidRPr="00EF59B4" w:rsidRDefault="004D0446" w:rsidP="005041B4">
            <w:pPr>
              <w:pStyle w:val="TableParagraph"/>
              <w:spacing w:line="277" w:lineRule="exact"/>
              <w:ind w:left="122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 xml:space="preserve">Week </w:t>
            </w:r>
            <w:r w:rsidR="0004298B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17EE31" w14:textId="77777777" w:rsidR="005355C8" w:rsidRPr="00EF59B4" w:rsidRDefault="004D0446" w:rsidP="005041B4">
            <w:pPr>
              <w:pStyle w:val="TableParagraph"/>
              <w:spacing w:line="277" w:lineRule="exact"/>
              <w:ind w:left="1798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19ACBC" w14:textId="1DCF2CE3" w:rsidR="005355C8" w:rsidRPr="007F2E8F" w:rsidRDefault="00161E23" w:rsidP="005041B4">
            <w:pPr>
              <w:pStyle w:val="TableParagraph"/>
              <w:spacing w:line="277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25</w:t>
            </w:r>
            <w:r w:rsidR="004D0446" w:rsidRPr="00EF59B4">
              <w:rPr>
                <w:b/>
                <w:sz w:val="26"/>
                <w:szCs w:val="26"/>
              </w:rPr>
              <w:t>, 2020</w:t>
            </w:r>
          </w:p>
        </w:tc>
      </w:tr>
    </w:tbl>
    <w:p w14:paraId="64CD6134" w14:textId="77777777" w:rsidR="002D3308" w:rsidRPr="00D7720D" w:rsidRDefault="002D3308" w:rsidP="00D7720D">
      <w:pPr>
        <w:ind w:left="284"/>
        <w:rPr>
          <w:sz w:val="26"/>
          <w:szCs w:val="26"/>
        </w:rPr>
      </w:pPr>
    </w:p>
    <w:p w14:paraId="0AA32AE7" w14:textId="31665D81" w:rsidR="00B94CA7" w:rsidRDefault="00B94CA7" w:rsidP="00B94CA7">
      <w:pPr>
        <w:ind w:left="360" w:right="-19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>Session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 xml:space="preserve">Determining Money Supply and Interest </w:t>
      </w:r>
      <w:r w:rsidR="00744D77">
        <w:rPr>
          <w:sz w:val="26"/>
          <w:szCs w:val="26"/>
          <w:lang w:val="en-GB"/>
        </w:rPr>
        <w:t>Sebastian Morris</w:t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>Rates</w:t>
      </w:r>
    </w:p>
    <w:p w14:paraId="3F1DDE3A" w14:textId="2C2C2FEE" w:rsidR="00744D77" w:rsidRPr="00744D77" w:rsidRDefault="00744D77" w:rsidP="00B94CA7">
      <w:pPr>
        <w:ind w:left="360" w:right="-190"/>
        <w:rPr>
          <w:sz w:val="26"/>
          <w:szCs w:val="26"/>
          <w:lang w:val="en-GB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Reading</w:t>
      </w:r>
      <w:r>
        <w:rPr>
          <w:sz w:val="26"/>
          <w:szCs w:val="26"/>
        </w:rPr>
        <w:tab/>
      </w:r>
      <w:r w:rsidRPr="0040790B">
        <w:rPr>
          <w:sz w:val="26"/>
          <w:szCs w:val="26"/>
        </w:rPr>
        <w:t>The Fed, Money and Credit, Chapter 16 D&amp;F</w:t>
      </w:r>
    </w:p>
    <w:p w14:paraId="21E44A28" w14:textId="4DFD94D5" w:rsidR="00B94CA7" w:rsidRDefault="00B94CA7" w:rsidP="00B94CA7">
      <w:pPr>
        <w:ind w:left="360" w:right="-190"/>
        <w:rPr>
          <w:sz w:val="26"/>
          <w:szCs w:val="26"/>
          <w:lang w:val="en-GB"/>
        </w:rPr>
      </w:pPr>
    </w:p>
    <w:p w14:paraId="4D103377" w14:textId="624C83EE" w:rsidR="00B94CA7" w:rsidRDefault="00B94CA7" w:rsidP="00B94CA7">
      <w:pPr>
        <w:ind w:left="360" w:right="-190"/>
        <w:rPr>
          <w:b/>
          <w:bCs/>
          <w:sz w:val="26"/>
          <w:szCs w:val="26"/>
        </w:rPr>
      </w:pPr>
      <w:proofErr w:type="gramStart"/>
      <w:r w:rsidRPr="007F2E8F">
        <w:rPr>
          <w:sz w:val="26"/>
          <w:szCs w:val="26"/>
          <w:lang w:val="en-GB"/>
        </w:rPr>
        <w:t xml:space="preserve">Session </w:t>
      </w:r>
      <w:r>
        <w:rPr>
          <w:sz w:val="26"/>
          <w:szCs w:val="26"/>
          <w:lang w:val="en-GB"/>
        </w:rPr>
        <w:t xml:space="preserve"> 2</w:t>
      </w:r>
      <w:proofErr w:type="gramEnd"/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 xml:space="preserve">Exchange Rate Parities, PPP and other </w:t>
      </w:r>
      <w:r w:rsidR="00744D77">
        <w:rPr>
          <w:sz w:val="26"/>
          <w:szCs w:val="26"/>
          <w:lang w:val="en-GB"/>
        </w:rPr>
        <w:t>Sebastian Morris</w:t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>parities</w:t>
      </w:r>
    </w:p>
    <w:p w14:paraId="482EFB07" w14:textId="0F7D5889" w:rsidR="00744D77" w:rsidRPr="0040790B" w:rsidRDefault="00744D77" w:rsidP="00744D77">
      <w:pPr>
        <w:pStyle w:val="TableParagraph"/>
        <w:ind w:left="5040" w:right="688" w:hanging="1437"/>
        <w:rPr>
          <w:i/>
          <w:sz w:val="26"/>
          <w:szCs w:val="26"/>
        </w:rPr>
      </w:pPr>
      <w:r>
        <w:rPr>
          <w:b/>
          <w:bCs/>
          <w:sz w:val="26"/>
          <w:szCs w:val="26"/>
        </w:rPr>
        <w:t>Reading</w:t>
      </w:r>
      <w:r>
        <w:rPr>
          <w:b/>
          <w:bCs/>
          <w:sz w:val="26"/>
          <w:szCs w:val="26"/>
        </w:rPr>
        <w:tab/>
      </w:r>
      <w:r w:rsidRPr="0040790B">
        <w:rPr>
          <w:sz w:val="26"/>
          <w:szCs w:val="26"/>
        </w:rPr>
        <w:t xml:space="preserve">"Interest Rate Parity Conditions", Chapter 4 in </w:t>
      </w:r>
      <w:proofErr w:type="spellStart"/>
      <w:r w:rsidRPr="0040790B">
        <w:rPr>
          <w:sz w:val="26"/>
          <w:szCs w:val="26"/>
        </w:rPr>
        <w:t>Gandalfo</w:t>
      </w:r>
      <w:proofErr w:type="spellEnd"/>
      <w:r w:rsidRPr="0040790B">
        <w:rPr>
          <w:sz w:val="26"/>
          <w:szCs w:val="26"/>
        </w:rPr>
        <w:t xml:space="preserve">, G. (2004), </w:t>
      </w:r>
      <w:r w:rsidRPr="0040790B">
        <w:rPr>
          <w:i/>
          <w:sz w:val="26"/>
          <w:szCs w:val="26"/>
        </w:rPr>
        <w:t>Elements of International Economics,</w:t>
      </w:r>
    </w:p>
    <w:p w14:paraId="5CB0C1FE" w14:textId="5D677D31" w:rsidR="00744D77" w:rsidRDefault="00744D77" w:rsidP="00744D77">
      <w:pPr>
        <w:ind w:left="4680" w:right="-190" w:firstLine="360"/>
        <w:rPr>
          <w:sz w:val="26"/>
          <w:szCs w:val="26"/>
        </w:rPr>
      </w:pPr>
      <w:r w:rsidRPr="0040790B">
        <w:rPr>
          <w:sz w:val="26"/>
          <w:szCs w:val="26"/>
        </w:rPr>
        <w:t>Springer-</w:t>
      </w:r>
      <w:proofErr w:type="spellStart"/>
      <w:r w:rsidRPr="0040790B">
        <w:rPr>
          <w:sz w:val="26"/>
          <w:szCs w:val="26"/>
        </w:rPr>
        <w:t>Verlag</w:t>
      </w:r>
      <w:proofErr w:type="spellEnd"/>
      <w:r w:rsidRPr="0040790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40790B">
        <w:rPr>
          <w:sz w:val="26"/>
          <w:szCs w:val="26"/>
        </w:rPr>
        <w:t>Berlin</w:t>
      </w:r>
    </w:p>
    <w:p w14:paraId="3C7CA865" w14:textId="1FDB2D56" w:rsidR="00976F0B" w:rsidRPr="00976F0B" w:rsidRDefault="00702590" w:rsidP="00976F0B">
      <w:pPr>
        <w:widowControl/>
        <w:shd w:val="clear" w:color="auto" w:fill="FFFFFF"/>
        <w:autoSpaceDE/>
        <w:autoSpaceDN/>
        <w:spacing w:line="300" w:lineRule="atLeast"/>
        <w:ind w:left="426"/>
        <w:rPr>
          <w:rFonts w:ascii="Helvetica" w:hAnsi="Helvetica" w:cs="Helvetica"/>
          <w:color w:val="000328"/>
          <w:sz w:val="21"/>
          <w:szCs w:val="21"/>
        </w:rPr>
      </w:pPr>
      <w:hyperlink r:id="rId42" w:history="1">
        <w:r w:rsidR="00976F0B"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="00976F0B"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3" w:history="1">
        <w:r w:rsidR="00976F0B"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="00976F0B"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4" w:history="1">
        <w:r w:rsidR="00976F0B"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 xml:space="preserve">Blended E-Learning </w:t>
        </w:r>
        <w:proofErr w:type="spellStart"/>
        <w:r w:rsidR="00976F0B"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</w:t>
        </w:r>
        <w:proofErr w:type="spellEnd"/>
      </w:hyperlink>
      <w:r w:rsidR="00976F0B"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976F0B" w:rsidRPr="00976F0B">
        <w:rPr>
          <w:rStyle w:val="Hyperlink"/>
          <w:rFonts w:ascii="Helvetica" w:hAnsi="Helvetica" w:cs="Helvetica"/>
          <w:color w:val="0408CD"/>
          <w:sz w:val="21"/>
          <w:szCs w:val="21"/>
        </w:rPr>
        <w:t>Programmes</w:t>
      </w:r>
      <w:proofErr w:type="spellEnd"/>
      <w:r w:rsidR="00976F0B" w:rsidRPr="00976F0B">
        <w:rPr>
          <w:rStyle w:val="Hyperlink"/>
          <w:rFonts w:ascii="Helvetica" w:hAnsi="Helvetica" w:cs="Helvetica"/>
          <w:color w:val="0408CD"/>
          <w:sz w:val="21"/>
          <w:szCs w:val="21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1"/>
          <w:szCs w:val="21"/>
        </w:rPr>
        <w:fldChar w:fldCharType="end"/>
      </w:r>
      <w:r w:rsidR="00976F0B"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5" w:history="1">
        <w:r w:rsidR="00976F0B"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="00976F0B"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6" w:history="1">
        <w:r w:rsidR="00976F0B"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="00976F0B"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="00976F0B"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976F0B"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976F0B"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7" w:tooltip="Economic Environment and Policies AGMP07:2020-21 (Term 2)" w:history="1">
        <w:r w:rsidR="00976F0B" w:rsidRPr="00976F0B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EEAP-AGMP07-2020-21</w:t>
        </w:r>
      </w:hyperlink>
    </w:p>
    <w:p w14:paraId="04F6BB34" w14:textId="77777777" w:rsidR="007B50DF" w:rsidRDefault="007B50DF" w:rsidP="007B50DF">
      <w:pPr>
        <w:pStyle w:val="z-TopofForm"/>
      </w:pPr>
      <w:r>
        <w:t>Top of Form</w:t>
      </w:r>
    </w:p>
    <w:p w14:paraId="08787337" w14:textId="77777777" w:rsidR="007B50DF" w:rsidRDefault="007B50DF" w:rsidP="007B50DF"/>
    <w:tbl>
      <w:tblPr>
        <w:tblW w:w="9904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3970"/>
        <w:gridCol w:w="3121"/>
      </w:tblGrid>
      <w:tr w:rsidR="00161E23" w:rsidRPr="007F2E8F" w14:paraId="325F7A19" w14:textId="77777777" w:rsidTr="009D5E43">
        <w:trPr>
          <w:trHeight w:val="297"/>
        </w:trPr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DA1E71" w14:textId="05ABA8B2" w:rsidR="00161E23" w:rsidRPr="00EF59B4" w:rsidRDefault="00161E23" w:rsidP="009D5E43">
            <w:pPr>
              <w:pStyle w:val="TableParagraph"/>
              <w:spacing w:line="277" w:lineRule="exact"/>
              <w:ind w:left="122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lastRenderedPageBreak/>
              <w:t xml:space="preserve">Week </w:t>
            </w:r>
            <w:r w:rsidR="0004298B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CE9B8F" w14:textId="0841D92D" w:rsidR="00161E23" w:rsidRPr="00EF59B4" w:rsidRDefault="00161E23" w:rsidP="009D5E43">
            <w:pPr>
              <w:pStyle w:val="TableParagraph"/>
              <w:spacing w:line="277" w:lineRule="exact"/>
              <w:ind w:left="179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3293DD" w14:textId="11C11840" w:rsidR="00161E23" w:rsidRPr="007F2E8F" w:rsidRDefault="00161E23" w:rsidP="009D5E43">
            <w:pPr>
              <w:pStyle w:val="TableParagraph"/>
              <w:spacing w:line="277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31</w:t>
            </w:r>
            <w:r w:rsidRPr="00EF59B4">
              <w:rPr>
                <w:b/>
                <w:sz w:val="26"/>
                <w:szCs w:val="26"/>
              </w:rPr>
              <w:t>, 2020</w:t>
            </w:r>
          </w:p>
        </w:tc>
      </w:tr>
    </w:tbl>
    <w:p w14:paraId="0FE8B6BC" w14:textId="77777777" w:rsidR="007B50DF" w:rsidRDefault="007B50DF" w:rsidP="007B50DF">
      <w:pPr>
        <w:pStyle w:val="z-BottomofForm"/>
      </w:pPr>
      <w:r>
        <w:t>Bottom of Form</w:t>
      </w:r>
    </w:p>
    <w:p w14:paraId="6DB71526" w14:textId="77777777" w:rsidR="007B50DF" w:rsidRPr="007B50DF" w:rsidRDefault="007B50DF" w:rsidP="008C4033">
      <w:pPr>
        <w:ind w:left="1440" w:hanging="1440"/>
        <w:jc w:val="both"/>
        <w:rPr>
          <w:sz w:val="26"/>
          <w:szCs w:val="26"/>
          <w:lang w:val="en-GB"/>
        </w:rPr>
      </w:pPr>
    </w:p>
    <w:p w14:paraId="7162B3DA" w14:textId="2C6E1A7A" w:rsidR="00B94CA7" w:rsidRDefault="00B94CA7" w:rsidP="00B94CA7">
      <w:pPr>
        <w:ind w:left="284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Session 1 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b/>
          <w:sz w:val="26"/>
          <w:szCs w:val="26"/>
          <w:lang w:val="en-GB"/>
        </w:rPr>
        <w:t>Topic</w:t>
      </w:r>
      <w:r w:rsidRPr="00492065"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b/>
          <w:bCs/>
          <w:sz w:val="26"/>
          <w:szCs w:val="26"/>
        </w:rPr>
        <w:t>Budgeting and Operating Plans</w:t>
      </w:r>
      <w:r>
        <w:rPr>
          <w:sz w:val="26"/>
          <w:szCs w:val="26"/>
          <w:lang w:val="en-GB"/>
        </w:rPr>
        <w:t xml:space="preserve"> </w:t>
      </w:r>
    </w:p>
    <w:p w14:paraId="729A93D3" w14:textId="77777777" w:rsidR="00B94CA7" w:rsidRPr="00A97B97" w:rsidRDefault="00B94CA7" w:rsidP="00B94CA7">
      <w:pPr>
        <w:ind w:left="284"/>
        <w:rPr>
          <w:rFonts w:eastAsia="Times New Roman"/>
          <w:sz w:val="26"/>
          <w:szCs w:val="26"/>
          <w:lang w:bidi="gu-IN"/>
        </w:rPr>
      </w:pPr>
      <w:proofErr w:type="spellStart"/>
      <w:r>
        <w:rPr>
          <w:sz w:val="26"/>
          <w:szCs w:val="26"/>
          <w:lang w:val="en-GB"/>
        </w:rPr>
        <w:t>Shailesh</w:t>
      </w:r>
      <w:proofErr w:type="spellEnd"/>
      <w:r>
        <w:rPr>
          <w:sz w:val="26"/>
          <w:szCs w:val="26"/>
          <w:lang w:val="en-GB"/>
        </w:rPr>
        <w:t xml:space="preserve"> Gandhi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b/>
          <w:sz w:val="26"/>
          <w:szCs w:val="26"/>
          <w:lang w:val="en-GB"/>
        </w:rPr>
        <w:t>Case</w:t>
      </w:r>
      <w:r>
        <w:rPr>
          <w:b/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sz w:val="26"/>
          <w:szCs w:val="26"/>
        </w:rPr>
        <w:t>Bellaire Clinical Labs, Inc.</w:t>
      </w:r>
    </w:p>
    <w:p w14:paraId="2F25F991" w14:textId="77777777" w:rsidR="00B94CA7" w:rsidRDefault="00B94CA7" w:rsidP="00B94CA7">
      <w:pPr>
        <w:widowControl/>
        <w:shd w:val="clear" w:color="auto" w:fill="FFFFFF"/>
        <w:autoSpaceDE/>
        <w:autoSpaceDN/>
        <w:ind w:left="2880" w:firstLine="720"/>
        <w:rPr>
          <w:sz w:val="26"/>
          <w:szCs w:val="26"/>
        </w:rPr>
      </w:pPr>
      <w:r>
        <w:rPr>
          <w:b/>
          <w:sz w:val="26"/>
          <w:szCs w:val="26"/>
          <w:lang w:val="en-GB"/>
        </w:rPr>
        <w:t>Reading</w:t>
      </w:r>
      <w:r w:rsidRPr="00492065">
        <w:rPr>
          <w:sz w:val="26"/>
          <w:szCs w:val="26"/>
          <w:lang w:val="en-GB"/>
        </w:rPr>
        <w:tab/>
      </w:r>
      <w:r w:rsidRPr="00E803A7">
        <w:rPr>
          <w:b/>
          <w:bCs/>
          <w:sz w:val="26"/>
          <w:szCs w:val="26"/>
        </w:rPr>
        <w:t>AHM:</w:t>
      </w:r>
      <w:r w:rsidRPr="00836B2C">
        <w:rPr>
          <w:sz w:val="26"/>
          <w:szCs w:val="26"/>
        </w:rPr>
        <w:t xml:space="preserve"> </w:t>
      </w:r>
      <w:proofErr w:type="spellStart"/>
      <w:r w:rsidRPr="00836B2C">
        <w:rPr>
          <w:sz w:val="26"/>
          <w:szCs w:val="26"/>
        </w:rPr>
        <w:t>Ch</w:t>
      </w:r>
      <w:proofErr w:type="spellEnd"/>
      <w:r w:rsidRPr="00836B2C">
        <w:rPr>
          <w:sz w:val="26"/>
          <w:szCs w:val="26"/>
        </w:rPr>
        <w:t xml:space="preserve"> 24: Strategic Planning &amp; </w:t>
      </w:r>
    </w:p>
    <w:p w14:paraId="5EE40983" w14:textId="77777777" w:rsidR="00B94CA7" w:rsidRPr="00BD3E15" w:rsidRDefault="00B94CA7" w:rsidP="00B94CA7">
      <w:pPr>
        <w:widowControl/>
        <w:shd w:val="clear" w:color="auto" w:fill="FFFFFF"/>
        <w:autoSpaceDE/>
        <w:autoSpaceDN/>
        <w:ind w:left="4320" w:firstLine="720"/>
        <w:rPr>
          <w:rFonts w:eastAsia="Times New Roman"/>
          <w:b/>
          <w:bCs/>
          <w:color w:val="000000"/>
          <w:sz w:val="20"/>
          <w:szCs w:val="20"/>
          <w:lang w:bidi="gu-IN"/>
        </w:rPr>
      </w:pPr>
      <w:r w:rsidRPr="00836B2C">
        <w:rPr>
          <w:sz w:val="26"/>
          <w:szCs w:val="26"/>
        </w:rPr>
        <w:t>Budgeting</w:t>
      </w:r>
    </w:p>
    <w:p w14:paraId="6D4DDE9F" w14:textId="77777777" w:rsidR="00B94CA7" w:rsidRDefault="00B94CA7" w:rsidP="00B94CA7">
      <w:pPr>
        <w:ind w:left="284"/>
        <w:rPr>
          <w:sz w:val="26"/>
          <w:szCs w:val="26"/>
          <w:lang w:val="en-GB"/>
        </w:rPr>
      </w:pPr>
    </w:p>
    <w:p w14:paraId="5F627983" w14:textId="77777777" w:rsidR="00B94CA7" w:rsidRDefault="00B94CA7" w:rsidP="00B94CA7">
      <w:pPr>
        <w:ind w:left="284"/>
        <w:rPr>
          <w:b/>
          <w:bCs/>
          <w:iCs/>
          <w:sz w:val="26"/>
          <w:szCs w:val="26"/>
        </w:rPr>
      </w:pPr>
      <w:r>
        <w:rPr>
          <w:sz w:val="26"/>
          <w:szCs w:val="26"/>
          <w:lang w:val="en-GB"/>
        </w:rPr>
        <w:t xml:space="preserve">Session 2 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b/>
          <w:sz w:val="26"/>
          <w:szCs w:val="26"/>
          <w:lang w:val="en-GB"/>
        </w:rPr>
        <w:t>Topic</w:t>
      </w:r>
      <w:r w:rsidRPr="00492065"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b/>
          <w:bCs/>
          <w:iCs/>
          <w:sz w:val="26"/>
          <w:szCs w:val="26"/>
        </w:rPr>
        <w:t xml:space="preserve">Responsibility Accounting &amp; </w:t>
      </w:r>
    </w:p>
    <w:p w14:paraId="5FDC8B40" w14:textId="77777777" w:rsidR="00B94CA7" w:rsidRDefault="00B94CA7" w:rsidP="00B94CA7">
      <w:pPr>
        <w:ind w:left="3600" w:hanging="3316"/>
        <w:rPr>
          <w:b/>
          <w:bCs/>
          <w:iCs/>
          <w:sz w:val="26"/>
          <w:szCs w:val="26"/>
        </w:rPr>
      </w:pPr>
      <w:proofErr w:type="spellStart"/>
      <w:r>
        <w:rPr>
          <w:sz w:val="26"/>
          <w:szCs w:val="26"/>
          <w:lang w:val="en-GB"/>
        </w:rPr>
        <w:t>Shailesh</w:t>
      </w:r>
      <w:proofErr w:type="spellEnd"/>
      <w:r>
        <w:rPr>
          <w:sz w:val="26"/>
          <w:szCs w:val="26"/>
          <w:lang w:val="en-GB"/>
        </w:rPr>
        <w:t xml:space="preserve"> Gandhi</w:t>
      </w:r>
      <w:r w:rsidRPr="00836B2C">
        <w:rPr>
          <w:b/>
          <w:bCs/>
          <w:iCs/>
          <w:sz w:val="26"/>
          <w:szCs w:val="26"/>
        </w:rPr>
        <w:t xml:space="preserve"> </w:t>
      </w:r>
      <w:r>
        <w:rPr>
          <w:b/>
          <w:bCs/>
          <w:iCs/>
          <w:sz w:val="26"/>
          <w:szCs w:val="26"/>
        </w:rPr>
        <w:tab/>
      </w:r>
      <w:r>
        <w:rPr>
          <w:b/>
          <w:bCs/>
          <w:iCs/>
          <w:sz w:val="26"/>
          <w:szCs w:val="26"/>
        </w:rPr>
        <w:tab/>
      </w:r>
      <w:r>
        <w:rPr>
          <w:b/>
          <w:bCs/>
          <w:iCs/>
          <w:sz w:val="26"/>
          <w:szCs w:val="26"/>
        </w:rPr>
        <w:tab/>
      </w:r>
      <w:r w:rsidRPr="00836B2C">
        <w:rPr>
          <w:b/>
          <w:bCs/>
          <w:iCs/>
          <w:sz w:val="26"/>
          <w:szCs w:val="26"/>
        </w:rPr>
        <w:t xml:space="preserve">Performance Review – Variance </w:t>
      </w:r>
    </w:p>
    <w:p w14:paraId="2AD70F56" w14:textId="77777777" w:rsidR="00B94CA7" w:rsidRDefault="00B94CA7" w:rsidP="00B94CA7">
      <w:pPr>
        <w:ind w:left="4320" w:firstLine="720"/>
        <w:rPr>
          <w:sz w:val="26"/>
          <w:szCs w:val="26"/>
          <w:lang w:val="en-GB"/>
        </w:rPr>
      </w:pPr>
      <w:r w:rsidRPr="00836B2C">
        <w:rPr>
          <w:b/>
          <w:bCs/>
          <w:iCs/>
          <w:sz w:val="26"/>
          <w:szCs w:val="26"/>
        </w:rPr>
        <w:t>Analysis: Material, Labor and overheads</w:t>
      </w:r>
    </w:p>
    <w:p w14:paraId="17741E1A" w14:textId="77777777" w:rsidR="00B94CA7" w:rsidRDefault="00B94CA7" w:rsidP="00B94CA7">
      <w:pPr>
        <w:ind w:left="284"/>
        <w:rPr>
          <w:sz w:val="26"/>
          <w:szCs w:val="26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b/>
          <w:sz w:val="26"/>
          <w:szCs w:val="26"/>
          <w:lang w:val="en-GB"/>
        </w:rPr>
        <w:t>Case</w:t>
      </w:r>
      <w:r>
        <w:rPr>
          <w:b/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sz w:val="26"/>
          <w:szCs w:val="26"/>
        </w:rPr>
        <w:t xml:space="preserve">Mile High Cycles </w:t>
      </w:r>
    </w:p>
    <w:p w14:paraId="5CB38656" w14:textId="77777777" w:rsidR="00B94CA7" w:rsidRPr="00836B2C" w:rsidRDefault="00B94CA7" w:rsidP="00B94CA7">
      <w:pPr>
        <w:ind w:left="2880" w:firstLine="720"/>
        <w:rPr>
          <w:sz w:val="26"/>
          <w:szCs w:val="26"/>
        </w:rPr>
      </w:pPr>
      <w:r>
        <w:rPr>
          <w:b/>
          <w:sz w:val="26"/>
          <w:szCs w:val="26"/>
          <w:lang w:val="en-GB"/>
        </w:rPr>
        <w:t>Reading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1. </w:t>
      </w:r>
      <w:r w:rsidRPr="00BC0AC6">
        <w:rPr>
          <w:b/>
          <w:bCs/>
          <w:sz w:val="26"/>
          <w:szCs w:val="26"/>
        </w:rPr>
        <w:t>AHM:</w:t>
      </w:r>
      <w:r w:rsidRPr="00836B2C">
        <w:rPr>
          <w:sz w:val="26"/>
          <w:szCs w:val="26"/>
        </w:rPr>
        <w:t xml:space="preserve"> </w:t>
      </w:r>
      <w:proofErr w:type="spellStart"/>
      <w:r w:rsidRPr="00836B2C">
        <w:rPr>
          <w:sz w:val="26"/>
          <w:szCs w:val="26"/>
        </w:rPr>
        <w:t>Ch</w:t>
      </w:r>
      <w:proofErr w:type="spellEnd"/>
      <w:r w:rsidRPr="00836B2C">
        <w:rPr>
          <w:sz w:val="26"/>
          <w:szCs w:val="26"/>
        </w:rPr>
        <w:t xml:space="preserve"> 20: Pages 606-611</w:t>
      </w:r>
    </w:p>
    <w:p w14:paraId="1DBB6367" w14:textId="70C0DDA0" w:rsidR="00604485" w:rsidRDefault="00B94CA7" w:rsidP="00B94CA7">
      <w:pPr>
        <w:ind w:left="3164" w:firstLine="436"/>
        <w:rPr>
          <w:sz w:val="26"/>
          <w:szCs w:val="26"/>
        </w:rPr>
      </w:pPr>
      <w:r w:rsidRPr="00836B2C"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  <w:t xml:space="preserve">2. </w:t>
      </w:r>
      <w:r w:rsidRPr="00BC0AC6">
        <w:rPr>
          <w:b/>
          <w:bCs/>
          <w:sz w:val="26"/>
          <w:szCs w:val="26"/>
        </w:rPr>
        <w:t xml:space="preserve">AHM: </w:t>
      </w:r>
      <w:proofErr w:type="spellStart"/>
      <w:r w:rsidRPr="00836B2C">
        <w:rPr>
          <w:sz w:val="26"/>
          <w:szCs w:val="26"/>
        </w:rPr>
        <w:t>Ch</w:t>
      </w:r>
      <w:proofErr w:type="spellEnd"/>
      <w:r w:rsidRPr="00836B2C">
        <w:rPr>
          <w:sz w:val="26"/>
          <w:szCs w:val="26"/>
        </w:rPr>
        <w:t xml:space="preserve"> 21: Pages 629-631</w:t>
      </w:r>
    </w:p>
    <w:p w14:paraId="63EBAB21" w14:textId="77777777" w:rsidR="00976F0B" w:rsidRDefault="00702590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426"/>
        <w:rPr>
          <w:rFonts w:ascii="Helvetica" w:eastAsia="Times New Roman" w:hAnsi="Helvetica" w:cs="Helvetica"/>
          <w:color w:val="000328"/>
          <w:sz w:val="21"/>
          <w:szCs w:val="21"/>
          <w:lang w:bidi="ar-SA"/>
        </w:rPr>
      </w:pPr>
      <w:hyperlink r:id="rId48" w:history="1">
        <w:r w:rsidR="00604485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="00604485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604485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604485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604485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9" w:history="1">
        <w:r w:rsidR="00604485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="00604485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604485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604485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604485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50" w:history="1">
        <w:r w:rsidR="00604485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 xml:space="preserve">Blended E-Learning </w:t>
        </w:r>
        <w:proofErr w:type="spellStart"/>
        <w:r w:rsidR="00604485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</w:t>
        </w:r>
        <w:proofErr w:type="spellEnd"/>
      </w:hyperlink>
      <w:r w:rsidR="00604485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604485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604485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604485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proofErr w:type="spellStart"/>
      <w:r>
        <w:fldChar w:fldCharType="begin"/>
      </w:r>
      <w:r>
        <w:instrText xml:space="preserve"> HYPERLINK "https://neweeplms.iima.ac.in/course/index.php?categoryid=25" </w:instrText>
      </w:r>
      <w:r>
        <w:fldChar w:fldCharType="separate"/>
      </w:r>
      <w:r w:rsidR="00604485" w:rsidRPr="00604485">
        <w:rPr>
          <w:rStyle w:val="Hyperlink"/>
          <w:rFonts w:ascii="Helvetica" w:hAnsi="Helvetica" w:cs="Helvetica"/>
          <w:color w:val="0408CD"/>
          <w:sz w:val="21"/>
          <w:szCs w:val="21"/>
        </w:rPr>
        <w:t>Programmes</w:t>
      </w:r>
      <w:proofErr w:type="spellEnd"/>
      <w:r w:rsidR="00604485" w:rsidRPr="00604485">
        <w:rPr>
          <w:rStyle w:val="Hyperlink"/>
          <w:rFonts w:ascii="Helvetica" w:hAnsi="Helvetica" w:cs="Helvetica"/>
          <w:color w:val="0408CD"/>
          <w:sz w:val="21"/>
          <w:szCs w:val="21"/>
        </w:rPr>
        <w:t xml:space="preserve"> 2020-21</w:t>
      </w:r>
      <w:r>
        <w:rPr>
          <w:rStyle w:val="Hyperlink"/>
          <w:rFonts w:ascii="Helvetica" w:hAnsi="Helvetica" w:cs="Helvetica"/>
          <w:color w:val="0408CD"/>
          <w:sz w:val="21"/>
          <w:szCs w:val="21"/>
        </w:rPr>
        <w:fldChar w:fldCharType="end"/>
      </w:r>
      <w:r w:rsidR="00604485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604485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604485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604485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51" w:history="1">
        <w:r w:rsidR="00604485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="00604485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604485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604485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604485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52" w:history="1">
        <w:r w:rsidR="00604485"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="00604485"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="00604485"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="00604485"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="00604485"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53" w:tooltip="Managing Cost and Control AGMP07:2020-21 (Term 2)" w:history="1">
        <w:r w:rsidR="00976F0B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MCC-AGMP07-2020-21</w:t>
        </w:r>
      </w:hyperlink>
    </w:p>
    <w:p w14:paraId="7CFB637A" w14:textId="6310EDD3" w:rsidR="00604485" w:rsidRPr="00604485" w:rsidRDefault="00604485" w:rsidP="00604485">
      <w:pPr>
        <w:widowControl/>
        <w:shd w:val="clear" w:color="auto" w:fill="FFFFFF"/>
        <w:autoSpaceDE/>
        <w:autoSpaceDN/>
        <w:spacing w:line="300" w:lineRule="atLeast"/>
        <w:ind w:left="284"/>
        <w:rPr>
          <w:rFonts w:ascii="Helvetica" w:hAnsi="Helvetica" w:cs="Helvetica"/>
          <w:color w:val="000328"/>
          <w:sz w:val="21"/>
          <w:szCs w:val="21"/>
        </w:rPr>
      </w:pPr>
    </w:p>
    <w:p w14:paraId="31AAB556" w14:textId="77777777" w:rsidR="00604485" w:rsidRDefault="00604485" w:rsidP="00B94CA7">
      <w:pPr>
        <w:ind w:left="3164" w:firstLine="436"/>
        <w:rPr>
          <w:sz w:val="26"/>
          <w:szCs w:val="26"/>
        </w:rPr>
      </w:pPr>
    </w:p>
    <w:p w14:paraId="683C5F78" w14:textId="77777777" w:rsidR="00FE71D4" w:rsidRPr="007F2E8F" w:rsidRDefault="00FE71D4" w:rsidP="00AB1777">
      <w:pPr>
        <w:ind w:firstLine="720"/>
        <w:rPr>
          <w:sz w:val="26"/>
          <w:szCs w:val="26"/>
        </w:rPr>
      </w:pPr>
    </w:p>
    <w:sectPr w:rsidR="00FE71D4" w:rsidRPr="007F2E8F" w:rsidSect="003345F3">
      <w:pgSz w:w="11920" w:h="16850"/>
      <w:pgMar w:top="102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05A"/>
    <w:multiLevelType w:val="multilevel"/>
    <w:tmpl w:val="7AA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2837"/>
    <w:multiLevelType w:val="multilevel"/>
    <w:tmpl w:val="FC7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2E9D"/>
    <w:multiLevelType w:val="multilevel"/>
    <w:tmpl w:val="D1B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77A6C"/>
    <w:multiLevelType w:val="multilevel"/>
    <w:tmpl w:val="B13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75477"/>
    <w:multiLevelType w:val="multilevel"/>
    <w:tmpl w:val="240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A4E0A"/>
    <w:multiLevelType w:val="hybridMultilevel"/>
    <w:tmpl w:val="52DC50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01405"/>
    <w:multiLevelType w:val="multilevel"/>
    <w:tmpl w:val="747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E4C1B"/>
    <w:multiLevelType w:val="multilevel"/>
    <w:tmpl w:val="BDA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23949"/>
    <w:multiLevelType w:val="hybridMultilevel"/>
    <w:tmpl w:val="A75C1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84F9B"/>
    <w:multiLevelType w:val="hybridMultilevel"/>
    <w:tmpl w:val="A606E44E"/>
    <w:lvl w:ilvl="0" w:tplc="8D4060B6">
      <w:start w:val="3"/>
      <w:numFmt w:val="decimal"/>
      <w:lvlText w:val="%1."/>
      <w:lvlJc w:val="left"/>
      <w:pPr>
        <w:ind w:left="5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90" w:hanging="360"/>
      </w:pPr>
    </w:lvl>
    <w:lvl w:ilvl="2" w:tplc="4009001B" w:tentative="1">
      <w:start w:val="1"/>
      <w:numFmt w:val="lowerRoman"/>
      <w:lvlText w:val="%3."/>
      <w:lvlJc w:val="right"/>
      <w:pPr>
        <w:ind w:left="6810" w:hanging="180"/>
      </w:pPr>
    </w:lvl>
    <w:lvl w:ilvl="3" w:tplc="4009000F" w:tentative="1">
      <w:start w:val="1"/>
      <w:numFmt w:val="decimal"/>
      <w:lvlText w:val="%4."/>
      <w:lvlJc w:val="left"/>
      <w:pPr>
        <w:ind w:left="7530" w:hanging="360"/>
      </w:pPr>
    </w:lvl>
    <w:lvl w:ilvl="4" w:tplc="40090019" w:tentative="1">
      <w:start w:val="1"/>
      <w:numFmt w:val="lowerLetter"/>
      <w:lvlText w:val="%5."/>
      <w:lvlJc w:val="left"/>
      <w:pPr>
        <w:ind w:left="8250" w:hanging="360"/>
      </w:pPr>
    </w:lvl>
    <w:lvl w:ilvl="5" w:tplc="4009001B" w:tentative="1">
      <w:start w:val="1"/>
      <w:numFmt w:val="lowerRoman"/>
      <w:lvlText w:val="%6."/>
      <w:lvlJc w:val="right"/>
      <w:pPr>
        <w:ind w:left="8970" w:hanging="180"/>
      </w:pPr>
    </w:lvl>
    <w:lvl w:ilvl="6" w:tplc="4009000F" w:tentative="1">
      <w:start w:val="1"/>
      <w:numFmt w:val="decimal"/>
      <w:lvlText w:val="%7."/>
      <w:lvlJc w:val="left"/>
      <w:pPr>
        <w:ind w:left="9690" w:hanging="360"/>
      </w:pPr>
    </w:lvl>
    <w:lvl w:ilvl="7" w:tplc="40090019" w:tentative="1">
      <w:start w:val="1"/>
      <w:numFmt w:val="lowerLetter"/>
      <w:lvlText w:val="%8."/>
      <w:lvlJc w:val="left"/>
      <w:pPr>
        <w:ind w:left="10410" w:hanging="360"/>
      </w:pPr>
    </w:lvl>
    <w:lvl w:ilvl="8" w:tplc="4009001B" w:tentative="1">
      <w:start w:val="1"/>
      <w:numFmt w:val="lowerRoman"/>
      <w:lvlText w:val="%9."/>
      <w:lvlJc w:val="right"/>
      <w:pPr>
        <w:ind w:left="11130" w:hanging="180"/>
      </w:pPr>
    </w:lvl>
  </w:abstractNum>
  <w:abstractNum w:abstractNumId="10" w15:restartNumberingAfterBreak="0">
    <w:nsid w:val="2316495E"/>
    <w:multiLevelType w:val="hybridMultilevel"/>
    <w:tmpl w:val="BD18D434"/>
    <w:lvl w:ilvl="0" w:tplc="1046A1A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7651225"/>
    <w:multiLevelType w:val="hybridMultilevel"/>
    <w:tmpl w:val="85B636DE"/>
    <w:lvl w:ilvl="0" w:tplc="58C63110">
      <w:start w:val="1"/>
      <w:numFmt w:val="lowerRoman"/>
      <w:lvlText w:val="%1."/>
      <w:lvlJc w:val="left"/>
      <w:pPr>
        <w:ind w:left="1080" w:hanging="72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F6544"/>
    <w:multiLevelType w:val="multilevel"/>
    <w:tmpl w:val="6AD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90700"/>
    <w:multiLevelType w:val="multilevel"/>
    <w:tmpl w:val="8D6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26A49"/>
    <w:multiLevelType w:val="hybridMultilevel"/>
    <w:tmpl w:val="44A00CA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E563E"/>
    <w:multiLevelType w:val="hybridMultilevel"/>
    <w:tmpl w:val="8DCEAF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54E91"/>
    <w:multiLevelType w:val="multilevel"/>
    <w:tmpl w:val="BC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85ACE"/>
    <w:multiLevelType w:val="hybridMultilevel"/>
    <w:tmpl w:val="F1DAC07C"/>
    <w:lvl w:ilvl="0" w:tplc="7CB6DE5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C62018"/>
    <w:multiLevelType w:val="multilevel"/>
    <w:tmpl w:val="BB7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75A7F"/>
    <w:multiLevelType w:val="multilevel"/>
    <w:tmpl w:val="EA9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55F3C"/>
    <w:multiLevelType w:val="multilevel"/>
    <w:tmpl w:val="8F4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46A5E"/>
    <w:multiLevelType w:val="hybridMultilevel"/>
    <w:tmpl w:val="DC0413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81B5F"/>
    <w:multiLevelType w:val="multilevel"/>
    <w:tmpl w:val="959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D0421"/>
    <w:multiLevelType w:val="hybridMultilevel"/>
    <w:tmpl w:val="36C4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D7CF4"/>
    <w:multiLevelType w:val="multilevel"/>
    <w:tmpl w:val="DD6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84D56"/>
    <w:multiLevelType w:val="hybridMultilevel"/>
    <w:tmpl w:val="4536BD8E"/>
    <w:lvl w:ilvl="0" w:tplc="5F0224E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33361"/>
    <w:multiLevelType w:val="hybridMultilevel"/>
    <w:tmpl w:val="B49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511FD"/>
    <w:multiLevelType w:val="hybridMultilevel"/>
    <w:tmpl w:val="2752E8F4"/>
    <w:lvl w:ilvl="0" w:tplc="DC2E534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14"/>
  </w:num>
  <w:num w:numId="8">
    <w:abstractNumId w:val="10"/>
  </w:num>
  <w:num w:numId="9">
    <w:abstractNumId w:val="18"/>
  </w:num>
  <w:num w:numId="10">
    <w:abstractNumId w:val="16"/>
  </w:num>
  <w:num w:numId="11">
    <w:abstractNumId w:val="4"/>
  </w:num>
  <w:num w:numId="12">
    <w:abstractNumId w:val="20"/>
  </w:num>
  <w:num w:numId="13">
    <w:abstractNumId w:val="2"/>
  </w:num>
  <w:num w:numId="14">
    <w:abstractNumId w:val="11"/>
  </w:num>
  <w:num w:numId="15">
    <w:abstractNumId w:val="21"/>
  </w:num>
  <w:num w:numId="16">
    <w:abstractNumId w:val="17"/>
  </w:num>
  <w:num w:numId="17">
    <w:abstractNumId w:val="15"/>
  </w:num>
  <w:num w:numId="18">
    <w:abstractNumId w:val="5"/>
  </w:num>
  <w:num w:numId="19">
    <w:abstractNumId w:val="25"/>
  </w:num>
  <w:num w:numId="20">
    <w:abstractNumId w:val="0"/>
  </w:num>
  <w:num w:numId="21">
    <w:abstractNumId w:val="8"/>
  </w:num>
  <w:num w:numId="22">
    <w:abstractNumId w:val="22"/>
  </w:num>
  <w:num w:numId="23">
    <w:abstractNumId w:val="6"/>
  </w:num>
  <w:num w:numId="24">
    <w:abstractNumId w:val="19"/>
  </w:num>
  <w:num w:numId="25">
    <w:abstractNumId w:val="23"/>
  </w:num>
  <w:num w:numId="26">
    <w:abstractNumId w:val="1"/>
  </w:num>
  <w:num w:numId="27">
    <w:abstractNumId w:val="26"/>
  </w:num>
  <w:num w:numId="2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C8"/>
    <w:rsid w:val="0000006F"/>
    <w:rsid w:val="0000016F"/>
    <w:rsid w:val="00010995"/>
    <w:rsid w:val="00025AAB"/>
    <w:rsid w:val="00035477"/>
    <w:rsid w:val="0004298B"/>
    <w:rsid w:val="00050001"/>
    <w:rsid w:val="00053DEA"/>
    <w:rsid w:val="00060B43"/>
    <w:rsid w:val="00066C8E"/>
    <w:rsid w:val="0006710A"/>
    <w:rsid w:val="00085910"/>
    <w:rsid w:val="000A6BC2"/>
    <w:rsid w:val="000B2F4D"/>
    <w:rsid w:val="000D1060"/>
    <w:rsid w:val="000D14C4"/>
    <w:rsid w:val="000D1E4D"/>
    <w:rsid w:val="000D55E2"/>
    <w:rsid w:val="000E2569"/>
    <w:rsid w:val="000F7C40"/>
    <w:rsid w:val="00104C1D"/>
    <w:rsid w:val="00142932"/>
    <w:rsid w:val="00161E23"/>
    <w:rsid w:val="00164F66"/>
    <w:rsid w:val="00167420"/>
    <w:rsid w:val="00195BFD"/>
    <w:rsid w:val="001960BB"/>
    <w:rsid w:val="001B5C85"/>
    <w:rsid w:val="001C13BB"/>
    <w:rsid w:val="001C77A0"/>
    <w:rsid w:val="001E05D9"/>
    <w:rsid w:val="001E2C3B"/>
    <w:rsid w:val="001F11D3"/>
    <w:rsid w:val="00201A8E"/>
    <w:rsid w:val="00214AB7"/>
    <w:rsid w:val="00232890"/>
    <w:rsid w:val="0024484F"/>
    <w:rsid w:val="00247B67"/>
    <w:rsid w:val="00250787"/>
    <w:rsid w:val="00262D84"/>
    <w:rsid w:val="00271082"/>
    <w:rsid w:val="002958C3"/>
    <w:rsid w:val="002968EE"/>
    <w:rsid w:val="002A6272"/>
    <w:rsid w:val="002C731A"/>
    <w:rsid w:val="002D220C"/>
    <w:rsid w:val="002D3308"/>
    <w:rsid w:val="002D4114"/>
    <w:rsid w:val="002D4D82"/>
    <w:rsid w:val="003020F3"/>
    <w:rsid w:val="00305534"/>
    <w:rsid w:val="00306369"/>
    <w:rsid w:val="00320DA6"/>
    <w:rsid w:val="003262EC"/>
    <w:rsid w:val="003345F3"/>
    <w:rsid w:val="003365E6"/>
    <w:rsid w:val="0034749E"/>
    <w:rsid w:val="003637DA"/>
    <w:rsid w:val="00384909"/>
    <w:rsid w:val="003A264D"/>
    <w:rsid w:val="00402A65"/>
    <w:rsid w:val="004135DD"/>
    <w:rsid w:val="00424072"/>
    <w:rsid w:val="00430F04"/>
    <w:rsid w:val="004753AF"/>
    <w:rsid w:val="00483ABA"/>
    <w:rsid w:val="00491369"/>
    <w:rsid w:val="00492050"/>
    <w:rsid w:val="004B61A8"/>
    <w:rsid w:val="004D0446"/>
    <w:rsid w:val="004F103B"/>
    <w:rsid w:val="005041B4"/>
    <w:rsid w:val="0050436C"/>
    <w:rsid w:val="00524F6B"/>
    <w:rsid w:val="005355C8"/>
    <w:rsid w:val="005424FC"/>
    <w:rsid w:val="005D13B7"/>
    <w:rsid w:val="005F1751"/>
    <w:rsid w:val="0060110F"/>
    <w:rsid w:val="00601B97"/>
    <w:rsid w:val="00604485"/>
    <w:rsid w:val="0062334A"/>
    <w:rsid w:val="006256E3"/>
    <w:rsid w:val="0063172F"/>
    <w:rsid w:val="00631A52"/>
    <w:rsid w:val="00636B42"/>
    <w:rsid w:val="0065080F"/>
    <w:rsid w:val="00661FC4"/>
    <w:rsid w:val="00667C2C"/>
    <w:rsid w:val="00693169"/>
    <w:rsid w:val="006C3064"/>
    <w:rsid w:val="006D0239"/>
    <w:rsid w:val="006D0380"/>
    <w:rsid w:val="006E2B3A"/>
    <w:rsid w:val="006F219F"/>
    <w:rsid w:val="00725F2C"/>
    <w:rsid w:val="00730F5F"/>
    <w:rsid w:val="00732545"/>
    <w:rsid w:val="00744D77"/>
    <w:rsid w:val="007525D7"/>
    <w:rsid w:val="00772788"/>
    <w:rsid w:val="00781114"/>
    <w:rsid w:val="00781A2E"/>
    <w:rsid w:val="007829D9"/>
    <w:rsid w:val="00784517"/>
    <w:rsid w:val="0079087C"/>
    <w:rsid w:val="007A48E3"/>
    <w:rsid w:val="007B50DF"/>
    <w:rsid w:val="007C0895"/>
    <w:rsid w:val="007D1D86"/>
    <w:rsid w:val="007E4D1D"/>
    <w:rsid w:val="007F082A"/>
    <w:rsid w:val="007F2E8F"/>
    <w:rsid w:val="007F4F9D"/>
    <w:rsid w:val="007F510F"/>
    <w:rsid w:val="00810C31"/>
    <w:rsid w:val="00814CF8"/>
    <w:rsid w:val="00821570"/>
    <w:rsid w:val="00825BD4"/>
    <w:rsid w:val="00837D9F"/>
    <w:rsid w:val="00845D57"/>
    <w:rsid w:val="00851E4C"/>
    <w:rsid w:val="0086242D"/>
    <w:rsid w:val="00884238"/>
    <w:rsid w:val="00885019"/>
    <w:rsid w:val="00885D7B"/>
    <w:rsid w:val="008A1429"/>
    <w:rsid w:val="008A77BE"/>
    <w:rsid w:val="008B2480"/>
    <w:rsid w:val="008B7317"/>
    <w:rsid w:val="008C4033"/>
    <w:rsid w:val="008E26B9"/>
    <w:rsid w:val="008E6F23"/>
    <w:rsid w:val="008F1703"/>
    <w:rsid w:val="008F34B0"/>
    <w:rsid w:val="00910EF0"/>
    <w:rsid w:val="0091439B"/>
    <w:rsid w:val="00916422"/>
    <w:rsid w:val="0092099B"/>
    <w:rsid w:val="00947D11"/>
    <w:rsid w:val="00961D22"/>
    <w:rsid w:val="009621FB"/>
    <w:rsid w:val="00976F0B"/>
    <w:rsid w:val="0098116E"/>
    <w:rsid w:val="00986B07"/>
    <w:rsid w:val="00990B9E"/>
    <w:rsid w:val="009A09E7"/>
    <w:rsid w:val="009C0765"/>
    <w:rsid w:val="009C07C3"/>
    <w:rsid w:val="009C32AE"/>
    <w:rsid w:val="009D24B2"/>
    <w:rsid w:val="009E6329"/>
    <w:rsid w:val="009E7935"/>
    <w:rsid w:val="00A032FF"/>
    <w:rsid w:val="00A33EF9"/>
    <w:rsid w:val="00A405C5"/>
    <w:rsid w:val="00A564EE"/>
    <w:rsid w:val="00A67F7C"/>
    <w:rsid w:val="00A73575"/>
    <w:rsid w:val="00A742EE"/>
    <w:rsid w:val="00A84FF3"/>
    <w:rsid w:val="00A85F05"/>
    <w:rsid w:val="00AA108E"/>
    <w:rsid w:val="00AA2F27"/>
    <w:rsid w:val="00AA679F"/>
    <w:rsid w:val="00AB1777"/>
    <w:rsid w:val="00AC0661"/>
    <w:rsid w:val="00AC3DD2"/>
    <w:rsid w:val="00AC7E41"/>
    <w:rsid w:val="00AD21FC"/>
    <w:rsid w:val="00AD3B12"/>
    <w:rsid w:val="00AF2840"/>
    <w:rsid w:val="00B16D5F"/>
    <w:rsid w:val="00B200FE"/>
    <w:rsid w:val="00B2105D"/>
    <w:rsid w:val="00B46482"/>
    <w:rsid w:val="00B46BD7"/>
    <w:rsid w:val="00B54F82"/>
    <w:rsid w:val="00B600EA"/>
    <w:rsid w:val="00B771A5"/>
    <w:rsid w:val="00B81DA3"/>
    <w:rsid w:val="00B841B0"/>
    <w:rsid w:val="00B94921"/>
    <w:rsid w:val="00B94CA7"/>
    <w:rsid w:val="00BA4B11"/>
    <w:rsid w:val="00BA64FA"/>
    <w:rsid w:val="00BB01B1"/>
    <w:rsid w:val="00BB5DE9"/>
    <w:rsid w:val="00BC0AC6"/>
    <w:rsid w:val="00BC1AD9"/>
    <w:rsid w:val="00BD3E15"/>
    <w:rsid w:val="00BE7C96"/>
    <w:rsid w:val="00BF6AF4"/>
    <w:rsid w:val="00C278AA"/>
    <w:rsid w:val="00C4326A"/>
    <w:rsid w:val="00C469B3"/>
    <w:rsid w:val="00C55300"/>
    <w:rsid w:val="00CF3F38"/>
    <w:rsid w:val="00CF4021"/>
    <w:rsid w:val="00D066E6"/>
    <w:rsid w:val="00D119D2"/>
    <w:rsid w:val="00D5256C"/>
    <w:rsid w:val="00D76BD2"/>
    <w:rsid w:val="00D7720D"/>
    <w:rsid w:val="00DA357A"/>
    <w:rsid w:val="00DB6565"/>
    <w:rsid w:val="00DC197A"/>
    <w:rsid w:val="00DC6B64"/>
    <w:rsid w:val="00DD4CAB"/>
    <w:rsid w:val="00DF5793"/>
    <w:rsid w:val="00E008CC"/>
    <w:rsid w:val="00E034B0"/>
    <w:rsid w:val="00E051FF"/>
    <w:rsid w:val="00E803A7"/>
    <w:rsid w:val="00E85416"/>
    <w:rsid w:val="00EA6763"/>
    <w:rsid w:val="00EB5A34"/>
    <w:rsid w:val="00EC155D"/>
    <w:rsid w:val="00EC4549"/>
    <w:rsid w:val="00ED7DA1"/>
    <w:rsid w:val="00EE7966"/>
    <w:rsid w:val="00EF2FD3"/>
    <w:rsid w:val="00EF5210"/>
    <w:rsid w:val="00EF59B4"/>
    <w:rsid w:val="00EF681E"/>
    <w:rsid w:val="00F07553"/>
    <w:rsid w:val="00F25CE5"/>
    <w:rsid w:val="00F32E74"/>
    <w:rsid w:val="00F4244B"/>
    <w:rsid w:val="00F42503"/>
    <w:rsid w:val="00F43076"/>
    <w:rsid w:val="00F53E9C"/>
    <w:rsid w:val="00F77C78"/>
    <w:rsid w:val="00F851A7"/>
    <w:rsid w:val="00F87CE2"/>
    <w:rsid w:val="00F9489A"/>
    <w:rsid w:val="00FC25CE"/>
    <w:rsid w:val="00FD1B4A"/>
    <w:rsid w:val="00FE3532"/>
    <w:rsid w:val="00FE71D4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7886"/>
  <w15:docId w15:val="{AAD02779-6BD7-4D13-971A-4385E43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55C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355C8"/>
    <w:pPr>
      <w:ind w:left="161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5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5355C8"/>
  </w:style>
  <w:style w:type="paragraph" w:customStyle="1" w:styleId="TableParagraph">
    <w:name w:val="Table Paragraph"/>
    <w:basedOn w:val="Normal"/>
    <w:uiPriority w:val="1"/>
    <w:qFormat/>
    <w:rsid w:val="005355C8"/>
  </w:style>
  <w:style w:type="paragraph" w:styleId="BalloonText">
    <w:name w:val="Balloon Text"/>
    <w:basedOn w:val="Normal"/>
    <w:link w:val="BalloonTextChar"/>
    <w:uiPriority w:val="99"/>
    <w:semiHidden/>
    <w:unhideWhenUsed/>
    <w:rsid w:val="00F07553"/>
    <w:pPr>
      <w:widowControl/>
      <w:autoSpaceDE/>
      <w:autoSpaceDN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D119D2"/>
    <w:rPr>
      <w:color w:val="0000FF"/>
      <w:u w:val="single"/>
    </w:rPr>
  </w:style>
  <w:style w:type="character" w:customStyle="1" w:styleId="accesshide">
    <w:name w:val="accesshide"/>
    <w:basedOn w:val="DefaultParagraphFont"/>
    <w:rsid w:val="00D119D2"/>
  </w:style>
  <w:style w:type="character" w:customStyle="1" w:styleId="arrowtext">
    <w:name w:val="arrow_text"/>
    <w:basedOn w:val="DefaultParagraphFont"/>
    <w:rsid w:val="00D119D2"/>
  </w:style>
  <w:style w:type="character" w:customStyle="1" w:styleId="arrow">
    <w:name w:val="arrow"/>
    <w:basedOn w:val="DefaultParagraphFont"/>
    <w:rsid w:val="00D119D2"/>
  </w:style>
  <w:style w:type="paragraph" w:customStyle="1" w:styleId="tableparagraph0">
    <w:name w:val="tableparagraph"/>
    <w:basedOn w:val="Normal"/>
    <w:rsid w:val="008A77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845D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00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il">
    <w:name w:val="il"/>
    <w:basedOn w:val="DefaultParagraphFont"/>
    <w:rsid w:val="003020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97A"/>
    <w:pPr>
      <w:widowControl/>
      <w:pBdr>
        <w:bottom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  <w:lang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97A"/>
    <w:rPr>
      <w:rFonts w:ascii="Arial" w:eastAsia="Times New Roman" w:hAnsi="Arial" w:cs="Arial"/>
      <w:vanish/>
      <w:sz w:val="16"/>
      <w:szCs w:val="16"/>
      <w:lang w:bidi="gu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97A"/>
    <w:pPr>
      <w:widowControl/>
      <w:pBdr>
        <w:top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  <w:lang w:bidi="gu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97A"/>
    <w:rPr>
      <w:rFonts w:ascii="Arial" w:eastAsia="Times New Roman" w:hAnsi="Arial" w:cs="Arial"/>
      <w:vanish/>
      <w:sz w:val="16"/>
      <w:szCs w:val="16"/>
      <w:lang w:bidi="gu-IN"/>
    </w:rPr>
  </w:style>
  <w:style w:type="paragraph" w:customStyle="1" w:styleId="Default">
    <w:name w:val="Default"/>
    <w:rsid w:val="00F851A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858">
              <w:marLeft w:val="0"/>
              <w:marRight w:val="0"/>
              <w:marTop w:val="0"/>
              <w:marBottom w:val="2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92">
              <w:marLeft w:val="0"/>
              <w:marRight w:val="0"/>
              <w:marTop w:val="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0984">
                  <w:marLeft w:val="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487">
                      <w:marLeft w:val="106"/>
                      <w:marRight w:val="0"/>
                      <w:marTop w:val="0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2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225">
                      <w:marLeft w:val="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49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8134">
                      <w:marLeft w:val="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eeplms.iima.ac.in/course/index.php" TargetMode="External"/><Relationship Id="rId18" Type="http://schemas.openxmlformats.org/officeDocument/2006/relationships/hyperlink" Target="https://neweeplms.iima.ac.in/" TargetMode="External"/><Relationship Id="rId26" Type="http://schemas.openxmlformats.org/officeDocument/2006/relationships/hyperlink" Target="https://neweeplms.iima.ac.in/course/index.php?categoryid=2" TargetMode="External"/><Relationship Id="rId39" Type="http://schemas.openxmlformats.org/officeDocument/2006/relationships/hyperlink" Target="https://neweeplms.iima.ac.in/course/index.php?categoryid=26" TargetMode="External"/><Relationship Id="rId21" Type="http://schemas.openxmlformats.org/officeDocument/2006/relationships/hyperlink" Target="https://neweeplms.iima.ac.in/course/index.php?categoryid=26" TargetMode="External"/><Relationship Id="rId34" Type="http://schemas.openxmlformats.org/officeDocument/2006/relationships/hyperlink" Target="https://neweeplms.iima.ac.in/course/index.php?categoryid=31" TargetMode="External"/><Relationship Id="rId42" Type="http://schemas.openxmlformats.org/officeDocument/2006/relationships/hyperlink" Target="https://neweeplms.iima.ac.in/" TargetMode="External"/><Relationship Id="rId47" Type="http://schemas.openxmlformats.org/officeDocument/2006/relationships/hyperlink" Target="https://neweeplms.iima.ac.in/course/view.php?id=321" TargetMode="External"/><Relationship Id="rId50" Type="http://schemas.openxmlformats.org/officeDocument/2006/relationships/hyperlink" Target="https://neweeplms.iima.ac.in/course/index.php?categoryid=2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neweeplms.iima.ac.in/course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eeplms.iima.ac.in/course/index.php?categoryid=31" TargetMode="External"/><Relationship Id="rId29" Type="http://schemas.openxmlformats.org/officeDocument/2006/relationships/hyperlink" Target="https://neweeplms.iima.ac.in/course/view.php?id=318" TargetMode="External"/><Relationship Id="rId11" Type="http://schemas.openxmlformats.org/officeDocument/2006/relationships/hyperlink" Target="https://neweeplms.iima.ac.in/course/view.php?id=276" TargetMode="External"/><Relationship Id="rId24" Type="http://schemas.openxmlformats.org/officeDocument/2006/relationships/hyperlink" Target="https://neweeplms.iima.ac.in/" TargetMode="External"/><Relationship Id="rId32" Type="http://schemas.openxmlformats.org/officeDocument/2006/relationships/hyperlink" Target="https://neweeplms.iima.ac.in/course/index.php?categoryid=2" TargetMode="External"/><Relationship Id="rId37" Type="http://schemas.openxmlformats.org/officeDocument/2006/relationships/hyperlink" Target="https://neweeplms.iima.ac.in/course/index.php" TargetMode="External"/><Relationship Id="rId40" Type="http://schemas.openxmlformats.org/officeDocument/2006/relationships/hyperlink" Target="https://neweeplms.iima.ac.in/course/index.php?categoryid=31" TargetMode="External"/><Relationship Id="rId45" Type="http://schemas.openxmlformats.org/officeDocument/2006/relationships/hyperlink" Target="https://neweeplms.iima.ac.in/course/index.php?categoryid=26" TargetMode="External"/><Relationship Id="rId53" Type="http://schemas.openxmlformats.org/officeDocument/2006/relationships/hyperlink" Target="https://neweeplms.iima.ac.in/course/view.php?id=3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weeplms.iima.ac.in/course/index.php?categoryid=30" TargetMode="External"/><Relationship Id="rId19" Type="http://schemas.openxmlformats.org/officeDocument/2006/relationships/hyperlink" Target="https://neweeplms.iima.ac.in/course/index.php" TargetMode="External"/><Relationship Id="rId31" Type="http://schemas.openxmlformats.org/officeDocument/2006/relationships/hyperlink" Target="https://neweeplms.iima.ac.in/course/index.php" TargetMode="External"/><Relationship Id="rId44" Type="http://schemas.openxmlformats.org/officeDocument/2006/relationships/hyperlink" Target="https://neweeplms.iima.ac.in/course/index.php?categoryid=2" TargetMode="External"/><Relationship Id="rId52" Type="http://schemas.openxmlformats.org/officeDocument/2006/relationships/hyperlink" Target="https://neweeplms.iima.ac.in/course/index.php?categoryid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eeplms.iima.ac.in/course/index.php?categoryid=26" TargetMode="External"/><Relationship Id="rId14" Type="http://schemas.openxmlformats.org/officeDocument/2006/relationships/hyperlink" Target="https://neweeplms.iima.ac.in/course/index.php?categoryid=2" TargetMode="External"/><Relationship Id="rId22" Type="http://schemas.openxmlformats.org/officeDocument/2006/relationships/hyperlink" Target="https://neweeplms.iima.ac.in/course/index.php?categoryid=31" TargetMode="External"/><Relationship Id="rId27" Type="http://schemas.openxmlformats.org/officeDocument/2006/relationships/hyperlink" Target="https://neweeplms.iima.ac.in/course/index.php?categoryid=26" TargetMode="External"/><Relationship Id="rId30" Type="http://schemas.openxmlformats.org/officeDocument/2006/relationships/hyperlink" Target="https://neweeplms.iima.ac.in/" TargetMode="External"/><Relationship Id="rId35" Type="http://schemas.openxmlformats.org/officeDocument/2006/relationships/hyperlink" Target="https://neweeplms.iima.ac.in/course/view.php?id=318" TargetMode="External"/><Relationship Id="rId43" Type="http://schemas.openxmlformats.org/officeDocument/2006/relationships/hyperlink" Target="https://neweeplms.iima.ac.in/course/index.php" TargetMode="External"/><Relationship Id="rId48" Type="http://schemas.openxmlformats.org/officeDocument/2006/relationships/hyperlink" Target="https://neweeplms.iima.ac.in/" TargetMode="External"/><Relationship Id="rId8" Type="http://schemas.openxmlformats.org/officeDocument/2006/relationships/hyperlink" Target="https://neweeplms.iima.ac.in/course/index.php?categoryid=2" TargetMode="External"/><Relationship Id="rId51" Type="http://schemas.openxmlformats.org/officeDocument/2006/relationships/hyperlink" Target="https://neweeplms.iima.ac.in/course/index.php?categoryid=26" TargetMode="External"/><Relationship Id="rId3" Type="http://schemas.openxmlformats.org/officeDocument/2006/relationships/styles" Target="styles.xml"/><Relationship Id="rId12" Type="http://schemas.openxmlformats.org/officeDocument/2006/relationships/hyperlink" Target="https://neweeplms.iima.ac.in/" TargetMode="External"/><Relationship Id="rId17" Type="http://schemas.openxmlformats.org/officeDocument/2006/relationships/hyperlink" Target="https://neweeplms.iima.ac.in/course/view.php?id=323" TargetMode="External"/><Relationship Id="rId25" Type="http://schemas.openxmlformats.org/officeDocument/2006/relationships/hyperlink" Target="https://neweeplms.iima.ac.in/course/index.php" TargetMode="External"/><Relationship Id="rId33" Type="http://schemas.openxmlformats.org/officeDocument/2006/relationships/hyperlink" Target="https://neweeplms.iima.ac.in/course/index.php?categoryid=26" TargetMode="External"/><Relationship Id="rId38" Type="http://schemas.openxmlformats.org/officeDocument/2006/relationships/hyperlink" Target="https://neweeplms.iima.ac.in/course/index.php?categoryid=2" TargetMode="External"/><Relationship Id="rId46" Type="http://schemas.openxmlformats.org/officeDocument/2006/relationships/hyperlink" Target="https://neweeplms.iima.ac.in/course/index.php?categoryid=31" TargetMode="External"/><Relationship Id="rId20" Type="http://schemas.openxmlformats.org/officeDocument/2006/relationships/hyperlink" Target="https://neweeplms.iima.ac.in/course/index.php?categoryid=2" TargetMode="External"/><Relationship Id="rId41" Type="http://schemas.openxmlformats.org/officeDocument/2006/relationships/hyperlink" Target="https://neweeplms.iima.ac.in/course/view.php?id=323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eweeplms.iima.ac.in/" TargetMode="External"/><Relationship Id="rId15" Type="http://schemas.openxmlformats.org/officeDocument/2006/relationships/hyperlink" Target="https://neweeplms.iima.ac.in/course/index.php?categoryid=26" TargetMode="External"/><Relationship Id="rId23" Type="http://schemas.openxmlformats.org/officeDocument/2006/relationships/hyperlink" Target="https://neweeplms.iima.ac.in/course/view.php?id=323" TargetMode="External"/><Relationship Id="rId28" Type="http://schemas.openxmlformats.org/officeDocument/2006/relationships/hyperlink" Target="https://neweeplms.iima.ac.in/course/index.php?categoryid=31" TargetMode="External"/><Relationship Id="rId36" Type="http://schemas.openxmlformats.org/officeDocument/2006/relationships/hyperlink" Target="https://neweeplms.iima.ac.in/" TargetMode="External"/><Relationship Id="rId49" Type="http://schemas.openxmlformats.org/officeDocument/2006/relationships/hyperlink" Target="https://neweeplms.iima.ac.in/cours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1F097-7FEF-464A-BBD1-BF9D5200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jayanair</dc:creator>
  <cp:lastModifiedBy>pratikc</cp:lastModifiedBy>
  <cp:revision>2</cp:revision>
  <dcterms:created xsi:type="dcterms:W3CDTF">2020-10-06T05:32:00Z</dcterms:created>
  <dcterms:modified xsi:type="dcterms:W3CDTF">2020-10-06T05:32:00Z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2020-04-14T00:00:00Z</vt:filetime>
  </property>
</Properties>
</file>