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E6C" w:rsidRPr="00A72294" w:rsidRDefault="000170C2" w:rsidP="00263A84">
      <w:pPr>
        <w:pStyle w:val="Default"/>
        <w:tabs>
          <w:tab w:val="left" w:pos="8838"/>
        </w:tabs>
        <w:spacing w:before="40" w:after="120" w:line="200" w:lineRule="atLeast"/>
        <w:rPr>
          <w:rFonts w:ascii="Arial" w:hAnsi="Arial" w:cs="Arial"/>
          <w:b/>
          <w:bCs/>
          <w:color w:val="00007F"/>
          <w:sz w:val="24"/>
          <w:lang w:val="en-GB"/>
        </w:rPr>
      </w:pPr>
      <w:r w:rsidRPr="00A72294">
        <w:rPr>
          <w:rFonts w:ascii="Arial" w:hAnsi="Arial" w:cs="Arial"/>
          <w:b/>
          <w:bCs/>
          <w:color w:val="00007F"/>
          <w:sz w:val="24"/>
          <w:lang w:val="en-GB"/>
        </w:rPr>
        <w:t>Naga</w:t>
      </w:r>
    </w:p>
    <w:p w:rsidR="00263A84" w:rsidRPr="00A72294" w:rsidRDefault="00A40C95" w:rsidP="00263A84">
      <w:pPr>
        <w:pStyle w:val="Default"/>
        <w:tabs>
          <w:tab w:val="left" w:pos="8838"/>
        </w:tabs>
        <w:spacing w:before="40" w:after="120" w:line="200" w:lineRule="atLeast"/>
        <w:rPr>
          <w:rFonts w:ascii="Arial" w:hAnsi="Arial" w:cs="Arial"/>
          <w:b/>
          <w:bCs/>
          <w:color w:val="00007F"/>
          <w:sz w:val="24"/>
          <w:lang w:val="en-GB"/>
        </w:rPr>
      </w:pPr>
      <w:r w:rsidRPr="00A72294">
        <w:rPr>
          <w:rFonts w:ascii="Arial" w:hAnsi="Arial" w:cs="Arial"/>
          <w:b/>
          <w:bCs/>
          <w:color w:val="00007F"/>
          <w:sz w:val="24"/>
          <w:lang w:val="en-GB"/>
        </w:rPr>
        <w:t xml:space="preserve">                                                                                                        Mobile: </w:t>
      </w:r>
      <w:r w:rsidR="00312E6C" w:rsidRPr="00A72294">
        <w:rPr>
          <w:rFonts w:ascii="Arial" w:hAnsi="Arial" w:cs="Arial"/>
          <w:b/>
          <w:bCs/>
          <w:color w:val="00007F"/>
          <w:sz w:val="24"/>
          <w:lang w:val="en-GB"/>
        </w:rPr>
        <w:t xml:space="preserve">09985266545 </w:t>
      </w:r>
      <w:r w:rsidR="00E04CEB" w:rsidRPr="00A72294">
        <w:rPr>
          <w:rFonts w:ascii="Arial" w:hAnsi="Arial" w:cs="Arial"/>
          <w:b/>
          <w:bCs/>
          <w:color w:val="00007F"/>
          <w:sz w:val="24"/>
          <w:lang w:val="en-GB"/>
        </w:rPr>
        <w:t>Gunisetty.naga@gmail.com</w:t>
      </w:r>
      <w:r w:rsidR="00263A84" w:rsidRPr="00A72294">
        <w:rPr>
          <w:rFonts w:ascii="Arial" w:hAnsi="Arial" w:cs="Arial"/>
          <w:b/>
          <w:bCs/>
          <w:color w:val="00007F"/>
          <w:sz w:val="24"/>
          <w:lang w:val="en-GB"/>
        </w:rPr>
        <w:tab/>
      </w:r>
    </w:p>
    <w:p w:rsidR="00263A84" w:rsidRPr="00A72294" w:rsidRDefault="00263A84" w:rsidP="00263A84">
      <w:pPr>
        <w:pStyle w:val="Default"/>
        <w:pBdr>
          <w:top w:val="single" w:sz="2" w:space="1" w:color="000000"/>
        </w:pBdr>
        <w:spacing w:before="40" w:after="40" w:line="200" w:lineRule="atLeast"/>
        <w:rPr>
          <w:rFonts w:ascii="Arial" w:hAnsi="Arial" w:cs="Arial"/>
          <w:szCs w:val="24"/>
        </w:rPr>
      </w:pPr>
    </w:p>
    <w:p w:rsidR="00263A84" w:rsidRPr="00A72294" w:rsidRDefault="00CF30B1" w:rsidP="00263A84">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Professional</w:t>
      </w:r>
      <w:r w:rsidR="00263A84" w:rsidRPr="00A72294">
        <w:rPr>
          <w:rFonts w:ascii="Arial" w:hAnsi="Arial" w:cs="Arial"/>
          <w:b/>
          <w:color w:val="00007F"/>
          <w:sz w:val="20"/>
          <w:szCs w:val="24"/>
          <w:lang w:val="en-GB"/>
        </w:rPr>
        <w:t xml:space="preserve"> Summary:</w:t>
      </w:r>
    </w:p>
    <w:p w:rsidR="00263A84" w:rsidRPr="00A72294" w:rsidRDefault="00263A84" w:rsidP="00263A84">
      <w:pPr>
        <w:pStyle w:val="Default"/>
        <w:numPr>
          <w:ilvl w:val="0"/>
          <w:numId w:val="6"/>
        </w:numPr>
        <w:tabs>
          <w:tab w:val="left" w:pos="540"/>
          <w:tab w:val="left" w:pos="8838"/>
        </w:tabs>
        <w:spacing w:before="40" w:after="40" w:line="200" w:lineRule="atLeast"/>
        <w:ind w:right="130"/>
        <w:rPr>
          <w:rFonts w:ascii="Arial" w:hAnsi="Arial" w:cs="Arial"/>
          <w:sz w:val="20"/>
          <w:szCs w:val="24"/>
          <w:lang w:val="en-GB"/>
        </w:rPr>
      </w:pPr>
      <w:r w:rsidRPr="00A72294">
        <w:rPr>
          <w:rFonts w:ascii="Arial" w:hAnsi="Arial" w:cs="Arial"/>
          <w:sz w:val="20"/>
          <w:szCs w:val="24"/>
          <w:lang w:val="en-GB"/>
        </w:rPr>
        <w:t xml:space="preserve">  Having 5 years of IT </w:t>
      </w:r>
      <w:r w:rsidR="00C97E41" w:rsidRPr="00A72294">
        <w:rPr>
          <w:rFonts w:ascii="Arial" w:hAnsi="Arial" w:cs="Arial"/>
          <w:sz w:val="20"/>
          <w:szCs w:val="24"/>
          <w:lang w:val="en-GB"/>
        </w:rPr>
        <w:t xml:space="preserve">experience which includes </w:t>
      </w:r>
      <w:r w:rsidRPr="00A72294">
        <w:rPr>
          <w:rFonts w:ascii="Arial" w:hAnsi="Arial" w:cs="Arial"/>
          <w:sz w:val="20"/>
          <w:szCs w:val="24"/>
          <w:lang w:val="en-GB"/>
        </w:rPr>
        <w:t>3</w:t>
      </w:r>
      <w:r w:rsidR="008B76B8">
        <w:rPr>
          <w:rFonts w:ascii="Arial" w:hAnsi="Arial" w:cs="Arial"/>
          <w:sz w:val="20"/>
          <w:szCs w:val="24"/>
          <w:lang w:val="en-GB"/>
        </w:rPr>
        <w:t xml:space="preserve"> years as a</w:t>
      </w:r>
      <w:r w:rsidR="00A45383">
        <w:rPr>
          <w:rFonts w:ascii="Arial" w:hAnsi="Arial" w:cs="Arial"/>
          <w:sz w:val="20"/>
          <w:szCs w:val="24"/>
          <w:lang w:val="en-GB"/>
        </w:rPr>
        <w:t xml:space="preserve"> </w:t>
      </w:r>
      <w:r w:rsidRPr="00A72294">
        <w:rPr>
          <w:rFonts w:ascii="Arial" w:hAnsi="Arial" w:cs="Arial"/>
          <w:b/>
          <w:sz w:val="20"/>
          <w:szCs w:val="24"/>
          <w:lang w:val="en-GB"/>
        </w:rPr>
        <w:t xml:space="preserve">Devops Engineer </w:t>
      </w:r>
      <w:r w:rsidRPr="00A72294">
        <w:rPr>
          <w:rFonts w:ascii="Arial" w:hAnsi="Arial" w:cs="Arial"/>
          <w:sz w:val="20"/>
          <w:szCs w:val="24"/>
          <w:lang w:val="en-GB"/>
        </w:rPr>
        <w:t>and</w:t>
      </w:r>
      <w:r w:rsidR="008C7D5D" w:rsidRPr="00A72294">
        <w:rPr>
          <w:rFonts w:ascii="Arial" w:hAnsi="Arial" w:cs="Arial"/>
          <w:sz w:val="20"/>
          <w:szCs w:val="24"/>
          <w:lang w:val="en-GB"/>
        </w:rPr>
        <w:t xml:space="preserve"> 2+</w:t>
      </w:r>
      <w:r w:rsidRPr="00A72294">
        <w:rPr>
          <w:rFonts w:ascii="Arial" w:hAnsi="Arial" w:cs="Arial"/>
          <w:sz w:val="20"/>
          <w:szCs w:val="24"/>
          <w:lang w:val="en-GB"/>
        </w:rPr>
        <w:t>years of experience as a</w:t>
      </w:r>
      <w:r w:rsidR="00D5429A" w:rsidRPr="00A72294">
        <w:rPr>
          <w:rFonts w:ascii="Arial" w:hAnsi="Arial" w:cs="Arial"/>
          <w:sz w:val="20"/>
          <w:szCs w:val="24"/>
          <w:lang w:val="en-GB"/>
        </w:rPr>
        <w:t>n</w:t>
      </w:r>
      <w:r w:rsidR="00A45383">
        <w:rPr>
          <w:rFonts w:ascii="Arial" w:hAnsi="Arial" w:cs="Arial"/>
          <w:sz w:val="20"/>
          <w:szCs w:val="24"/>
          <w:lang w:val="en-GB"/>
        </w:rPr>
        <w:t xml:space="preserve"> </w:t>
      </w:r>
      <w:r w:rsidRPr="00A72294">
        <w:rPr>
          <w:rFonts w:ascii="Arial" w:hAnsi="Arial" w:cs="Arial"/>
          <w:b/>
          <w:sz w:val="20"/>
          <w:szCs w:val="24"/>
          <w:lang w:val="en-GB"/>
        </w:rPr>
        <w:t xml:space="preserve">ETL </w:t>
      </w:r>
      <w:r w:rsidR="00A72294" w:rsidRPr="00A72294">
        <w:rPr>
          <w:rFonts w:ascii="Arial" w:hAnsi="Arial" w:cs="Arial"/>
          <w:b/>
          <w:sz w:val="20"/>
          <w:szCs w:val="24"/>
          <w:lang w:val="en-GB"/>
        </w:rPr>
        <w:t>Developer</w:t>
      </w:r>
    </w:p>
    <w:p w:rsidR="00263A84" w:rsidRPr="00A72294" w:rsidRDefault="00263A8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Involved all stages of build and release management</w:t>
      </w:r>
    </w:p>
    <w:p w:rsidR="00263A84" w:rsidRPr="00A72294" w:rsidRDefault="00263A84" w:rsidP="00263A84">
      <w:pPr>
        <w:pStyle w:val="m-1912081887907260982gmail-default"/>
        <w:shd w:val="clear" w:color="auto" w:fill="FFFFFF"/>
        <w:spacing w:before="40" w:beforeAutospacing="0" w:after="40" w:afterAutospacing="0" w:line="200" w:lineRule="atLeast"/>
        <w:ind w:left="720" w:right="130"/>
        <w:rPr>
          <w:rFonts w:ascii="Arial" w:hAnsi="Arial" w:cs="Arial"/>
          <w:color w:val="222222"/>
          <w:sz w:val="17"/>
          <w:szCs w:val="17"/>
        </w:rPr>
      </w:pPr>
      <w:r w:rsidRPr="00A72294">
        <w:rPr>
          <w:rFonts w:ascii="Arial" w:hAnsi="Arial" w:cs="Arial"/>
          <w:color w:val="222222"/>
          <w:sz w:val="20"/>
          <w:szCs w:val="20"/>
          <w:lang w:val="en-GB"/>
        </w:rPr>
        <w:t>Proficient in automating the build and release cycle using Jenkins</w:t>
      </w:r>
    </w:p>
    <w:p w:rsidR="00263A84" w:rsidRPr="00A72294" w:rsidRDefault="00263A8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Created The complete CI/CD pipeline through Jenkins</w:t>
      </w:r>
    </w:p>
    <w:p w:rsidR="00263A84" w:rsidRPr="00A72294" w:rsidRDefault="00263A8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Good Knowledge of using Groovy for creating Jenkins files</w:t>
      </w:r>
    </w:p>
    <w:p w:rsidR="00263A84" w:rsidRPr="00A72294" w:rsidRDefault="00263A8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Implemented Micro services using Docker</w:t>
      </w:r>
    </w:p>
    <w:p w:rsidR="00263A84" w:rsidRPr="00A72294" w:rsidRDefault="00CF30B1"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 xml:space="preserve">Well versed </w:t>
      </w:r>
      <w:r w:rsidR="00263A84" w:rsidRPr="00A72294">
        <w:rPr>
          <w:rFonts w:ascii="Arial" w:hAnsi="Arial" w:cs="Arial"/>
          <w:color w:val="222222"/>
          <w:sz w:val="20"/>
          <w:szCs w:val="20"/>
          <w:lang w:val="en-GB"/>
        </w:rPr>
        <w:t>in creating the Development and QA Env using Docker Container</w:t>
      </w:r>
    </w:p>
    <w:p w:rsidR="00263A84" w:rsidRPr="00A72294" w:rsidRDefault="00263A8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Good understanding of Docker Swarm for performing Load balancing and auto scaling</w:t>
      </w:r>
    </w:p>
    <w:p w:rsidR="00263A84" w:rsidRPr="00A72294" w:rsidRDefault="00263A8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Widely used Docker compose for creating the Dev and QA Env</w:t>
      </w:r>
    </w:p>
    <w:p w:rsidR="00263A84" w:rsidRPr="00A72294" w:rsidRDefault="00263A8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Performed configurations management using Ansible.</w:t>
      </w:r>
    </w:p>
    <w:p w:rsidR="00263A84" w:rsidRPr="00A72294" w:rsidRDefault="00263A8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Good knowledge in creating Ansible playbooks for remote server management</w:t>
      </w:r>
    </w:p>
    <w:p w:rsidR="00263A84" w:rsidRPr="00A72294" w:rsidRDefault="00263A8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Used version controlling tools like GIT</w:t>
      </w:r>
    </w:p>
    <w:p w:rsidR="00263A84" w:rsidRPr="00A72294" w:rsidRDefault="00CF30B1"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Well versed</w:t>
      </w:r>
      <w:r w:rsidR="00263A84" w:rsidRPr="00A72294">
        <w:rPr>
          <w:rFonts w:ascii="Arial" w:hAnsi="Arial" w:cs="Arial"/>
          <w:color w:val="222222"/>
          <w:sz w:val="20"/>
          <w:szCs w:val="20"/>
          <w:lang w:val="en-GB"/>
        </w:rPr>
        <w:t xml:space="preserve"> in co</w:t>
      </w:r>
      <w:r w:rsidR="00A24A9E" w:rsidRPr="00A72294">
        <w:rPr>
          <w:rFonts w:ascii="Arial" w:hAnsi="Arial" w:cs="Arial"/>
          <w:color w:val="222222"/>
          <w:sz w:val="20"/>
          <w:szCs w:val="20"/>
          <w:lang w:val="en-GB"/>
        </w:rPr>
        <w:t xml:space="preserve">nfiguring builds tools like </w:t>
      </w:r>
      <w:r w:rsidR="00263A84" w:rsidRPr="00A72294">
        <w:rPr>
          <w:rFonts w:ascii="Arial" w:hAnsi="Arial" w:cs="Arial"/>
          <w:color w:val="222222"/>
          <w:sz w:val="20"/>
          <w:szCs w:val="20"/>
          <w:lang w:val="en-GB"/>
        </w:rPr>
        <w:t>Maven</w:t>
      </w:r>
    </w:p>
    <w:p w:rsidR="00263A84" w:rsidRPr="00A72294" w:rsidRDefault="00263A8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Knowledge in using Nagios for remote server monitoring</w:t>
      </w:r>
    </w:p>
    <w:p w:rsidR="00263A84" w:rsidRPr="00A72294" w:rsidRDefault="00263A8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Working knowledge of creating infrastructure on AWS cloud</w:t>
      </w:r>
    </w:p>
    <w:p w:rsidR="00C05B04" w:rsidRPr="00A72294" w:rsidRDefault="00C05B04" w:rsidP="00263A84">
      <w:pPr>
        <w:pStyle w:val="m-1912081887907260982gmail-default"/>
        <w:numPr>
          <w:ilvl w:val="0"/>
          <w:numId w:val="3"/>
        </w:numPr>
        <w:shd w:val="clear" w:color="auto" w:fill="FFFFFF"/>
        <w:spacing w:before="40" w:beforeAutospacing="0" w:after="40" w:afterAutospacing="0" w:line="200" w:lineRule="atLeast"/>
        <w:ind w:right="130"/>
        <w:rPr>
          <w:rFonts w:ascii="Arial" w:hAnsi="Arial" w:cs="Arial"/>
          <w:color w:val="222222"/>
          <w:sz w:val="17"/>
          <w:szCs w:val="17"/>
        </w:rPr>
      </w:pPr>
      <w:r w:rsidRPr="00A72294">
        <w:rPr>
          <w:rFonts w:ascii="Arial" w:hAnsi="Arial" w:cs="Arial"/>
          <w:color w:val="222222"/>
          <w:sz w:val="20"/>
          <w:szCs w:val="20"/>
          <w:lang w:val="en-GB"/>
        </w:rPr>
        <w:t>Good knowledge on Python.</w:t>
      </w:r>
    </w:p>
    <w:p w:rsidR="00263A84" w:rsidRPr="00A72294" w:rsidRDefault="00263A84" w:rsidP="00263A84">
      <w:pPr>
        <w:pStyle w:val="Default"/>
        <w:numPr>
          <w:ilvl w:val="0"/>
          <w:numId w:val="3"/>
        </w:numPr>
        <w:tabs>
          <w:tab w:val="left" w:pos="540"/>
          <w:tab w:val="left" w:pos="8838"/>
        </w:tabs>
        <w:spacing w:before="40" w:after="40" w:line="200" w:lineRule="atLeast"/>
        <w:ind w:right="130"/>
        <w:rPr>
          <w:rFonts w:ascii="Arial" w:hAnsi="Arial" w:cs="Arial"/>
          <w:sz w:val="20"/>
          <w:szCs w:val="24"/>
          <w:lang w:val="en-GB"/>
        </w:rPr>
      </w:pPr>
      <w:r w:rsidRPr="00A72294">
        <w:rPr>
          <w:rFonts w:ascii="Arial" w:hAnsi="Arial" w:cs="Arial"/>
          <w:sz w:val="20"/>
          <w:szCs w:val="24"/>
          <w:lang w:val="en-GB"/>
        </w:rPr>
        <w:t xml:space="preserve">.  Experience in </w:t>
      </w:r>
      <w:r w:rsidR="00A72294" w:rsidRPr="00A72294">
        <w:rPr>
          <w:rFonts w:ascii="Arial" w:hAnsi="Arial" w:cs="Arial"/>
          <w:sz w:val="20"/>
          <w:szCs w:val="24"/>
          <w:lang w:val="en-GB"/>
        </w:rPr>
        <w:t>Datastage,</w:t>
      </w:r>
      <w:r w:rsidRPr="00A72294">
        <w:rPr>
          <w:rFonts w:ascii="Arial" w:hAnsi="Arial" w:cs="Arial"/>
          <w:sz w:val="20"/>
          <w:szCs w:val="24"/>
          <w:lang w:val="en-GB"/>
        </w:rPr>
        <w:t>Data Load Monitoring – Loading data ,from flat file sources, rectifying in case of Load/Job Failures.</w:t>
      </w:r>
    </w:p>
    <w:p w:rsidR="00263A84" w:rsidRPr="00A72294" w:rsidRDefault="003C0D66" w:rsidP="00263A84">
      <w:pPr>
        <w:pStyle w:val="Default"/>
        <w:numPr>
          <w:ilvl w:val="0"/>
          <w:numId w:val="3"/>
        </w:numPr>
        <w:tabs>
          <w:tab w:val="left" w:pos="540"/>
          <w:tab w:val="left" w:pos="8838"/>
        </w:tabs>
        <w:spacing w:before="40" w:after="40" w:line="200" w:lineRule="atLeast"/>
        <w:ind w:right="130"/>
        <w:rPr>
          <w:rFonts w:ascii="Arial" w:hAnsi="Arial" w:cs="Arial"/>
          <w:sz w:val="20"/>
          <w:szCs w:val="24"/>
          <w:lang w:val="en-GB"/>
        </w:rPr>
      </w:pPr>
      <w:r>
        <w:rPr>
          <w:rFonts w:ascii="Arial" w:hAnsi="Arial" w:cs="Arial"/>
          <w:sz w:val="20"/>
          <w:szCs w:val="24"/>
          <w:lang w:val="en-GB"/>
        </w:rPr>
        <w:t xml:space="preserve">   </w:t>
      </w:r>
      <w:r w:rsidR="005B5334" w:rsidRPr="00A72294">
        <w:rPr>
          <w:rFonts w:ascii="Arial" w:hAnsi="Arial" w:cs="Arial"/>
          <w:sz w:val="20"/>
          <w:szCs w:val="24"/>
          <w:lang w:val="en-GB"/>
        </w:rPr>
        <w:t>Working</w:t>
      </w:r>
      <w:r w:rsidR="00CA0551">
        <w:rPr>
          <w:rFonts w:ascii="Arial" w:hAnsi="Arial" w:cs="Arial"/>
          <w:sz w:val="20"/>
          <w:szCs w:val="24"/>
          <w:lang w:val="en-GB"/>
        </w:rPr>
        <w:t xml:space="preserve"> Knowledge on</w:t>
      </w:r>
      <w:r w:rsidR="00263A84" w:rsidRPr="00A72294">
        <w:rPr>
          <w:rFonts w:ascii="Arial" w:hAnsi="Arial" w:cs="Arial"/>
          <w:sz w:val="20"/>
          <w:szCs w:val="24"/>
          <w:lang w:val="en-GB"/>
        </w:rPr>
        <w:t xml:space="preserve"> </w:t>
      </w:r>
      <w:r w:rsidR="00A72294" w:rsidRPr="00A72294">
        <w:rPr>
          <w:rFonts w:ascii="Arial" w:hAnsi="Arial" w:cs="Arial"/>
          <w:sz w:val="20"/>
          <w:szCs w:val="24"/>
          <w:lang w:val="en-GB"/>
        </w:rPr>
        <w:t>Tivoli</w:t>
      </w:r>
      <w:r w:rsidR="00CA0551">
        <w:rPr>
          <w:rFonts w:ascii="Arial" w:hAnsi="Arial" w:cs="Arial"/>
          <w:sz w:val="20"/>
          <w:szCs w:val="24"/>
          <w:lang w:val="en-GB"/>
        </w:rPr>
        <w:t xml:space="preserve"> monitoring tool</w:t>
      </w:r>
      <w:r w:rsidR="00263A84" w:rsidRPr="00A72294">
        <w:rPr>
          <w:rFonts w:ascii="Arial" w:hAnsi="Arial" w:cs="Arial"/>
          <w:sz w:val="20"/>
          <w:szCs w:val="24"/>
          <w:lang w:val="en-GB"/>
        </w:rPr>
        <w:t>.</w:t>
      </w:r>
    </w:p>
    <w:p w:rsidR="00263A84" w:rsidRPr="00A72294" w:rsidRDefault="00263A84" w:rsidP="00263A84">
      <w:pPr>
        <w:pStyle w:val="Default"/>
        <w:tabs>
          <w:tab w:val="left" w:pos="540"/>
          <w:tab w:val="left" w:pos="8838"/>
        </w:tabs>
        <w:spacing w:before="40" w:after="40" w:line="200" w:lineRule="atLeast"/>
        <w:ind w:left="540" w:right="130"/>
        <w:rPr>
          <w:rFonts w:ascii="Arial" w:hAnsi="Arial" w:cs="Arial"/>
          <w:sz w:val="20"/>
          <w:szCs w:val="24"/>
          <w:lang w:val="en-GB"/>
        </w:rPr>
      </w:pPr>
    </w:p>
    <w:p w:rsidR="00263A84" w:rsidRPr="00A72294" w:rsidRDefault="00263A84" w:rsidP="00263A84">
      <w:pPr>
        <w:pStyle w:val="Default"/>
        <w:tabs>
          <w:tab w:val="left" w:pos="2898"/>
          <w:tab w:val="left" w:pos="8838"/>
        </w:tabs>
        <w:spacing w:before="40" w:after="120" w:line="200" w:lineRule="atLeast"/>
        <w:rPr>
          <w:rFonts w:ascii="Arial" w:hAnsi="Arial" w:cs="Arial"/>
          <w:b/>
          <w:color w:val="00007F"/>
          <w:sz w:val="20"/>
          <w:szCs w:val="24"/>
          <w:lang w:val="en-GB"/>
        </w:rPr>
      </w:pPr>
      <w:r w:rsidRPr="00A72294">
        <w:rPr>
          <w:rFonts w:ascii="Arial" w:hAnsi="Arial" w:cs="Arial"/>
          <w:b/>
          <w:color w:val="00007F"/>
          <w:sz w:val="20"/>
          <w:szCs w:val="24"/>
          <w:lang w:val="en-GB"/>
        </w:rPr>
        <w:t>Education Profile:</w:t>
      </w:r>
    </w:p>
    <w:p w:rsidR="00263A84" w:rsidRPr="00A72294" w:rsidRDefault="00263A84" w:rsidP="00A72294">
      <w:pPr>
        <w:pStyle w:val="Default"/>
        <w:numPr>
          <w:ilvl w:val="0"/>
          <w:numId w:val="6"/>
        </w:numPr>
        <w:tabs>
          <w:tab w:val="left" w:pos="540"/>
          <w:tab w:val="left" w:pos="8838"/>
        </w:tabs>
        <w:spacing w:before="40" w:after="40" w:line="200" w:lineRule="atLeast"/>
        <w:ind w:right="130"/>
        <w:rPr>
          <w:rFonts w:ascii="Arial" w:hAnsi="Arial" w:cs="Arial"/>
          <w:sz w:val="20"/>
          <w:szCs w:val="24"/>
          <w:lang w:val="en-GB"/>
        </w:rPr>
      </w:pPr>
      <w:r w:rsidRPr="00A72294">
        <w:rPr>
          <w:rFonts w:ascii="Arial" w:hAnsi="Arial" w:cs="Arial"/>
          <w:b/>
          <w:sz w:val="20"/>
          <w:szCs w:val="24"/>
          <w:lang w:val="en-GB"/>
        </w:rPr>
        <w:t xml:space="preserve">B tech </w:t>
      </w:r>
      <w:r w:rsidRPr="00A72294">
        <w:rPr>
          <w:rFonts w:ascii="Arial" w:hAnsi="Arial" w:cs="Arial"/>
          <w:sz w:val="20"/>
          <w:szCs w:val="24"/>
          <w:lang w:val="en-GB"/>
        </w:rPr>
        <w:t xml:space="preserve">from </w:t>
      </w:r>
      <w:r w:rsidRPr="00A72294">
        <w:rPr>
          <w:rFonts w:ascii="Arial" w:hAnsi="Arial" w:cs="Arial"/>
          <w:b/>
          <w:sz w:val="20"/>
          <w:szCs w:val="24"/>
          <w:lang w:val="en-GB"/>
        </w:rPr>
        <w:t>SITS</w:t>
      </w:r>
      <w:r w:rsidRPr="00A72294">
        <w:rPr>
          <w:rFonts w:ascii="Arial" w:hAnsi="Arial" w:cs="Arial"/>
          <w:sz w:val="20"/>
          <w:szCs w:val="24"/>
          <w:lang w:val="en-GB"/>
        </w:rPr>
        <w:t>.</w:t>
      </w:r>
    </w:p>
    <w:p w:rsidR="00263A84" w:rsidRPr="00A72294" w:rsidRDefault="00263A84" w:rsidP="00263A84">
      <w:pPr>
        <w:pStyle w:val="Default"/>
        <w:tabs>
          <w:tab w:val="left" w:pos="2898"/>
          <w:tab w:val="left" w:pos="8838"/>
        </w:tabs>
        <w:spacing w:before="40" w:after="120" w:line="200" w:lineRule="atLeast"/>
        <w:rPr>
          <w:rFonts w:ascii="Arial" w:hAnsi="Arial" w:cs="Arial"/>
          <w:b/>
          <w:color w:val="00007F"/>
          <w:sz w:val="20"/>
          <w:szCs w:val="24"/>
          <w:lang w:val="en-GB"/>
        </w:rPr>
      </w:pPr>
    </w:p>
    <w:p w:rsidR="00A72294" w:rsidRPr="00A72294" w:rsidRDefault="00263A84" w:rsidP="00263A84">
      <w:pPr>
        <w:pStyle w:val="Default"/>
        <w:tabs>
          <w:tab w:val="left" w:pos="2898"/>
          <w:tab w:val="left" w:pos="8838"/>
        </w:tabs>
        <w:spacing w:before="40" w:after="120" w:line="200" w:lineRule="atLeast"/>
        <w:rPr>
          <w:rFonts w:ascii="Arial" w:hAnsi="Arial" w:cs="Arial"/>
          <w:b/>
          <w:color w:val="00007F"/>
          <w:sz w:val="20"/>
          <w:szCs w:val="24"/>
          <w:lang w:val="en-GB"/>
        </w:rPr>
      </w:pPr>
      <w:r w:rsidRPr="00A72294">
        <w:rPr>
          <w:rFonts w:ascii="Arial" w:hAnsi="Arial" w:cs="Arial"/>
          <w:b/>
          <w:color w:val="00007F"/>
          <w:sz w:val="20"/>
          <w:szCs w:val="24"/>
          <w:lang w:val="en-GB"/>
        </w:rPr>
        <w:t>Skills Profile:</w:t>
      </w:r>
    </w:p>
    <w:tbl>
      <w:tblPr>
        <w:tblW w:w="9450" w:type="dxa"/>
        <w:tblInd w:w="516" w:type="dxa"/>
        <w:tblLayout w:type="fixed"/>
        <w:tblCellMar>
          <w:left w:w="10" w:type="dxa"/>
          <w:right w:w="10" w:type="dxa"/>
        </w:tblCellMar>
        <w:tblLook w:val="0000"/>
      </w:tblPr>
      <w:tblGrid>
        <w:gridCol w:w="2070"/>
        <w:gridCol w:w="7380"/>
      </w:tblGrid>
      <w:tr w:rsidR="00263A84" w:rsidRPr="00A72294" w:rsidTr="008B76B8">
        <w:tc>
          <w:tcPr>
            <w:tcW w:w="2070" w:type="dxa"/>
            <w:tcBorders>
              <w:top w:val="single" w:sz="2" w:space="0" w:color="000000"/>
              <w:left w:val="single" w:sz="2" w:space="0" w:color="000000"/>
              <w:bottom w:val="single" w:sz="2" w:space="0" w:color="000000"/>
              <w:right w:val="nil"/>
            </w:tcBorders>
            <w:vAlign w:val="center"/>
          </w:tcPr>
          <w:p w:rsidR="00263A84" w:rsidRPr="00A72294" w:rsidRDefault="00263A84" w:rsidP="001D1965">
            <w:pPr>
              <w:pStyle w:val="Default"/>
              <w:spacing w:before="40" w:after="120" w:line="200" w:lineRule="atLeast"/>
              <w:ind w:right="67"/>
              <w:rPr>
                <w:rFonts w:ascii="Arial" w:hAnsi="Arial" w:cs="Arial"/>
                <w:sz w:val="20"/>
                <w:szCs w:val="20"/>
              </w:rPr>
            </w:pPr>
            <w:r w:rsidRPr="00A72294">
              <w:rPr>
                <w:rFonts w:ascii="Arial" w:hAnsi="Arial" w:cs="Arial"/>
                <w:b/>
                <w:color w:val="00007F"/>
                <w:sz w:val="20"/>
                <w:szCs w:val="20"/>
                <w:lang w:val="en-GB"/>
              </w:rPr>
              <w:t>SCM Tool</w:t>
            </w:r>
          </w:p>
        </w:tc>
        <w:tc>
          <w:tcPr>
            <w:tcW w:w="7380" w:type="dxa"/>
            <w:tcBorders>
              <w:top w:val="single" w:sz="2" w:space="0" w:color="000000"/>
              <w:left w:val="single" w:sz="2" w:space="0" w:color="000000"/>
              <w:bottom w:val="single" w:sz="2" w:space="0" w:color="000000"/>
              <w:right w:val="single" w:sz="2" w:space="0" w:color="000000"/>
            </w:tcBorders>
          </w:tcPr>
          <w:p w:rsidR="00263A84" w:rsidRPr="00A72294" w:rsidRDefault="00263A84" w:rsidP="008B76B8">
            <w:pPr>
              <w:pStyle w:val="Default"/>
              <w:spacing w:before="60" w:after="60" w:line="200" w:lineRule="atLeast"/>
              <w:ind w:right="67"/>
              <w:rPr>
                <w:rFonts w:ascii="Arial" w:hAnsi="Arial" w:cs="Arial"/>
                <w:sz w:val="20"/>
                <w:szCs w:val="20"/>
                <w:lang w:val="en-GB"/>
              </w:rPr>
            </w:pPr>
            <w:r w:rsidRPr="00A72294">
              <w:rPr>
                <w:rFonts w:ascii="Arial" w:hAnsi="Arial" w:cs="Arial"/>
                <w:sz w:val="20"/>
                <w:szCs w:val="20"/>
                <w:lang w:val="en-GB"/>
              </w:rPr>
              <w:t>Git</w:t>
            </w:r>
          </w:p>
        </w:tc>
      </w:tr>
      <w:tr w:rsidR="00263A84" w:rsidRPr="00A72294" w:rsidTr="008B76B8">
        <w:tc>
          <w:tcPr>
            <w:tcW w:w="2070" w:type="dxa"/>
            <w:tcBorders>
              <w:top w:val="single" w:sz="2" w:space="0" w:color="000000"/>
              <w:left w:val="single" w:sz="2" w:space="0" w:color="000000"/>
              <w:bottom w:val="single" w:sz="2" w:space="0" w:color="000000"/>
              <w:right w:val="nil"/>
            </w:tcBorders>
            <w:vAlign w:val="center"/>
          </w:tcPr>
          <w:p w:rsidR="00263A84" w:rsidRPr="00A72294" w:rsidRDefault="00263A84" w:rsidP="008B76B8">
            <w:pPr>
              <w:pStyle w:val="Default"/>
              <w:spacing w:before="40" w:after="120" w:line="200" w:lineRule="atLeast"/>
              <w:ind w:right="67"/>
              <w:rPr>
                <w:rFonts w:ascii="Arial" w:hAnsi="Arial" w:cs="Arial"/>
                <w:sz w:val="20"/>
                <w:szCs w:val="20"/>
              </w:rPr>
            </w:pPr>
            <w:r w:rsidRPr="00A72294">
              <w:rPr>
                <w:rFonts w:ascii="Arial" w:hAnsi="Arial" w:cs="Arial"/>
                <w:b/>
                <w:color w:val="00007F"/>
                <w:sz w:val="20"/>
                <w:szCs w:val="20"/>
                <w:lang w:val="en-GB"/>
              </w:rPr>
              <w:t>CICD Tool</w:t>
            </w:r>
          </w:p>
        </w:tc>
        <w:tc>
          <w:tcPr>
            <w:tcW w:w="7380" w:type="dxa"/>
            <w:tcBorders>
              <w:top w:val="single" w:sz="2" w:space="0" w:color="000000"/>
              <w:left w:val="single" w:sz="2" w:space="0" w:color="000000"/>
              <w:bottom w:val="single" w:sz="2" w:space="0" w:color="000000"/>
              <w:right w:val="single" w:sz="2" w:space="0" w:color="000000"/>
            </w:tcBorders>
          </w:tcPr>
          <w:p w:rsidR="00263A84" w:rsidRPr="00A72294" w:rsidRDefault="00263A84" w:rsidP="008B76B8">
            <w:pPr>
              <w:pStyle w:val="Default"/>
              <w:spacing w:before="60" w:after="60" w:line="200" w:lineRule="atLeast"/>
              <w:ind w:right="67"/>
              <w:rPr>
                <w:rFonts w:ascii="Arial" w:hAnsi="Arial" w:cs="Arial"/>
                <w:sz w:val="20"/>
                <w:szCs w:val="20"/>
              </w:rPr>
            </w:pPr>
            <w:r w:rsidRPr="00A72294">
              <w:rPr>
                <w:rFonts w:ascii="Arial" w:hAnsi="Arial" w:cs="Arial"/>
                <w:sz w:val="20"/>
                <w:szCs w:val="20"/>
                <w:lang w:val="en-GB"/>
              </w:rPr>
              <w:t>Jenkins</w:t>
            </w:r>
          </w:p>
        </w:tc>
      </w:tr>
      <w:tr w:rsidR="00263A84" w:rsidRPr="00A72294" w:rsidTr="008B76B8">
        <w:tc>
          <w:tcPr>
            <w:tcW w:w="2070" w:type="dxa"/>
            <w:tcBorders>
              <w:top w:val="single" w:sz="2" w:space="0" w:color="000000"/>
              <w:left w:val="single" w:sz="2" w:space="0" w:color="000000"/>
              <w:bottom w:val="single" w:sz="2" w:space="0" w:color="000000"/>
              <w:right w:val="nil"/>
            </w:tcBorders>
            <w:vAlign w:val="center"/>
          </w:tcPr>
          <w:p w:rsidR="00263A84" w:rsidRPr="00A72294" w:rsidRDefault="00263A84" w:rsidP="008B76B8">
            <w:pPr>
              <w:pStyle w:val="Default"/>
              <w:spacing w:before="40" w:after="120" w:line="200" w:lineRule="atLeast"/>
              <w:ind w:right="67"/>
              <w:rPr>
                <w:rFonts w:ascii="Arial" w:hAnsi="Arial" w:cs="Arial"/>
                <w:sz w:val="20"/>
                <w:szCs w:val="20"/>
              </w:rPr>
            </w:pPr>
            <w:r w:rsidRPr="00A72294">
              <w:rPr>
                <w:rFonts w:ascii="Arial" w:hAnsi="Arial" w:cs="Arial"/>
                <w:b/>
                <w:color w:val="00007F"/>
                <w:sz w:val="20"/>
                <w:szCs w:val="20"/>
                <w:lang w:val="en-GB"/>
              </w:rPr>
              <w:t>Ticketing Tool</w:t>
            </w:r>
          </w:p>
        </w:tc>
        <w:tc>
          <w:tcPr>
            <w:tcW w:w="7380" w:type="dxa"/>
            <w:tcBorders>
              <w:top w:val="single" w:sz="2" w:space="0" w:color="000000"/>
              <w:left w:val="single" w:sz="2" w:space="0" w:color="000000"/>
              <w:bottom w:val="single" w:sz="2" w:space="0" w:color="000000"/>
              <w:right w:val="single" w:sz="2" w:space="0" w:color="000000"/>
            </w:tcBorders>
          </w:tcPr>
          <w:p w:rsidR="00263A84" w:rsidRPr="00A72294" w:rsidRDefault="00263A84" w:rsidP="001D1965">
            <w:pPr>
              <w:pStyle w:val="Default"/>
              <w:tabs>
                <w:tab w:val="left" w:pos="720"/>
              </w:tabs>
              <w:spacing w:before="60" w:after="60" w:line="200" w:lineRule="atLeast"/>
              <w:rPr>
                <w:rFonts w:ascii="Arial" w:hAnsi="Arial" w:cs="Arial"/>
                <w:sz w:val="20"/>
                <w:szCs w:val="20"/>
              </w:rPr>
            </w:pPr>
            <w:r w:rsidRPr="00A72294">
              <w:rPr>
                <w:rFonts w:ascii="Arial" w:hAnsi="Arial" w:cs="Arial"/>
                <w:color w:val="000000"/>
                <w:sz w:val="20"/>
                <w:szCs w:val="20"/>
                <w:lang w:val="en-GB"/>
              </w:rPr>
              <w:t>Jira</w:t>
            </w:r>
          </w:p>
        </w:tc>
      </w:tr>
      <w:tr w:rsidR="00263A84" w:rsidRPr="00A72294" w:rsidTr="008B76B8">
        <w:tc>
          <w:tcPr>
            <w:tcW w:w="2070" w:type="dxa"/>
            <w:tcBorders>
              <w:top w:val="single" w:sz="2" w:space="0" w:color="000000"/>
              <w:left w:val="single" w:sz="2" w:space="0" w:color="000000"/>
              <w:bottom w:val="single" w:sz="2" w:space="0" w:color="000000"/>
              <w:right w:val="nil"/>
            </w:tcBorders>
            <w:vAlign w:val="center"/>
          </w:tcPr>
          <w:p w:rsidR="00263A84" w:rsidRPr="00A72294" w:rsidRDefault="00263A84" w:rsidP="008B76B8">
            <w:pPr>
              <w:pStyle w:val="Default"/>
              <w:spacing w:before="40" w:after="120" w:line="200" w:lineRule="atLeast"/>
              <w:ind w:right="67"/>
              <w:rPr>
                <w:rFonts w:ascii="Arial" w:hAnsi="Arial" w:cs="Arial"/>
                <w:sz w:val="20"/>
                <w:szCs w:val="20"/>
              </w:rPr>
            </w:pPr>
            <w:r w:rsidRPr="00A72294">
              <w:rPr>
                <w:rFonts w:ascii="Arial" w:hAnsi="Arial" w:cs="Arial"/>
                <w:b/>
                <w:color w:val="00007F"/>
                <w:sz w:val="20"/>
                <w:szCs w:val="20"/>
                <w:lang w:val="en-GB"/>
              </w:rPr>
              <w:t>Operating System</w:t>
            </w:r>
          </w:p>
        </w:tc>
        <w:tc>
          <w:tcPr>
            <w:tcW w:w="7380" w:type="dxa"/>
            <w:tcBorders>
              <w:top w:val="single" w:sz="2" w:space="0" w:color="000000"/>
              <w:left w:val="single" w:sz="2" w:space="0" w:color="000000"/>
              <w:bottom w:val="single" w:sz="2" w:space="0" w:color="000000"/>
              <w:right w:val="single" w:sz="2" w:space="0" w:color="000000"/>
            </w:tcBorders>
          </w:tcPr>
          <w:p w:rsidR="00263A84" w:rsidRPr="00A72294" w:rsidRDefault="00263A84" w:rsidP="001D1965">
            <w:pPr>
              <w:pStyle w:val="Default"/>
              <w:tabs>
                <w:tab w:val="left" w:pos="720"/>
                <w:tab w:val="left" w:pos="787"/>
              </w:tabs>
              <w:spacing w:before="60" w:after="60" w:line="200" w:lineRule="atLeast"/>
              <w:rPr>
                <w:rFonts w:ascii="Arial" w:hAnsi="Arial" w:cs="Arial"/>
                <w:sz w:val="20"/>
                <w:szCs w:val="20"/>
              </w:rPr>
            </w:pPr>
            <w:r w:rsidRPr="00A72294">
              <w:rPr>
                <w:rFonts w:ascii="Arial" w:hAnsi="Arial" w:cs="Arial"/>
                <w:color w:val="000000"/>
                <w:sz w:val="20"/>
                <w:szCs w:val="20"/>
                <w:lang w:val="en-GB"/>
              </w:rPr>
              <w:t xml:space="preserve"> Windows, Linux,Unix</w:t>
            </w:r>
          </w:p>
        </w:tc>
      </w:tr>
      <w:tr w:rsidR="00263A84" w:rsidRPr="00A72294" w:rsidTr="008B76B8">
        <w:tc>
          <w:tcPr>
            <w:tcW w:w="2070" w:type="dxa"/>
            <w:tcBorders>
              <w:top w:val="single" w:sz="2" w:space="0" w:color="000000"/>
              <w:left w:val="single" w:sz="2" w:space="0" w:color="000000"/>
              <w:bottom w:val="single" w:sz="2" w:space="0" w:color="000000"/>
              <w:right w:val="nil"/>
            </w:tcBorders>
            <w:vAlign w:val="center"/>
          </w:tcPr>
          <w:p w:rsidR="00263A84" w:rsidRPr="00A72294" w:rsidRDefault="00263A84" w:rsidP="008B76B8">
            <w:pPr>
              <w:pStyle w:val="Default"/>
              <w:spacing w:before="40" w:after="120" w:line="200" w:lineRule="atLeast"/>
              <w:ind w:right="67"/>
              <w:rPr>
                <w:rFonts w:ascii="Arial" w:hAnsi="Arial" w:cs="Arial"/>
                <w:sz w:val="20"/>
                <w:szCs w:val="20"/>
              </w:rPr>
            </w:pPr>
            <w:r w:rsidRPr="00A72294">
              <w:rPr>
                <w:rFonts w:ascii="Arial" w:hAnsi="Arial" w:cs="Arial"/>
                <w:b/>
                <w:color w:val="00007F"/>
                <w:sz w:val="20"/>
                <w:szCs w:val="20"/>
                <w:lang w:val="en-GB"/>
              </w:rPr>
              <w:t>Database</w:t>
            </w:r>
          </w:p>
        </w:tc>
        <w:tc>
          <w:tcPr>
            <w:tcW w:w="7380" w:type="dxa"/>
            <w:tcBorders>
              <w:top w:val="single" w:sz="2" w:space="0" w:color="000000"/>
              <w:left w:val="single" w:sz="2" w:space="0" w:color="000000"/>
              <w:bottom w:val="single" w:sz="2" w:space="0" w:color="000000"/>
              <w:right w:val="single" w:sz="2" w:space="0" w:color="000000"/>
            </w:tcBorders>
          </w:tcPr>
          <w:p w:rsidR="00263A84" w:rsidRPr="00A72294" w:rsidRDefault="00263A84" w:rsidP="001D1965">
            <w:pPr>
              <w:pStyle w:val="Default"/>
              <w:tabs>
                <w:tab w:val="left" w:pos="720"/>
                <w:tab w:val="left" w:pos="787"/>
              </w:tabs>
              <w:spacing w:before="60" w:after="60" w:line="200" w:lineRule="atLeast"/>
              <w:rPr>
                <w:rFonts w:ascii="Arial" w:hAnsi="Arial" w:cs="Arial"/>
                <w:sz w:val="20"/>
                <w:szCs w:val="20"/>
              </w:rPr>
            </w:pPr>
            <w:r w:rsidRPr="00A72294">
              <w:rPr>
                <w:rFonts w:ascii="Arial" w:hAnsi="Arial" w:cs="Arial"/>
                <w:color w:val="000000"/>
                <w:sz w:val="20"/>
                <w:szCs w:val="20"/>
                <w:lang w:val="en-GB"/>
              </w:rPr>
              <w:t xml:space="preserve">Oracle </w:t>
            </w:r>
            <w:r w:rsidR="000F5FCC">
              <w:rPr>
                <w:rFonts w:ascii="Arial" w:hAnsi="Arial" w:cs="Arial"/>
                <w:color w:val="000000"/>
                <w:sz w:val="20"/>
                <w:szCs w:val="20"/>
                <w:lang w:val="en-GB"/>
              </w:rPr>
              <w:t>,netezza</w:t>
            </w:r>
          </w:p>
        </w:tc>
      </w:tr>
      <w:tr w:rsidR="00263A84" w:rsidRPr="00A72294" w:rsidTr="008B76B8">
        <w:tc>
          <w:tcPr>
            <w:tcW w:w="2070" w:type="dxa"/>
            <w:tcBorders>
              <w:top w:val="single" w:sz="2" w:space="0" w:color="000000"/>
              <w:left w:val="single" w:sz="2" w:space="0" w:color="000000"/>
              <w:bottom w:val="single" w:sz="2" w:space="0" w:color="000000"/>
              <w:right w:val="nil"/>
            </w:tcBorders>
            <w:vAlign w:val="center"/>
          </w:tcPr>
          <w:p w:rsidR="00263A84" w:rsidRPr="00A72294" w:rsidRDefault="00263A84" w:rsidP="008B76B8">
            <w:pPr>
              <w:pStyle w:val="Default"/>
              <w:spacing w:before="40" w:after="120" w:line="200" w:lineRule="atLeast"/>
              <w:ind w:right="67"/>
              <w:rPr>
                <w:rFonts w:ascii="Arial" w:hAnsi="Arial" w:cs="Arial"/>
                <w:b/>
                <w:color w:val="00007F"/>
                <w:sz w:val="20"/>
                <w:szCs w:val="20"/>
                <w:lang w:val="en-GB"/>
              </w:rPr>
            </w:pPr>
            <w:r w:rsidRPr="00A72294">
              <w:rPr>
                <w:rFonts w:ascii="Arial" w:hAnsi="Arial" w:cs="Arial"/>
                <w:b/>
                <w:color w:val="00007F"/>
                <w:sz w:val="20"/>
                <w:szCs w:val="20"/>
                <w:lang w:val="en-GB"/>
              </w:rPr>
              <w:t xml:space="preserve">Configuration Management Tools </w:t>
            </w:r>
          </w:p>
        </w:tc>
        <w:tc>
          <w:tcPr>
            <w:tcW w:w="7380" w:type="dxa"/>
            <w:tcBorders>
              <w:top w:val="single" w:sz="2" w:space="0" w:color="000000"/>
              <w:left w:val="single" w:sz="2" w:space="0" w:color="000000"/>
              <w:bottom w:val="single" w:sz="2" w:space="0" w:color="000000"/>
              <w:right w:val="single" w:sz="2" w:space="0" w:color="000000"/>
            </w:tcBorders>
          </w:tcPr>
          <w:p w:rsidR="00263A84" w:rsidRPr="00A72294" w:rsidRDefault="00263A84" w:rsidP="001D1965">
            <w:pPr>
              <w:pStyle w:val="Default"/>
              <w:tabs>
                <w:tab w:val="left" w:pos="720"/>
                <w:tab w:val="left" w:pos="787"/>
              </w:tabs>
              <w:spacing w:before="60" w:after="60" w:line="200" w:lineRule="atLeast"/>
              <w:rPr>
                <w:rFonts w:ascii="Arial" w:hAnsi="Arial" w:cs="Arial"/>
                <w:color w:val="000000"/>
                <w:sz w:val="20"/>
                <w:szCs w:val="20"/>
                <w:lang w:val="en-GB"/>
              </w:rPr>
            </w:pPr>
            <w:r w:rsidRPr="00A72294">
              <w:rPr>
                <w:rFonts w:ascii="Arial" w:hAnsi="Arial" w:cs="Arial"/>
                <w:color w:val="000000"/>
                <w:sz w:val="20"/>
                <w:szCs w:val="20"/>
                <w:lang w:val="en-GB"/>
              </w:rPr>
              <w:t>Ansible</w:t>
            </w:r>
          </w:p>
        </w:tc>
      </w:tr>
      <w:tr w:rsidR="00263A84" w:rsidRPr="00A72294" w:rsidTr="008B76B8">
        <w:tc>
          <w:tcPr>
            <w:tcW w:w="2070" w:type="dxa"/>
            <w:tcBorders>
              <w:top w:val="single" w:sz="2" w:space="0" w:color="000000"/>
              <w:left w:val="single" w:sz="2" w:space="0" w:color="000000"/>
              <w:bottom w:val="single" w:sz="2" w:space="0" w:color="000000"/>
              <w:right w:val="nil"/>
            </w:tcBorders>
            <w:vAlign w:val="center"/>
          </w:tcPr>
          <w:p w:rsidR="00263A84" w:rsidRPr="00A72294" w:rsidRDefault="00263A84" w:rsidP="008B76B8">
            <w:pPr>
              <w:pStyle w:val="Default"/>
              <w:spacing w:before="40" w:after="120" w:line="200" w:lineRule="atLeast"/>
              <w:ind w:right="67"/>
              <w:rPr>
                <w:rFonts w:ascii="Arial" w:hAnsi="Arial" w:cs="Arial"/>
                <w:b/>
                <w:color w:val="00007F"/>
                <w:sz w:val="20"/>
                <w:szCs w:val="20"/>
                <w:lang w:val="en-GB"/>
              </w:rPr>
            </w:pPr>
            <w:r w:rsidRPr="00A72294">
              <w:rPr>
                <w:rFonts w:ascii="Arial" w:hAnsi="Arial" w:cs="Arial"/>
                <w:b/>
                <w:color w:val="00007F"/>
                <w:sz w:val="20"/>
                <w:szCs w:val="20"/>
                <w:lang w:val="en-GB"/>
              </w:rPr>
              <w:t>Cloud Services</w:t>
            </w:r>
          </w:p>
        </w:tc>
        <w:tc>
          <w:tcPr>
            <w:tcW w:w="7380" w:type="dxa"/>
            <w:tcBorders>
              <w:top w:val="single" w:sz="2" w:space="0" w:color="000000"/>
              <w:left w:val="single" w:sz="2" w:space="0" w:color="000000"/>
              <w:bottom w:val="single" w:sz="2" w:space="0" w:color="000000"/>
              <w:right w:val="single" w:sz="2" w:space="0" w:color="000000"/>
            </w:tcBorders>
          </w:tcPr>
          <w:p w:rsidR="00263A84" w:rsidRPr="00A72294" w:rsidRDefault="00263A84" w:rsidP="001D1965">
            <w:pPr>
              <w:pStyle w:val="Default"/>
              <w:tabs>
                <w:tab w:val="left" w:pos="720"/>
                <w:tab w:val="left" w:pos="787"/>
              </w:tabs>
              <w:spacing w:before="60" w:after="60" w:line="200" w:lineRule="atLeast"/>
              <w:rPr>
                <w:rFonts w:ascii="Arial" w:hAnsi="Arial" w:cs="Arial"/>
                <w:color w:val="000000"/>
                <w:sz w:val="20"/>
                <w:szCs w:val="20"/>
                <w:lang w:val="en-GB"/>
              </w:rPr>
            </w:pPr>
            <w:r w:rsidRPr="00A72294">
              <w:rPr>
                <w:rFonts w:ascii="Arial" w:hAnsi="Arial" w:cs="Arial"/>
                <w:color w:val="000000"/>
                <w:sz w:val="20"/>
                <w:szCs w:val="20"/>
                <w:lang w:val="en-GB"/>
              </w:rPr>
              <w:t>AWS</w:t>
            </w:r>
          </w:p>
        </w:tc>
      </w:tr>
      <w:tr w:rsidR="00263A84" w:rsidRPr="00A72294" w:rsidTr="008B76B8">
        <w:tc>
          <w:tcPr>
            <w:tcW w:w="2070" w:type="dxa"/>
            <w:tcBorders>
              <w:top w:val="single" w:sz="2" w:space="0" w:color="000000"/>
              <w:left w:val="single" w:sz="2" w:space="0" w:color="000000"/>
              <w:bottom w:val="single" w:sz="2" w:space="0" w:color="000000"/>
              <w:right w:val="nil"/>
            </w:tcBorders>
            <w:vAlign w:val="center"/>
          </w:tcPr>
          <w:p w:rsidR="00263A84" w:rsidRPr="00A72294" w:rsidRDefault="00263A84" w:rsidP="008B76B8">
            <w:pPr>
              <w:pStyle w:val="Default"/>
              <w:spacing w:before="40" w:after="120" w:line="200" w:lineRule="atLeast"/>
              <w:ind w:right="67"/>
              <w:rPr>
                <w:rFonts w:ascii="Arial" w:hAnsi="Arial" w:cs="Arial"/>
                <w:b/>
                <w:color w:val="00007F"/>
                <w:sz w:val="20"/>
                <w:szCs w:val="20"/>
                <w:lang w:val="en-GB"/>
              </w:rPr>
            </w:pPr>
            <w:r w:rsidRPr="00A72294">
              <w:rPr>
                <w:rFonts w:ascii="Arial" w:hAnsi="Arial" w:cs="Arial"/>
                <w:b/>
                <w:color w:val="00007F"/>
                <w:sz w:val="20"/>
                <w:szCs w:val="20"/>
                <w:lang w:val="en-GB"/>
              </w:rPr>
              <w:t>Scripting Language</w:t>
            </w:r>
          </w:p>
        </w:tc>
        <w:tc>
          <w:tcPr>
            <w:tcW w:w="7380" w:type="dxa"/>
            <w:tcBorders>
              <w:top w:val="single" w:sz="2" w:space="0" w:color="000000"/>
              <w:left w:val="single" w:sz="2" w:space="0" w:color="000000"/>
              <w:bottom w:val="single" w:sz="2" w:space="0" w:color="000000"/>
              <w:right w:val="single" w:sz="2" w:space="0" w:color="000000"/>
            </w:tcBorders>
          </w:tcPr>
          <w:p w:rsidR="00263A84" w:rsidRPr="00A72294" w:rsidRDefault="00263A84" w:rsidP="001D1965">
            <w:pPr>
              <w:pStyle w:val="Default"/>
              <w:tabs>
                <w:tab w:val="left" w:pos="720"/>
                <w:tab w:val="left" w:pos="787"/>
              </w:tabs>
              <w:spacing w:before="60" w:after="60" w:line="200" w:lineRule="atLeast"/>
              <w:rPr>
                <w:rFonts w:ascii="Arial" w:hAnsi="Arial" w:cs="Arial"/>
                <w:color w:val="000000"/>
                <w:sz w:val="20"/>
                <w:szCs w:val="20"/>
                <w:lang w:val="en-GB"/>
              </w:rPr>
            </w:pPr>
            <w:r w:rsidRPr="00A72294">
              <w:rPr>
                <w:rFonts w:ascii="Arial" w:hAnsi="Arial" w:cs="Arial"/>
                <w:color w:val="000000"/>
                <w:sz w:val="20"/>
                <w:szCs w:val="20"/>
                <w:lang w:val="en-GB"/>
              </w:rPr>
              <w:t>Python</w:t>
            </w:r>
          </w:p>
        </w:tc>
      </w:tr>
      <w:tr w:rsidR="00263A84" w:rsidRPr="00A72294" w:rsidTr="008B76B8">
        <w:tc>
          <w:tcPr>
            <w:tcW w:w="2070" w:type="dxa"/>
            <w:tcBorders>
              <w:top w:val="single" w:sz="2" w:space="0" w:color="000000"/>
              <w:left w:val="single" w:sz="2" w:space="0" w:color="000000"/>
              <w:bottom w:val="single" w:sz="2" w:space="0" w:color="000000"/>
              <w:right w:val="nil"/>
            </w:tcBorders>
            <w:vAlign w:val="center"/>
          </w:tcPr>
          <w:p w:rsidR="00263A84" w:rsidRPr="00A72294" w:rsidRDefault="008B76B8" w:rsidP="001D1965">
            <w:pPr>
              <w:pStyle w:val="Default"/>
              <w:spacing w:before="40" w:after="120" w:line="200" w:lineRule="atLeast"/>
              <w:ind w:right="67"/>
              <w:rPr>
                <w:rFonts w:ascii="Arial" w:hAnsi="Arial" w:cs="Arial"/>
                <w:b/>
                <w:color w:val="00007F"/>
                <w:sz w:val="20"/>
                <w:szCs w:val="20"/>
                <w:lang w:val="en-GB"/>
              </w:rPr>
            </w:pPr>
            <w:r>
              <w:rPr>
                <w:rFonts w:ascii="Arial" w:hAnsi="Arial" w:cs="Arial"/>
                <w:b/>
                <w:color w:val="00007F"/>
                <w:sz w:val="20"/>
                <w:szCs w:val="20"/>
                <w:lang w:val="en-GB"/>
              </w:rPr>
              <w:t>C</w:t>
            </w:r>
            <w:r w:rsidR="00263A84" w:rsidRPr="00A72294">
              <w:rPr>
                <w:rFonts w:ascii="Arial" w:hAnsi="Arial" w:cs="Arial"/>
                <w:b/>
                <w:color w:val="00007F"/>
                <w:sz w:val="20"/>
                <w:szCs w:val="20"/>
                <w:lang w:val="en-GB"/>
              </w:rPr>
              <w:t>ontainerization</w:t>
            </w:r>
          </w:p>
        </w:tc>
        <w:tc>
          <w:tcPr>
            <w:tcW w:w="7380" w:type="dxa"/>
            <w:tcBorders>
              <w:top w:val="single" w:sz="2" w:space="0" w:color="000000"/>
              <w:left w:val="single" w:sz="2" w:space="0" w:color="000000"/>
              <w:bottom w:val="single" w:sz="2" w:space="0" w:color="000000"/>
              <w:right w:val="single" w:sz="2" w:space="0" w:color="000000"/>
            </w:tcBorders>
          </w:tcPr>
          <w:p w:rsidR="00263A84" w:rsidRPr="00A72294" w:rsidRDefault="006D0BF4" w:rsidP="001D1965">
            <w:pPr>
              <w:pStyle w:val="Default"/>
              <w:tabs>
                <w:tab w:val="left" w:pos="720"/>
                <w:tab w:val="left" w:pos="787"/>
              </w:tabs>
              <w:spacing w:before="60" w:after="60" w:line="200" w:lineRule="atLeast"/>
              <w:rPr>
                <w:rFonts w:ascii="Arial" w:hAnsi="Arial" w:cs="Arial"/>
                <w:color w:val="000000"/>
                <w:sz w:val="20"/>
                <w:szCs w:val="20"/>
                <w:lang w:val="en-GB"/>
              </w:rPr>
            </w:pPr>
            <w:r w:rsidRPr="00A72294">
              <w:rPr>
                <w:rFonts w:ascii="Arial" w:hAnsi="Arial" w:cs="Arial"/>
                <w:color w:val="000000"/>
                <w:sz w:val="20"/>
                <w:szCs w:val="20"/>
                <w:lang w:val="en-GB"/>
              </w:rPr>
              <w:t xml:space="preserve">Docker </w:t>
            </w:r>
          </w:p>
        </w:tc>
      </w:tr>
      <w:tr w:rsidR="00263A84" w:rsidRPr="00A72294" w:rsidTr="008B76B8">
        <w:tc>
          <w:tcPr>
            <w:tcW w:w="2070" w:type="dxa"/>
            <w:tcBorders>
              <w:top w:val="single" w:sz="2" w:space="0" w:color="000000"/>
              <w:left w:val="single" w:sz="2" w:space="0" w:color="000000"/>
              <w:bottom w:val="single" w:sz="2" w:space="0" w:color="000000"/>
              <w:right w:val="nil"/>
            </w:tcBorders>
            <w:vAlign w:val="center"/>
          </w:tcPr>
          <w:p w:rsidR="00263A84" w:rsidRPr="00A72294" w:rsidRDefault="00263A84" w:rsidP="001D1965">
            <w:pPr>
              <w:pStyle w:val="Default"/>
              <w:spacing w:before="40" w:after="120" w:line="200" w:lineRule="atLeast"/>
              <w:ind w:right="67"/>
              <w:rPr>
                <w:rFonts w:ascii="Arial" w:hAnsi="Arial" w:cs="Arial"/>
                <w:b/>
                <w:color w:val="00007F"/>
                <w:sz w:val="20"/>
                <w:szCs w:val="20"/>
                <w:lang w:val="en-GB"/>
              </w:rPr>
            </w:pPr>
            <w:r w:rsidRPr="00A72294">
              <w:rPr>
                <w:rFonts w:ascii="Arial" w:hAnsi="Arial" w:cs="Arial"/>
                <w:b/>
                <w:color w:val="00007F"/>
                <w:sz w:val="20"/>
                <w:szCs w:val="20"/>
                <w:lang w:val="en-GB"/>
              </w:rPr>
              <w:t>Others</w:t>
            </w:r>
          </w:p>
        </w:tc>
        <w:tc>
          <w:tcPr>
            <w:tcW w:w="7380" w:type="dxa"/>
            <w:tcBorders>
              <w:top w:val="single" w:sz="2" w:space="0" w:color="000000"/>
              <w:left w:val="single" w:sz="2" w:space="0" w:color="000000"/>
              <w:bottom w:val="single" w:sz="2" w:space="0" w:color="000000"/>
              <w:right w:val="single" w:sz="2" w:space="0" w:color="000000"/>
            </w:tcBorders>
          </w:tcPr>
          <w:p w:rsidR="00263A84" w:rsidRPr="00A72294" w:rsidRDefault="000E383B" w:rsidP="001D1965">
            <w:pPr>
              <w:pStyle w:val="Default"/>
              <w:tabs>
                <w:tab w:val="left" w:pos="720"/>
                <w:tab w:val="left" w:pos="787"/>
              </w:tabs>
              <w:spacing w:before="60" w:after="60" w:line="200" w:lineRule="atLeast"/>
              <w:rPr>
                <w:rFonts w:ascii="Arial" w:hAnsi="Arial" w:cs="Arial"/>
                <w:color w:val="000000"/>
                <w:sz w:val="20"/>
                <w:szCs w:val="20"/>
                <w:lang w:val="en-GB"/>
              </w:rPr>
            </w:pPr>
            <w:r>
              <w:rPr>
                <w:rFonts w:ascii="Arial" w:hAnsi="Arial" w:cs="Arial"/>
                <w:color w:val="000000"/>
                <w:sz w:val="20"/>
                <w:szCs w:val="20"/>
                <w:lang w:val="en-GB"/>
              </w:rPr>
              <w:t xml:space="preserve">ETL Datastage, </w:t>
            </w:r>
            <w:r w:rsidR="00263A84" w:rsidRPr="00A72294">
              <w:rPr>
                <w:rFonts w:ascii="Arial" w:hAnsi="Arial" w:cs="Arial"/>
                <w:color w:val="000000"/>
                <w:sz w:val="20"/>
                <w:szCs w:val="20"/>
                <w:lang w:val="en-GB"/>
              </w:rPr>
              <w:t>Python, Apache</w:t>
            </w:r>
            <w:r w:rsidR="00B845EF">
              <w:rPr>
                <w:rFonts w:ascii="Arial" w:hAnsi="Arial" w:cs="Arial"/>
                <w:color w:val="000000"/>
                <w:sz w:val="20"/>
                <w:szCs w:val="20"/>
                <w:lang w:val="en-GB"/>
              </w:rPr>
              <w:t>2,</w:t>
            </w:r>
            <w:r w:rsidR="00263A84" w:rsidRPr="00A72294">
              <w:rPr>
                <w:rFonts w:ascii="Arial" w:hAnsi="Arial" w:cs="Arial"/>
                <w:color w:val="000000"/>
                <w:sz w:val="20"/>
                <w:szCs w:val="20"/>
                <w:lang w:val="en-GB"/>
              </w:rPr>
              <w:t xml:space="preserve"> Tomcat, Nagios,Tivoli</w:t>
            </w:r>
          </w:p>
        </w:tc>
      </w:tr>
    </w:tbl>
    <w:p w:rsidR="00CF30B1" w:rsidRPr="00A72294" w:rsidRDefault="00CF30B1" w:rsidP="00F14157">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lastRenderedPageBreak/>
        <w:t>Experience Summary:</w:t>
      </w:r>
    </w:p>
    <w:p w:rsidR="00263A84" w:rsidRPr="00A72294" w:rsidRDefault="000004F3" w:rsidP="008B76B8">
      <w:pPr>
        <w:pStyle w:val="Default"/>
        <w:numPr>
          <w:ilvl w:val="0"/>
          <w:numId w:val="3"/>
        </w:numPr>
        <w:tabs>
          <w:tab w:val="left" w:pos="540"/>
          <w:tab w:val="left" w:pos="8838"/>
        </w:tabs>
        <w:spacing w:before="40" w:after="40" w:line="200" w:lineRule="atLeast"/>
        <w:ind w:right="130"/>
        <w:rPr>
          <w:rFonts w:ascii="Arial" w:hAnsi="Arial" w:cs="Arial"/>
          <w:sz w:val="20"/>
          <w:szCs w:val="24"/>
          <w:lang w:val="en-GB"/>
        </w:rPr>
      </w:pPr>
      <w:r w:rsidRPr="00A72294">
        <w:rPr>
          <w:rFonts w:ascii="Arial" w:hAnsi="Arial" w:cs="Arial"/>
          <w:sz w:val="20"/>
          <w:szCs w:val="24"/>
          <w:lang w:val="en-GB"/>
        </w:rPr>
        <w:t>Currently worked</w:t>
      </w:r>
      <w:r w:rsidR="00263A84" w:rsidRPr="00A72294">
        <w:rPr>
          <w:rFonts w:ascii="Arial" w:hAnsi="Arial" w:cs="Arial"/>
          <w:sz w:val="20"/>
          <w:szCs w:val="24"/>
          <w:lang w:val="en-GB"/>
        </w:rPr>
        <w:t xml:space="preserve"> as</w:t>
      </w:r>
      <w:r w:rsidRPr="00A72294">
        <w:rPr>
          <w:rFonts w:ascii="Arial" w:hAnsi="Arial" w:cs="Arial"/>
          <w:sz w:val="20"/>
          <w:szCs w:val="24"/>
          <w:lang w:val="en-GB"/>
        </w:rPr>
        <w:t xml:space="preserve"> a</w:t>
      </w:r>
      <w:r w:rsidR="00D629FD">
        <w:rPr>
          <w:rFonts w:ascii="Arial" w:hAnsi="Arial" w:cs="Arial"/>
          <w:sz w:val="20"/>
          <w:szCs w:val="24"/>
          <w:lang w:val="en-GB"/>
        </w:rPr>
        <w:t xml:space="preserve"> </w:t>
      </w:r>
      <w:r w:rsidR="00263A84" w:rsidRPr="00A72294">
        <w:rPr>
          <w:rFonts w:ascii="Arial" w:hAnsi="Arial" w:cs="Arial"/>
          <w:sz w:val="20"/>
          <w:szCs w:val="24"/>
          <w:lang w:val="en-GB"/>
        </w:rPr>
        <w:t xml:space="preserve">Devops Engineer for IBM India Pvt Ltd, </w:t>
      </w:r>
      <w:r w:rsidR="003C462C" w:rsidRPr="00A72294">
        <w:rPr>
          <w:rFonts w:ascii="Arial" w:hAnsi="Arial" w:cs="Arial"/>
          <w:sz w:val="20"/>
          <w:szCs w:val="24"/>
          <w:lang w:val="en-GB"/>
        </w:rPr>
        <w:t>Pune</w:t>
      </w:r>
      <w:r w:rsidR="00263A84" w:rsidRPr="00A72294">
        <w:rPr>
          <w:rFonts w:ascii="Arial" w:hAnsi="Arial" w:cs="Arial"/>
          <w:sz w:val="20"/>
          <w:szCs w:val="24"/>
          <w:lang w:val="en-GB"/>
        </w:rPr>
        <w:t xml:space="preserve"> from </w:t>
      </w:r>
      <w:r w:rsidR="008B76B8">
        <w:rPr>
          <w:rFonts w:ascii="Arial" w:hAnsi="Arial" w:cs="Arial"/>
          <w:sz w:val="20"/>
          <w:szCs w:val="24"/>
          <w:lang w:val="en-GB"/>
        </w:rPr>
        <w:t>July</w:t>
      </w:r>
      <w:r w:rsidR="00263A84" w:rsidRPr="00A72294">
        <w:rPr>
          <w:rFonts w:ascii="Arial" w:hAnsi="Arial" w:cs="Arial"/>
          <w:sz w:val="20"/>
          <w:szCs w:val="24"/>
          <w:lang w:val="en-GB"/>
        </w:rPr>
        <w:t xml:space="preserve"> 2014 to </w:t>
      </w:r>
      <w:r w:rsidR="00A72294" w:rsidRPr="00A72294">
        <w:rPr>
          <w:rFonts w:ascii="Arial" w:hAnsi="Arial" w:cs="Arial"/>
          <w:sz w:val="20"/>
          <w:szCs w:val="24"/>
          <w:lang w:val="en-GB"/>
        </w:rPr>
        <w:t>M</w:t>
      </w:r>
      <w:r w:rsidR="00263A84" w:rsidRPr="00A72294">
        <w:rPr>
          <w:rFonts w:ascii="Arial" w:hAnsi="Arial" w:cs="Arial"/>
          <w:sz w:val="20"/>
          <w:szCs w:val="24"/>
          <w:lang w:val="en-GB"/>
        </w:rPr>
        <w:t>ay 2017.</w:t>
      </w:r>
    </w:p>
    <w:p w:rsidR="00263A84" w:rsidRPr="00A72294" w:rsidRDefault="00263A84" w:rsidP="008B76B8">
      <w:pPr>
        <w:pStyle w:val="Default"/>
        <w:numPr>
          <w:ilvl w:val="0"/>
          <w:numId w:val="3"/>
        </w:numPr>
        <w:tabs>
          <w:tab w:val="left" w:pos="540"/>
          <w:tab w:val="left" w:pos="8838"/>
        </w:tabs>
        <w:spacing w:before="40" w:after="40" w:line="200" w:lineRule="atLeast"/>
        <w:ind w:right="130"/>
        <w:rPr>
          <w:rFonts w:ascii="Arial" w:hAnsi="Arial" w:cs="Arial"/>
          <w:sz w:val="20"/>
          <w:szCs w:val="24"/>
          <w:lang w:val="en-GB"/>
        </w:rPr>
      </w:pPr>
      <w:r w:rsidRPr="00A72294">
        <w:rPr>
          <w:rFonts w:ascii="Arial" w:hAnsi="Arial" w:cs="Arial"/>
          <w:sz w:val="20"/>
          <w:szCs w:val="24"/>
          <w:lang w:val="en-GB"/>
        </w:rPr>
        <w:t>Worked as a</w:t>
      </w:r>
      <w:r w:rsidR="00D629FD">
        <w:rPr>
          <w:rFonts w:ascii="Arial" w:hAnsi="Arial" w:cs="Arial"/>
          <w:sz w:val="20"/>
          <w:szCs w:val="24"/>
          <w:lang w:val="en-GB"/>
        </w:rPr>
        <w:t>n</w:t>
      </w:r>
      <w:r w:rsidRPr="00A72294">
        <w:rPr>
          <w:rFonts w:ascii="Arial" w:hAnsi="Arial" w:cs="Arial"/>
          <w:sz w:val="20"/>
          <w:szCs w:val="24"/>
          <w:lang w:val="en-GB"/>
        </w:rPr>
        <w:t xml:space="preserve"> ETL </w:t>
      </w:r>
      <w:r w:rsidR="00A72294" w:rsidRPr="00A72294">
        <w:rPr>
          <w:rFonts w:ascii="Arial" w:hAnsi="Arial" w:cs="Arial"/>
          <w:sz w:val="20"/>
          <w:szCs w:val="24"/>
          <w:lang w:val="en-GB"/>
        </w:rPr>
        <w:t>Developer for Patni C</w:t>
      </w:r>
      <w:r w:rsidRPr="00A72294">
        <w:rPr>
          <w:rFonts w:ascii="Arial" w:hAnsi="Arial" w:cs="Arial"/>
          <w:sz w:val="20"/>
          <w:szCs w:val="24"/>
          <w:lang w:val="en-GB"/>
        </w:rPr>
        <w:t>om</w:t>
      </w:r>
      <w:r w:rsidR="007F1178" w:rsidRPr="00A72294">
        <w:rPr>
          <w:rFonts w:ascii="Arial" w:hAnsi="Arial" w:cs="Arial"/>
          <w:sz w:val="20"/>
          <w:szCs w:val="24"/>
          <w:lang w:val="en-GB"/>
        </w:rPr>
        <w:t>p</w:t>
      </w:r>
      <w:r w:rsidR="00A72294" w:rsidRPr="00A72294">
        <w:rPr>
          <w:rFonts w:ascii="Arial" w:hAnsi="Arial" w:cs="Arial"/>
          <w:sz w:val="20"/>
          <w:szCs w:val="24"/>
          <w:lang w:val="en-GB"/>
        </w:rPr>
        <w:t>uter S</w:t>
      </w:r>
      <w:r w:rsidR="00E217CB" w:rsidRPr="00A72294">
        <w:rPr>
          <w:rFonts w:ascii="Arial" w:hAnsi="Arial" w:cs="Arial"/>
          <w:sz w:val="20"/>
          <w:szCs w:val="24"/>
          <w:lang w:val="en-GB"/>
        </w:rPr>
        <w:t xml:space="preserve">ystems Ltd, Pune from </w:t>
      </w:r>
      <w:r w:rsidR="00D06349" w:rsidRPr="00A72294">
        <w:rPr>
          <w:rFonts w:ascii="Arial" w:hAnsi="Arial" w:cs="Arial"/>
          <w:sz w:val="20"/>
          <w:szCs w:val="24"/>
          <w:lang w:val="en-GB"/>
        </w:rPr>
        <w:t>May</w:t>
      </w:r>
      <w:r w:rsidR="007F1178" w:rsidRPr="00A72294">
        <w:rPr>
          <w:rFonts w:ascii="Arial" w:hAnsi="Arial" w:cs="Arial"/>
          <w:sz w:val="20"/>
          <w:szCs w:val="24"/>
          <w:lang w:val="en-GB"/>
        </w:rPr>
        <w:t>2012</w:t>
      </w:r>
      <w:r w:rsidR="00A72294" w:rsidRPr="00A72294">
        <w:rPr>
          <w:rFonts w:ascii="Arial" w:hAnsi="Arial" w:cs="Arial"/>
          <w:sz w:val="20"/>
          <w:szCs w:val="24"/>
          <w:lang w:val="en-GB"/>
        </w:rPr>
        <w:t xml:space="preserve"> to J</w:t>
      </w:r>
      <w:r w:rsidRPr="00A72294">
        <w:rPr>
          <w:rFonts w:ascii="Arial" w:hAnsi="Arial" w:cs="Arial"/>
          <w:sz w:val="20"/>
          <w:szCs w:val="24"/>
          <w:lang w:val="en-GB"/>
        </w:rPr>
        <w:t>une2014.</w:t>
      </w:r>
    </w:p>
    <w:p w:rsidR="00263A84" w:rsidRPr="00A72294" w:rsidRDefault="00263A84" w:rsidP="00263A84">
      <w:pPr>
        <w:pStyle w:val="Default"/>
        <w:tabs>
          <w:tab w:val="left" w:pos="2898"/>
          <w:tab w:val="left" w:pos="8838"/>
        </w:tabs>
        <w:spacing w:before="40" w:after="120" w:line="200" w:lineRule="atLeast"/>
        <w:rPr>
          <w:rFonts w:ascii="Arial" w:hAnsi="Arial" w:cs="Arial"/>
          <w:b/>
          <w:color w:val="00007F"/>
          <w:sz w:val="20"/>
          <w:szCs w:val="24"/>
          <w:lang w:val="en-GB"/>
        </w:rPr>
      </w:pPr>
    </w:p>
    <w:p w:rsidR="00263A84" w:rsidRPr="00A72294" w:rsidRDefault="00263A84" w:rsidP="00263A84">
      <w:pPr>
        <w:pStyle w:val="Default"/>
        <w:tabs>
          <w:tab w:val="left" w:pos="2898"/>
          <w:tab w:val="left" w:pos="8838"/>
        </w:tabs>
        <w:spacing w:before="40" w:after="120" w:line="200" w:lineRule="atLeast"/>
        <w:rPr>
          <w:rFonts w:ascii="Arial" w:hAnsi="Arial" w:cs="Arial"/>
          <w:b/>
          <w:color w:val="00007F"/>
          <w:sz w:val="20"/>
          <w:szCs w:val="24"/>
          <w:lang w:val="en-GB"/>
        </w:rPr>
      </w:pPr>
      <w:r w:rsidRPr="00A72294">
        <w:rPr>
          <w:rFonts w:ascii="Arial" w:hAnsi="Arial" w:cs="Arial"/>
          <w:b/>
          <w:color w:val="00007F"/>
          <w:sz w:val="20"/>
          <w:szCs w:val="24"/>
          <w:lang w:val="en-GB"/>
        </w:rPr>
        <w:t>Projects Exposure:</w:t>
      </w:r>
    </w:p>
    <w:p w:rsidR="00263A84" w:rsidRPr="00A72294" w:rsidRDefault="00263A84" w:rsidP="00263A84">
      <w:pPr>
        <w:pStyle w:val="Default"/>
        <w:spacing w:before="40" w:after="40" w:line="200" w:lineRule="atLeast"/>
        <w:rPr>
          <w:rFonts w:ascii="Arial" w:hAnsi="Arial" w:cs="Arial"/>
          <w:szCs w:val="24"/>
        </w:rPr>
      </w:pPr>
    </w:p>
    <w:tbl>
      <w:tblPr>
        <w:tblW w:w="9360" w:type="dxa"/>
        <w:tblInd w:w="420" w:type="dxa"/>
        <w:tblLayout w:type="fixed"/>
        <w:tblCellMar>
          <w:left w:w="10" w:type="dxa"/>
          <w:right w:w="10" w:type="dxa"/>
        </w:tblCellMar>
        <w:tblLook w:val="0000"/>
      </w:tblPr>
      <w:tblGrid>
        <w:gridCol w:w="1710"/>
        <w:gridCol w:w="7650"/>
      </w:tblGrid>
      <w:tr w:rsidR="00263A84" w:rsidRPr="00A72294" w:rsidTr="008B76B8">
        <w:tc>
          <w:tcPr>
            <w:tcW w:w="1710" w:type="dxa"/>
            <w:tcBorders>
              <w:top w:val="single" w:sz="2" w:space="0" w:color="000000"/>
              <w:left w:val="single" w:sz="2" w:space="0" w:color="000000"/>
              <w:bottom w:val="single" w:sz="2" w:space="0" w:color="000000"/>
              <w:right w:val="nil"/>
            </w:tcBorders>
          </w:tcPr>
          <w:p w:rsidR="00263A84" w:rsidRPr="00A72294" w:rsidRDefault="00263A84" w:rsidP="001D1965">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Client</w:t>
            </w:r>
          </w:p>
        </w:tc>
        <w:tc>
          <w:tcPr>
            <w:tcW w:w="7650" w:type="dxa"/>
            <w:tcBorders>
              <w:top w:val="single" w:sz="2" w:space="0" w:color="000000"/>
              <w:left w:val="single" w:sz="2" w:space="0" w:color="000000"/>
              <w:bottom w:val="single" w:sz="2" w:space="0" w:color="000000"/>
              <w:right w:val="single" w:sz="2" w:space="0" w:color="000000"/>
            </w:tcBorders>
          </w:tcPr>
          <w:p w:rsidR="00263A84" w:rsidRPr="00A72294" w:rsidRDefault="00B04A34" w:rsidP="001D1965">
            <w:pPr>
              <w:pStyle w:val="Default"/>
              <w:spacing w:before="40" w:after="40" w:line="200" w:lineRule="atLeast"/>
              <w:rPr>
                <w:rFonts w:ascii="Arial" w:hAnsi="Arial" w:cs="Arial"/>
                <w:szCs w:val="24"/>
              </w:rPr>
            </w:pPr>
            <w:r w:rsidRPr="00A72294">
              <w:rPr>
                <w:rFonts w:ascii="Arial" w:hAnsi="Arial" w:cs="Arial"/>
                <w:sz w:val="20"/>
                <w:szCs w:val="24"/>
                <w:lang w:val="en-GB"/>
              </w:rPr>
              <w:t>Juniper Networks</w:t>
            </w:r>
          </w:p>
        </w:tc>
      </w:tr>
      <w:tr w:rsidR="00263A84" w:rsidRPr="00A72294" w:rsidTr="008B76B8">
        <w:tc>
          <w:tcPr>
            <w:tcW w:w="1710" w:type="dxa"/>
            <w:tcBorders>
              <w:top w:val="single" w:sz="2" w:space="0" w:color="000000"/>
              <w:left w:val="single" w:sz="2" w:space="0" w:color="000000"/>
              <w:bottom w:val="single" w:sz="2" w:space="0" w:color="000000"/>
              <w:right w:val="nil"/>
            </w:tcBorders>
          </w:tcPr>
          <w:p w:rsidR="00263A84" w:rsidRPr="00A72294" w:rsidRDefault="00263A84" w:rsidP="001D1965">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Period</w:t>
            </w:r>
          </w:p>
        </w:tc>
        <w:tc>
          <w:tcPr>
            <w:tcW w:w="7650" w:type="dxa"/>
            <w:tcBorders>
              <w:top w:val="single" w:sz="2" w:space="0" w:color="000000"/>
              <w:left w:val="single" w:sz="2" w:space="0" w:color="000000"/>
              <w:bottom w:val="single" w:sz="2" w:space="0" w:color="000000"/>
              <w:right w:val="single" w:sz="2" w:space="0" w:color="000000"/>
            </w:tcBorders>
          </w:tcPr>
          <w:p w:rsidR="00263A84" w:rsidRPr="00A72294" w:rsidRDefault="00A72294" w:rsidP="001D1965">
            <w:pPr>
              <w:pStyle w:val="Default"/>
              <w:spacing w:before="40" w:after="40" w:line="200" w:lineRule="atLeast"/>
              <w:rPr>
                <w:rFonts w:ascii="Arial" w:hAnsi="Arial" w:cs="Arial"/>
                <w:szCs w:val="24"/>
              </w:rPr>
            </w:pPr>
            <w:r w:rsidRPr="00A72294">
              <w:rPr>
                <w:rFonts w:ascii="Arial" w:hAnsi="Arial" w:cs="Arial"/>
                <w:sz w:val="20"/>
                <w:szCs w:val="24"/>
                <w:lang w:val="en-GB"/>
              </w:rPr>
              <w:t>S</w:t>
            </w:r>
            <w:r w:rsidR="00E5688D" w:rsidRPr="00A72294">
              <w:rPr>
                <w:rFonts w:ascii="Arial" w:hAnsi="Arial" w:cs="Arial"/>
                <w:sz w:val="20"/>
                <w:szCs w:val="24"/>
                <w:lang w:val="en-GB"/>
              </w:rPr>
              <w:t>ep</w:t>
            </w:r>
            <w:r w:rsidR="00CC27BD" w:rsidRPr="00A72294">
              <w:rPr>
                <w:rFonts w:ascii="Arial" w:hAnsi="Arial" w:cs="Arial"/>
                <w:sz w:val="20"/>
                <w:szCs w:val="24"/>
                <w:lang w:val="en-GB"/>
              </w:rPr>
              <w:t xml:space="preserve"> 2015</w:t>
            </w:r>
            <w:r w:rsidRPr="00A72294">
              <w:rPr>
                <w:rFonts w:ascii="Arial" w:hAnsi="Arial" w:cs="Arial"/>
                <w:sz w:val="20"/>
                <w:szCs w:val="24"/>
                <w:lang w:val="en-GB"/>
              </w:rPr>
              <w:t xml:space="preserve"> to M</w:t>
            </w:r>
            <w:r w:rsidR="008E01FA" w:rsidRPr="00A72294">
              <w:rPr>
                <w:rFonts w:ascii="Arial" w:hAnsi="Arial" w:cs="Arial"/>
                <w:sz w:val="20"/>
                <w:szCs w:val="24"/>
                <w:lang w:val="en-GB"/>
              </w:rPr>
              <w:t>ay 2017</w:t>
            </w:r>
          </w:p>
        </w:tc>
      </w:tr>
      <w:tr w:rsidR="00263A84" w:rsidRPr="00A72294" w:rsidTr="008B76B8">
        <w:tc>
          <w:tcPr>
            <w:tcW w:w="1710" w:type="dxa"/>
            <w:tcBorders>
              <w:top w:val="single" w:sz="2" w:space="0" w:color="000000"/>
              <w:left w:val="single" w:sz="2" w:space="0" w:color="000000"/>
              <w:bottom w:val="single" w:sz="2" w:space="0" w:color="000000"/>
              <w:right w:val="nil"/>
            </w:tcBorders>
          </w:tcPr>
          <w:p w:rsidR="00263A84" w:rsidRPr="00A72294" w:rsidRDefault="00263A84" w:rsidP="001D1965">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Location</w:t>
            </w:r>
          </w:p>
        </w:tc>
        <w:tc>
          <w:tcPr>
            <w:tcW w:w="7650" w:type="dxa"/>
            <w:tcBorders>
              <w:top w:val="single" w:sz="2" w:space="0" w:color="000000"/>
              <w:left w:val="single" w:sz="2" w:space="0" w:color="000000"/>
              <w:bottom w:val="single" w:sz="2" w:space="0" w:color="000000"/>
              <w:right w:val="single" w:sz="2" w:space="0" w:color="000000"/>
            </w:tcBorders>
          </w:tcPr>
          <w:p w:rsidR="00263A84" w:rsidRPr="00A72294" w:rsidRDefault="00263A84" w:rsidP="001D1965">
            <w:pPr>
              <w:pStyle w:val="Default"/>
              <w:spacing w:before="40" w:after="40" w:line="200" w:lineRule="atLeast"/>
              <w:rPr>
                <w:rFonts w:ascii="Arial" w:hAnsi="Arial" w:cs="Arial"/>
                <w:szCs w:val="24"/>
              </w:rPr>
            </w:pPr>
            <w:r w:rsidRPr="00A72294">
              <w:rPr>
                <w:rFonts w:ascii="Arial" w:hAnsi="Arial" w:cs="Arial"/>
                <w:sz w:val="20"/>
                <w:szCs w:val="24"/>
                <w:lang w:val="en-GB"/>
              </w:rPr>
              <w:t>Pune, India</w:t>
            </w:r>
          </w:p>
        </w:tc>
      </w:tr>
      <w:tr w:rsidR="00263A84" w:rsidRPr="00A72294" w:rsidTr="008B76B8">
        <w:tc>
          <w:tcPr>
            <w:tcW w:w="1710" w:type="dxa"/>
            <w:tcBorders>
              <w:top w:val="single" w:sz="2" w:space="0" w:color="000000"/>
              <w:left w:val="single" w:sz="2" w:space="0" w:color="000000"/>
              <w:bottom w:val="single" w:sz="2" w:space="0" w:color="000000"/>
              <w:right w:val="nil"/>
            </w:tcBorders>
          </w:tcPr>
          <w:p w:rsidR="00263A84" w:rsidRPr="00A72294" w:rsidRDefault="00263A84" w:rsidP="001D1965">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Description</w:t>
            </w:r>
          </w:p>
        </w:tc>
        <w:tc>
          <w:tcPr>
            <w:tcW w:w="7650" w:type="dxa"/>
            <w:tcBorders>
              <w:top w:val="single" w:sz="2" w:space="0" w:color="000000"/>
              <w:left w:val="single" w:sz="2" w:space="0" w:color="000000"/>
              <w:bottom w:val="single" w:sz="2" w:space="0" w:color="000000"/>
              <w:right w:val="single" w:sz="2" w:space="0" w:color="000000"/>
            </w:tcBorders>
          </w:tcPr>
          <w:p w:rsidR="00B04A34" w:rsidRPr="00A72294" w:rsidRDefault="00B04A34" w:rsidP="008B76B8">
            <w:pPr>
              <w:pStyle w:val="NormalWeb"/>
              <w:shd w:val="clear" w:color="auto" w:fill="FFFFFF"/>
              <w:spacing w:after="0" w:line="276" w:lineRule="auto"/>
              <w:jc w:val="both"/>
              <w:rPr>
                <w:sz w:val="20"/>
                <w:szCs w:val="20"/>
              </w:rPr>
            </w:pPr>
            <w:r w:rsidRPr="00A72294">
              <w:rPr>
                <w:sz w:val="20"/>
                <w:szCs w:val="20"/>
              </w:rPr>
              <w:t>Juniper Networks is an American multinational corporation headquartered in Sunnyvale, California that develops and markets networking products. Its products include routers, switches, network management software, network security products and software-defined networking technology.</w:t>
            </w:r>
          </w:p>
          <w:p w:rsidR="00263A84" w:rsidRPr="00A72294" w:rsidRDefault="00B04A34" w:rsidP="008B76B8">
            <w:pPr>
              <w:pStyle w:val="Default"/>
              <w:spacing w:before="40" w:after="40"/>
              <w:rPr>
                <w:rFonts w:ascii="Arial" w:eastAsia="Times New Roman" w:hAnsi="Arial" w:cs="Arial"/>
                <w:color w:val="000000"/>
                <w:sz w:val="20"/>
                <w:szCs w:val="20"/>
              </w:rPr>
            </w:pPr>
            <w:r w:rsidRPr="00A72294">
              <w:rPr>
                <w:rFonts w:ascii="Arial" w:hAnsi="Arial" w:cs="Arial"/>
                <w:sz w:val="20"/>
                <w:szCs w:val="20"/>
              </w:rPr>
              <w:t>Juniper Networks originally focused on core routers, which are used by internet service providers (ISPs) to perform IP address lookups and direct internet traffic. Juniper entered the market for edge routers, which are used by ISPs to route internet traffic to individual consumers.</w:t>
            </w:r>
          </w:p>
        </w:tc>
      </w:tr>
      <w:tr w:rsidR="00263A84" w:rsidRPr="00A72294" w:rsidTr="008B76B8">
        <w:tc>
          <w:tcPr>
            <w:tcW w:w="1710" w:type="dxa"/>
            <w:tcBorders>
              <w:top w:val="single" w:sz="2" w:space="0" w:color="000000"/>
              <w:left w:val="single" w:sz="2" w:space="0" w:color="000000"/>
              <w:bottom w:val="single" w:sz="2" w:space="0" w:color="000000"/>
              <w:right w:val="nil"/>
            </w:tcBorders>
          </w:tcPr>
          <w:p w:rsidR="00263A84" w:rsidRPr="00A72294" w:rsidRDefault="00263A84" w:rsidP="001D1965">
            <w:pPr>
              <w:pStyle w:val="Default"/>
              <w:tabs>
                <w:tab w:val="left" w:pos="2898"/>
                <w:tab w:val="left" w:pos="8838"/>
              </w:tabs>
              <w:spacing w:before="40" w:after="120" w:line="200" w:lineRule="atLeast"/>
              <w:rPr>
                <w:rFonts w:ascii="Arial" w:hAnsi="Arial" w:cs="Arial"/>
                <w:b/>
                <w:color w:val="00007F"/>
                <w:sz w:val="20"/>
                <w:szCs w:val="24"/>
                <w:lang w:val="en-GB"/>
              </w:rPr>
            </w:pPr>
            <w:r w:rsidRPr="00A72294">
              <w:rPr>
                <w:rFonts w:ascii="Arial" w:hAnsi="Arial" w:cs="Arial"/>
                <w:b/>
                <w:color w:val="00007F"/>
                <w:sz w:val="20"/>
                <w:szCs w:val="24"/>
                <w:lang w:val="en-GB"/>
              </w:rPr>
              <w:t>Role</w:t>
            </w:r>
          </w:p>
        </w:tc>
        <w:tc>
          <w:tcPr>
            <w:tcW w:w="7650" w:type="dxa"/>
            <w:tcBorders>
              <w:top w:val="single" w:sz="2" w:space="0" w:color="000000"/>
              <w:left w:val="single" w:sz="2" w:space="0" w:color="000000"/>
              <w:bottom w:val="single" w:sz="2" w:space="0" w:color="000000"/>
              <w:right w:val="single" w:sz="2" w:space="0" w:color="000000"/>
            </w:tcBorders>
          </w:tcPr>
          <w:p w:rsidR="00263A84" w:rsidRPr="00A72294" w:rsidRDefault="00263A84" w:rsidP="001D1965">
            <w:pPr>
              <w:pStyle w:val="Default"/>
              <w:spacing w:before="40" w:after="40" w:line="200" w:lineRule="atLeast"/>
              <w:rPr>
                <w:rFonts w:ascii="Arial" w:hAnsi="Arial" w:cs="Arial"/>
                <w:sz w:val="20"/>
                <w:szCs w:val="24"/>
                <w:lang w:val="en-GB"/>
              </w:rPr>
            </w:pPr>
            <w:r w:rsidRPr="00A72294">
              <w:rPr>
                <w:rFonts w:ascii="Arial" w:hAnsi="Arial" w:cs="Arial"/>
                <w:sz w:val="20"/>
                <w:szCs w:val="24"/>
                <w:lang w:val="en-GB"/>
              </w:rPr>
              <w:t>Devops Engineer</w:t>
            </w:r>
          </w:p>
        </w:tc>
      </w:tr>
      <w:tr w:rsidR="00263A84" w:rsidRPr="00A72294" w:rsidTr="008B76B8">
        <w:tc>
          <w:tcPr>
            <w:tcW w:w="1710" w:type="dxa"/>
            <w:tcBorders>
              <w:top w:val="single" w:sz="2" w:space="0" w:color="000000"/>
              <w:left w:val="single" w:sz="2" w:space="0" w:color="000000"/>
              <w:bottom w:val="single" w:sz="2" w:space="0" w:color="000000"/>
              <w:right w:val="nil"/>
            </w:tcBorders>
          </w:tcPr>
          <w:p w:rsidR="00263A84" w:rsidRPr="00A72294" w:rsidRDefault="00263A84" w:rsidP="001D1965">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Responsibilities</w:t>
            </w:r>
          </w:p>
        </w:tc>
        <w:tc>
          <w:tcPr>
            <w:tcW w:w="7650" w:type="dxa"/>
            <w:tcBorders>
              <w:top w:val="single" w:sz="2" w:space="0" w:color="000000"/>
              <w:left w:val="single" w:sz="2" w:space="0" w:color="000000"/>
              <w:bottom w:val="single" w:sz="2" w:space="0" w:color="000000"/>
              <w:right w:val="single" w:sz="2" w:space="0" w:color="000000"/>
            </w:tcBorders>
          </w:tcPr>
          <w:p w:rsidR="00263A84" w:rsidRPr="00A72294" w:rsidRDefault="00263A84" w:rsidP="008B76B8">
            <w:pPr>
              <w:pStyle w:val="Default"/>
              <w:tabs>
                <w:tab w:val="left" w:pos="720"/>
              </w:tabs>
              <w:spacing w:after="0"/>
              <w:rPr>
                <w:rFonts w:ascii="Arial" w:hAnsi="Arial" w:cs="Arial"/>
                <w:szCs w:val="24"/>
              </w:rPr>
            </w:pPr>
          </w:p>
          <w:p w:rsidR="00263A84" w:rsidRPr="00A72294" w:rsidRDefault="00263A8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Created the automated build and deployment process for application, re-engineering setup for better user experience, and leading up to building a continuous integration system.</w:t>
            </w:r>
          </w:p>
          <w:p w:rsidR="00263A84" w:rsidRPr="00A72294" w:rsidRDefault="00263A8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Installed, Configured and Administered Jenkins Continuous Integration Tool.</w:t>
            </w:r>
          </w:p>
          <w:p w:rsidR="00263A84" w:rsidRPr="00A72294" w:rsidRDefault="00263A8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Developed build and d</w:t>
            </w:r>
            <w:r w:rsidR="003E4283" w:rsidRPr="00A72294">
              <w:rPr>
                <w:rFonts w:ascii="Arial" w:hAnsi="Arial" w:cs="Arial"/>
                <w:sz w:val="20"/>
                <w:szCs w:val="20"/>
              </w:rPr>
              <w:t>eployment scripts using MAVEN as build tool</w:t>
            </w:r>
            <w:r w:rsidRPr="00A72294">
              <w:rPr>
                <w:rFonts w:ascii="Arial" w:hAnsi="Arial" w:cs="Arial"/>
                <w:sz w:val="20"/>
                <w:szCs w:val="20"/>
              </w:rPr>
              <w:t xml:space="preserve"> in Jenkins to move from one environment to other environments.</w:t>
            </w:r>
          </w:p>
          <w:p w:rsidR="00263A84" w:rsidRPr="00A72294" w:rsidRDefault="00263A8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Developed automation framework for Application Deployments to the cloud environments.</w:t>
            </w:r>
          </w:p>
          <w:p w:rsidR="00263A84" w:rsidRPr="00A72294" w:rsidRDefault="00263A8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Worked with multiple instances and configured them using configurat</w:t>
            </w:r>
            <w:r w:rsidR="003E4283" w:rsidRPr="00A72294">
              <w:rPr>
                <w:rFonts w:ascii="Arial" w:hAnsi="Arial" w:cs="Arial"/>
                <w:sz w:val="20"/>
                <w:szCs w:val="20"/>
              </w:rPr>
              <w:t>ion management tool Ansible</w:t>
            </w:r>
            <w:r w:rsidRPr="00A72294">
              <w:rPr>
                <w:rFonts w:ascii="Arial" w:hAnsi="Arial" w:cs="Arial"/>
                <w:sz w:val="20"/>
                <w:szCs w:val="20"/>
              </w:rPr>
              <w:t>.</w:t>
            </w:r>
          </w:p>
          <w:p w:rsidR="00263A84" w:rsidRPr="00A72294" w:rsidRDefault="00263A8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Performed Branching, Tagging, Release Activities on Version Control Tool GIT.</w:t>
            </w:r>
          </w:p>
          <w:p w:rsidR="00263A84" w:rsidRPr="00A72294" w:rsidRDefault="00263A8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Worked with Jira as bug tracking, issue tracking, and project management tool.</w:t>
            </w:r>
          </w:p>
          <w:p w:rsidR="00263A84" w:rsidRPr="00A72294" w:rsidRDefault="00263A8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 xml:space="preserve">Performed and deployed Builds for various Environments like </w:t>
            </w:r>
            <w:r w:rsidR="003E4283" w:rsidRPr="00A72294">
              <w:rPr>
                <w:rFonts w:ascii="Arial" w:hAnsi="Arial" w:cs="Arial"/>
                <w:sz w:val="20"/>
                <w:szCs w:val="20"/>
              </w:rPr>
              <w:t>DEV,</w:t>
            </w:r>
            <w:r w:rsidRPr="00A72294">
              <w:rPr>
                <w:rFonts w:ascii="Arial" w:hAnsi="Arial" w:cs="Arial"/>
                <w:sz w:val="20"/>
                <w:szCs w:val="20"/>
              </w:rPr>
              <w:t>QA, Integration, UAT and Productions Environments.</w:t>
            </w:r>
          </w:p>
          <w:p w:rsidR="00263A84" w:rsidRPr="00A72294" w:rsidRDefault="00263A8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 xml:space="preserve">Responsible for defining branching &amp; merging strategy, Checkin policies, automated Gated Checkins. </w:t>
            </w:r>
          </w:p>
          <w:p w:rsidR="00263A84" w:rsidRPr="00A72294" w:rsidRDefault="00263A8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Involved in System Monitoring using Nagios.</w:t>
            </w:r>
          </w:p>
          <w:p w:rsidR="00263A84" w:rsidRPr="00A72294" w:rsidRDefault="00263A8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Troubleshot Build and Deployment Issues, with little downtime.</w:t>
            </w:r>
          </w:p>
          <w:p w:rsidR="00263A84" w:rsidRPr="00A72294" w:rsidRDefault="00263A84" w:rsidP="008B76B8">
            <w:pPr>
              <w:pStyle w:val="ListParagraph"/>
              <w:widowControl/>
              <w:numPr>
                <w:ilvl w:val="0"/>
                <w:numId w:val="5"/>
              </w:numPr>
              <w:autoSpaceDN/>
              <w:adjustRightInd/>
              <w:contextualSpacing/>
              <w:rPr>
                <w:rFonts w:ascii="Arial" w:hAnsi="Arial" w:cs="Arial"/>
                <w:sz w:val="20"/>
                <w:szCs w:val="20"/>
              </w:rPr>
            </w:pPr>
            <w:r w:rsidRPr="00A72294">
              <w:rPr>
                <w:rFonts w:ascii="Arial" w:hAnsi="Arial" w:cs="Arial"/>
                <w:sz w:val="20"/>
                <w:szCs w:val="20"/>
              </w:rPr>
              <w:t xml:space="preserve">Used </w:t>
            </w:r>
            <w:r w:rsidRPr="00A72294">
              <w:rPr>
                <w:rFonts w:ascii="Arial" w:hAnsi="Arial" w:cs="Arial"/>
                <w:b/>
                <w:sz w:val="20"/>
                <w:szCs w:val="20"/>
              </w:rPr>
              <w:t>Docker</w:t>
            </w:r>
            <w:r w:rsidRPr="00A72294">
              <w:rPr>
                <w:rFonts w:ascii="Arial" w:hAnsi="Arial" w:cs="Arial"/>
                <w:sz w:val="20"/>
                <w:szCs w:val="20"/>
              </w:rPr>
              <w:t xml:space="preserve"> for setting up application specific container to  the Testing environment on the Developer environment.</w:t>
            </w:r>
          </w:p>
          <w:p w:rsidR="00263A84" w:rsidRPr="00A72294" w:rsidRDefault="00263A84" w:rsidP="008B76B8">
            <w:pPr>
              <w:pStyle w:val="ListParagraph"/>
              <w:widowControl/>
              <w:numPr>
                <w:ilvl w:val="0"/>
                <w:numId w:val="5"/>
              </w:numPr>
              <w:autoSpaceDN/>
              <w:adjustRightInd/>
              <w:contextualSpacing/>
              <w:rPr>
                <w:rFonts w:ascii="Arial" w:hAnsi="Arial" w:cs="Arial"/>
                <w:sz w:val="20"/>
                <w:szCs w:val="20"/>
              </w:rPr>
            </w:pPr>
            <w:r w:rsidRPr="00A72294">
              <w:rPr>
                <w:rFonts w:ascii="Arial" w:hAnsi="Arial" w:cs="Arial"/>
                <w:sz w:val="20"/>
                <w:szCs w:val="20"/>
              </w:rPr>
              <w:t xml:space="preserve">Building the </w:t>
            </w:r>
            <w:r w:rsidRPr="00A72294">
              <w:rPr>
                <w:rFonts w:ascii="Arial" w:hAnsi="Arial" w:cs="Arial"/>
                <w:b/>
                <w:sz w:val="20"/>
                <w:szCs w:val="20"/>
              </w:rPr>
              <w:t>Docker</w:t>
            </w:r>
            <w:r w:rsidRPr="00A72294">
              <w:rPr>
                <w:rFonts w:ascii="Arial" w:hAnsi="Arial" w:cs="Arial"/>
                <w:sz w:val="20"/>
                <w:szCs w:val="20"/>
              </w:rPr>
              <w:t xml:space="preserve"> Images using Dockerfile while Building the application using </w:t>
            </w:r>
            <w:r w:rsidRPr="00A72294">
              <w:rPr>
                <w:rFonts w:ascii="Arial" w:hAnsi="Arial" w:cs="Arial"/>
                <w:b/>
                <w:sz w:val="20"/>
                <w:szCs w:val="20"/>
              </w:rPr>
              <w:t>Maven</w:t>
            </w:r>
            <w:r w:rsidRPr="00A72294">
              <w:rPr>
                <w:rFonts w:ascii="Arial" w:hAnsi="Arial" w:cs="Arial"/>
                <w:sz w:val="20"/>
                <w:szCs w:val="20"/>
              </w:rPr>
              <w:t xml:space="preserve"> in </w:t>
            </w:r>
            <w:r w:rsidRPr="00A72294">
              <w:rPr>
                <w:rFonts w:ascii="Arial" w:hAnsi="Arial" w:cs="Arial"/>
                <w:b/>
                <w:sz w:val="20"/>
                <w:szCs w:val="20"/>
              </w:rPr>
              <w:t>Jenkins</w:t>
            </w:r>
            <w:r w:rsidRPr="00A72294">
              <w:rPr>
                <w:rFonts w:ascii="Arial" w:hAnsi="Arial" w:cs="Arial"/>
                <w:sz w:val="20"/>
                <w:szCs w:val="20"/>
              </w:rPr>
              <w:t>.</w:t>
            </w:r>
          </w:p>
          <w:p w:rsidR="00263A84" w:rsidRPr="00A72294" w:rsidRDefault="00263A84" w:rsidP="008B76B8">
            <w:pPr>
              <w:pStyle w:val="ListParagraph"/>
              <w:widowControl/>
              <w:autoSpaceDN/>
              <w:adjustRightInd/>
              <w:contextualSpacing/>
              <w:rPr>
                <w:rFonts w:ascii="Arial" w:hAnsi="Arial" w:cs="Arial"/>
                <w:szCs w:val="24"/>
              </w:rPr>
            </w:pPr>
          </w:p>
        </w:tc>
      </w:tr>
    </w:tbl>
    <w:p w:rsidR="00263A84" w:rsidRPr="00A72294" w:rsidRDefault="00263A84" w:rsidP="00263A84">
      <w:pPr>
        <w:pStyle w:val="Default"/>
        <w:spacing w:before="40" w:after="40" w:line="200" w:lineRule="atLeast"/>
        <w:rPr>
          <w:rFonts w:ascii="Arial" w:hAnsi="Arial" w:cs="Arial"/>
          <w:szCs w:val="24"/>
        </w:rPr>
      </w:pPr>
    </w:p>
    <w:tbl>
      <w:tblPr>
        <w:tblpPr w:leftFromText="180" w:rightFromText="180" w:vertAnchor="text" w:horzAnchor="page" w:tblpX="1839" w:tblpY="39"/>
        <w:tblW w:w="0" w:type="auto"/>
        <w:tblLayout w:type="fixed"/>
        <w:tblCellMar>
          <w:left w:w="10" w:type="dxa"/>
          <w:right w:w="10" w:type="dxa"/>
        </w:tblCellMar>
        <w:tblLook w:val="0000"/>
      </w:tblPr>
      <w:tblGrid>
        <w:gridCol w:w="1710"/>
        <w:gridCol w:w="7650"/>
      </w:tblGrid>
      <w:tr w:rsidR="00A72294" w:rsidRPr="00A72294" w:rsidTr="008B76B8">
        <w:tc>
          <w:tcPr>
            <w:tcW w:w="1710" w:type="dxa"/>
            <w:tcBorders>
              <w:top w:val="single" w:sz="2" w:space="0" w:color="000000"/>
              <w:left w:val="single" w:sz="2" w:space="0" w:color="000000"/>
              <w:bottom w:val="single" w:sz="2" w:space="0" w:color="000000"/>
              <w:right w:val="nil"/>
            </w:tcBorders>
          </w:tcPr>
          <w:p w:rsidR="00A72294" w:rsidRPr="00A72294" w:rsidRDefault="00A72294" w:rsidP="008B76B8">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Client</w:t>
            </w:r>
          </w:p>
        </w:tc>
        <w:tc>
          <w:tcPr>
            <w:tcW w:w="7650" w:type="dxa"/>
            <w:tcBorders>
              <w:top w:val="single" w:sz="2" w:space="0" w:color="000000"/>
              <w:left w:val="single" w:sz="2" w:space="0" w:color="000000"/>
              <w:bottom w:val="single" w:sz="2" w:space="0" w:color="000000"/>
              <w:right w:val="single" w:sz="2" w:space="0" w:color="000000"/>
            </w:tcBorders>
          </w:tcPr>
          <w:p w:rsidR="00A72294" w:rsidRPr="00A72294" w:rsidRDefault="00A72294" w:rsidP="008B76B8">
            <w:pPr>
              <w:pStyle w:val="Default"/>
              <w:spacing w:before="40" w:after="40" w:line="200" w:lineRule="atLeast"/>
              <w:rPr>
                <w:rFonts w:ascii="Arial" w:hAnsi="Arial" w:cs="Arial"/>
                <w:szCs w:val="24"/>
              </w:rPr>
            </w:pPr>
            <w:r w:rsidRPr="00A72294">
              <w:rPr>
                <w:rFonts w:ascii="Arial" w:hAnsi="Arial" w:cs="Arial"/>
                <w:sz w:val="20"/>
                <w:szCs w:val="24"/>
                <w:lang w:val="en-GB"/>
              </w:rPr>
              <w:t>BMW, Germany</w:t>
            </w:r>
          </w:p>
        </w:tc>
      </w:tr>
      <w:tr w:rsidR="00A72294" w:rsidRPr="00A72294" w:rsidTr="008B76B8">
        <w:tc>
          <w:tcPr>
            <w:tcW w:w="1710" w:type="dxa"/>
            <w:tcBorders>
              <w:top w:val="single" w:sz="2" w:space="0" w:color="000000"/>
              <w:left w:val="single" w:sz="2" w:space="0" w:color="000000"/>
              <w:bottom w:val="single" w:sz="2" w:space="0" w:color="000000"/>
              <w:right w:val="nil"/>
            </w:tcBorders>
          </w:tcPr>
          <w:p w:rsidR="00A72294" w:rsidRPr="00A72294" w:rsidRDefault="00A72294" w:rsidP="008B76B8">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Period</w:t>
            </w:r>
          </w:p>
        </w:tc>
        <w:tc>
          <w:tcPr>
            <w:tcW w:w="7650" w:type="dxa"/>
            <w:tcBorders>
              <w:top w:val="single" w:sz="2" w:space="0" w:color="000000"/>
              <w:left w:val="single" w:sz="2" w:space="0" w:color="000000"/>
              <w:bottom w:val="single" w:sz="2" w:space="0" w:color="000000"/>
              <w:right w:val="single" w:sz="2" w:space="0" w:color="000000"/>
            </w:tcBorders>
          </w:tcPr>
          <w:p w:rsidR="00A72294" w:rsidRPr="00A72294" w:rsidRDefault="00A72294" w:rsidP="008B76B8">
            <w:pPr>
              <w:pStyle w:val="Default"/>
              <w:spacing w:before="40" w:after="40" w:line="200" w:lineRule="atLeast"/>
              <w:rPr>
                <w:rFonts w:ascii="Arial" w:hAnsi="Arial" w:cs="Arial"/>
                <w:szCs w:val="24"/>
              </w:rPr>
            </w:pPr>
            <w:r w:rsidRPr="00A72294">
              <w:rPr>
                <w:rFonts w:ascii="Arial" w:hAnsi="Arial" w:cs="Arial"/>
                <w:sz w:val="20"/>
                <w:szCs w:val="24"/>
                <w:lang w:val="en-GB"/>
              </w:rPr>
              <w:t>July 2014 – Aug 2015</w:t>
            </w:r>
          </w:p>
        </w:tc>
      </w:tr>
      <w:tr w:rsidR="00A72294" w:rsidRPr="00A72294" w:rsidTr="008B76B8">
        <w:tc>
          <w:tcPr>
            <w:tcW w:w="1710" w:type="dxa"/>
            <w:tcBorders>
              <w:top w:val="single" w:sz="2" w:space="0" w:color="000000"/>
              <w:left w:val="single" w:sz="2" w:space="0" w:color="000000"/>
              <w:bottom w:val="single" w:sz="2" w:space="0" w:color="000000"/>
              <w:right w:val="nil"/>
            </w:tcBorders>
          </w:tcPr>
          <w:p w:rsidR="00A72294" w:rsidRPr="00A72294" w:rsidRDefault="00A72294" w:rsidP="008B76B8">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Location</w:t>
            </w:r>
          </w:p>
        </w:tc>
        <w:tc>
          <w:tcPr>
            <w:tcW w:w="7650" w:type="dxa"/>
            <w:tcBorders>
              <w:top w:val="single" w:sz="2" w:space="0" w:color="000000"/>
              <w:left w:val="single" w:sz="2" w:space="0" w:color="000000"/>
              <w:bottom w:val="single" w:sz="2" w:space="0" w:color="000000"/>
              <w:right w:val="single" w:sz="2" w:space="0" w:color="000000"/>
            </w:tcBorders>
          </w:tcPr>
          <w:p w:rsidR="00A72294" w:rsidRPr="00A72294" w:rsidRDefault="00A72294" w:rsidP="008B76B8">
            <w:pPr>
              <w:pStyle w:val="Default"/>
              <w:spacing w:before="40" w:after="40" w:line="200" w:lineRule="atLeast"/>
              <w:rPr>
                <w:rFonts w:ascii="Arial" w:hAnsi="Arial" w:cs="Arial"/>
                <w:szCs w:val="24"/>
              </w:rPr>
            </w:pPr>
            <w:r w:rsidRPr="00A72294">
              <w:rPr>
                <w:rFonts w:ascii="Arial" w:hAnsi="Arial" w:cs="Arial"/>
                <w:sz w:val="20"/>
                <w:szCs w:val="24"/>
                <w:lang w:val="en-GB"/>
              </w:rPr>
              <w:t>Pune, India</w:t>
            </w:r>
          </w:p>
        </w:tc>
      </w:tr>
      <w:tr w:rsidR="00A72294" w:rsidRPr="00A72294" w:rsidTr="008B76B8">
        <w:tc>
          <w:tcPr>
            <w:tcW w:w="1710" w:type="dxa"/>
            <w:tcBorders>
              <w:top w:val="single" w:sz="2" w:space="0" w:color="000000"/>
              <w:left w:val="single" w:sz="2" w:space="0" w:color="000000"/>
              <w:bottom w:val="single" w:sz="2" w:space="0" w:color="000000"/>
              <w:right w:val="nil"/>
            </w:tcBorders>
          </w:tcPr>
          <w:p w:rsidR="00A72294" w:rsidRPr="00A72294" w:rsidRDefault="00A72294" w:rsidP="008B76B8">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Description</w:t>
            </w:r>
          </w:p>
        </w:tc>
        <w:tc>
          <w:tcPr>
            <w:tcW w:w="7650" w:type="dxa"/>
            <w:tcBorders>
              <w:top w:val="single" w:sz="2" w:space="0" w:color="000000"/>
              <w:left w:val="single" w:sz="2" w:space="0" w:color="000000"/>
              <w:bottom w:val="single" w:sz="2" w:space="0" w:color="000000"/>
              <w:right w:val="single" w:sz="2" w:space="0" w:color="000000"/>
            </w:tcBorders>
          </w:tcPr>
          <w:p w:rsidR="00A72294" w:rsidRPr="00A72294" w:rsidRDefault="00A72294" w:rsidP="008B76B8">
            <w:pPr>
              <w:pStyle w:val="NormalWeb"/>
              <w:shd w:val="clear" w:color="auto" w:fill="FFFFFF"/>
              <w:spacing w:before="0" w:after="0" w:line="276" w:lineRule="auto"/>
              <w:jc w:val="both"/>
              <w:rPr>
                <w:sz w:val="20"/>
                <w:szCs w:val="20"/>
              </w:rPr>
            </w:pPr>
            <w:r w:rsidRPr="00A72294">
              <w:rPr>
                <w:sz w:val="20"/>
                <w:szCs w:val="20"/>
              </w:rPr>
              <w:t>BayerischeMotorenWerke AG, commonly known as BMW or BMW AG, is a German automobile, motorcycle and engine manufacturing company founded in 1916. BMW is headquartered in Munich, Bavaria, Germany. It also owns and produces Mini cars, and is the parent company of Rolls-Royce Motor Cars. BMW produces motorcycles under BMW Motorrad, and plug-in electric cars under the BMW i sub-brand. BMW is one of the best-selling luxury automakers in the world.</w:t>
            </w:r>
          </w:p>
          <w:p w:rsidR="00A72294" w:rsidRPr="00A72294" w:rsidRDefault="00A72294" w:rsidP="008B76B8">
            <w:pPr>
              <w:pStyle w:val="NormalWeb"/>
              <w:shd w:val="clear" w:color="auto" w:fill="FFFFFF"/>
              <w:spacing w:before="0" w:after="0" w:line="360" w:lineRule="auto"/>
              <w:jc w:val="both"/>
              <w:rPr>
                <w:sz w:val="20"/>
                <w:szCs w:val="20"/>
              </w:rPr>
            </w:pPr>
          </w:p>
        </w:tc>
      </w:tr>
      <w:tr w:rsidR="00A72294" w:rsidRPr="00A72294" w:rsidTr="008B76B8">
        <w:tc>
          <w:tcPr>
            <w:tcW w:w="1710" w:type="dxa"/>
            <w:tcBorders>
              <w:top w:val="single" w:sz="2" w:space="0" w:color="000000"/>
              <w:left w:val="single" w:sz="2" w:space="0" w:color="000000"/>
              <w:bottom w:val="single" w:sz="2" w:space="0" w:color="000000"/>
              <w:right w:val="nil"/>
            </w:tcBorders>
          </w:tcPr>
          <w:p w:rsidR="00A72294" w:rsidRPr="00A72294" w:rsidRDefault="00A72294" w:rsidP="008B76B8">
            <w:pPr>
              <w:pStyle w:val="Default"/>
              <w:tabs>
                <w:tab w:val="left" w:pos="2898"/>
                <w:tab w:val="left" w:pos="8838"/>
              </w:tabs>
              <w:spacing w:before="40" w:after="120" w:line="200" w:lineRule="atLeast"/>
              <w:rPr>
                <w:rFonts w:ascii="Arial" w:hAnsi="Arial" w:cs="Arial"/>
                <w:b/>
                <w:color w:val="00007F"/>
                <w:sz w:val="20"/>
                <w:szCs w:val="24"/>
                <w:lang w:val="en-GB"/>
              </w:rPr>
            </w:pPr>
            <w:r w:rsidRPr="00A72294">
              <w:rPr>
                <w:rFonts w:ascii="Arial" w:hAnsi="Arial" w:cs="Arial"/>
                <w:b/>
                <w:color w:val="00007F"/>
                <w:sz w:val="20"/>
                <w:szCs w:val="24"/>
                <w:lang w:val="en-GB"/>
              </w:rPr>
              <w:t>Role</w:t>
            </w:r>
          </w:p>
        </w:tc>
        <w:tc>
          <w:tcPr>
            <w:tcW w:w="7650" w:type="dxa"/>
            <w:tcBorders>
              <w:top w:val="single" w:sz="2" w:space="0" w:color="000000"/>
              <w:left w:val="single" w:sz="2" w:space="0" w:color="000000"/>
              <w:bottom w:val="single" w:sz="2" w:space="0" w:color="000000"/>
              <w:right w:val="single" w:sz="2" w:space="0" w:color="000000"/>
            </w:tcBorders>
          </w:tcPr>
          <w:p w:rsidR="00A72294" w:rsidRPr="00A72294" w:rsidRDefault="00A72294" w:rsidP="008B76B8">
            <w:pPr>
              <w:pStyle w:val="NormalWeb"/>
              <w:shd w:val="clear" w:color="auto" w:fill="FFFFFF"/>
              <w:spacing w:after="0"/>
              <w:jc w:val="both"/>
              <w:rPr>
                <w:sz w:val="20"/>
                <w:szCs w:val="20"/>
              </w:rPr>
            </w:pPr>
            <w:r w:rsidRPr="00A72294">
              <w:rPr>
                <w:sz w:val="20"/>
                <w:szCs w:val="20"/>
              </w:rPr>
              <w:t>Devops Engineer</w:t>
            </w:r>
          </w:p>
        </w:tc>
      </w:tr>
      <w:tr w:rsidR="00A72294" w:rsidRPr="00A72294" w:rsidTr="008B76B8">
        <w:tc>
          <w:tcPr>
            <w:tcW w:w="1710" w:type="dxa"/>
            <w:tcBorders>
              <w:top w:val="single" w:sz="2" w:space="0" w:color="000000"/>
              <w:left w:val="single" w:sz="2" w:space="0" w:color="000000"/>
              <w:bottom w:val="single" w:sz="2" w:space="0" w:color="000000"/>
              <w:right w:val="nil"/>
            </w:tcBorders>
          </w:tcPr>
          <w:p w:rsidR="00A72294" w:rsidRPr="00A72294" w:rsidRDefault="00A72294" w:rsidP="008B76B8">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Responsibilities</w:t>
            </w:r>
          </w:p>
        </w:tc>
        <w:tc>
          <w:tcPr>
            <w:tcW w:w="7650" w:type="dxa"/>
            <w:tcBorders>
              <w:top w:val="single" w:sz="2" w:space="0" w:color="000000"/>
              <w:left w:val="single" w:sz="2" w:space="0" w:color="000000"/>
              <w:bottom w:val="single" w:sz="2" w:space="0" w:color="000000"/>
              <w:right w:val="single" w:sz="2" w:space="0" w:color="000000"/>
            </w:tcBorders>
          </w:tcPr>
          <w:p w:rsidR="00A72294" w:rsidRPr="00A72294" w:rsidRDefault="00A72294" w:rsidP="008B76B8">
            <w:pPr>
              <w:pStyle w:val="Default"/>
              <w:tabs>
                <w:tab w:val="left" w:pos="720"/>
              </w:tabs>
              <w:spacing w:after="0" w:line="200" w:lineRule="atLeast"/>
              <w:ind w:left="720"/>
              <w:rPr>
                <w:rFonts w:ascii="Arial" w:hAnsi="Arial" w:cs="Arial"/>
                <w:sz w:val="20"/>
                <w:szCs w:val="20"/>
              </w:rPr>
            </w:pPr>
          </w:p>
          <w:p w:rsidR="00A72294" w:rsidRPr="00A72294" w:rsidRDefault="00A7229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Handling the daily and weekly builds to various environments and make sure that that the environment is up all-time.</w:t>
            </w:r>
          </w:p>
          <w:p w:rsidR="00A72294" w:rsidRPr="00A72294" w:rsidRDefault="00A7229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Configuring and administering JIRA and the Version control tools.</w:t>
            </w:r>
          </w:p>
          <w:p w:rsidR="00A72294" w:rsidRPr="00A72294" w:rsidRDefault="00A7229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Automated the build and deployments through Jenkins.</w:t>
            </w:r>
          </w:p>
          <w:p w:rsidR="00A72294" w:rsidRPr="00A72294" w:rsidRDefault="00A7229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 xml:space="preserve">Branching and tagging for multiple concurrent code at the time of releases. </w:t>
            </w:r>
          </w:p>
          <w:p w:rsidR="00A72294" w:rsidRPr="00A72294" w:rsidRDefault="00A7229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Setting  up  projects  and  customizing  Jira  as  per  the  requirements  of  the  various globally distributed teams accessing Jira.</w:t>
            </w:r>
          </w:p>
          <w:p w:rsidR="00A72294" w:rsidRPr="00A72294" w:rsidRDefault="00A7229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 xml:space="preserve">Helping users on GIT issues. </w:t>
            </w:r>
          </w:p>
          <w:p w:rsidR="00A72294" w:rsidRPr="00A72294" w:rsidRDefault="00A72294" w:rsidP="008B76B8">
            <w:pPr>
              <w:numPr>
                <w:ilvl w:val="0"/>
                <w:numId w:val="5"/>
              </w:numPr>
              <w:spacing w:after="0"/>
              <w:rPr>
                <w:rFonts w:ascii="Arial" w:hAnsi="Arial" w:cs="Arial"/>
                <w:sz w:val="20"/>
                <w:szCs w:val="20"/>
              </w:rPr>
            </w:pPr>
            <w:r w:rsidRPr="00A72294">
              <w:rPr>
                <w:rFonts w:ascii="Arial" w:hAnsi="Arial" w:cs="Arial"/>
                <w:sz w:val="20"/>
                <w:szCs w:val="20"/>
              </w:rPr>
              <w:t xml:space="preserve">Created custom </w:t>
            </w:r>
            <w:r w:rsidRPr="00A72294">
              <w:rPr>
                <w:rFonts w:ascii="Arial" w:hAnsi="Arial" w:cs="Arial"/>
                <w:b/>
                <w:sz w:val="20"/>
                <w:szCs w:val="20"/>
              </w:rPr>
              <w:t>Docker</w:t>
            </w:r>
            <w:r w:rsidRPr="00A72294">
              <w:rPr>
                <w:rFonts w:ascii="Arial" w:hAnsi="Arial" w:cs="Arial"/>
                <w:sz w:val="20"/>
                <w:szCs w:val="20"/>
              </w:rPr>
              <w:t xml:space="preserve"> images using </w:t>
            </w:r>
            <w:r w:rsidRPr="00A72294">
              <w:rPr>
                <w:rFonts w:ascii="Arial" w:hAnsi="Arial" w:cs="Arial"/>
                <w:b/>
                <w:sz w:val="20"/>
                <w:szCs w:val="20"/>
              </w:rPr>
              <w:t>Dockerfile</w:t>
            </w:r>
            <w:r w:rsidRPr="00A72294">
              <w:rPr>
                <w:rFonts w:ascii="Arial" w:hAnsi="Arial" w:cs="Arial"/>
                <w:sz w:val="20"/>
                <w:szCs w:val="20"/>
              </w:rPr>
              <w:t xml:space="preserve">.  </w:t>
            </w:r>
          </w:p>
          <w:p w:rsidR="00A72294" w:rsidRPr="00A72294" w:rsidRDefault="00A7229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 xml:space="preserve">Configured jobs using Jenkis to build and deploy the applications on to web application servers like Tomcat.                   </w:t>
            </w:r>
          </w:p>
          <w:p w:rsidR="00A72294" w:rsidRPr="00A72294" w:rsidRDefault="00A7229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Performing configuration changes using ansible for various environments and builds.</w:t>
            </w:r>
          </w:p>
          <w:p w:rsidR="00A72294" w:rsidRPr="008B76B8" w:rsidRDefault="00A72294" w:rsidP="008B76B8">
            <w:pPr>
              <w:pStyle w:val="Default"/>
              <w:numPr>
                <w:ilvl w:val="0"/>
                <w:numId w:val="2"/>
              </w:numPr>
              <w:tabs>
                <w:tab w:val="left" w:pos="720"/>
              </w:tabs>
              <w:spacing w:after="0"/>
              <w:rPr>
                <w:rFonts w:ascii="Arial" w:hAnsi="Arial" w:cs="Arial"/>
                <w:sz w:val="20"/>
                <w:szCs w:val="20"/>
              </w:rPr>
            </w:pPr>
            <w:r w:rsidRPr="00A72294">
              <w:rPr>
                <w:rFonts w:ascii="Arial" w:hAnsi="Arial" w:cs="Arial"/>
                <w:sz w:val="20"/>
                <w:szCs w:val="20"/>
              </w:rPr>
              <w:t>Organized and Coordinated Product Releases, work closely with product development, QA, Support across global locations to ensure successful releases.</w:t>
            </w:r>
          </w:p>
        </w:tc>
      </w:tr>
    </w:tbl>
    <w:p w:rsidR="00A72294" w:rsidRDefault="00A72294" w:rsidP="00263A84">
      <w:pPr>
        <w:pStyle w:val="Default"/>
        <w:spacing w:before="40" w:after="40" w:line="200" w:lineRule="atLeast"/>
        <w:rPr>
          <w:rFonts w:ascii="Arial" w:hAnsi="Arial" w:cs="Arial"/>
          <w:szCs w:val="24"/>
        </w:rPr>
      </w:pPr>
    </w:p>
    <w:p w:rsidR="008B76B8" w:rsidRPr="00A72294" w:rsidRDefault="008B76B8" w:rsidP="00263A84">
      <w:pPr>
        <w:pStyle w:val="Default"/>
        <w:spacing w:before="40" w:after="40" w:line="200" w:lineRule="atLeast"/>
        <w:rPr>
          <w:rFonts w:ascii="Arial" w:hAnsi="Arial" w:cs="Arial"/>
          <w:szCs w:val="24"/>
        </w:rPr>
      </w:pPr>
    </w:p>
    <w:tbl>
      <w:tblPr>
        <w:tblW w:w="9355" w:type="dxa"/>
        <w:tblInd w:w="436" w:type="dxa"/>
        <w:tblLayout w:type="fixed"/>
        <w:tblCellMar>
          <w:left w:w="10" w:type="dxa"/>
          <w:right w:w="10" w:type="dxa"/>
        </w:tblCellMar>
        <w:tblLook w:val="0000"/>
      </w:tblPr>
      <w:tblGrid>
        <w:gridCol w:w="1701"/>
        <w:gridCol w:w="7654"/>
      </w:tblGrid>
      <w:tr w:rsidR="00263A84" w:rsidRPr="00A72294" w:rsidTr="008B76B8">
        <w:tc>
          <w:tcPr>
            <w:tcW w:w="1701" w:type="dxa"/>
            <w:tcBorders>
              <w:top w:val="single" w:sz="2" w:space="0" w:color="000000"/>
              <w:left w:val="single" w:sz="2" w:space="0" w:color="000000"/>
              <w:bottom w:val="single" w:sz="2" w:space="0" w:color="000000"/>
              <w:right w:val="nil"/>
            </w:tcBorders>
          </w:tcPr>
          <w:p w:rsidR="00263A84" w:rsidRPr="00A72294" w:rsidRDefault="00263A84" w:rsidP="001D1965">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Client</w:t>
            </w:r>
          </w:p>
        </w:tc>
        <w:tc>
          <w:tcPr>
            <w:tcW w:w="7654" w:type="dxa"/>
            <w:tcBorders>
              <w:top w:val="single" w:sz="2" w:space="0" w:color="000000"/>
              <w:left w:val="single" w:sz="2" w:space="0" w:color="000000"/>
              <w:bottom w:val="single" w:sz="2" w:space="0" w:color="000000"/>
              <w:right w:val="single" w:sz="2" w:space="0" w:color="000000"/>
            </w:tcBorders>
          </w:tcPr>
          <w:p w:rsidR="00263A84" w:rsidRPr="00A72294" w:rsidRDefault="0070585F" w:rsidP="001D1965">
            <w:pPr>
              <w:pStyle w:val="Default"/>
              <w:spacing w:before="40" w:after="40" w:line="200" w:lineRule="atLeast"/>
              <w:rPr>
                <w:rFonts w:ascii="Arial" w:hAnsi="Arial" w:cs="Arial"/>
                <w:szCs w:val="24"/>
              </w:rPr>
            </w:pPr>
            <w:r w:rsidRPr="00A72294">
              <w:rPr>
                <w:rFonts w:ascii="Arial" w:hAnsi="Arial" w:cs="Arial"/>
                <w:sz w:val="20"/>
                <w:szCs w:val="24"/>
                <w:lang w:val="en-GB"/>
              </w:rPr>
              <w:t>Vodafone</w:t>
            </w:r>
          </w:p>
        </w:tc>
      </w:tr>
      <w:tr w:rsidR="00263A84" w:rsidRPr="00A72294" w:rsidTr="008B76B8">
        <w:tc>
          <w:tcPr>
            <w:tcW w:w="1701" w:type="dxa"/>
            <w:tcBorders>
              <w:top w:val="single" w:sz="2" w:space="0" w:color="000000"/>
              <w:left w:val="single" w:sz="2" w:space="0" w:color="000000"/>
              <w:bottom w:val="single" w:sz="2" w:space="0" w:color="000000"/>
              <w:right w:val="nil"/>
            </w:tcBorders>
          </w:tcPr>
          <w:p w:rsidR="00263A84" w:rsidRPr="00A72294" w:rsidRDefault="00263A84" w:rsidP="001D1965">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Period</w:t>
            </w:r>
          </w:p>
        </w:tc>
        <w:tc>
          <w:tcPr>
            <w:tcW w:w="7654" w:type="dxa"/>
            <w:tcBorders>
              <w:top w:val="single" w:sz="2" w:space="0" w:color="000000"/>
              <w:left w:val="single" w:sz="2" w:space="0" w:color="000000"/>
              <w:bottom w:val="single" w:sz="2" w:space="0" w:color="000000"/>
              <w:right w:val="single" w:sz="2" w:space="0" w:color="000000"/>
            </w:tcBorders>
          </w:tcPr>
          <w:p w:rsidR="00263A84" w:rsidRPr="00A72294" w:rsidRDefault="000F1381" w:rsidP="001D1965">
            <w:pPr>
              <w:pStyle w:val="Default"/>
              <w:spacing w:before="40" w:after="40" w:line="200" w:lineRule="atLeast"/>
              <w:rPr>
                <w:rFonts w:ascii="Arial" w:hAnsi="Arial" w:cs="Arial"/>
                <w:szCs w:val="24"/>
              </w:rPr>
            </w:pPr>
            <w:r w:rsidRPr="00A72294">
              <w:rPr>
                <w:rFonts w:ascii="Arial" w:hAnsi="Arial" w:cs="Arial"/>
                <w:sz w:val="20"/>
                <w:szCs w:val="24"/>
                <w:lang w:val="en-GB"/>
              </w:rPr>
              <w:t>May</w:t>
            </w:r>
            <w:r w:rsidR="00084CD8" w:rsidRPr="00A72294">
              <w:rPr>
                <w:rFonts w:ascii="Arial" w:hAnsi="Arial" w:cs="Arial"/>
                <w:sz w:val="20"/>
                <w:szCs w:val="24"/>
                <w:lang w:val="en-GB"/>
              </w:rPr>
              <w:t>2012</w:t>
            </w:r>
            <w:r w:rsidR="005B0087" w:rsidRPr="00A72294">
              <w:rPr>
                <w:rFonts w:ascii="Arial" w:hAnsi="Arial" w:cs="Arial"/>
                <w:sz w:val="20"/>
                <w:szCs w:val="24"/>
                <w:lang w:val="en-GB"/>
              </w:rPr>
              <w:t xml:space="preserve"> – June</w:t>
            </w:r>
            <w:r w:rsidR="00263A84" w:rsidRPr="00A72294">
              <w:rPr>
                <w:rFonts w:ascii="Arial" w:hAnsi="Arial" w:cs="Arial"/>
                <w:sz w:val="20"/>
                <w:szCs w:val="24"/>
                <w:lang w:val="en-GB"/>
              </w:rPr>
              <w:t>201</w:t>
            </w:r>
            <w:r w:rsidR="00E5688D" w:rsidRPr="00A72294">
              <w:rPr>
                <w:rFonts w:ascii="Arial" w:hAnsi="Arial" w:cs="Arial"/>
                <w:sz w:val="20"/>
                <w:szCs w:val="24"/>
                <w:lang w:val="en-GB"/>
              </w:rPr>
              <w:t>4</w:t>
            </w:r>
          </w:p>
        </w:tc>
      </w:tr>
      <w:tr w:rsidR="00263A84" w:rsidRPr="00A72294" w:rsidTr="008B76B8">
        <w:tc>
          <w:tcPr>
            <w:tcW w:w="1701" w:type="dxa"/>
            <w:tcBorders>
              <w:top w:val="single" w:sz="2" w:space="0" w:color="000000"/>
              <w:left w:val="single" w:sz="2" w:space="0" w:color="000000"/>
              <w:bottom w:val="single" w:sz="2" w:space="0" w:color="000000"/>
              <w:right w:val="nil"/>
            </w:tcBorders>
          </w:tcPr>
          <w:p w:rsidR="00263A84" w:rsidRPr="00A72294" w:rsidRDefault="00263A84" w:rsidP="001D1965">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Location</w:t>
            </w:r>
          </w:p>
        </w:tc>
        <w:tc>
          <w:tcPr>
            <w:tcW w:w="7654" w:type="dxa"/>
            <w:tcBorders>
              <w:top w:val="single" w:sz="2" w:space="0" w:color="000000"/>
              <w:left w:val="single" w:sz="2" w:space="0" w:color="000000"/>
              <w:bottom w:val="single" w:sz="2" w:space="0" w:color="000000"/>
              <w:right w:val="single" w:sz="2" w:space="0" w:color="000000"/>
            </w:tcBorders>
          </w:tcPr>
          <w:p w:rsidR="00263A84" w:rsidRPr="00A72294" w:rsidRDefault="00263A84" w:rsidP="001D1965">
            <w:pPr>
              <w:pStyle w:val="Default"/>
              <w:spacing w:before="40" w:after="40" w:line="200" w:lineRule="atLeast"/>
              <w:rPr>
                <w:rFonts w:ascii="Arial" w:hAnsi="Arial" w:cs="Arial"/>
                <w:szCs w:val="24"/>
              </w:rPr>
            </w:pPr>
            <w:r w:rsidRPr="00A72294">
              <w:rPr>
                <w:rFonts w:ascii="Arial" w:hAnsi="Arial" w:cs="Arial"/>
                <w:sz w:val="20"/>
                <w:szCs w:val="24"/>
                <w:lang w:val="en-GB"/>
              </w:rPr>
              <w:t>Pune, India</w:t>
            </w:r>
          </w:p>
        </w:tc>
      </w:tr>
      <w:tr w:rsidR="00263A84" w:rsidRPr="00A72294" w:rsidTr="008B76B8">
        <w:tc>
          <w:tcPr>
            <w:tcW w:w="1701" w:type="dxa"/>
            <w:tcBorders>
              <w:top w:val="single" w:sz="2" w:space="0" w:color="000000"/>
              <w:left w:val="single" w:sz="2" w:space="0" w:color="000000"/>
              <w:bottom w:val="single" w:sz="2" w:space="0" w:color="000000"/>
              <w:right w:val="nil"/>
            </w:tcBorders>
          </w:tcPr>
          <w:p w:rsidR="00263A84" w:rsidRPr="00A72294" w:rsidRDefault="00263A84" w:rsidP="001D1965">
            <w:pPr>
              <w:pStyle w:val="Default"/>
              <w:tabs>
                <w:tab w:val="left" w:pos="2898"/>
                <w:tab w:val="left" w:pos="8838"/>
              </w:tabs>
              <w:spacing w:before="40" w:after="120" w:line="200" w:lineRule="atLeast"/>
              <w:rPr>
                <w:rFonts w:ascii="Arial" w:hAnsi="Arial" w:cs="Arial"/>
                <w:szCs w:val="24"/>
              </w:rPr>
            </w:pPr>
            <w:r w:rsidRPr="00A72294">
              <w:rPr>
                <w:rFonts w:ascii="Arial" w:hAnsi="Arial" w:cs="Arial"/>
                <w:b/>
                <w:color w:val="00007F"/>
                <w:sz w:val="20"/>
                <w:szCs w:val="24"/>
                <w:lang w:val="en-GB"/>
              </w:rPr>
              <w:t>Description</w:t>
            </w:r>
          </w:p>
        </w:tc>
        <w:tc>
          <w:tcPr>
            <w:tcW w:w="7654" w:type="dxa"/>
            <w:tcBorders>
              <w:top w:val="single" w:sz="2" w:space="0" w:color="000000"/>
              <w:left w:val="single" w:sz="2" w:space="0" w:color="000000"/>
              <w:bottom w:val="single" w:sz="2" w:space="0" w:color="000000"/>
              <w:right w:val="single" w:sz="2" w:space="0" w:color="000000"/>
            </w:tcBorders>
          </w:tcPr>
          <w:p w:rsidR="0070585F" w:rsidRPr="00A72294" w:rsidRDefault="0070585F" w:rsidP="0070585F">
            <w:pPr>
              <w:spacing w:after="0" w:line="360" w:lineRule="auto"/>
              <w:rPr>
                <w:rFonts w:ascii="Arial" w:eastAsia="Times New Roman" w:hAnsi="Arial" w:cs="Arial"/>
                <w:sz w:val="20"/>
                <w:szCs w:val="20"/>
              </w:rPr>
            </w:pPr>
            <w:r w:rsidRPr="00A72294">
              <w:rPr>
                <w:rFonts w:ascii="Arial" w:eastAsia="Times New Roman" w:hAnsi="Arial" w:cs="Arial"/>
                <w:b/>
                <w:sz w:val="20"/>
                <w:szCs w:val="20"/>
              </w:rPr>
              <w:t>Vodafone</w:t>
            </w:r>
            <w:r w:rsidRPr="00A72294">
              <w:rPr>
                <w:rFonts w:ascii="Arial" w:eastAsia="Times New Roman" w:hAnsi="Arial" w:cs="Arial"/>
                <w:sz w:val="20"/>
                <w:szCs w:val="20"/>
              </w:rPr>
              <w:t xml:space="preserve"> is a British telecommunication company, it’s headquartered in London. It is the 2</w:t>
            </w:r>
            <w:r w:rsidRPr="00A72294">
              <w:rPr>
                <w:rFonts w:ascii="Arial" w:eastAsia="Times New Roman" w:hAnsi="Arial" w:cs="Arial"/>
                <w:sz w:val="20"/>
                <w:szCs w:val="20"/>
                <w:vertAlign w:val="superscript"/>
              </w:rPr>
              <w:t>nd</w:t>
            </w:r>
            <w:r w:rsidRPr="00A72294">
              <w:rPr>
                <w:rFonts w:ascii="Arial" w:eastAsia="Times New Roman" w:hAnsi="Arial" w:cs="Arial"/>
                <w:sz w:val="20"/>
                <w:szCs w:val="20"/>
              </w:rPr>
              <w:t xml:space="preserve"> worlds –largest mobile telecommunication company.</w:t>
            </w:r>
          </w:p>
          <w:p w:rsidR="00263A84" w:rsidRPr="00A72294" w:rsidRDefault="0070585F" w:rsidP="0070585F">
            <w:pPr>
              <w:spacing w:after="0" w:line="360" w:lineRule="auto"/>
              <w:ind w:firstLine="720"/>
              <w:rPr>
                <w:rFonts w:ascii="Arial" w:hAnsi="Arial" w:cs="Arial"/>
                <w:sz w:val="20"/>
                <w:szCs w:val="20"/>
              </w:rPr>
            </w:pPr>
            <w:r w:rsidRPr="00A72294">
              <w:rPr>
                <w:rFonts w:ascii="Arial" w:eastAsia="Times New Roman" w:hAnsi="Arial" w:cs="Arial"/>
                <w:color w:val="000000"/>
                <w:sz w:val="20"/>
                <w:szCs w:val="20"/>
              </w:rPr>
              <w:t>The objective of the project is to give the D-1 report to the client.</w:t>
            </w:r>
            <w:r w:rsidR="004F4D08" w:rsidRPr="00A72294">
              <w:rPr>
                <w:rFonts w:ascii="Arial" w:eastAsia="Times New Roman" w:hAnsi="Arial" w:cs="Arial"/>
                <w:color w:val="000000"/>
                <w:sz w:val="20"/>
                <w:szCs w:val="20"/>
              </w:rPr>
              <w:t>Extracting the data from already existing databases.</w:t>
            </w:r>
            <w:r w:rsidRPr="00A72294">
              <w:rPr>
                <w:rFonts w:ascii="Arial" w:eastAsia="Times New Roman" w:hAnsi="Arial" w:cs="Arial"/>
                <w:color w:val="000000"/>
                <w:sz w:val="20"/>
                <w:szCs w:val="20"/>
              </w:rPr>
              <w:t>This project gives an insight into business trends and makes them better forecasting decisions. The MSISDN Mart for Analytics data models which cover the calendar wise usage and revenue details of subscribers. Details such as operator wise usage and revenue are available at a subscriber level.This is expected to make pre/post product analysis much easier.</w:t>
            </w:r>
          </w:p>
        </w:tc>
      </w:tr>
      <w:tr w:rsidR="00263A84" w:rsidRPr="00A72294" w:rsidTr="008B76B8">
        <w:tc>
          <w:tcPr>
            <w:tcW w:w="1701" w:type="dxa"/>
            <w:tcBorders>
              <w:top w:val="single" w:sz="2" w:space="0" w:color="000000"/>
              <w:left w:val="single" w:sz="2" w:space="0" w:color="000000"/>
              <w:bottom w:val="single" w:sz="2" w:space="0" w:color="000000"/>
              <w:right w:val="nil"/>
            </w:tcBorders>
          </w:tcPr>
          <w:p w:rsidR="00263A84" w:rsidRPr="00A72294" w:rsidRDefault="00263A84" w:rsidP="001D1965">
            <w:pPr>
              <w:pStyle w:val="Default"/>
              <w:tabs>
                <w:tab w:val="left" w:pos="2898"/>
                <w:tab w:val="left" w:pos="8838"/>
              </w:tabs>
              <w:spacing w:before="40" w:after="120" w:line="200" w:lineRule="atLeast"/>
              <w:rPr>
                <w:rFonts w:ascii="Arial" w:hAnsi="Arial" w:cs="Arial"/>
                <w:b/>
                <w:color w:val="00007F"/>
                <w:sz w:val="20"/>
                <w:szCs w:val="24"/>
                <w:lang w:val="en-GB"/>
              </w:rPr>
            </w:pPr>
            <w:r w:rsidRPr="00A72294">
              <w:rPr>
                <w:rFonts w:ascii="Arial" w:hAnsi="Arial" w:cs="Arial"/>
                <w:b/>
                <w:color w:val="00007F"/>
                <w:sz w:val="20"/>
                <w:szCs w:val="24"/>
                <w:lang w:val="en-GB"/>
              </w:rPr>
              <w:lastRenderedPageBreak/>
              <w:t>Role</w:t>
            </w:r>
          </w:p>
        </w:tc>
        <w:tc>
          <w:tcPr>
            <w:tcW w:w="7654" w:type="dxa"/>
            <w:tcBorders>
              <w:top w:val="single" w:sz="2" w:space="0" w:color="000000"/>
              <w:left w:val="single" w:sz="2" w:space="0" w:color="000000"/>
              <w:bottom w:val="single" w:sz="2" w:space="0" w:color="000000"/>
              <w:right w:val="single" w:sz="2" w:space="0" w:color="000000"/>
            </w:tcBorders>
          </w:tcPr>
          <w:p w:rsidR="00263A84" w:rsidRPr="00A72294" w:rsidRDefault="00263A84" w:rsidP="001D1965">
            <w:pPr>
              <w:pStyle w:val="NormalWeb"/>
              <w:shd w:val="clear" w:color="auto" w:fill="FFFFFF"/>
              <w:spacing w:before="0" w:after="0"/>
              <w:jc w:val="both"/>
              <w:rPr>
                <w:sz w:val="20"/>
                <w:szCs w:val="20"/>
              </w:rPr>
            </w:pPr>
            <w:r w:rsidRPr="00A72294">
              <w:rPr>
                <w:sz w:val="20"/>
                <w:szCs w:val="20"/>
              </w:rPr>
              <w:t>ETL Dev</w:t>
            </w:r>
            <w:r w:rsidR="004F4D08" w:rsidRPr="00A72294">
              <w:rPr>
                <w:sz w:val="20"/>
                <w:szCs w:val="20"/>
              </w:rPr>
              <w:t>e</w:t>
            </w:r>
            <w:r w:rsidR="009C3740" w:rsidRPr="00A72294">
              <w:rPr>
                <w:sz w:val="20"/>
                <w:szCs w:val="20"/>
              </w:rPr>
              <w:t>loper</w:t>
            </w:r>
          </w:p>
        </w:tc>
      </w:tr>
      <w:tr w:rsidR="00A72294" w:rsidRPr="00A72294" w:rsidTr="008B76B8">
        <w:tc>
          <w:tcPr>
            <w:tcW w:w="1701" w:type="dxa"/>
            <w:tcBorders>
              <w:top w:val="single" w:sz="2" w:space="0" w:color="000000"/>
              <w:left w:val="single" w:sz="2" w:space="0" w:color="000000"/>
              <w:bottom w:val="single" w:sz="2" w:space="0" w:color="000000"/>
              <w:right w:val="nil"/>
            </w:tcBorders>
          </w:tcPr>
          <w:p w:rsidR="00A72294" w:rsidRPr="00A72294" w:rsidRDefault="00A72294" w:rsidP="00A72294">
            <w:pPr>
              <w:pStyle w:val="Default"/>
              <w:spacing w:before="40" w:after="40" w:line="200" w:lineRule="atLeast"/>
              <w:rPr>
                <w:rFonts w:ascii="Arial" w:hAnsi="Arial" w:cs="Arial"/>
                <w:szCs w:val="24"/>
              </w:rPr>
            </w:pPr>
            <w:r w:rsidRPr="00A72294">
              <w:rPr>
                <w:rFonts w:ascii="Arial" w:hAnsi="Arial" w:cs="Arial"/>
                <w:b/>
                <w:color w:val="00007F"/>
                <w:sz w:val="20"/>
                <w:szCs w:val="24"/>
                <w:lang w:val="en-GB"/>
              </w:rPr>
              <w:t>Responsibilities</w:t>
            </w:r>
          </w:p>
        </w:tc>
        <w:tc>
          <w:tcPr>
            <w:tcW w:w="7654" w:type="dxa"/>
            <w:tcBorders>
              <w:top w:val="single" w:sz="2" w:space="0" w:color="000000"/>
              <w:left w:val="single" w:sz="2" w:space="0" w:color="000000"/>
              <w:bottom w:val="single" w:sz="2" w:space="0" w:color="000000"/>
              <w:right w:val="single" w:sz="2" w:space="0" w:color="000000"/>
            </w:tcBorders>
          </w:tcPr>
          <w:p w:rsidR="00A72294" w:rsidRPr="00A72294" w:rsidRDefault="00A72294" w:rsidP="00A72294">
            <w:pPr>
              <w:pStyle w:val="Default"/>
              <w:tabs>
                <w:tab w:val="left" w:pos="720"/>
              </w:tabs>
              <w:spacing w:after="0" w:line="360" w:lineRule="auto"/>
              <w:rPr>
                <w:rFonts w:ascii="Arial" w:hAnsi="Arial" w:cs="Arial"/>
                <w:sz w:val="20"/>
                <w:szCs w:val="24"/>
              </w:rPr>
            </w:pPr>
          </w:p>
          <w:p w:rsidR="00A72294" w:rsidRPr="00A72294" w:rsidRDefault="00A72294" w:rsidP="00A72294">
            <w:pPr>
              <w:numPr>
                <w:ilvl w:val="0"/>
                <w:numId w:val="4"/>
              </w:numPr>
              <w:tabs>
                <w:tab w:val="left" w:pos="720"/>
              </w:tabs>
              <w:spacing w:after="0" w:line="360" w:lineRule="auto"/>
              <w:ind w:left="720" w:hanging="360"/>
              <w:rPr>
                <w:rFonts w:ascii="Arial" w:eastAsia="Times New Roman" w:hAnsi="Arial" w:cs="Arial"/>
                <w:sz w:val="20"/>
              </w:rPr>
            </w:pPr>
            <w:r w:rsidRPr="00A72294">
              <w:rPr>
                <w:rFonts w:ascii="Arial" w:eastAsia="Times New Roman" w:hAnsi="Arial" w:cs="Arial"/>
                <w:sz w:val="20"/>
              </w:rPr>
              <w:t>Understanding the project requirements.</w:t>
            </w:r>
          </w:p>
          <w:p w:rsidR="00A72294" w:rsidRPr="00A72294" w:rsidRDefault="00A72294" w:rsidP="00A72294">
            <w:pPr>
              <w:numPr>
                <w:ilvl w:val="0"/>
                <w:numId w:val="4"/>
              </w:numPr>
              <w:tabs>
                <w:tab w:val="left" w:pos="720"/>
              </w:tabs>
              <w:spacing w:after="0" w:line="360" w:lineRule="auto"/>
              <w:ind w:left="720" w:hanging="360"/>
              <w:rPr>
                <w:rFonts w:ascii="Arial" w:eastAsia="Times New Roman" w:hAnsi="Arial" w:cs="Arial"/>
                <w:sz w:val="20"/>
              </w:rPr>
            </w:pPr>
            <w:r w:rsidRPr="00A72294">
              <w:rPr>
                <w:rFonts w:ascii="Arial" w:eastAsia="Times New Roman" w:hAnsi="Arial" w:cs="Arial"/>
                <w:sz w:val="20"/>
              </w:rPr>
              <w:t>Developing jobs based on user requirements and business rules.</w:t>
            </w:r>
          </w:p>
          <w:p w:rsidR="00A72294" w:rsidRPr="00A72294" w:rsidRDefault="00A72294" w:rsidP="00A72294">
            <w:pPr>
              <w:numPr>
                <w:ilvl w:val="0"/>
                <w:numId w:val="4"/>
              </w:numPr>
              <w:tabs>
                <w:tab w:val="left" w:pos="720"/>
              </w:tabs>
              <w:spacing w:after="0" w:line="360" w:lineRule="auto"/>
              <w:ind w:left="720" w:hanging="360"/>
              <w:rPr>
                <w:rFonts w:ascii="Arial" w:eastAsia="Times New Roman" w:hAnsi="Arial" w:cs="Arial"/>
                <w:sz w:val="20"/>
              </w:rPr>
            </w:pPr>
            <w:r w:rsidRPr="00A72294">
              <w:rPr>
                <w:rFonts w:ascii="Arial" w:eastAsia="Times New Roman" w:hAnsi="Arial" w:cs="Arial"/>
                <w:sz w:val="20"/>
              </w:rPr>
              <w:t>Extensively used Sequential File, Dataset, Transformer, Sort, Join, Lookup, Funnel, Change Capture, Rowgen stages to convert data in to Standard format as per the user requirements.</w:t>
            </w:r>
            <w:bookmarkStart w:id="0" w:name="_GoBack"/>
            <w:bookmarkEnd w:id="0"/>
          </w:p>
          <w:p w:rsidR="00A72294" w:rsidRPr="00A72294" w:rsidRDefault="00A72294" w:rsidP="00A72294">
            <w:pPr>
              <w:numPr>
                <w:ilvl w:val="0"/>
                <w:numId w:val="4"/>
              </w:numPr>
              <w:tabs>
                <w:tab w:val="left" w:pos="720"/>
              </w:tabs>
              <w:spacing w:after="0" w:line="360" w:lineRule="auto"/>
              <w:ind w:left="720" w:hanging="360"/>
              <w:rPr>
                <w:rFonts w:ascii="Arial" w:eastAsia="Times New Roman" w:hAnsi="Arial" w:cs="Arial"/>
                <w:sz w:val="20"/>
              </w:rPr>
            </w:pPr>
            <w:r w:rsidRPr="00A72294">
              <w:rPr>
                <w:rFonts w:ascii="Arial" w:hAnsi="Arial" w:cs="Arial"/>
                <w:sz w:val="20"/>
                <w:szCs w:val="24"/>
              </w:rPr>
              <w:t xml:space="preserve">Used </w:t>
            </w:r>
            <w:r w:rsidR="008B76B8">
              <w:rPr>
                <w:rFonts w:ascii="Arial" w:hAnsi="Arial" w:cs="Arial"/>
                <w:b/>
                <w:sz w:val="20"/>
                <w:szCs w:val="24"/>
              </w:rPr>
              <w:t>Data</w:t>
            </w:r>
            <w:r w:rsidRPr="00A72294">
              <w:rPr>
                <w:rFonts w:ascii="Arial" w:hAnsi="Arial" w:cs="Arial"/>
                <w:b/>
                <w:sz w:val="20"/>
                <w:szCs w:val="24"/>
              </w:rPr>
              <w:t xml:space="preserve">stage Designer </w:t>
            </w:r>
            <w:r w:rsidRPr="00A72294">
              <w:rPr>
                <w:rFonts w:ascii="Arial" w:hAnsi="Arial" w:cs="Arial"/>
                <w:sz w:val="20"/>
                <w:szCs w:val="24"/>
              </w:rPr>
              <w:t xml:space="preserve">to create </w:t>
            </w:r>
            <w:r w:rsidRPr="00A72294">
              <w:rPr>
                <w:rFonts w:ascii="Arial" w:hAnsi="Arial" w:cs="Arial"/>
                <w:b/>
                <w:sz w:val="20"/>
                <w:szCs w:val="24"/>
              </w:rPr>
              <w:t>mappings</w:t>
            </w:r>
            <w:r w:rsidRPr="00A72294">
              <w:rPr>
                <w:rFonts w:ascii="Arial" w:hAnsi="Arial" w:cs="Arial"/>
                <w:sz w:val="20"/>
                <w:szCs w:val="24"/>
              </w:rPr>
              <w:t xml:space="preserve"> using different transformations to move data to a Data Warehouse from </w:t>
            </w:r>
            <w:r w:rsidRPr="00A72294">
              <w:rPr>
                <w:rFonts w:ascii="Arial" w:hAnsi="Arial" w:cs="Arial"/>
                <w:b/>
                <w:sz w:val="20"/>
                <w:szCs w:val="24"/>
              </w:rPr>
              <w:t>Netezza</w:t>
            </w:r>
            <w:r w:rsidRPr="00A72294">
              <w:rPr>
                <w:rFonts w:ascii="Arial" w:hAnsi="Arial" w:cs="Arial"/>
                <w:sz w:val="20"/>
                <w:szCs w:val="24"/>
              </w:rPr>
              <w:t>.</w:t>
            </w:r>
          </w:p>
          <w:p w:rsidR="00A72294" w:rsidRPr="00A72294" w:rsidRDefault="00A72294" w:rsidP="00A72294">
            <w:pPr>
              <w:pStyle w:val="Default"/>
              <w:spacing w:before="40" w:after="40"/>
              <w:rPr>
                <w:rFonts w:ascii="Arial" w:hAnsi="Arial" w:cs="Arial"/>
                <w:sz w:val="20"/>
                <w:szCs w:val="24"/>
              </w:rPr>
            </w:pPr>
          </w:p>
        </w:tc>
      </w:tr>
    </w:tbl>
    <w:p w:rsidR="008C2859" w:rsidRPr="00A72294" w:rsidRDefault="008C2859">
      <w:pPr>
        <w:rPr>
          <w:rFonts w:ascii="Arial" w:hAnsi="Arial" w:cs="Arial"/>
        </w:rPr>
      </w:pPr>
    </w:p>
    <w:sectPr w:rsidR="008C2859" w:rsidRPr="00A72294" w:rsidSect="00263A84">
      <w:pgSz w:w="12240" w:h="15840"/>
      <w:pgMar w:top="1260" w:right="1440" w:bottom="1440" w:left="1440" w:header="720" w:footer="720" w:gutter="0"/>
      <w:cols w:space="720"/>
      <w:formProt w:val="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E4C" w:rsidRDefault="00E06E4C" w:rsidP="00A72294">
      <w:pPr>
        <w:spacing w:after="0" w:line="240" w:lineRule="auto"/>
      </w:pPr>
      <w:r>
        <w:separator/>
      </w:r>
    </w:p>
  </w:endnote>
  <w:endnote w:type="continuationSeparator" w:id="1">
    <w:p w:rsidR="00E06E4C" w:rsidRDefault="00E06E4C" w:rsidP="00A722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E4C" w:rsidRDefault="00E06E4C" w:rsidP="00A72294">
      <w:pPr>
        <w:spacing w:after="0" w:line="240" w:lineRule="auto"/>
      </w:pPr>
      <w:r>
        <w:separator/>
      </w:r>
    </w:p>
  </w:footnote>
  <w:footnote w:type="continuationSeparator" w:id="1">
    <w:p w:rsidR="00E06E4C" w:rsidRDefault="00E06E4C" w:rsidP="00A722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720" w:hanging="360"/>
      </w:pPr>
      <w:rPr>
        <w:rFonts w:ascii="Wingdings" w:eastAsia="Times New Roman" w:hAnsi="Wingding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Wingdings" w:eastAsia="Times New Roman" w:hAnsi="Wingdings"/>
      </w:rPr>
    </w:lvl>
    <w:lvl w:ilvl="3">
      <w:start w:val="1"/>
      <w:numFmt w:val="bullet"/>
      <w:lvlText w:val=""/>
      <w:lvlJc w:val="left"/>
      <w:pPr>
        <w:ind w:left="2880" w:hanging="360"/>
      </w:pPr>
      <w:rPr>
        <w:rFonts w:ascii="Symbol" w:eastAsia="Times New Roman" w:hAnsi="Symbol"/>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Wingdings" w:eastAsia="Times New Roman" w:hAnsi="Wingdings"/>
      </w:rPr>
    </w:lvl>
    <w:lvl w:ilvl="6">
      <w:start w:val="1"/>
      <w:numFmt w:val="bullet"/>
      <w:lvlText w:val=""/>
      <w:lvlJc w:val="left"/>
      <w:pPr>
        <w:ind w:left="5040" w:hanging="360"/>
      </w:pPr>
      <w:rPr>
        <w:rFonts w:ascii="Symbol" w:eastAsia="Times New Roman" w:hAnsi="Symbol"/>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Wingdings" w:eastAsia="Times New Roman" w:hAnsi="Wingdings"/>
      </w:rPr>
    </w:lvl>
  </w:abstractNum>
  <w:abstractNum w:abstractNumId="1">
    <w:nsid w:val="00000002"/>
    <w:multiLevelType w:val="multilevel"/>
    <w:tmpl w:val="00000002"/>
    <w:lvl w:ilvl="0">
      <w:start w:val="1"/>
      <w:numFmt w:val="bullet"/>
      <w:lvlText w:val=""/>
      <w:lvlJc w:val="left"/>
      <w:pPr>
        <w:ind w:left="720" w:hanging="360"/>
      </w:pPr>
      <w:rPr>
        <w:rFonts w:ascii="Symbol" w:eastAsia="Times New Roman" w:hAnsi="Symbol"/>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Wingdings" w:eastAsia="Times New Roman" w:hAnsi="Wingdings"/>
      </w:rPr>
    </w:lvl>
    <w:lvl w:ilvl="3">
      <w:start w:val="1"/>
      <w:numFmt w:val="bullet"/>
      <w:lvlText w:val=""/>
      <w:lvlJc w:val="left"/>
      <w:pPr>
        <w:ind w:left="2880" w:hanging="360"/>
      </w:pPr>
      <w:rPr>
        <w:rFonts w:ascii="Symbol" w:eastAsia="Times New Roman" w:hAnsi="Symbol"/>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Wingdings" w:eastAsia="Times New Roman" w:hAnsi="Wingdings"/>
      </w:rPr>
    </w:lvl>
    <w:lvl w:ilvl="6">
      <w:start w:val="1"/>
      <w:numFmt w:val="bullet"/>
      <w:lvlText w:val=""/>
      <w:lvlJc w:val="left"/>
      <w:pPr>
        <w:ind w:left="5040" w:hanging="360"/>
      </w:pPr>
      <w:rPr>
        <w:rFonts w:ascii="Symbol" w:eastAsia="Times New Roman" w:hAnsi="Symbol"/>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Wingdings" w:eastAsia="Times New Roman" w:hAnsi="Wingdings"/>
      </w:rPr>
    </w:lvl>
  </w:abstractNum>
  <w:abstractNum w:abstractNumId="2">
    <w:nsid w:val="02CC096D"/>
    <w:multiLevelType w:val="hybridMultilevel"/>
    <w:tmpl w:val="7FFC6AC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0407A"/>
    <w:multiLevelType w:val="multilevel"/>
    <w:tmpl w:val="09A2F26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5412D8"/>
    <w:multiLevelType w:val="hybridMultilevel"/>
    <w:tmpl w:val="39C6AD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92D51"/>
    <w:multiLevelType w:val="hybridMultilevel"/>
    <w:tmpl w:val="53A68C8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
    <w:nsid w:val="4AE62CB6"/>
    <w:multiLevelType w:val="hybridMultilevel"/>
    <w:tmpl w:val="5D889DDC"/>
    <w:lvl w:ilvl="0" w:tplc="800604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3A84"/>
    <w:rsid w:val="000004F3"/>
    <w:rsid w:val="000170C2"/>
    <w:rsid w:val="00084CD8"/>
    <w:rsid w:val="000E383B"/>
    <w:rsid w:val="000F1381"/>
    <w:rsid w:val="000F5FCC"/>
    <w:rsid w:val="0014315F"/>
    <w:rsid w:val="00176B71"/>
    <w:rsid w:val="001D5C83"/>
    <w:rsid w:val="00263A84"/>
    <w:rsid w:val="00312E6C"/>
    <w:rsid w:val="00356B88"/>
    <w:rsid w:val="003853C2"/>
    <w:rsid w:val="003C0D66"/>
    <w:rsid w:val="003C462C"/>
    <w:rsid w:val="003E4283"/>
    <w:rsid w:val="003F0B23"/>
    <w:rsid w:val="004F4D08"/>
    <w:rsid w:val="00527257"/>
    <w:rsid w:val="005B0087"/>
    <w:rsid w:val="005B5334"/>
    <w:rsid w:val="005F2929"/>
    <w:rsid w:val="006D0BF4"/>
    <w:rsid w:val="0070585F"/>
    <w:rsid w:val="007F1178"/>
    <w:rsid w:val="0088445A"/>
    <w:rsid w:val="008B76B8"/>
    <w:rsid w:val="008C2859"/>
    <w:rsid w:val="008C7D5D"/>
    <w:rsid w:val="008D6094"/>
    <w:rsid w:val="008E01FA"/>
    <w:rsid w:val="00956C23"/>
    <w:rsid w:val="0097797C"/>
    <w:rsid w:val="009C3740"/>
    <w:rsid w:val="009E2BF2"/>
    <w:rsid w:val="00A07C7B"/>
    <w:rsid w:val="00A24A9E"/>
    <w:rsid w:val="00A40C95"/>
    <w:rsid w:val="00A45383"/>
    <w:rsid w:val="00A701C1"/>
    <w:rsid w:val="00A72294"/>
    <w:rsid w:val="00AC0719"/>
    <w:rsid w:val="00B04A34"/>
    <w:rsid w:val="00B845EF"/>
    <w:rsid w:val="00BF0587"/>
    <w:rsid w:val="00C05B04"/>
    <w:rsid w:val="00C97E41"/>
    <w:rsid w:val="00CA0551"/>
    <w:rsid w:val="00CA0559"/>
    <w:rsid w:val="00CC27BD"/>
    <w:rsid w:val="00CF30B1"/>
    <w:rsid w:val="00D06349"/>
    <w:rsid w:val="00D34D36"/>
    <w:rsid w:val="00D532FE"/>
    <w:rsid w:val="00D5429A"/>
    <w:rsid w:val="00D629FD"/>
    <w:rsid w:val="00DA1FCB"/>
    <w:rsid w:val="00E04CEB"/>
    <w:rsid w:val="00E06E4C"/>
    <w:rsid w:val="00E217CB"/>
    <w:rsid w:val="00E5688D"/>
    <w:rsid w:val="00E61CCB"/>
    <w:rsid w:val="00F14157"/>
    <w:rsid w:val="00F32339"/>
    <w:rsid w:val="00F42297"/>
    <w:rsid w:val="00F643F1"/>
    <w:rsid w:val="00FE0505"/>
    <w:rsid w:val="00FF05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A8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3A84"/>
    <w:pPr>
      <w:widowControl w:val="0"/>
      <w:autoSpaceDN w:val="0"/>
      <w:adjustRightInd w:val="0"/>
    </w:pPr>
    <w:rPr>
      <w:rFonts w:ascii="Calibri" w:eastAsiaTheme="minorEastAsia" w:hAnsi="Calibri" w:cs="Calibri"/>
      <w:kern w:val="1"/>
      <w:lang w:val="en-IN" w:eastAsia="en-IN" w:bidi="hi-IN"/>
    </w:rPr>
  </w:style>
  <w:style w:type="paragraph" w:styleId="ListParagraph">
    <w:name w:val="List Paragraph"/>
    <w:basedOn w:val="Default"/>
    <w:link w:val="ListParagraphChar"/>
    <w:uiPriority w:val="34"/>
    <w:qFormat/>
    <w:rsid w:val="00263A84"/>
    <w:pPr>
      <w:ind w:left="720"/>
    </w:pPr>
    <w:rPr>
      <w:lang w:val="en-US" w:eastAsia="en-US" w:bidi="ar-SA"/>
    </w:rPr>
  </w:style>
  <w:style w:type="paragraph" w:styleId="NormalWeb">
    <w:name w:val="Normal (Web)"/>
    <w:basedOn w:val="Normal"/>
    <w:uiPriority w:val="99"/>
    <w:rsid w:val="00263A84"/>
    <w:pPr>
      <w:suppressAutoHyphens/>
      <w:autoSpaceDN w:val="0"/>
      <w:spacing w:before="100" w:after="100" w:line="240" w:lineRule="auto"/>
      <w:textAlignment w:val="baseline"/>
    </w:pPr>
    <w:rPr>
      <w:rFonts w:ascii="Arial" w:hAnsi="Arial" w:cs="Arial"/>
      <w:color w:val="000000"/>
      <w:kern w:val="3"/>
      <w:sz w:val="24"/>
      <w:szCs w:val="24"/>
    </w:rPr>
  </w:style>
  <w:style w:type="character" w:customStyle="1" w:styleId="ListParagraphChar">
    <w:name w:val="List Paragraph Char"/>
    <w:link w:val="ListParagraph"/>
    <w:uiPriority w:val="34"/>
    <w:locked/>
    <w:rsid w:val="00263A84"/>
    <w:rPr>
      <w:rFonts w:ascii="Calibri" w:eastAsiaTheme="minorEastAsia" w:hAnsi="Calibri" w:cs="Calibri"/>
      <w:kern w:val="1"/>
    </w:rPr>
  </w:style>
  <w:style w:type="paragraph" w:customStyle="1" w:styleId="m-1912081887907260982gmail-default">
    <w:name w:val="m_-1912081887907260982gmail-default"/>
    <w:basedOn w:val="Normal"/>
    <w:rsid w:val="00263A8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22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294"/>
    <w:rPr>
      <w:rFonts w:eastAsiaTheme="minorEastAsia"/>
    </w:rPr>
  </w:style>
  <w:style w:type="paragraph" w:styleId="Footer">
    <w:name w:val="footer"/>
    <w:basedOn w:val="Normal"/>
    <w:link w:val="FooterChar"/>
    <w:uiPriority w:val="99"/>
    <w:unhideWhenUsed/>
    <w:rsid w:val="00A72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29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717</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132</cp:revision>
  <dcterms:created xsi:type="dcterms:W3CDTF">2018-01-19T10:43:00Z</dcterms:created>
  <dcterms:modified xsi:type="dcterms:W3CDTF">2018-01-26T11:13:00Z</dcterms:modified>
</cp:coreProperties>
</file>