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737" w:themeColor="background2" w:themeShade="3F"/>
  <w:body>
    <w:p w14:paraId="67C7F47B" w14:textId="2CD52997" w:rsidR="0059651D" w:rsidRPr="00677033" w:rsidRDefault="0059651D" w:rsidP="0059651D">
      <w:pPr>
        <w:pStyle w:val="Heading2"/>
        <w:rPr>
          <w:b/>
          <w:bCs/>
          <w:color w:val="FFFFFF" w:themeColor="background1"/>
        </w:rPr>
      </w:pPr>
      <w:r w:rsidRPr="00677033">
        <w:rPr>
          <w:b/>
          <w:bCs/>
          <w:color w:val="FFFFFF" w:themeColor="background1"/>
        </w:rPr>
        <w:t>Customer Segmentation &amp; Revenue Strategy</w:t>
      </w:r>
    </w:p>
    <w:p w14:paraId="54C33E36" w14:textId="017A47F7" w:rsid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>Online Retail II - UK E-commerce analysis</w:t>
      </w:r>
    </w:p>
    <w:p w14:paraId="2EF79C08" w14:textId="77777777" w:rsidR="0059651D" w:rsidRPr="0059651D" w:rsidRDefault="0059651D" w:rsidP="0059651D"/>
    <w:p w14:paraId="081A510B" w14:textId="19F94D4D" w:rsidR="0059651D" w:rsidRPr="0059651D" w:rsidRDefault="0059651D" w:rsidP="0059651D">
      <w:pPr>
        <w:pStyle w:val="Heading2"/>
        <w:rPr>
          <w:b/>
          <w:bCs/>
          <w:color w:val="FFFFFF" w:themeColor="background1"/>
          <w:sz w:val="24"/>
          <w:szCs w:val="24"/>
        </w:rPr>
      </w:pPr>
      <w:r w:rsidRPr="0059651D">
        <w:rPr>
          <w:b/>
          <w:bCs/>
          <w:color w:val="FFFFFF" w:themeColor="background1"/>
          <w:sz w:val="24"/>
          <w:szCs w:val="24"/>
        </w:rPr>
        <w:t>Business Context:</w:t>
      </w:r>
    </w:p>
    <w:p w14:paraId="74A3B8FB" w14:textId="03FB9E31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>A UK based e-commerce company allocated budget across</w:t>
      </w:r>
    </w:p>
    <w:p w14:paraId="47FC78E8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 xml:space="preserve">all customer segments equally. The </w:t>
      </w:r>
      <w:proofErr w:type="gramStart"/>
      <w:r w:rsidRPr="0059651D">
        <w:rPr>
          <w:color w:val="FFFFFF" w:themeColor="background1"/>
          <w:sz w:val="24"/>
          <w:szCs w:val="24"/>
        </w:rPr>
        <w:t xml:space="preserve">CMO( </w:t>
      </w:r>
      <w:proofErr w:type="spellStart"/>
      <w:r w:rsidRPr="0059651D">
        <w:rPr>
          <w:color w:val="FFFFFF" w:themeColor="background1"/>
          <w:sz w:val="24"/>
          <w:szCs w:val="24"/>
        </w:rPr>
        <w:t>Cheif</w:t>
      </w:r>
      <w:proofErr w:type="spellEnd"/>
      <w:proofErr w:type="gramEnd"/>
      <w:r w:rsidRPr="0059651D">
        <w:rPr>
          <w:color w:val="FFFFFF" w:themeColor="background1"/>
          <w:sz w:val="24"/>
          <w:szCs w:val="24"/>
        </w:rPr>
        <w:t xml:space="preserve"> marketing </w:t>
      </w:r>
      <w:proofErr w:type="gramStart"/>
      <w:r w:rsidRPr="0059651D">
        <w:rPr>
          <w:color w:val="FFFFFF" w:themeColor="background1"/>
          <w:sz w:val="24"/>
          <w:szCs w:val="24"/>
        </w:rPr>
        <w:t>Officer )</w:t>
      </w:r>
      <w:proofErr w:type="gramEnd"/>
    </w:p>
    <w:p w14:paraId="3BB742B5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 xml:space="preserve">needs a data-driven insights that can help to reallocate budget </w:t>
      </w:r>
    </w:p>
    <w:p w14:paraId="0086FF36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>to high spending customers and re-engaging with at-risk ones.</w:t>
      </w:r>
    </w:p>
    <w:p w14:paraId="55F96BD8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</w:p>
    <w:p w14:paraId="5CAB2445" w14:textId="07F6CCCB" w:rsidR="0059651D" w:rsidRPr="0059651D" w:rsidRDefault="0059651D" w:rsidP="0059651D">
      <w:pPr>
        <w:pStyle w:val="Heading2"/>
        <w:rPr>
          <w:b/>
          <w:bCs/>
          <w:color w:val="FFFFFF" w:themeColor="background1"/>
          <w:sz w:val="24"/>
          <w:szCs w:val="24"/>
        </w:rPr>
      </w:pPr>
      <w:r w:rsidRPr="0059651D">
        <w:rPr>
          <w:b/>
          <w:bCs/>
          <w:color w:val="FFFFFF" w:themeColor="background1"/>
          <w:sz w:val="24"/>
          <w:szCs w:val="24"/>
        </w:rPr>
        <w:t>Key Questions:</w:t>
      </w:r>
    </w:p>
    <w:p w14:paraId="2C9B5877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 xml:space="preserve">1. Who are our most valuable customers and what defines </w:t>
      </w:r>
      <w:proofErr w:type="gramStart"/>
      <w:r w:rsidRPr="0059651D">
        <w:rPr>
          <w:color w:val="FFFFFF" w:themeColor="background1"/>
          <w:sz w:val="24"/>
          <w:szCs w:val="24"/>
        </w:rPr>
        <w:t>them ?</w:t>
      </w:r>
      <w:proofErr w:type="gramEnd"/>
    </w:p>
    <w:p w14:paraId="5E9D8833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 xml:space="preserve">2. Which customers are at risk of </w:t>
      </w:r>
      <w:proofErr w:type="gramStart"/>
      <w:r w:rsidRPr="0059651D">
        <w:rPr>
          <w:color w:val="FFFFFF" w:themeColor="background1"/>
          <w:sz w:val="24"/>
          <w:szCs w:val="24"/>
        </w:rPr>
        <w:t>churning ?</w:t>
      </w:r>
      <w:proofErr w:type="gramEnd"/>
    </w:p>
    <w:p w14:paraId="5C7EE47E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 xml:space="preserve">3. How should marketing budget be redistributed across </w:t>
      </w:r>
      <w:proofErr w:type="gramStart"/>
      <w:r w:rsidRPr="0059651D">
        <w:rPr>
          <w:color w:val="FFFFFF" w:themeColor="background1"/>
          <w:sz w:val="24"/>
          <w:szCs w:val="24"/>
        </w:rPr>
        <w:t>segments ?</w:t>
      </w:r>
      <w:proofErr w:type="gramEnd"/>
    </w:p>
    <w:p w14:paraId="0B10990F" w14:textId="77777777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color w:val="FFFFFF" w:themeColor="background1"/>
          <w:sz w:val="24"/>
          <w:szCs w:val="24"/>
        </w:rPr>
        <w:t xml:space="preserve">4. At what point do most customers stop </w:t>
      </w:r>
      <w:proofErr w:type="gramStart"/>
      <w:r w:rsidRPr="0059651D">
        <w:rPr>
          <w:color w:val="FFFFFF" w:themeColor="background1"/>
          <w:sz w:val="24"/>
          <w:szCs w:val="24"/>
        </w:rPr>
        <w:t>purchasing ?</w:t>
      </w:r>
      <w:proofErr w:type="gramEnd"/>
    </w:p>
    <w:p w14:paraId="3DA7565E" w14:textId="77777777" w:rsid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</w:p>
    <w:p w14:paraId="08E15536" w14:textId="77777777" w:rsidR="0059651D" w:rsidRPr="0059651D" w:rsidRDefault="0059651D" w:rsidP="0059651D"/>
    <w:p w14:paraId="57A92B37" w14:textId="78BF5ED5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proofErr w:type="gramStart"/>
      <w:r w:rsidRPr="0059651D">
        <w:rPr>
          <w:b/>
          <w:bCs/>
          <w:color w:val="FFFFFF" w:themeColor="background1"/>
          <w:sz w:val="24"/>
          <w:szCs w:val="24"/>
        </w:rPr>
        <w:t>Dataset</w:t>
      </w:r>
      <w:r w:rsidRPr="0059651D">
        <w:rPr>
          <w:color w:val="FFFFFF" w:themeColor="background1"/>
          <w:sz w:val="24"/>
          <w:szCs w:val="24"/>
        </w:rPr>
        <w:t xml:space="preserve"> :</w:t>
      </w:r>
      <w:proofErr w:type="gramEnd"/>
      <w:r w:rsidRPr="0059651D">
        <w:rPr>
          <w:color w:val="FFFFFF" w:themeColor="background1"/>
          <w:sz w:val="24"/>
          <w:szCs w:val="24"/>
        </w:rPr>
        <w:t xml:space="preserve"> Online Retail II (UCI ML Repository)</w:t>
      </w:r>
    </w:p>
    <w:p w14:paraId="0FEBB95F" w14:textId="284B1889" w:rsidR="0059651D" w:rsidRP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proofErr w:type="spellStart"/>
      <w:r w:rsidRPr="0059651D">
        <w:rPr>
          <w:b/>
          <w:bCs/>
          <w:color w:val="FFFFFF" w:themeColor="background1"/>
          <w:sz w:val="24"/>
          <w:szCs w:val="24"/>
        </w:rPr>
        <w:t>Dataset_</w:t>
      </w:r>
      <w:proofErr w:type="gramStart"/>
      <w:r w:rsidRPr="0059651D">
        <w:rPr>
          <w:b/>
          <w:bCs/>
          <w:color w:val="FFFFFF" w:themeColor="background1"/>
          <w:sz w:val="24"/>
          <w:szCs w:val="24"/>
        </w:rPr>
        <w:t>Source</w:t>
      </w:r>
      <w:proofErr w:type="spellEnd"/>
      <w:r w:rsidRPr="0059651D">
        <w:rPr>
          <w:color w:val="FFFFFF" w:themeColor="background1"/>
          <w:sz w:val="24"/>
          <w:szCs w:val="24"/>
        </w:rPr>
        <w:t xml:space="preserve"> :</w:t>
      </w:r>
      <w:proofErr w:type="gramEnd"/>
      <w:r w:rsidRPr="0059651D">
        <w:rPr>
          <w:color w:val="FFFFFF" w:themeColor="background1"/>
          <w:sz w:val="24"/>
          <w:szCs w:val="24"/>
        </w:rPr>
        <w:t xml:space="preserve"> https://www.kaggle.com/datasets/mashlyn/online-retail-ii-uci</w:t>
      </w:r>
    </w:p>
    <w:p w14:paraId="28EE68F7" w14:textId="56673E1C" w:rsidR="0059651D" w:rsidRDefault="0059651D" w:rsidP="0059651D">
      <w:pPr>
        <w:pStyle w:val="Heading2"/>
        <w:rPr>
          <w:color w:val="FFFFFF" w:themeColor="background1"/>
          <w:sz w:val="24"/>
          <w:szCs w:val="24"/>
        </w:rPr>
      </w:pPr>
      <w:r w:rsidRPr="0059651D">
        <w:rPr>
          <w:b/>
          <w:bCs/>
          <w:color w:val="FFFFFF" w:themeColor="background1"/>
          <w:sz w:val="24"/>
          <w:szCs w:val="24"/>
        </w:rPr>
        <w:t>Tools:</w:t>
      </w:r>
      <w:r w:rsidRPr="0059651D">
        <w:rPr>
          <w:color w:val="FFFFFF" w:themeColor="background1"/>
          <w:sz w:val="24"/>
          <w:szCs w:val="24"/>
        </w:rPr>
        <w:t xml:space="preserve"> Python (Pandas, </w:t>
      </w:r>
      <w:proofErr w:type="spellStart"/>
      <w:r w:rsidRPr="0059651D">
        <w:rPr>
          <w:color w:val="FFFFFF" w:themeColor="background1"/>
          <w:sz w:val="24"/>
          <w:szCs w:val="24"/>
        </w:rPr>
        <w:t>Numpy</w:t>
      </w:r>
      <w:proofErr w:type="spellEnd"/>
      <w:r w:rsidRPr="0059651D">
        <w:rPr>
          <w:color w:val="FFFFFF" w:themeColor="background1"/>
          <w:sz w:val="24"/>
          <w:szCs w:val="24"/>
        </w:rPr>
        <w:t xml:space="preserve">, </w:t>
      </w:r>
      <w:proofErr w:type="spellStart"/>
      <w:r w:rsidRPr="0059651D">
        <w:rPr>
          <w:color w:val="FFFFFF" w:themeColor="background1"/>
          <w:sz w:val="24"/>
          <w:szCs w:val="24"/>
        </w:rPr>
        <w:t>Matlplotlib</w:t>
      </w:r>
      <w:proofErr w:type="spellEnd"/>
      <w:r w:rsidRPr="0059651D">
        <w:rPr>
          <w:color w:val="FFFFFF" w:themeColor="background1"/>
          <w:sz w:val="24"/>
          <w:szCs w:val="24"/>
        </w:rPr>
        <w:t xml:space="preserve">, Seaborn, </w:t>
      </w:r>
      <w:proofErr w:type="spellStart"/>
      <w:r w:rsidRPr="0059651D">
        <w:rPr>
          <w:color w:val="FFFFFF" w:themeColor="background1"/>
          <w:sz w:val="24"/>
          <w:szCs w:val="24"/>
        </w:rPr>
        <w:t>Scipy</w:t>
      </w:r>
      <w:proofErr w:type="spellEnd"/>
      <w:r w:rsidRPr="0059651D">
        <w:rPr>
          <w:color w:val="FFFFFF" w:themeColor="background1"/>
          <w:sz w:val="24"/>
          <w:szCs w:val="24"/>
        </w:rPr>
        <w:t>, Tableau, Statistics)</w:t>
      </w:r>
    </w:p>
    <w:p w14:paraId="5D877840" w14:textId="77777777" w:rsidR="0059651D" w:rsidRPr="0059651D" w:rsidRDefault="0059651D" w:rsidP="0059651D"/>
    <w:p w14:paraId="0BAE25C0" w14:textId="4BD441D5" w:rsidR="004C576E" w:rsidRPr="004C576E" w:rsidRDefault="004C576E" w:rsidP="004C576E">
      <w:pPr>
        <w:pStyle w:val="Heading2"/>
        <w:rPr>
          <w:b/>
          <w:bCs/>
          <w:color w:val="FFFFFF" w:themeColor="background1"/>
        </w:rPr>
      </w:pPr>
      <w:r w:rsidRPr="004C576E">
        <w:rPr>
          <w:b/>
          <w:bCs/>
          <w:color w:val="FFFFFF" w:themeColor="background1"/>
        </w:rPr>
        <w:t>2.Data Cleaning:</w:t>
      </w:r>
    </w:p>
    <w:p w14:paraId="03EFDB65" w14:textId="189321DF" w:rsidR="004C576E" w:rsidRPr="004C576E" w:rsidRDefault="004C576E" w:rsidP="004C576E">
      <w:pPr>
        <w:rPr>
          <w:color w:val="FFFFFF" w:themeColor="background1"/>
          <w:sz w:val="24"/>
          <w:szCs w:val="24"/>
        </w:rPr>
      </w:pPr>
      <w:r w:rsidRPr="004C576E">
        <w:rPr>
          <w:color w:val="FFFFFF" w:themeColor="background1"/>
          <w:sz w:val="24"/>
          <w:szCs w:val="24"/>
        </w:rPr>
        <w:t xml:space="preserve">1. </w:t>
      </w:r>
      <w:proofErr w:type="spellStart"/>
      <w:r w:rsidRPr="004C576E">
        <w:rPr>
          <w:color w:val="FFFFFF" w:themeColor="background1"/>
          <w:sz w:val="24"/>
          <w:szCs w:val="24"/>
        </w:rPr>
        <w:t>Customer_</w:t>
      </w:r>
      <w:proofErr w:type="gramStart"/>
      <w:r w:rsidRPr="004C576E">
        <w:rPr>
          <w:color w:val="FFFFFF" w:themeColor="background1"/>
          <w:sz w:val="24"/>
          <w:szCs w:val="24"/>
        </w:rPr>
        <w:t>Id</w:t>
      </w:r>
      <w:proofErr w:type="spellEnd"/>
      <w:r w:rsidRPr="004C576E">
        <w:rPr>
          <w:color w:val="FFFFFF" w:themeColor="background1"/>
          <w:sz w:val="24"/>
          <w:szCs w:val="24"/>
        </w:rPr>
        <w:t xml:space="preserve"> :</w:t>
      </w:r>
      <w:proofErr w:type="gramEnd"/>
    </w:p>
    <w:p w14:paraId="5FCE5E35" w14:textId="7149A31A" w:rsidR="004C576E" w:rsidRPr="004C576E" w:rsidRDefault="004C576E" w:rsidP="004C576E">
      <w:pPr>
        <w:pStyle w:val="ListParagraph"/>
        <w:numPr>
          <w:ilvl w:val="0"/>
          <w:numId w:val="1"/>
        </w:numPr>
        <w:rPr>
          <w:color w:val="FFFFFF" w:themeColor="background1"/>
          <w:sz w:val="24"/>
          <w:szCs w:val="24"/>
        </w:rPr>
      </w:pPr>
      <w:r w:rsidRPr="004C576E">
        <w:rPr>
          <w:color w:val="FFFFFF" w:themeColor="background1"/>
        </w:rPr>
        <w:t xml:space="preserve">There </w:t>
      </w:r>
      <w:proofErr w:type="gramStart"/>
      <w:r w:rsidRPr="004C576E">
        <w:rPr>
          <w:color w:val="FFFFFF" w:themeColor="background1"/>
        </w:rPr>
        <w:t>are  ‘</w:t>
      </w:r>
      <w:proofErr w:type="gramEnd"/>
      <w:r w:rsidRPr="004C576E">
        <w:rPr>
          <w:rFonts w:ascii="Consolas" w:hAnsi="Consolas"/>
          <w:color w:val="FFFFFF" w:themeColor="background1"/>
          <w:sz w:val="21"/>
          <w:szCs w:val="21"/>
        </w:rPr>
        <w:t xml:space="preserve">243007’ null values present in the </w:t>
      </w:r>
      <w:proofErr w:type="spellStart"/>
      <w:r w:rsidRPr="004C576E">
        <w:rPr>
          <w:rFonts w:ascii="Consolas" w:hAnsi="Consolas"/>
          <w:color w:val="FFFFFF" w:themeColor="background1"/>
          <w:sz w:val="21"/>
          <w:szCs w:val="21"/>
        </w:rPr>
        <w:t>customer_id</w:t>
      </w:r>
      <w:proofErr w:type="spellEnd"/>
      <w:r w:rsidRPr="004C576E">
        <w:rPr>
          <w:rFonts w:ascii="Consolas" w:hAnsi="Consolas"/>
          <w:color w:val="FFFFFF" w:themeColor="background1"/>
          <w:sz w:val="21"/>
          <w:szCs w:val="21"/>
        </w:rPr>
        <w:t xml:space="preserve">, </w:t>
      </w:r>
      <w:proofErr w:type="gramStart"/>
      <w:r w:rsidRPr="004C576E">
        <w:rPr>
          <w:rFonts w:ascii="Consolas" w:hAnsi="Consolas"/>
          <w:color w:val="FFFFFF" w:themeColor="background1"/>
          <w:sz w:val="21"/>
          <w:szCs w:val="21"/>
        </w:rPr>
        <w:t>Ignoring</w:t>
      </w:r>
      <w:proofErr w:type="gramEnd"/>
      <w:r w:rsidRPr="004C576E">
        <w:rPr>
          <w:rFonts w:ascii="Consolas" w:hAnsi="Consolas"/>
          <w:color w:val="FFFFFF" w:themeColor="background1"/>
          <w:sz w:val="21"/>
          <w:szCs w:val="21"/>
        </w:rPr>
        <w:t xml:space="preserve"> them can </w:t>
      </w:r>
      <w:proofErr w:type="gramStart"/>
      <w:r w:rsidRPr="004C576E">
        <w:rPr>
          <w:rFonts w:ascii="Consolas" w:hAnsi="Consolas"/>
          <w:color w:val="FFFFFF" w:themeColor="background1"/>
          <w:sz w:val="21"/>
          <w:szCs w:val="21"/>
        </w:rPr>
        <w:t>effect</w:t>
      </w:r>
      <w:proofErr w:type="gramEnd"/>
      <w:r w:rsidRPr="004C576E">
        <w:rPr>
          <w:rFonts w:ascii="Consolas" w:hAnsi="Consolas"/>
          <w:color w:val="FFFFFF" w:themeColor="background1"/>
          <w:sz w:val="21"/>
          <w:szCs w:val="21"/>
        </w:rPr>
        <w:t xml:space="preserve"> in Customer-segmentation analysis.</w:t>
      </w:r>
    </w:p>
    <w:p w14:paraId="6DA295DC" w14:textId="7E1FD669" w:rsidR="004C576E" w:rsidRPr="004C576E" w:rsidRDefault="004C576E" w:rsidP="004C576E">
      <w:pPr>
        <w:pStyle w:val="ListParagraph"/>
        <w:numPr>
          <w:ilvl w:val="0"/>
          <w:numId w:val="1"/>
        </w:numPr>
        <w:rPr>
          <w:color w:val="FFFFFF" w:themeColor="background1"/>
        </w:rPr>
      </w:pPr>
      <w:r>
        <w:rPr>
          <w:color w:val="FFFFFF" w:themeColor="background1"/>
        </w:rPr>
        <w:t xml:space="preserve">Removed by assigning non-null values to new </w:t>
      </w:r>
      <w:proofErr w:type="spellStart"/>
      <w:r>
        <w:rPr>
          <w:color w:val="FFFFFF" w:themeColor="background1"/>
        </w:rPr>
        <w:t>DataFrame</w:t>
      </w:r>
      <w:proofErr w:type="spellEnd"/>
      <w:r>
        <w:rPr>
          <w:color w:val="FFFFFF" w:themeColor="background1"/>
        </w:rPr>
        <w:t xml:space="preserve"> (</w:t>
      </w:r>
      <w:proofErr w:type="spellStart"/>
      <w:r>
        <w:rPr>
          <w:color w:val="FFFFFF" w:themeColor="background1"/>
        </w:rPr>
        <w:t>ddf</w:t>
      </w:r>
      <w:proofErr w:type="spellEnd"/>
      <w:r>
        <w:rPr>
          <w:color w:val="FFFFFF" w:themeColor="background1"/>
        </w:rPr>
        <w:t>).</w:t>
      </w:r>
    </w:p>
    <w:p w14:paraId="7CD81162" w14:textId="465E7F80" w:rsidR="004C576E" w:rsidRPr="004C576E" w:rsidRDefault="004C576E" w:rsidP="004C576E">
      <w:pPr>
        <w:rPr>
          <w:color w:val="FFFFFF" w:themeColor="background1"/>
        </w:rPr>
      </w:pPr>
    </w:p>
    <w:p w14:paraId="04592AA0" w14:textId="0467D9CF" w:rsidR="004C576E" w:rsidRPr="004C576E" w:rsidRDefault="004C576E" w:rsidP="004C576E">
      <w:pPr>
        <w:rPr>
          <w:color w:val="FFFFFF" w:themeColor="background1"/>
        </w:rPr>
      </w:pPr>
    </w:p>
    <w:sectPr w:rsidR="004C576E" w:rsidRPr="004C5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245DC"/>
    <w:multiLevelType w:val="hybridMultilevel"/>
    <w:tmpl w:val="7408C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6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6E"/>
    <w:rsid w:val="00207CB6"/>
    <w:rsid w:val="002C4CB0"/>
    <w:rsid w:val="004C576E"/>
    <w:rsid w:val="00567AC9"/>
    <w:rsid w:val="00587FB3"/>
    <w:rsid w:val="0059651D"/>
    <w:rsid w:val="00677033"/>
    <w:rsid w:val="009F37FE"/>
    <w:rsid w:val="00AB1952"/>
    <w:rsid w:val="00D2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EF20"/>
  <w15:chartTrackingRefBased/>
  <w15:docId w15:val="{8E36E4FD-EDD3-4CCE-85E9-588F5DFD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76E"/>
  </w:style>
  <w:style w:type="paragraph" w:styleId="Heading1">
    <w:name w:val="heading 1"/>
    <w:basedOn w:val="Normal"/>
    <w:next w:val="Normal"/>
    <w:link w:val="Heading1Char"/>
    <w:uiPriority w:val="9"/>
    <w:qFormat/>
    <w:rsid w:val="004C576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76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6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6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6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6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6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6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6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6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C576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576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6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6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6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576E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C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6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6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6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C576E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576E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4C576E"/>
    <w:rPr>
      <w:b/>
      <w:bCs/>
    </w:rPr>
  </w:style>
  <w:style w:type="character" w:styleId="Emphasis">
    <w:name w:val="Emphasis"/>
    <w:basedOn w:val="DefaultParagraphFont"/>
    <w:uiPriority w:val="20"/>
    <w:qFormat/>
    <w:rsid w:val="004C576E"/>
    <w:rPr>
      <w:i/>
      <w:iCs/>
    </w:rPr>
  </w:style>
  <w:style w:type="paragraph" w:styleId="NoSpacing">
    <w:name w:val="No Spacing"/>
    <w:uiPriority w:val="1"/>
    <w:qFormat/>
    <w:rsid w:val="004C576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C576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C576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C576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57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Karthik Ravula</dc:creator>
  <cp:keywords/>
  <dc:description/>
  <cp:lastModifiedBy>Naga Karthik Ravula</cp:lastModifiedBy>
  <cp:revision>4</cp:revision>
  <dcterms:created xsi:type="dcterms:W3CDTF">2026-04-01T09:22:00Z</dcterms:created>
  <dcterms:modified xsi:type="dcterms:W3CDTF">2026-04-01T17:29:00Z</dcterms:modified>
</cp:coreProperties>
</file>