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Book Antiqua" w:hAnsi="Book Antiqua" w:cs="Book Antiqua" w:eastAsia="Book Antiqua"/>
          <w:b/>
          <w:i/>
          <w:color w:val="auto"/>
          <w:spacing w:val="0"/>
          <w:position w:val="0"/>
          <w:sz w:val="24"/>
          <w:shd w:fill="auto" w:val="clear"/>
        </w:rPr>
      </w:pPr>
      <w:r>
        <w:rPr>
          <w:rFonts w:ascii="Book Antiqua" w:hAnsi="Book Antiqua" w:cs="Book Antiqua" w:eastAsia="Book Antiqua"/>
          <w:b/>
          <w:color w:val="auto"/>
          <w:spacing w:val="0"/>
          <w:position w:val="0"/>
          <w:sz w:val="24"/>
          <w:shd w:fill="auto" w:val="clear"/>
        </w:rPr>
        <w:t xml:space="preserve">Topics: Confidence Intervals</w:t>
      </w:r>
    </w:p>
    <w:p>
      <w:pPr>
        <w:spacing w:before="0" w:after="0" w:line="240"/>
        <w:ind w:right="0" w:left="0" w:firstLine="0"/>
        <w:jc w:val="left"/>
        <w:rPr>
          <w:rFonts w:ascii="Book Antiqua" w:hAnsi="Book Antiqua" w:cs="Book Antiqua" w:eastAsia="Book Antiqua"/>
          <w:b/>
          <w:color w:val="auto"/>
          <w:spacing w:val="0"/>
          <w:position w:val="0"/>
          <w:sz w:val="24"/>
          <w:shd w:fill="auto" w:val="clear"/>
        </w:rPr>
      </w:pPr>
    </w:p>
    <w:p>
      <w:pPr>
        <w:numPr>
          <w:ilvl w:val="0"/>
          <w:numId w:val="3"/>
        </w:numPr>
        <w:spacing w:before="0" w:after="0" w:line="240"/>
        <w:ind w:right="0" w:left="36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2"/>
          <w:shd w:fill="auto" w:val="clear"/>
        </w:rPr>
        <w:t xml:space="preserve">For each of the following statements, indicate whether it is True/False. If false, explain why.</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5"/>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sample size of the survey should at least be a fixed percentage of the population size in order to produce representative results.</w:t>
      </w:r>
    </w:p>
    <w:p>
      <w:pPr>
        <w:spacing w:before="0" w:after="0" w:line="240"/>
        <w:ind w:right="0" w:left="108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False The overall result depends on the sample size if it is lesser than the prefred size of the popluation the obtained answer is inavarient</w:t>
      </w:r>
    </w:p>
    <w:p>
      <w:pPr>
        <w:spacing w:before="0" w:after="0" w:line="240"/>
        <w:ind w:right="0" w:left="360" w:firstLine="0"/>
        <w:jc w:val="left"/>
        <w:rPr>
          <w:rFonts w:ascii="Book Antiqua" w:hAnsi="Book Antiqua" w:cs="Book Antiqua" w:eastAsia="Book Antiqua"/>
          <w:color w:val="auto"/>
          <w:spacing w:val="0"/>
          <w:position w:val="0"/>
          <w:sz w:val="22"/>
          <w:shd w:fill="auto" w:val="clear"/>
        </w:rPr>
      </w:pPr>
    </w:p>
    <w:p>
      <w:pPr>
        <w:numPr>
          <w:ilvl w:val="0"/>
          <w:numId w:val="8"/>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sampling frame is a list of every item that appears in a survey sample, including those that did not respond to questions.</w:t>
      </w:r>
    </w:p>
    <w:p>
      <w:pPr>
        <w:spacing w:before="0" w:after="0" w:line="240"/>
        <w:ind w:right="0" w:left="108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False</w:t>
      </w:r>
    </w:p>
    <w:p>
      <w:pPr>
        <w:spacing w:before="0" w:after="0" w:line="240"/>
        <w:ind w:right="0" w:left="360" w:firstLine="0"/>
        <w:jc w:val="left"/>
        <w:rPr>
          <w:rFonts w:ascii="Book Antiqua" w:hAnsi="Book Antiqua" w:cs="Book Antiqua" w:eastAsia="Book Antiqua"/>
          <w:color w:val="auto"/>
          <w:spacing w:val="0"/>
          <w:position w:val="0"/>
          <w:sz w:val="22"/>
          <w:shd w:fill="auto" w:val="clear"/>
        </w:rPr>
      </w:pPr>
    </w:p>
    <w:p>
      <w:pPr>
        <w:numPr>
          <w:ilvl w:val="0"/>
          <w:numId w:val="11"/>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Larger surveys convey a more accurate impression of the population than smaller surveys.</w:t>
      </w:r>
    </w:p>
    <w:p>
      <w:pPr>
        <w:spacing w:before="0" w:after="0" w:line="240"/>
        <w:ind w:right="0" w:left="108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True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14"/>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auto"/>
          <w:spacing w:val="0"/>
          <w:position w:val="0"/>
          <w:sz w:val="22"/>
          <w:shd w:fill="auto" w:val="clear"/>
        </w:rPr>
        <w:t xml:space="preserve">PC Magazine </w:t>
      </w:r>
      <w:r>
        <w:rPr>
          <w:rFonts w:ascii="Book Antiqua" w:hAnsi="Book Antiqua" w:cs="Book Antiqua" w:eastAsia="Book Antiqua"/>
          <w:color w:val="auto"/>
          <w:spacing w:val="0"/>
          <w:position w:val="0"/>
          <w:sz w:val="22"/>
          <w:shd w:fill="auto" w:val="clear"/>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16"/>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population</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The total magazine readers is 9000 </w:t>
      </w:r>
    </w:p>
    <w:p>
      <w:pPr>
        <w:numPr>
          <w:ilvl w:val="0"/>
          <w:numId w:val="18"/>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parameter of interest</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sample size, average, scale.</w:t>
      </w:r>
    </w:p>
    <w:p>
      <w:pPr>
        <w:numPr>
          <w:ilvl w:val="0"/>
          <w:numId w:val="20"/>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sampling frame</w:t>
      </w:r>
    </w:p>
    <w:p>
      <w:pPr>
        <w:spacing w:before="0" w:after="0" w:line="240"/>
        <w:ind w:right="0" w:left="108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9000</w:t>
      </w:r>
    </w:p>
    <w:p>
      <w:pPr>
        <w:numPr>
          <w:ilvl w:val="0"/>
          <w:numId w:val="22"/>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sample size</w:t>
      </w:r>
    </w:p>
    <w:p>
      <w:pPr>
        <w:spacing w:before="0" w:after="0" w:line="240"/>
        <w:ind w:right="0" w:left="108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225</w:t>
      </w:r>
    </w:p>
    <w:p>
      <w:pPr>
        <w:numPr>
          <w:ilvl w:val="0"/>
          <w:numId w:val="24"/>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sampling design</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Voluntary Response</w:t>
      </w:r>
    </w:p>
    <w:p>
      <w:pPr>
        <w:numPr>
          <w:ilvl w:val="0"/>
          <w:numId w:val="26"/>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Any potential sources of bias or other problems with the survey or sample</w:t>
      </w:r>
    </w:p>
    <w:p>
      <w:pPr>
        <w:spacing w:before="0" w:after="0" w:line="240"/>
        <w:ind w:right="0" w:left="108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The key if random selection is that there is no bias involved in the selection of the sample, but surveys conducted by the magazines often suffer from nonresponse bias and also the source of this data is from readers that read PC magazine vs the whole population that do not read PC magazine yet they use the different brands of electronics.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29"/>
        </w:numPr>
        <w:spacing w:before="0" w:after="0" w:line="240"/>
        <w:ind w:right="0" w:left="36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2"/>
          <w:shd w:fill="auto" w:val="clear"/>
        </w:rPr>
        <w:t xml:space="preserve">For each of the following statements, indicate whether it is True/False. If false, explain why.</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31"/>
        </w:numPr>
        <w:spacing w:before="0" w:after="0" w:line="240"/>
        <w:ind w:right="0" w:left="1080" w:hanging="360"/>
        <w:jc w:val="left"/>
        <w:rPr>
          <w:rFonts w:ascii="Book Antiqua" w:hAnsi="Book Antiqua" w:cs="Book Antiqua" w:eastAsia="Book Antiqua"/>
          <w:b/>
          <w:color w:val="auto"/>
          <w:spacing w:val="0"/>
          <w:position w:val="0"/>
          <w:sz w:val="22"/>
          <w:u w:val="single"/>
          <w:shd w:fill="auto" w:val="clear"/>
        </w:rPr>
      </w:pPr>
      <w:r>
        <w:rPr>
          <w:rFonts w:ascii="Book Antiqua" w:hAnsi="Book Antiqua" w:cs="Book Antiqua" w:eastAsia="Book Antiqua"/>
          <w:color w:val="auto"/>
          <w:spacing w:val="0"/>
          <w:position w:val="0"/>
          <w:sz w:val="22"/>
          <w:shd w:fill="auto" w:val="clear"/>
        </w:rPr>
        <w:t xml:space="preserve">If the 95% confidence interval for the average purchase of customers at a department store is $50 to $110, then $100 is a plausible value for the population mean at this level of confidence.</w:t>
      </w:r>
    </w:p>
    <w:p>
      <w:pPr>
        <w:spacing w:before="0" w:after="0" w:line="240"/>
        <w:ind w:right="0" w:left="108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True</w:t>
      </w:r>
    </w:p>
    <w:p>
      <w:pPr>
        <w:spacing w:before="0" w:after="0" w:line="240"/>
        <w:ind w:right="0" w:left="360" w:firstLine="0"/>
        <w:jc w:val="left"/>
        <w:rPr>
          <w:rFonts w:ascii="Book Antiqua" w:hAnsi="Book Antiqua" w:cs="Book Antiqua" w:eastAsia="Book Antiqua"/>
          <w:b/>
          <w:color w:val="auto"/>
          <w:spacing w:val="0"/>
          <w:position w:val="0"/>
          <w:sz w:val="22"/>
          <w:shd w:fill="auto" w:val="clear"/>
        </w:rPr>
      </w:pPr>
    </w:p>
    <w:p>
      <w:pPr>
        <w:numPr>
          <w:ilvl w:val="0"/>
          <w:numId w:val="34"/>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If the 95% confidence interval for the number of movie goers who purchase concessions is 30% to 45%, this means that fewer than half of all moviegoers purchase concessions.</w:t>
      </w:r>
    </w:p>
    <w:p>
      <w:pPr>
        <w:spacing w:before="0" w:after="0" w:line="240"/>
        <w:ind w:right="0" w:left="108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False, The above information implies only for 30 to 45% of moviegoers at 95% confidence further than this we do not have any knowledge. Therefore, we cannot be 100% sure for the above statement.</w:t>
      </w:r>
    </w:p>
    <w:p>
      <w:pPr>
        <w:spacing w:before="0" w:after="0" w:line="240"/>
        <w:ind w:right="0" w:left="720" w:firstLine="0"/>
        <w:jc w:val="left"/>
        <w:rPr>
          <w:rFonts w:ascii="Book Antiqua" w:hAnsi="Book Antiqua" w:cs="Book Antiqua" w:eastAsia="Book Antiqua"/>
          <w:b/>
          <w:color w:val="auto"/>
          <w:spacing w:val="0"/>
          <w:position w:val="0"/>
          <w:sz w:val="22"/>
          <w:shd w:fill="auto" w:val="clear"/>
        </w:rPr>
      </w:pPr>
    </w:p>
    <w:p>
      <w:pPr>
        <w:numPr>
          <w:ilvl w:val="0"/>
          <w:numId w:val="37"/>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95% Confidence-Interval for </w:t>
      </w:r>
      <w:r>
        <w:rPr>
          <w:rFonts w:ascii="Calibri" w:hAnsi="Calibri" w:cs="Calibri" w:eastAsia="Calibri"/>
          <w:i/>
          <w:color w:val="auto"/>
          <w:spacing w:val="0"/>
          <w:position w:val="0"/>
          <w:sz w:val="22"/>
          <w:shd w:fill="auto" w:val="clear"/>
        </w:rPr>
        <w:t xml:space="preserve">μ</w:t>
      </w:r>
      <w:r>
        <w:rPr>
          <w:rFonts w:ascii="Book Antiqua" w:hAnsi="Book Antiqua" w:cs="Book Antiqua" w:eastAsia="Book Antiqua"/>
          <w:color w:val="auto"/>
          <w:spacing w:val="0"/>
          <w:position w:val="0"/>
          <w:sz w:val="22"/>
          <w:shd w:fill="auto" w:val="clear"/>
        </w:rPr>
        <w:t xml:space="preserve"> only applies if the sample data are nearly normally distributed.</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False, The 95% confidence Interval for population mean can be applied to distribution that aren’t normal, but they are easy to understand in symmetric distributions. We can use the central limit theorem to make a normal approximation. The rule where about 95% of observations are within 2 standard deviations of the mean is only approximately true. However, it holds very well for the normal distribution. The mean of data tends to be normally distributed when the sample size is sufficiently large</w:t>
      </w:r>
      <w:r>
        <w:rPr>
          <w:rFonts w:ascii="Book Antiqua" w:hAnsi="Book Antiqua" w:cs="Book Antiqua" w:eastAsia="Book Antiqua"/>
          <w:color w:val="auto"/>
          <w:spacing w:val="0"/>
          <w:position w:val="0"/>
          <w:sz w:val="22"/>
          <w:shd w:fill="auto" w:val="clear"/>
        </w:rPr>
        <w:t xml:space="preserv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40"/>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What are the chances that ?</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42"/>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¼ </w:t>
      </w:r>
    </w:p>
    <w:p>
      <w:pPr>
        <w:numPr>
          <w:ilvl w:val="0"/>
          <w:numId w:val="42"/>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½ </w:t>
      </w:r>
    </w:p>
    <w:p>
      <w:pPr>
        <w:numPr>
          <w:ilvl w:val="0"/>
          <w:numId w:val="42"/>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¾ </w:t>
      </w:r>
    </w:p>
    <w:p>
      <w:pPr>
        <w:numPr>
          <w:ilvl w:val="0"/>
          <w:numId w:val="42"/>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1</w:t>
      </w:r>
    </w:p>
    <w:p>
      <w:pPr>
        <w:spacing w:before="0" w:after="0" w:line="240"/>
        <w:ind w:right="0" w:left="0" w:firstLine="72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1/2</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45"/>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In January 2005, a company that monitors Internet traffic (WebSideStory) reported that its sampling revealed that the Mozilla Firefox browser launched in 2004 had grabbed a 4.6% share of the market.</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47"/>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If the sample were based on 2,000 users, could Microsoft conclude that Mozilla has a less than 5% share of the market?</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No</w:t>
      </w:r>
      <w:r>
        <w:rPr>
          <w:rFonts w:ascii="Book Antiqua" w:hAnsi="Book Antiqua" w:cs="Book Antiqua" w:eastAsia="Book Antiqua"/>
          <w:color w:val="auto"/>
          <w:spacing w:val="0"/>
          <w:position w:val="0"/>
          <w:sz w:val="22"/>
          <w:shd w:fill="auto" w:val="clear"/>
        </w:rPr>
        <w:t xml:space="preserve">,</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As the p value &gt; alpha for 95% confidence we failed to reject null hypothesis</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H0 &gt; 5% null hypothesis</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p>
    <w:p>
      <w:pPr>
        <w:numPr>
          <w:ilvl w:val="0"/>
          <w:numId w:val="49"/>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WebSideStory claims that its sample includes all the daily Internet users. If that’s the case, then can Microsoft conclude that Mozilla has a less than 5% share of the market?</w:t>
      </w:r>
    </w:p>
    <w:p>
      <w:pPr>
        <w:spacing w:before="0" w:after="0" w:line="240"/>
        <w:ind w:right="0" w:left="108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Yes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52"/>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54"/>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All shipments are between 205 and 295 books.</w:t>
      </w:r>
    </w:p>
    <w:p>
      <w:pPr>
        <w:spacing w:before="0" w:after="0" w:line="240"/>
        <w:ind w:right="0" w:left="108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Incorrect </w:t>
      </w:r>
    </w:p>
    <w:p>
      <w:pPr>
        <w:spacing w:before="0" w:after="0" w:line="240"/>
        <w:ind w:right="0" w:left="108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95% 0f the time the size of the shipment will be around ( 205,295)books</w:t>
      </w:r>
    </w:p>
    <w:p>
      <w:pPr>
        <w:spacing w:before="0" w:after="0" w:line="240"/>
        <w:ind w:right="0" w:left="108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but not all shipments</w:t>
      </w:r>
    </w:p>
    <w:p>
      <w:pPr>
        <w:spacing w:before="0" w:after="0" w:line="240"/>
        <w:ind w:right="0" w:left="1080" w:firstLine="0"/>
        <w:jc w:val="left"/>
        <w:rPr>
          <w:rFonts w:ascii="Book Antiqua" w:hAnsi="Book Antiqua" w:cs="Book Antiqua" w:eastAsia="Book Antiqua"/>
          <w:b/>
          <w:color w:val="auto"/>
          <w:spacing w:val="0"/>
          <w:position w:val="0"/>
          <w:sz w:val="22"/>
          <w:shd w:fill="auto" w:val="clear"/>
        </w:rPr>
      </w:pPr>
    </w:p>
    <w:p>
      <w:pPr>
        <w:numPr>
          <w:ilvl w:val="0"/>
          <w:numId w:val="56"/>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95% of shipments are between 205 and 295 books.</w:t>
      </w:r>
    </w:p>
    <w:p>
      <w:pPr>
        <w:spacing w:before="0" w:after="0" w:line="240"/>
        <w:ind w:right="0" w:left="108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Correct</w:t>
      </w:r>
    </w:p>
    <w:p>
      <w:pPr>
        <w:spacing w:before="0" w:after="0" w:line="240"/>
        <w:ind w:right="0" w:left="108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the shipmemt of the book between 68% confidence interval is (227.5,272.5)</w:t>
      </w:r>
    </w:p>
    <w:p>
      <w:pPr>
        <w:spacing w:before="0" w:after="0" w:line="240"/>
        <w:ind w:right="0" w:left="108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the shipmemt of the book between 95% confidence inyerval is (205,295)</w:t>
      </w:r>
    </w:p>
    <w:p>
      <w:pPr>
        <w:spacing w:before="0" w:after="0" w:line="240"/>
        <w:ind w:right="0" w:left="108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the shipmemt of the book between 99.7% confidence inyerval is (182,317.5)</w:t>
      </w:r>
    </w:p>
    <w:p>
      <w:pPr>
        <w:spacing w:before="0" w:after="0" w:line="240"/>
        <w:ind w:right="0" w:left="1080" w:firstLine="0"/>
        <w:jc w:val="left"/>
        <w:rPr>
          <w:rFonts w:ascii="Book Antiqua" w:hAnsi="Book Antiqua" w:cs="Book Antiqua" w:eastAsia="Book Antiqua"/>
          <w:b/>
          <w:color w:val="auto"/>
          <w:spacing w:val="0"/>
          <w:position w:val="0"/>
          <w:sz w:val="22"/>
          <w:shd w:fill="auto" w:val="clear"/>
        </w:rPr>
      </w:pPr>
    </w:p>
    <w:p>
      <w:pPr>
        <w:numPr>
          <w:ilvl w:val="0"/>
          <w:numId w:val="58"/>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procedure that produced this interval generates ranges that hold the population mean for 95% of samples.</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Correct</w:t>
      </w:r>
    </w:p>
    <w:p>
      <w:pPr>
        <w:numPr>
          <w:ilvl w:val="0"/>
          <w:numId w:val="60"/>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If we get another sample, then we can be 95% sure that the mean of this second sample is between 205 and 295.</w:t>
      </w:r>
    </w:p>
    <w:p>
      <w:pPr>
        <w:spacing w:before="0" w:after="0" w:line="240"/>
        <w:ind w:right="0" w:left="108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The mean remains the same for every sample , the mean is 45</w:t>
      </w:r>
    </w:p>
    <w:p>
      <w:pPr>
        <w:numPr>
          <w:ilvl w:val="0"/>
          <w:numId w:val="62"/>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We can be 95% confident that the range 160 to 340 holds the population mean.</w:t>
      </w:r>
    </w:p>
    <w:p>
      <w:pPr>
        <w:spacing w:before="0" w:after="0" w:line="240"/>
        <w:ind w:right="0" w:left="720" w:firstLine="36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Incorrect, as we increase the range +/-1 sigma the % of confidence increase for a normal distribution it will be 97.5% that the mean will lie in between 160 to 340 (-3 sigma to +3 sigma)</w:t>
      </w:r>
    </w:p>
    <w:p>
      <w:pPr>
        <w:spacing w:before="0" w:after="0" w:line="240"/>
        <w:ind w:right="0" w:left="0" w:firstLine="0"/>
        <w:jc w:val="left"/>
        <w:rPr>
          <w:rFonts w:ascii="Book Antiqua" w:hAnsi="Book Antiqua" w:cs="Book Antiqua" w:eastAsia="Book Antiqua"/>
          <w:b/>
          <w:color w:val="auto"/>
          <w:spacing w:val="0"/>
          <w:position w:val="0"/>
          <w:sz w:val="22"/>
          <w:shd w:fill="auto" w:val="clear"/>
        </w:rPr>
      </w:pPr>
    </w:p>
    <w:p>
      <w:pPr>
        <w:numPr>
          <w:ilvl w:val="0"/>
          <w:numId w:val="65"/>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Which is shorter: a 95% </w:t>
      </w:r>
      <w:r>
        <w:rPr>
          <w:rFonts w:ascii="Book Antiqua" w:hAnsi="Book Antiqua" w:cs="Book Antiqua" w:eastAsia="Book Antiqua"/>
          <w:i/>
          <w:color w:val="auto"/>
          <w:spacing w:val="0"/>
          <w:position w:val="0"/>
          <w:sz w:val="22"/>
          <w:shd w:fill="auto" w:val="clear"/>
        </w:rPr>
        <w:t xml:space="preserve">z</w:t>
      </w:r>
      <w:r>
        <w:rPr>
          <w:rFonts w:ascii="Book Antiqua" w:hAnsi="Book Antiqua" w:cs="Book Antiqua" w:eastAsia="Book Antiqua"/>
          <w:color w:val="auto"/>
          <w:spacing w:val="0"/>
          <w:position w:val="0"/>
          <w:sz w:val="22"/>
          <w:shd w:fill="auto" w:val="clear"/>
        </w:rPr>
        <w:t xml:space="preserve">-interval or a 95% </w:t>
      </w:r>
      <w:r>
        <w:rPr>
          <w:rFonts w:ascii="Book Antiqua" w:hAnsi="Book Antiqua" w:cs="Book Antiqua" w:eastAsia="Book Antiqua"/>
          <w:i/>
          <w:color w:val="auto"/>
          <w:spacing w:val="0"/>
          <w:position w:val="0"/>
          <w:sz w:val="22"/>
          <w:shd w:fill="auto" w:val="clear"/>
        </w:rPr>
        <w:t xml:space="preserve">t</w:t>
      </w:r>
      <w:r>
        <w:rPr>
          <w:rFonts w:ascii="Book Antiqua" w:hAnsi="Book Antiqua" w:cs="Book Antiqua" w:eastAsia="Book Antiqua"/>
          <w:color w:val="auto"/>
          <w:spacing w:val="0"/>
          <w:position w:val="0"/>
          <w:sz w:val="22"/>
          <w:shd w:fill="auto" w:val="clear"/>
        </w:rPr>
        <w:t xml:space="preserve">-interval for </w:t>
      </w:r>
      <w:r>
        <w:rPr>
          <w:rFonts w:ascii="Calibri" w:hAnsi="Calibri" w:cs="Calibri" w:eastAsia="Calibri"/>
          <w:i/>
          <w:color w:val="auto"/>
          <w:spacing w:val="0"/>
          <w:position w:val="0"/>
          <w:sz w:val="22"/>
          <w:shd w:fill="auto" w:val="clear"/>
        </w:rPr>
        <w:t xml:space="preserve">μ</w:t>
      </w:r>
      <w:r>
        <w:rPr>
          <w:rFonts w:ascii="Book Antiqua" w:hAnsi="Book Antiqua" w:cs="Book Antiqua" w:eastAsia="Book Antiqua"/>
          <w:color w:val="auto"/>
          <w:spacing w:val="0"/>
          <w:position w:val="0"/>
          <w:sz w:val="22"/>
          <w:shd w:fill="auto" w:val="clear"/>
        </w:rPr>
        <w:t xml:space="preserve"> if we know that </w:t>
      </w:r>
      <w:r>
        <w:rPr>
          <w:rFonts w:ascii="Calibri" w:hAnsi="Calibri" w:cs="Calibri" w:eastAsia="Calibri"/>
          <w:color w:val="auto"/>
          <w:spacing w:val="0"/>
          <w:position w:val="0"/>
          <w:sz w:val="22"/>
          <w:shd w:fill="auto" w:val="clear"/>
        </w:rPr>
        <w:t xml:space="preserve">σ</w:t>
      </w:r>
      <w:r>
        <w:rPr>
          <w:rFonts w:ascii="Book Antiqua" w:hAnsi="Book Antiqua" w:cs="Book Antiqua" w:eastAsia="Book Antiqua"/>
          <w:color w:val="auto"/>
          <w:spacing w:val="0"/>
          <w:position w:val="0"/>
          <w:sz w:val="22"/>
          <w:shd w:fill="auto" w:val="clear"/>
        </w:rPr>
        <w:t xml:space="preserve"> =s?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67"/>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z-interval is shorter</w:t>
      </w:r>
    </w:p>
    <w:p>
      <w:pPr>
        <w:numPr>
          <w:ilvl w:val="0"/>
          <w:numId w:val="67"/>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t-interval is shorter</w:t>
      </w:r>
    </w:p>
    <w:p>
      <w:pPr>
        <w:numPr>
          <w:ilvl w:val="0"/>
          <w:numId w:val="67"/>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Both are equal</w:t>
      </w:r>
    </w:p>
    <w:p>
      <w:pPr>
        <w:numPr>
          <w:ilvl w:val="0"/>
          <w:numId w:val="67"/>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We cannot say</w:t>
      </w:r>
    </w:p>
    <w:p>
      <w:pPr>
        <w:spacing w:before="0" w:after="0" w:line="240"/>
        <w:ind w:right="0" w:left="72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For 95% confident Z-interval is shorter(1.960), as for t-interval(1.962) it increases as degree of freedom decreases.</w:t>
      </w:r>
    </w:p>
    <w:p>
      <w:pPr>
        <w:spacing w:before="0" w:after="0" w:line="240"/>
        <w:ind w:right="0" w:left="0" w:firstLine="0"/>
        <w:jc w:val="left"/>
        <w:rPr>
          <w:rFonts w:ascii="Book Antiqua" w:hAnsi="Book Antiqua" w:cs="Book Antiqua" w:eastAsia="Book Antiqua"/>
          <w:b/>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Questions 8 and 9 are based on the following: To prepare a report on the economy, analysts need to estimate the percentage of businesses that plan to hire additional employees in the next 60 days.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70"/>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How many randomly selected employers (minimum number) must we contact in order to guarantee a margin of error of no more than 4% (at 95% confidence)?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72"/>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600</w:t>
      </w:r>
    </w:p>
    <w:p>
      <w:pPr>
        <w:numPr>
          <w:ilvl w:val="0"/>
          <w:numId w:val="72"/>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400</w:t>
      </w:r>
    </w:p>
    <w:p>
      <w:pPr>
        <w:numPr>
          <w:ilvl w:val="0"/>
          <w:numId w:val="72"/>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550</w:t>
      </w:r>
    </w:p>
    <w:p>
      <w:pPr>
        <w:numPr>
          <w:ilvl w:val="0"/>
          <w:numId w:val="72"/>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1000</w:t>
      </w:r>
    </w:p>
    <w:p>
      <w:pPr>
        <w:spacing w:before="0" w:after="0" w:line="240"/>
        <w:ind w:right="0" w:left="72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w:t>
      </w:r>
    </w:p>
    <w:p>
      <w:pPr>
        <w:spacing w:before="0" w:after="0" w:line="240"/>
        <w:ind w:right="0" w:left="72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   x=4%,   x/2=0.02   z</w:t>
      </w:r>
      <w:r>
        <w:rPr>
          <w:rFonts w:ascii="Book Antiqua" w:hAnsi="Book Antiqua" w:cs="Book Antiqua" w:eastAsia="Book Antiqua"/>
          <w:b/>
          <w:color w:val="auto"/>
          <w:spacing w:val="0"/>
          <w:position w:val="0"/>
          <w:sz w:val="22"/>
          <w:shd w:fill="auto" w:val="clear"/>
          <w:vertAlign w:val="subscript"/>
        </w:rPr>
        <w:t xml:space="preserve">x/2=</w:t>
      </w:r>
      <w:r>
        <w:rPr>
          <w:rFonts w:ascii="Book Antiqua" w:hAnsi="Book Antiqua" w:cs="Book Antiqua" w:eastAsia="Book Antiqua"/>
          <w:b/>
          <w:color w:val="auto"/>
          <w:spacing w:val="0"/>
          <w:position w:val="0"/>
          <w:sz w:val="22"/>
          <w:shd w:fill="auto" w:val="clear"/>
        </w:rPr>
        <w:t xml:space="preserve">2.567</w:t>
      </w:r>
    </w:p>
    <w:p>
      <w:pPr>
        <w:spacing w:before="0" w:after="0" w:line="240"/>
        <w:ind w:right="0" w:left="72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ab/>
      </w:r>
    </w:p>
    <w:p>
      <w:pPr>
        <w:spacing w:before="0" w:after="0" w:line="240"/>
        <w:ind w:right="0" w:left="720" w:firstLine="0"/>
        <w:jc w:val="left"/>
        <w:rPr>
          <w:rFonts w:ascii="Cambria Math" w:hAnsi="Cambria Math" w:cs="Cambria Math" w:eastAsia="Cambria Math"/>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=(2.576)^2*(0.5)^(0.5)/ (0.04)^2 =2932</w:t>
      </w:r>
    </w:p>
    <w:p>
      <w:pPr>
        <w:spacing w:before="0" w:after="0" w:line="240"/>
        <w:ind w:right="0" w:left="720" w:firstLine="0"/>
        <w:jc w:val="left"/>
        <w:rPr>
          <w:rFonts w:ascii="Book Antiqua" w:hAnsi="Book Antiqua" w:cs="Book Antiqua" w:eastAsia="Book Antiqua"/>
          <w:b/>
          <w:color w:val="auto"/>
          <w:spacing w:val="0"/>
          <w:position w:val="0"/>
          <w:sz w:val="22"/>
          <w:shd w:fill="auto" w:val="clear"/>
        </w:rPr>
      </w:pPr>
    </w:p>
    <w:p>
      <w:pPr>
        <w:spacing w:before="0" w:after="0" w:line="240"/>
        <w:ind w:right="0" w:left="72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Randomly we can select 1000 employers </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numPr>
          <w:ilvl w:val="0"/>
          <w:numId w:val="75"/>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Suppose we want the above margin of error to be based on a 98% confidence level. What sample size (minimum) must we now use?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77"/>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1000</w:t>
      </w:r>
    </w:p>
    <w:p>
      <w:pPr>
        <w:numPr>
          <w:ilvl w:val="0"/>
          <w:numId w:val="77"/>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757</w:t>
      </w:r>
    </w:p>
    <w:p>
      <w:pPr>
        <w:numPr>
          <w:ilvl w:val="0"/>
          <w:numId w:val="77"/>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848</w:t>
      </w:r>
    </w:p>
    <w:p>
      <w:pPr>
        <w:numPr>
          <w:ilvl w:val="0"/>
          <w:numId w:val="77"/>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543</w:t>
      </w:r>
    </w:p>
    <w:p>
      <w:pPr>
        <w:spacing w:before="0" w:after="0" w:line="240"/>
        <w:ind w:right="0" w:left="72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  z score for 98% confidence interval is 2.326</w:t>
      </w:r>
    </w:p>
    <w:p>
      <w:pPr>
        <w:spacing w:before="0" w:after="0" w:line="240"/>
        <w:ind w:right="0" w:left="72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=(z</w:t>
      </w:r>
      <w:r>
        <w:rPr>
          <w:rFonts w:ascii="Book Antiqua" w:hAnsi="Book Antiqua" w:cs="Book Antiqua" w:eastAsia="Book Antiqua"/>
          <w:b/>
          <w:color w:val="auto"/>
          <w:spacing w:val="0"/>
          <w:position w:val="0"/>
          <w:sz w:val="22"/>
          <w:shd w:fill="auto" w:val="clear"/>
          <w:vertAlign w:val="subscript"/>
        </w:rPr>
        <w:t xml:space="preserve">x/2</w:t>
      </w:r>
      <w:r>
        <w:rPr>
          <w:rFonts w:ascii="Book Antiqua" w:hAnsi="Book Antiqua" w:cs="Book Antiqua" w:eastAsia="Book Antiqua"/>
          <w:b/>
          <w:color w:val="auto"/>
          <w:spacing w:val="0"/>
          <w:position w:val="0"/>
          <w:sz w:val="22"/>
          <w:shd w:fill="auto" w:val="clear"/>
        </w:rPr>
        <w:t xml:space="preserve">)^2*p*(1-p)/(E)^2</w:t>
      </w:r>
    </w:p>
    <w:p>
      <w:pPr>
        <w:spacing w:before="0" w:after="0" w:line="240"/>
        <w:ind w:right="0" w:left="72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=(2.326)^2*0.5*0.5/0.031^2</w:t>
      </w:r>
    </w:p>
    <w:p>
      <w:pPr>
        <w:spacing w:before="0" w:after="0" w:line="240"/>
        <w:ind w:right="0" w:left="72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=1407</w:t>
      </w:r>
    </w:p>
    <w:p>
      <w:pPr>
        <w:spacing w:before="0" w:after="0" w:line="240"/>
        <w:ind w:right="0" w:left="72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Minimum sample size is 1000</w:t>
      </w:r>
    </w:p>
    <w:p>
      <w:pPr>
        <w:spacing w:before="0" w:after="0" w:line="240"/>
        <w:ind w:right="0" w:left="720" w:firstLine="0"/>
        <w:jc w:val="left"/>
        <w:rPr>
          <w:rFonts w:ascii="Book Antiqua" w:hAnsi="Book Antiqua" w:cs="Book Antiqua" w:eastAsia="Book Antiqua"/>
          <w:b/>
          <w:color w:val="auto"/>
          <w:spacing w:val="0"/>
          <w:position w:val="0"/>
          <w:sz w:val="22"/>
          <w:shd w:fill="auto" w:val="clear"/>
        </w:rPr>
      </w:pPr>
    </w:p>
    <w:p>
      <w:pPr>
        <w:spacing w:before="0" w:after="0" w:line="240"/>
        <w:ind w:right="0" w:left="720" w:firstLine="0"/>
        <w:jc w:val="left"/>
        <w:rPr>
          <w:rFonts w:ascii="Book Antiqua" w:hAnsi="Book Antiqua" w:cs="Book Antiqua" w:eastAsia="Book Antiqua"/>
          <w:b/>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num w:numId="3">
    <w:abstractNumId w:val="186"/>
  </w:num>
  <w:num w:numId="5">
    <w:abstractNumId w:val="180"/>
  </w:num>
  <w:num w:numId="8">
    <w:abstractNumId w:val="174"/>
  </w:num>
  <w:num w:numId="11">
    <w:abstractNumId w:val="168"/>
  </w:num>
  <w:num w:numId="14">
    <w:abstractNumId w:val="162"/>
  </w:num>
  <w:num w:numId="16">
    <w:abstractNumId w:val="156"/>
  </w:num>
  <w:num w:numId="18">
    <w:abstractNumId w:val="150"/>
  </w:num>
  <w:num w:numId="20">
    <w:abstractNumId w:val="144"/>
  </w:num>
  <w:num w:numId="22">
    <w:abstractNumId w:val="138"/>
  </w:num>
  <w:num w:numId="24">
    <w:abstractNumId w:val="132"/>
  </w:num>
  <w:num w:numId="26">
    <w:abstractNumId w:val="126"/>
  </w:num>
  <w:num w:numId="29">
    <w:abstractNumId w:val="120"/>
  </w:num>
  <w:num w:numId="31">
    <w:abstractNumId w:val="114"/>
  </w:num>
  <w:num w:numId="34">
    <w:abstractNumId w:val="108"/>
  </w:num>
  <w:num w:numId="37">
    <w:abstractNumId w:val="102"/>
  </w:num>
  <w:num w:numId="40">
    <w:abstractNumId w:val="96"/>
  </w:num>
  <w:num w:numId="42">
    <w:abstractNumId w:val="90"/>
  </w:num>
  <w:num w:numId="45">
    <w:abstractNumId w:val="84"/>
  </w:num>
  <w:num w:numId="47">
    <w:abstractNumId w:val="78"/>
  </w:num>
  <w:num w:numId="49">
    <w:abstractNumId w:val="72"/>
  </w:num>
  <w:num w:numId="52">
    <w:abstractNumId w:val="66"/>
  </w:num>
  <w:num w:numId="54">
    <w:abstractNumId w:val="60"/>
  </w:num>
  <w:num w:numId="56">
    <w:abstractNumId w:val="54"/>
  </w:num>
  <w:num w:numId="58">
    <w:abstractNumId w:val="48"/>
  </w:num>
  <w:num w:numId="60">
    <w:abstractNumId w:val="42"/>
  </w:num>
  <w:num w:numId="62">
    <w:abstractNumId w:val="36"/>
  </w:num>
  <w:num w:numId="65">
    <w:abstractNumId w:val="30"/>
  </w:num>
  <w:num w:numId="67">
    <w:abstractNumId w:val="24"/>
  </w:num>
  <w:num w:numId="70">
    <w:abstractNumId w:val="18"/>
  </w:num>
  <w:num w:numId="72">
    <w:abstractNumId w:val="12"/>
  </w:num>
  <w:num w:numId="75">
    <w:abstractNumId w:val="6"/>
  </w:num>
  <w:num w:numId="7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