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871" w:type="dxa"/>
        <w:tblInd w:w="-5" w:type="dxa"/>
        <w:tblLook w:val="04A0" w:firstRow="1" w:lastRow="0" w:firstColumn="1" w:lastColumn="0" w:noHBand="0" w:noVBand="1"/>
      </w:tblPr>
      <w:tblGrid>
        <w:gridCol w:w="5032"/>
        <w:gridCol w:w="1456"/>
        <w:gridCol w:w="3463"/>
        <w:gridCol w:w="1412"/>
        <w:gridCol w:w="3508"/>
      </w:tblGrid>
      <w:tr w:rsidR="00E13F56" w:rsidRPr="002F7106" w14:paraId="17632FFE" w14:textId="77777777" w:rsidTr="00312641">
        <w:trPr>
          <w:trHeight w:val="352"/>
        </w:trPr>
        <w:tc>
          <w:tcPr>
            <w:tcW w:w="6488" w:type="dxa"/>
            <w:gridSpan w:val="2"/>
          </w:tcPr>
          <w:p w14:paraId="55C24AC1" w14:textId="195C26B6" w:rsidR="00E13F56" w:rsidRPr="007E7460" w:rsidRDefault="00387BD3" w:rsidP="00934C6C">
            <w:pPr>
              <w:rPr>
                <w:rFonts w:ascii="Arial" w:hAnsi="Arial" w:cs="Arial"/>
                <w:sz w:val="20"/>
                <w:szCs w:val="20"/>
              </w:rPr>
            </w:pPr>
            <w:bookmarkStart w:id="0" w:name="_GoBack"/>
            <w:bookmarkEnd w:id="0"/>
            <w:r w:rsidRPr="007E7460">
              <w:rPr>
                <w:rFonts w:ascii="Arial" w:hAnsi="Arial" w:cs="Arial"/>
                <w:sz w:val="20"/>
                <w:szCs w:val="20"/>
              </w:rPr>
              <w:t>Course</w:t>
            </w:r>
            <w:r w:rsidR="00935485" w:rsidRPr="007E7460">
              <w:rPr>
                <w:rFonts w:ascii="Arial" w:hAnsi="Arial" w:cs="Arial"/>
                <w:sz w:val="20"/>
                <w:szCs w:val="20"/>
              </w:rPr>
              <w:t xml:space="preserve"> Code &amp;</w:t>
            </w:r>
            <w:r w:rsidRPr="007E7460">
              <w:rPr>
                <w:rFonts w:ascii="Arial" w:hAnsi="Arial" w:cs="Arial"/>
                <w:sz w:val="20"/>
                <w:szCs w:val="20"/>
              </w:rPr>
              <w:t xml:space="preserve"> Number: </w:t>
            </w:r>
            <w:r w:rsidR="009C2B25" w:rsidRPr="007E7460">
              <w:rPr>
                <w:rFonts w:ascii="Arial" w:hAnsi="Arial" w:cs="Arial"/>
                <w:sz w:val="20"/>
                <w:szCs w:val="20"/>
              </w:rPr>
              <w:br/>
            </w:r>
            <w:r w:rsidR="00E13F56" w:rsidRPr="007E7460">
              <w:rPr>
                <w:rFonts w:ascii="Arial" w:hAnsi="Arial" w:cs="Arial"/>
                <w:sz w:val="20"/>
                <w:szCs w:val="20"/>
              </w:rPr>
              <w:t>Name:</w:t>
            </w:r>
            <w:r w:rsidRPr="007E7460">
              <w:rPr>
                <w:rFonts w:ascii="Arial" w:hAnsi="Arial" w:cs="Arial"/>
                <w:sz w:val="20"/>
                <w:szCs w:val="20"/>
              </w:rPr>
              <w:t xml:space="preserve"> </w:t>
            </w:r>
            <w:r w:rsidR="00E13F56" w:rsidRPr="007E7460">
              <w:rPr>
                <w:rFonts w:ascii="Arial" w:hAnsi="Arial" w:cs="Arial"/>
                <w:sz w:val="20"/>
                <w:szCs w:val="20"/>
              </w:rPr>
              <w:t xml:space="preserve"> </w:t>
            </w:r>
          </w:p>
        </w:tc>
        <w:tc>
          <w:tcPr>
            <w:tcW w:w="4875" w:type="dxa"/>
            <w:gridSpan w:val="2"/>
          </w:tcPr>
          <w:p w14:paraId="19BAB54B" w14:textId="0E146F3D" w:rsidR="00E13F56" w:rsidRPr="007E7460" w:rsidRDefault="00AA1ED5" w:rsidP="00C31506">
            <w:pPr>
              <w:rPr>
                <w:rFonts w:ascii="Arial" w:hAnsi="Arial" w:cs="Arial"/>
                <w:i/>
                <w:sz w:val="20"/>
                <w:szCs w:val="20"/>
              </w:rPr>
            </w:pPr>
            <w:r w:rsidRPr="007E7460">
              <w:rPr>
                <w:rFonts w:ascii="Arial" w:hAnsi="Arial" w:cs="Arial"/>
                <w:sz w:val="20"/>
                <w:szCs w:val="20"/>
              </w:rPr>
              <w:t>Project</w:t>
            </w:r>
            <w:r w:rsidR="00387BD3" w:rsidRPr="007E7460">
              <w:rPr>
                <w:rFonts w:ascii="Arial" w:hAnsi="Arial" w:cs="Arial"/>
                <w:sz w:val="20"/>
                <w:szCs w:val="20"/>
              </w:rPr>
              <w:t xml:space="preserve"> Started: </w:t>
            </w:r>
          </w:p>
        </w:tc>
        <w:tc>
          <w:tcPr>
            <w:tcW w:w="3508" w:type="dxa"/>
          </w:tcPr>
          <w:p w14:paraId="2AC9B64B" w14:textId="40FC2910" w:rsidR="00E13F56" w:rsidRPr="007E7460" w:rsidRDefault="00E13F56" w:rsidP="00C31506">
            <w:pPr>
              <w:rPr>
                <w:rFonts w:ascii="Arial" w:hAnsi="Arial" w:cs="Arial"/>
                <w:i/>
                <w:sz w:val="20"/>
                <w:szCs w:val="20"/>
              </w:rPr>
            </w:pPr>
            <w:r w:rsidRPr="007E7460">
              <w:rPr>
                <w:rFonts w:ascii="Arial" w:hAnsi="Arial" w:cs="Arial"/>
                <w:sz w:val="20"/>
                <w:szCs w:val="20"/>
              </w:rPr>
              <w:t xml:space="preserve">Target Delivery: </w:t>
            </w:r>
          </w:p>
        </w:tc>
      </w:tr>
      <w:tr w:rsidR="00C10A8B" w:rsidRPr="002F7106" w14:paraId="1DB54A92" w14:textId="77777777" w:rsidTr="00312641">
        <w:trPr>
          <w:trHeight w:val="376"/>
        </w:trPr>
        <w:tc>
          <w:tcPr>
            <w:tcW w:w="5032" w:type="dxa"/>
          </w:tcPr>
          <w:p w14:paraId="61556198" w14:textId="15FA4A41" w:rsidR="00C10A8B" w:rsidRPr="007E7460" w:rsidRDefault="00387BD3" w:rsidP="00C31506">
            <w:pPr>
              <w:rPr>
                <w:rFonts w:ascii="Arial" w:hAnsi="Arial" w:cs="Arial"/>
                <w:sz w:val="20"/>
                <w:szCs w:val="20"/>
              </w:rPr>
            </w:pPr>
            <w:r w:rsidRPr="007E7460">
              <w:rPr>
                <w:rFonts w:ascii="Arial" w:hAnsi="Arial" w:cs="Arial"/>
                <w:sz w:val="20"/>
                <w:szCs w:val="20"/>
              </w:rPr>
              <w:t xml:space="preserve">Course </w:t>
            </w:r>
            <w:r w:rsidR="00AA1ED5" w:rsidRPr="007E7460">
              <w:rPr>
                <w:rFonts w:ascii="Arial" w:hAnsi="Arial" w:cs="Arial"/>
                <w:sz w:val="20"/>
                <w:szCs w:val="20"/>
              </w:rPr>
              <w:t>Designer</w:t>
            </w:r>
            <w:r w:rsidR="00710A8F">
              <w:rPr>
                <w:rFonts w:ascii="Arial" w:hAnsi="Arial" w:cs="Arial"/>
                <w:sz w:val="20"/>
                <w:szCs w:val="20"/>
              </w:rPr>
              <w:t>/Author</w:t>
            </w:r>
            <w:r w:rsidR="00734AE4" w:rsidRPr="007E7460">
              <w:rPr>
                <w:rFonts w:ascii="Arial" w:hAnsi="Arial" w:cs="Arial"/>
                <w:sz w:val="20"/>
                <w:szCs w:val="20"/>
              </w:rPr>
              <w:t xml:space="preserve">: </w:t>
            </w:r>
          </w:p>
        </w:tc>
        <w:tc>
          <w:tcPr>
            <w:tcW w:w="4919" w:type="dxa"/>
            <w:gridSpan w:val="2"/>
          </w:tcPr>
          <w:p w14:paraId="238DEDDF" w14:textId="24C0239B" w:rsidR="00C10A8B" w:rsidRPr="007E7460" w:rsidRDefault="00C10A8B" w:rsidP="00C31506">
            <w:pPr>
              <w:rPr>
                <w:rFonts w:ascii="Arial" w:hAnsi="Arial" w:cs="Arial"/>
                <w:sz w:val="20"/>
                <w:szCs w:val="20"/>
              </w:rPr>
            </w:pPr>
            <w:r w:rsidRPr="007E7460">
              <w:rPr>
                <w:rFonts w:ascii="Arial" w:hAnsi="Arial" w:cs="Arial"/>
                <w:sz w:val="20"/>
                <w:szCs w:val="20"/>
              </w:rPr>
              <w:t>Email:</w:t>
            </w:r>
            <w:r w:rsidR="00734AE4" w:rsidRPr="007E7460">
              <w:rPr>
                <w:rFonts w:ascii="Arial" w:hAnsi="Arial" w:cs="Arial"/>
                <w:sz w:val="20"/>
                <w:szCs w:val="20"/>
              </w:rPr>
              <w:t xml:space="preserve"> </w:t>
            </w:r>
          </w:p>
        </w:tc>
        <w:tc>
          <w:tcPr>
            <w:tcW w:w="4920" w:type="dxa"/>
            <w:gridSpan w:val="2"/>
          </w:tcPr>
          <w:p w14:paraId="3573273E" w14:textId="7A22AE26" w:rsidR="00C10A8B" w:rsidRPr="007E7460" w:rsidRDefault="00C10A8B" w:rsidP="00C31506">
            <w:pPr>
              <w:rPr>
                <w:rFonts w:ascii="Arial" w:hAnsi="Arial" w:cs="Arial"/>
                <w:sz w:val="20"/>
                <w:szCs w:val="20"/>
              </w:rPr>
            </w:pPr>
            <w:r w:rsidRPr="007E7460">
              <w:rPr>
                <w:rFonts w:ascii="Arial" w:hAnsi="Arial" w:cs="Arial"/>
                <w:sz w:val="20"/>
                <w:szCs w:val="20"/>
              </w:rPr>
              <w:t>Phone:</w:t>
            </w:r>
            <w:r w:rsidR="00734AE4" w:rsidRPr="007E7460">
              <w:rPr>
                <w:rFonts w:ascii="Arial" w:hAnsi="Arial" w:cs="Arial"/>
                <w:sz w:val="20"/>
                <w:szCs w:val="20"/>
              </w:rPr>
              <w:t xml:space="preserve"> </w:t>
            </w:r>
          </w:p>
        </w:tc>
      </w:tr>
      <w:tr w:rsidR="00E13F56" w:rsidRPr="002F7106" w14:paraId="7E32AD01" w14:textId="77777777" w:rsidTr="00312641">
        <w:trPr>
          <w:trHeight w:val="376"/>
        </w:trPr>
        <w:tc>
          <w:tcPr>
            <w:tcW w:w="6488" w:type="dxa"/>
            <w:gridSpan w:val="2"/>
          </w:tcPr>
          <w:p w14:paraId="4EFA7CBC" w14:textId="1F7FD487" w:rsidR="00E13F56" w:rsidRPr="007E7460" w:rsidRDefault="00734AE4" w:rsidP="00C31506">
            <w:pPr>
              <w:rPr>
                <w:rFonts w:ascii="Arial" w:hAnsi="Arial" w:cs="Arial"/>
                <w:i/>
                <w:sz w:val="20"/>
                <w:szCs w:val="20"/>
              </w:rPr>
            </w:pPr>
            <w:r w:rsidRPr="007E7460">
              <w:rPr>
                <w:rFonts w:ascii="Arial" w:hAnsi="Arial" w:cs="Arial"/>
                <w:sz w:val="20"/>
                <w:szCs w:val="20"/>
              </w:rPr>
              <w:t xml:space="preserve">Lead Instructional Designer: </w:t>
            </w:r>
          </w:p>
        </w:tc>
        <w:tc>
          <w:tcPr>
            <w:tcW w:w="8383" w:type="dxa"/>
            <w:gridSpan w:val="3"/>
          </w:tcPr>
          <w:p w14:paraId="77062007" w14:textId="174A85BC" w:rsidR="007C5FFE" w:rsidRPr="007E7460" w:rsidRDefault="00E13F56" w:rsidP="00E13F56">
            <w:pPr>
              <w:rPr>
                <w:rFonts w:ascii="Arial" w:hAnsi="Arial" w:cs="Arial"/>
                <w:sz w:val="20"/>
                <w:szCs w:val="20"/>
              </w:rPr>
            </w:pPr>
            <w:r w:rsidRPr="007E7460">
              <w:rPr>
                <w:rFonts w:ascii="Arial" w:hAnsi="Arial" w:cs="Arial"/>
                <w:sz w:val="20"/>
                <w:szCs w:val="20"/>
              </w:rPr>
              <w:t xml:space="preserve">Program </w:t>
            </w:r>
            <w:r w:rsidR="00DD60F7" w:rsidRPr="007E7460">
              <w:rPr>
                <w:rFonts w:ascii="Arial" w:hAnsi="Arial" w:cs="Arial"/>
                <w:sz w:val="20"/>
                <w:szCs w:val="20"/>
              </w:rPr>
              <w:t>Coordinator/Chair</w:t>
            </w:r>
            <w:r w:rsidR="00710A8F">
              <w:rPr>
                <w:rFonts w:ascii="Arial" w:hAnsi="Arial" w:cs="Arial"/>
                <w:sz w:val="20"/>
                <w:szCs w:val="20"/>
              </w:rPr>
              <w:t xml:space="preserve"> (for college)</w:t>
            </w:r>
            <w:r w:rsidRPr="007E7460">
              <w:rPr>
                <w:rFonts w:ascii="Arial" w:hAnsi="Arial" w:cs="Arial"/>
                <w:sz w:val="20"/>
                <w:szCs w:val="20"/>
              </w:rPr>
              <w:t>:</w:t>
            </w:r>
            <w:r w:rsidR="00734AE4" w:rsidRPr="007E7460">
              <w:rPr>
                <w:rFonts w:ascii="Arial" w:hAnsi="Arial" w:cs="Arial"/>
                <w:sz w:val="20"/>
                <w:szCs w:val="20"/>
              </w:rPr>
              <w:t xml:space="preserve"> </w:t>
            </w:r>
          </w:p>
          <w:p w14:paraId="5B75AFFF" w14:textId="77777777" w:rsidR="007C5FFE" w:rsidRPr="007E7460" w:rsidRDefault="007C5FFE" w:rsidP="00200B66">
            <w:pPr>
              <w:ind w:firstLine="720"/>
              <w:rPr>
                <w:rFonts w:ascii="Arial" w:hAnsi="Arial" w:cs="Arial"/>
                <w:sz w:val="20"/>
                <w:szCs w:val="20"/>
              </w:rPr>
            </w:pPr>
          </w:p>
          <w:p w14:paraId="034B6372" w14:textId="41079897" w:rsidR="00E13F56" w:rsidRPr="007E7460" w:rsidRDefault="00E13F56" w:rsidP="00E13F56">
            <w:pPr>
              <w:rPr>
                <w:rFonts w:ascii="Arial" w:hAnsi="Arial" w:cs="Arial"/>
                <w:sz w:val="20"/>
                <w:szCs w:val="20"/>
              </w:rPr>
            </w:pPr>
            <w:r w:rsidRPr="007E7460">
              <w:rPr>
                <w:rFonts w:ascii="Arial" w:hAnsi="Arial" w:cs="Arial"/>
                <w:sz w:val="20"/>
                <w:szCs w:val="20"/>
              </w:rPr>
              <w:t xml:space="preserve"> </w:t>
            </w:r>
          </w:p>
        </w:tc>
      </w:tr>
    </w:tbl>
    <w:p w14:paraId="39A0A6E6" w14:textId="77777777" w:rsidR="00E13F56" w:rsidRPr="002F7106" w:rsidRDefault="00E13F56">
      <w:pPr>
        <w:rPr>
          <w:rFonts w:ascii="Arial" w:hAnsi="Arial" w:cs="Arial"/>
          <w:b/>
          <w:sz w:val="6"/>
          <w:szCs w:val="20"/>
        </w:rPr>
      </w:pPr>
    </w:p>
    <w:p w14:paraId="1CA5A72C" w14:textId="7E9FA1EA" w:rsidR="00C31506" w:rsidRPr="007E7460" w:rsidRDefault="009D31DB" w:rsidP="009D31DB">
      <w:pPr>
        <w:rPr>
          <w:rStyle w:val="Hyperlink"/>
          <w:rFonts w:ascii="Arial" w:hAnsi="Arial" w:cs="Arial"/>
          <w:color w:val="auto"/>
          <w:sz w:val="20"/>
          <w:szCs w:val="20"/>
        </w:rPr>
      </w:pPr>
      <w:r w:rsidRPr="002F7106">
        <w:rPr>
          <w:rFonts w:ascii="Arial" w:hAnsi="Arial" w:cs="Arial"/>
          <w:b/>
          <w:sz w:val="20"/>
          <w:szCs w:val="20"/>
        </w:rPr>
        <w:t>Course Description:</w:t>
      </w:r>
      <w:r w:rsidRPr="002F7106">
        <w:rPr>
          <w:rFonts w:ascii="Arial" w:hAnsi="Arial" w:cs="Arial"/>
          <w:sz w:val="20"/>
          <w:szCs w:val="20"/>
        </w:rPr>
        <w:t xml:space="preserve"> </w:t>
      </w:r>
      <w:r w:rsidR="007E7460" w:rsidRPr="007E7460">
        <w:rPr>
          <w:rFonts w:ascii="Arial" w:hAnsi="Arial" w:cs="Arial"/>
          <w:b/>
          <w:sz w:val="20"/>
          <w:szCs w:val="20"/>
        </w:rPr>
        <w:t>For college courses—c</w:t>
      </w:r>
      <w:r w:rsidR="009943A9" w:rsidRPr="007E7460">
        <w:rPr>
          <w:rFonts w:ascii="Arial" w:hAnsi="Arial" w:cs="Arial"/>
          <w:b/>
          <w:sz w:val="20"/>
          <w:szCs w:val="20"/>
        </w:rPr>
        <w:t>opy and paste</w:t>
      </w:r>
      <w:r w:rsidR="009943A9" w:rsidRPr="002F7106">
        <w:rPr>
          <w:rFonts w:ascii="Arial" w:hAnsi="Arial" w:cs="Arial"/>
          <w:b/>
          <w:sz w:val="20"/>
          <w:szCs w:val="20"/>
        </w:rPr>
        <w:t xml:space="preserve"> </w:t>
      </w:r>
      <w:r w:rsidR="009943A9" w:rsidRPr="002F7106">
        <w:rPr>
          <w:rFonts w:ascii="Arial" w:hAnsi="Arial" w:cs="Arial"/>
          <w:sz w:val="20"/>
          <w:szCs w:val="20"/>
        </w:rPr>
        <w:t>the</w:t>
      </w:r>
      <w:r w:rsidR="009943A9" w:rsidRPr="002F7106">
        <w:rPr>
          <w:rFonts w:ascii="Arial" w:hAnsi="Arial" w:cs="Arial"/>
          <w:b/>
          <w:sz w:val="20"/>
          <w:szCs w:val="20"/>
        </w:rPr>
        <w:t xml:space="preserve"> </w:t>
      </w:r>
      <w:r w:rsidR="009943A9" w:rsidRPr="002F7106">
        <w:rPr>
          <w:rFonts w:ascii="Arial" w:hAnsi="Arial" w:cs="Arial"/>
          <w:sz w:val="20"/>
          <w:szCs w:val="20"/>
        </w:rPr>
        <w:t xml:space="preserve">description of your course as outlined in the </w:t>
      </w:r>
      <w:hyperlink r:id="rId8" w:history="1">
        <w:r w:rsidR="007E7460" w:rsidRPr="007A669A">
          <w:rPr>
            <w:rStyle w:val="Hyperlink"/>
            <w:rFonts w:ascii="Arial" w:hAnsi="Arial" w:cs="Arial"/>
            <w:sz w:val="20"/>
            <w:szCs w:val="20"/>
          </w:rPr>
          <w:t>TTU Course Catalog</w:t>
        </w:r>
      </w:hyperlink>
      <w:r w:rsidR="009943A9" w:rsidRPr="002F7106">
        <w:rPr>
          <w:rFonts w:ascii="Arial" w:hAnsi="Arial" w:cs="Arial"/>
          <w:sz w:val="20"/>
          <w:szCs w:val="20"/>
        </w:rPr>
        <w:t>. This description should not be modified without written consent from your program chair.</w:t>
      </w:r>
      <w:r w:rsidR="00132434">
        <w:rPr>
          <w:rFonts w:ascii="Arial" w:hAnsi="Arial" w:cs="Arial"/>
          <w:sz w:val="20"/>
          <w:szCs w:val="20"/>
        </w:rPr>
        <w:t xml:space="preserve"> </w:t>
      </w:r>
      <w:hyperlink r:id="rId9" w:history="1">
        <w:r w:rsidR="007E7460" w:rsidRPr="00132434">
          <w:rPr>
            <w:rStyle w:val="Hyperlink"/>
            <w:rFonts w:ascii="Arial" w:hAnsi="Arial" w:cs="Arial"/>
            <w:color w:val="4BACC6" w:themeColor="accent5"/>
            <w:sz w:val="20"/>
            <w:szCs w:val="20"/>
            <w:u w:val="single"/>
          </w:rPr>
          <w:t>http://www.depts.ttu.edu/officialpublications/</w:t>
        </w:r>
      </w:hyperlink>
      <w:r w:rsidR="007E7460">
        <w:rPr>
          <w:rStyle w:val="Hyperlink"/>
          <w:rFonts w:ascii="Arial" w:hAnsi="Arial" w:cs="Arial"/>
          <w:color w:val="4BACC6" w:themeColor="accent5"/>
          <w:sz w:val="20"/>
          <w:szCs w:val="20"/>
          <w:u w:val="single"/>
        </w:rPr>
        <w:t xml:space="preserve"> </w:t>
      </w:r>
      <w:r w:rsidR="007E7460">
        <w:rPr>
          <w:rFonts w:ascii="Arial" w:hAnsi="Arial" w:cs="Arial"/>
          <w:sz w:val="20"/>
          <w:szCs w:val="20"/>
        </w:rPr>
        <w:t xml:space="preserve"> </w:t>
      </w:r>
      <w:r w:rsidR="007E7460" w:rsidRPr="007E7460">
        <w:rPr>
          <w:rFonts w:ascii="Arial" w:hAnsi="Arial" w:cs="Arial"/>
          <w:b/>
          <w:sz w:val="20"/>
          <w:szCs w:val="20"/>
        </w:rPr>
        <w:t>For K-12 courses—write a brief draft</w:t>
      </w:r>
      <w:r w:rsidR="007E7460">
        <w:rPr>
          <w:rFonts w:ascii="Arial" w:hAnsi="Arial" w:cs="Arial"/>
          <w:sz w:val="20"/>
          <w:szCs w:val="20"/>
        </w:rPr>
        <w:t xml:space="preserve"> describing the course, which will be refined at the end of </w:t>
      </w:r>
      <w:r w:rsidR="00E264CC">
        <w:rPr>
          <w:rFonts w:ascii="Arial" w:hAnsi="Arial" w:cs="Arial"/>
          <w:sz w:val="20"/>
          <w:szCs w:val="20"/>
        </w:rPr>
        <w:t xml:space="preserve">course </w:t>
      </w:r>
      <w:r w:rsidR="007E7460">
        <w:rPr>
          <w:rFonts w:ascii="Arial" w:hAnsi="Arial" w:cs="Arial"/>
          <w:sz w:val="20"/>
          <w:szCs w:val="20"/>
        </w:rPr>
        <w:t>development.</w:t>
      </w:r>
    </w:p>
    <w:p w14:paraId="257E8DAC" w14:textId="77777777" w:rsidR="00132434" w:rsidRDefault="00132434" w:rsidP="009D31DB">
      <w:pPr>
        <w:rPr>
          <w:rStyle w:val="Hyperlink"/>
          <w:rFonts w:ascii="Arial" w:hAnsi="Arial" w:cs="Arial"/>
          <w:color w:val="4BACC6" w:themeColor="accent5"/>
          <w:sz w:val="20"/>
          <w:szCs w:val="20"/>
          <w:u w:val="single"/>
        </w:rPr>
      </w:pPr>
    </w:p>
    <w:p w14:paraId="6F7BC765" w14:textId="77777777" w:rsidR="00132434" w:rsidRPr="002F7106" w:rsidRDefault="00132434" w:rsidP="009D31DB">
      <w:pPr>
        <w:rPr>
          <w:rFonts w:ascii="Arial" w:hAnsi="Arial" w:cs="Arial"/>
          <w:b/>
          <w:color w:val="BFBFBF" w:themeColor="background1" w:themeShade="BF"/>
          <w:sz w:val="6"/>
          <w:szCs w:val="20"/>
        </w:rPr>
      </w:pPr>
    </w:p>
    <w:tbl>
      <w:tblPr>
        <w:tblStyle w:val="TableGrid"/>
        <w:tblW w:w="14868" w:type="dxa"/>
        <w:tblLook w:val="04A0" w:firstRow="1" w:lastRow="0" w:firstColumn="1" w:lastColumn="0" w:noHBand="0" w:noVBand="1"/>
      </w:tblPr>
      <w:tblGrid>
        <w:gridCol w:w="14868"/>
      </w:tblGrid>
      <w:tr w:rsidR="009D31DB" w:rsidRPr="002F7106" w14:paraId="55E45771" w14:textId="77777777" w:rsidTr="009C60FA">
        <w:tc>
          <w:tcPr>
            <w:tcW w:w="14868" w:type="dxa"/>
          </w:tcPr>
          <w:p w14:paraId="14D65BB7" w14:textId="750CCE9B" w:rsidR="009D31DB" w:rsidRPr="002F7106" w:rsidRDefault="004D3FE5" w:rsidP="004D3FE5">
            <w:pPr>
              <w:tabs>
                <w:tab w:val="left" w:pos="8880"/>
              </w:tabs>
              <w:rPr>
                <w:rFonts w:ascii="Arial" w:hAnsi="Arial" w:cs="Arial"/>
                <w:b/>
                <w:sz w:val="20"/>
                <w:szCs w:val="20"/>
              </w:rPr>
            </w:pPr>
            <w:r>
              <w:rPr>
                <w:rFonts w:ascii="Arial" w:hAnsi="Arial" w:cs="Arial"/>
                <w:b/>
                <w:sz w:val="20"/>
                <w:szCs w:val="20"/>
              </w:rPr>
              <w:tab/>
            </w:r>
          </w:p>
          <w:p w14:paraId="7E894AFA" w14:textId="77777777" w:rsidR="009D31DB" w:rsidRPr="002F7106" w:rsidRDefault="009D31DB">
            <w:pPr>
              <w:rPr>
                <w:rFonts w:ascii="Arial" w:hAnsi="Arial" w:cs="Arial"/>
                <w:b/>
                <w:sz w:val="20"/>
                <w:szCs w:val="20"/>
              </w:rPr>
            </w:pPr>
          </w:p>
          <w:p w14:paraId="740E4E4E" w14:textId="77777777" w:rsidR="009D31DB" w:rsidRPr="002F7106" w:rsidRDefault="009D31DB">
            <w:pPr>
              <w:rPr>
                <w:rFonts w:ascii="Arial" w:hAnsi="Arial" w:cs="Arial"/>
                <w:b/>
                <w:sz w:val="20"/>
                <w:szCs w:val="20"/>
              </w:rPr>
            </w:pPr>
          </w:p>
          <w:p w14:paraId="63DEFF58" w14:textId="77777777" w:rsidR="009D31DB" w:rsidRPr="002F7106" w:rsidRDefault="009D31DB">
            <w:pPr>
              <w:rPr>
                <w:rFonts w:ascii="Arial" w:hAnsi="Arial" w:cs="Arial"/>
                <w:b/>
                <w:sz w:val="20"/>
                <w:szCs w:val="20"/>
              </w:rPr>
            </w:pPr>
          </w:p>
          <w:p w14:paraId="09A68FB9" w14:textId="77777777" w:rsidR="009D31DB" w:rsidRPr="002F7106" w:rsidRDefault="009D31DB">
            <w:pPr>
              <w:rPr>
                <w:rFonts w:ascii="Arial" w:hAnsi="Arial" w:cs="Arial"/>
                <w:b/>
                <w:sz w:val="20"/>
                <w:szCs w:val="20"/>
              </w:rPr>
            </w:pPr>
          </w:p>
        </w:tc>
      </w:tr>
    </w:tbl>
    <w:p w14:paraId="5575A6FB" w14:textId="77777777" w:rsidR="009D31DB" w:rsidRPr="002F7106" w:rsidRDefault="009D31DB">
      <w:pPr>
        <w:rPr>
          <w:rFonts w:ascii="Arial" w:hAnsi="Arial" w:cs="Arial"/>
          <w:b/>
          <w:sz w:val="6"/>
          <w:szCs w:val="20"/>
        </w:rPr>
      </w:pPr>
    </w:p>
    <w:p w14:paraId="7A2A43D4" w14:textId="26F49BEC" w:rsidR="00132434" w:rsidRDefault="006F0647" w:rsidP="009A1D3C">
      <w:pPr>
        <w:rPr>
          <w:rFonts w:ascii="Arial" w:hAnsi="Arial" w:cs="Arial"/>
          <w:i/>
          <w:sz w:val="20"/>
          <w:szCs w:val="20"/>
          <w:u w:val="single"/>
        </w:rPr>
      </w:pPr>
      <w:r w:rsidRPr="002F7106">
        <w:rPr>
          <w:rFonts w:ascii="Arial" w:hAnsi="Arial" w:cs="Arial"/>
          <w:b/>
          <w:sz w:val="20"/>
          <w:szCs w:val="20"/>
        </w:rPr>
        <w:t>Course Objectives:</w:t>
      </w:r>
      <w:r w:rsidR="007E7460">
        <w:rPr>
          <w:rFonts w:ascii="Arial" w:hAnsi="Arial" w:cs="Arial"/>
          <w:b/>
          <w:sz w:val="20"/>
          <w:szCs w:val="20"/>
        </w:rPr>
        <w:t xml:space="preserve"> For college courses—</w:t>
      </w:r>
      <w:r w:rsidR="007E7460" w:rsidRPr="007E7460">
        <w:rPr>
          <w:rFonts w:ascii="Arial" w:hAnsi="Arial" w:cs="Arial"/>
          <w:sz w:val="20"/>
          <w:szCs w:val="20"/>
        </w:rPr>
        <w:t>i</w:t>
      </w:r>
      <w:r w:rsidRPr="007E7460">
        <w:rPr>
          <w:rFonts w:ascii="Arial" w:hAnsi="Arial" w:cs="Arial"/>
          <w:sz w:val="20"/>
          <w:szCs w:val="20"/>
        </w:rPr>
        <w:t>n the space below, write your course objectives</w:t>
      </w:r>
      <w:r w:rsidR="009943A9" w:rsidRPr="007E7460">
        <w:rPr>
          <w:rFonts w:ascii="Arial" w:hAnsi="Arial" w:cs="Arial"/>
          <w:sz w:val="20"/>
          <w:szCs w:val="20"/>
        </w:rPr>
        <w:t xml:space="preserve"> (these may be provided by your program/department)</w:t>
      </w:r>
      <w:r w:rsidRPr="007E7460">
        <w:rPr>
          <w:rFonts w:ascii="Arial" w:hAnsi="Arial" w:cs="Arial"/>
          <w:sz w:val="20"/>
          <w:szCs w:val="20"/>
        </w:rPr>
        <w:t>.</w:t>
      </w:r>
      <w:r w:rsidR="007E7460" w:rsidRPr="007E7460">
        <w:rPr>
          <w:rFonts w:ascii="Arial" w:hAnsi="Arial" w:cs="Arial"/>
          <w:sz w:val="20"/>
          <w:szCs w:val="20"/>
        </w:rPr>
        <w:t xml:space="preserve"> For assistance with writing effective course objectives, please refer to these resources:</w:t>
      </w:r>
      <w:r w:rsidR="007E7460" w:rsidRPr="002F7106">
        <w:rPr>
          <w:rFonts w:ascii="Arial" w:hAnsi="Arial" w:cs="Arial"/>
          <w:i/>
          <w:sz w:val="20"/>
          <w:szCs w:val="20"/>
        </w:rPr>
        <w:t xml:space="preserve">  </w:t>
      </w:r>
      <w:hyperlink r:id="rId10" w:history="1">
        <w:r w:rsidR="007E7460" w:rsidRPr="00132434">
          <w:rPr>
            <w:rStyle w:val="Hyperlink"/>
            <w:rFonts w:ascii="Arial" w:hAnsi="Arial" w:cs="Arial"/>
            <w:color w:val="4BACC6" w:themeColor="accent5"/>
            <w:sz w:val="20"/>
            <w:szCs w:val="20"/>
            <w:u w:val="single"/>
          </w:rPr>
          <w:t>Bloom’s Taxonomy</w:t>
        </w:r>
      </w:hyperlink>
      <w:r w:rsidR="007E7460" w:rsidRPr="002F7106">
        <w:rPr>
          <w:rFonts w:ascii="Arial" w:hAnsi="Arial" w:cs="Arial"/>
          <w:i/>
          <w:sz w:val="20"/>
          <w:szCs w:val="20"/>
        </w:rPr>
        <w:t xml:space="preserve"> and </w:t>
      </w:r>
      <w:hyperlink r:id="rId11" w:history="1">
        <w:r w:rsidR="007E7460" w:rsidRPr="00132434">
          <w:rPr>
            <w:rStyle w:val="Hyperlink"/>
            <w:rFonts w:ascii="Arial" w:hAnsi="Arial" w:cs="Arial"/>
            <w:color w:val="4BACC6" w:themeColor="accent5"/>
            <w:sz w:val="20"/>
            <w:szCs w:val="20"/>
            <w:u w:val="single"/>
          </w:rPr>
          <w:t>OPA Resource</w:t>
        </w:r>
      </w:hyperlink>
      <w:r w:rsidR="007E7460" w:rsidRPr="00132434">
        <w:rPr>
          <w:rStyle w:val="Hyperlink"/>
          <w:rFonts w:ascii="Arial" w:hAnsi="Arial" w:cs="Arial"/>
          <w:color w:val="4BACC6" w:themeColor="accent5"/>
          <w:sz w:val="20"/>
          <w:szCs w:val="20"/>
          <w:u w:val="single"/>
        </w:rPr>
        <w:t xml:space="preserve"> (page 7)</w:t>
      </w:r>
      <w:r w:rsidR="007E7460" w:rsidRPr="007E7460">
        <w:rPr>
          <w:rFonts w:ascii="Arial" w:hAnsi="Arial" w:cs="Arial"/>
          <w:sz w:val="20"/>
          <w:szCs w:val="20"/>
        </w:rPr>
        <w:t xml:space="preserve">.  </w:t>
      </w:r>
      <w:r w:rsidR="0072784F" w:rsidRPr="007E7460">
        <w:rPr>
          <w:rFonts w:ascii="Arial" w:hAnsi="Arial" w:cs="Arial"/>
          <w:sz w:val="20"/>
          <w:szCs w:val="20"/>
        </w:rPr>
        <w:t>Course objectives should describe what students will be able to do after completing this course.</w:t>
      </w:r>
      <w:r w:rsidR="0072784F" w:rsidRPr="002F7106">
        <w:rPr>
          <w:rFonts w:ascii="Arial" w:hAnsi="Arial" w:cs="Arial"/>
          <w:i/>
          <w:sz w:val="20"/>
          <w:szCs w:val="20"/>
        </w:rPr>
        <w:t xml:space="preserve"> </w:t>
      </w:r>
      <w:r w:rsidR="007E7460" w:rsidRPr="007E7460">
        <w:rPr>
          <w:rFonts w:ascii="Arial" w:hAnsi="Arial" w:cs="Arial"/>
          <w:b/>
          <w:sz w:val="20"/>
          <w:szCs w:val="20"/>
        </w:rPr>
        <w:t>For K-12 courses</w:t>
      </w:r>
      <w:r w:rsidR="007E7460">
        <w:rPr>
          <w:rFonts w:ascii="Arial" w:hAnsi="Arial" w:cs="Arial"/>
          <w:i/>
          <w:sz w:val="20"/>
          <w:szCs w:val="20"/>
        </w:rPr>
        <w:t xml:space="preserve">, </w:t>
      </w:r>
      <w:r w:rsidR="007E7460" w:rsidRPr="007E7460">
        <w:rPr>
          <w:rFonts w:ascii="Arial" w:hAnsi="Arial" w:cs="Arial"/>
          <w:sz w:val="20"/>
          <w:szCs w:val="20"/>
        </w:rPr>
        <w:t xml:space="preserve">the course objectives will be the items listed under the Introduction </w:t>
      </w:r>
      <w:r w:rsidR="00B134FA">
        <w:rPr>
          <w:rFonts w:ascii="Arial" w:hAnsi="Arial" w:cs="Arial"/>
          <w:sz w:val="20"/>
          <w:szCs w:val="20"/>
        </w:rPr>
        <w:t xml:space="preserve">section </w:t>
      </w:r>
      <w:r w:rsidR="007E7460" w:rsidRPr="007E7460">
        <w:rPr>
          <w:rFonts w:ascii="Arial" w:hAnsi="Arial" w:cs="Arial"/>
          <w:sz w:val="20"/>
          <w:szCs w:val="20"/>
        </w:rPr>
        <w:t>of the TEKS document.</w:t>
      </w:r>
      <w:r w:rsidRPr="007E7460">
        <w:rPr>
          <w:rFonts w:ascii="Arial" w:hAnsi="Arial" w:cs="Arial"/>
          <w:sz w:val="20"/>
          <w:szCs w:val="20"/>
        </w:rPr>
        <w:t xml:space="preserve"> </w:t>
      </w:r>
      <w:r w:rsidR="00E264CC">
        <w:rPr>
          <w:rFonts w:ascii="Arial" w:hAnsi="Arial" w:cs="Arial"/>
          <w:sz w:val="20"/>
          <w:szCs w:val="20"/>
        </w:rPr>
        <w:t xml:space="preserve">Consult your instructional designer if you have questions.  </w:t>
      </w:r>
    </w:p>
    <w:p w14:paraId="2AD64642" w14:textId="77777777" w:rsidR="00132434" w:rsidRDefault="00132434" w:rsidP="009A1D3C">
      <w:pPr>
        <w:rPr>
          <w:rFonts w:ascii="Arial" w:hAnsi="Arial" w:cs="Arial"/>
          <w:i/>
          <w:sz w:val="20"/>
          <w:szCs w:val="20"/>
          <w:u w:val="single"/>
        </w:rPr>
      </w:pPr>
    </w:p>
    <w:tbl>
      <w:tblPr>
        <w:tblStyle w:val="TableGrid"/>
        <w:tblW w:w="14935" w:type="dxa"/>
        <w:tblLook w:val="04A0" w:firstRow="1" w:lastRow="0" w:firstColumn="1" w:lastColumn="0" w:noHBand="0" w:noVBand="1"/>
      </w:tblPr>
      <w:tblGrid>
        <w:gridCol w:w="12415"/>
        <w:gridCol w:w="2520"/>
      </w:tblGrid>
      <w:tr w:rsidR="004E5133" w:rsidRPr="008865D4" w14:paraId="279F6CAB" w14:textId="77777777" w:rsidTr="004E5133">
        <w:trPr>
          <w:cantSplit/>
          <w:trHeight w:val="723"/>
          <w:tblHeader/>
        </w:trPr>
        <w:tc>
          <w:tcPr>
            <w:tcW w:w="12415" w:type="dxa"/>
            <w:vAlign w:val="center"/>
          </w:tcPr>
          <w:p w14:paraId="6E98DB14" w14:textId="7D08FC2C" w:rsidR="004E5133" w:rsidRPr="00AD087B" w:rsidRDefault="004E5133" w:rsidP="00E2647B">
            <w:pPr>
              <w:rPr>
                <w:rFonts w:ascii="Franklin Gothic Book" w:hAnsi="Franklin Gothic Book"/>
                <w:sz w:val="22"/>
              </w:rPr>
            </w:pPr>
            <w:r w:rsidRPr="003C3F2F">
              <w:rPr>
                <w:rFonts w:ascii="Franklin Gothic Book" w:hAnsi="Franklin Gothic Book"/>
                <w:sz w:val="22"/>
              </w:rPr>
              <w:t xml:space="preserve">By the </w:t>
            </w:r>
            <w:r>
              <w:rPr>
                <w:rFonts w:ascii="Franklin Gothic Book" w:hAnsi="Franklin Gothic Book"/>
                <w:sz w:val="22"/>
              </w:rPr>
              <w:t>completion</w:t>
            </w:r>
            <w:r w:rsidRPr="003C3F2F">
              <w:rPr>
                <w:rFonts w:ascii="Franklin Gothic Book" w:hAnsi="Franklin Gothic Book"/>
                <w:sz w:val="22"/>
              </w:rPr>
              <w:t xml:space="preserve"> of this </w:t>
            </w:r>
            <w:r>
              <w:rPr>
                <w:rFonts w:ascii="Franklin Gothic Book" w:hAnsi="Franklin Gothic Book"/>
                <w:sz w:val="22"/>
              </w:rPr>
              <w:t>course</w:t>
            </w:r>
            <w:r w:rsidRPr="003C3F2F">
              <w:rPr>
                <w:rFonts w:ascii="Franklin Gothic Book" w:hAnsi="Franklin Gothic Book"/>
                <w:sz w:val="22"/>
              </w:rPr>
              <w:t xml:space="preserve">, </w:t>
            </w:r>
            <w:r>
              <w:rPr>
                <w:rFonts w:ascii="Franklin Gothic Book" w:hAnsi="Franklin Gothic Book"/>
                <w:sz w:val="22"/>
              </w:rPr>
              <w:t>students</w:t>
            </w:r>
            <w:r w:rsidRPr="003C3F2F">
              <w:rPr>
                <w:rFonts w:ascii="Franklin Gothic Book" w:hAnsi="Franklin Gothic Book"/>
                <w:sz w:val="22"/>
              </w:rPr>
              <w:t xml:space="preserve"> will be able to:</w:t>
            </w:r>
          </w:p>
        </w:tc>
        <w:tc>
          <w:tcPr>
            <w:tcW w:w="2520" w:type="dxa"/>
            <w:vAlign w:val="center"/>
          </w:tcPr>
          <w:p w14:paraId="79199176" w14:textId="77777777" w:rsidR="004E5133" w:rsidRPr="008865D4" w:rsidRDefault="004E5133" w:rsidP="00187DA2">
            <w:pPr>
              <w:jc w:val="center"/>
              <w:rPr>
                <w:rFonts w:ascii="Franklin Gothic Book" w:hAnsi="Franklin Gothic Book"/>
                <w:b/>
                <w:sz w:val="22"/>
              </w:rPr>
            </w:pPr>
            <w:r w:rsidRPr="008865D4">
              <w:rPr>
                <w:rFonts w:ascii="Franklin Gothic Book" w:hAnsi="Franklin Gothic Book"/>
                <w:b/>
                <w:sz w:val="22"/>
              </w:rPr>
              <w:t>Bloom’s Taxonomy Level</w:t>
            </w:r>
          </w:p>
        </w:tc>
      </w:tr>
      <w:tr w:rsidR="004E5133" w14:paraId="71B0926A" w14:textId="77777777" w:rsidTr="004E5133">
        <w:trPr>
          <w:trHeight w:val="442"/>
        </w:trPr>
        <w:tc>
          <w:tcPr>
            <w:tcW w:w="12415" w:type="dxa"/>
          </w:tcPr>
          <w:p w14:paraId="2A1895D1" w14:textId="77777777" w:rsidR="004E5133" w:rsidRPr="00AD087B" w:rsidRDefault="004E5133" w:rsidP="00132434">
            <w:pPr>
              <w:pStyle w:val="ListParagraph"/>
              <w:numPr>
                <w:ilvl w:val="0"/>
                <w:numId w:val="7"/>
              </w:numPr>
              <w:rPr>
                <w:rFonts w:ascii="Franklin Gothic Book" w:hAnsi="Franklin Gothic Book"/>
              </w:rPr>
            </w:pPr>
          </w:p>
        </w:tc>
        <w:tc>
          <w:tcPr>
            <w:tcW w:w="2520" w:type="dxa"/>
          </w:tcPr>
          <w:p w14:paraId="0C384786" w14:textId="77777777" w:rsidR="004E5133" w:rsidRDefault="004E5133" w:rsidP="00187DA2">
            <w:pPr>
              <w:rPr>
                <w:rFonts w:ascii="Franklin Gothic Book" w:hAnsi="Franklin Gothic Book"/>
                <w:sz w:val="22"/>
              </w:rPr>
            </w:pPr>
          </w:p>
        </w:tc>
      </w:tr>
      <w:tr w:rsidR="004E5133" w14:paraId="6266105B" w14:textId="77777777" w:rsidTr="004E5133">
        <w:trPr>
          <w:trHeight w:val="430"/>
        </w:trPr>
        <w:tc>
          <w:tcPr>
            <w:tcW w:w="12415" w:type="dxa"/>
          </w:tcPr>
          <w:p w14:paraId="1DEDED3D" w14:textId="77777777" w:rsidR="004E5133" w:rsidRPr="00AD087B" w:rsidRDefault="004E5133" w:rsidP="00132434">
            <w:pPr>
              <w:pStyle w:val="ListParagraph"/>
              <w:numPr>
                <w:ilvl w:val="0"/>
                <w:numId w:val="7"/>
              </w:numPr>
              <w:rPr>
                <w:rFonts w:ascii="Franklin Gothic Book" w:hAnsi="Franklin Gothic Book"/>
              </w:rPr>
            </w:pPr>
          </w:p>
        </w:tc>
        <w:tc>
          <w:tcPr>
            <w:tcW w:w="2520" w:type="dxa"/>
          </w:tcPr>
          <w:p w14:paraId="4BB2F309" w14:textId="77777777" w:rsidR="004E5133" w:rsidRDefault="004E5133" w:rsidP="00187DA2">
            <w:pPr>
              <w:rPr>
                <w:rFonts w:ascii="Franklin Gothic Book" w:hAnsi="Franklin Gothic Book"/>
                <w:sz w:val="22"/>
              </w:rPr>
            </w:pPr>
          </w:p>
        </w:tc>
      </w:tr>
      <w:tr w:rsidR="004E5133" w14:paraId="3F1808A5" w14:textId="77777777" w:rsidTr="004E5133">
        <w:trPr>
          <w:trHeight w:val="430"/>
        </w:trPr>
        <w:tc>
          <w:tcPr>
            <w:tcW w:w="12415" w:type="dxa"/>
          </w:tcPr>
          <w:p w14:paraId="008E4D47" w14:textId="77777777" w:rsidR="004E5133" w:rsidRPr="00AD087B" w:rsidRDefault="004E5133" w:rsidP="00132434">
            <w:pPr>
              <w:pStyle w:val="ListParagraph"/>
              <w:numPr>
                <w:ilvl w:val="0"/>
                <w:numId w:val="7"/>
              </w:numPr>
              <w:rPr>
                <w:rFonts w:ascii="Franklin Gothic Book" w:hAnsi="Franklin Gothic Book"/>
              </w:rPr>
            </w:pPr>
          </w:p>
        </w:tc>
        <w:tc>
          <w:tcPr>
            <w:tcW w:w="2520" w:type="dxa"/>
          </w:tcPr>
          <w:p w14:paraId="6E374494" w14:textId="77777777" w:rsidR="004E5133" w:rsidRDefault="004E5133" w:rsidP="00187DA2">
            <w:pPr>
              <w:rPr>
                <w:rFonts w:ascii="Franklin Gothic Book" w:hAnsi="Franklin Gothic Book"/>
                <w:sz w:val="22"/>
              </w:rPr>
            </w:pPr>
          </w:p>
        </w:tc>
      </w:tr>
      <w:tr w:rsidR="004E5133" w14:paraId="0C6765B8" w14:textId="77777777" w:rsidTr="004E5133">
        <w:trPr>
          <w:trHeight w:val="442"/>
        </w:trPr>
        <w:tc>
          <w:tcPr>
            <w:tcW w:w="12415" w:type="dxa"/>
          </w:tcPr>
          <w:p w14:paraId="18108167" w14:textId="77777777" w:rsidR="004E5133" w:rsidRPr="00AD087B" w:rsidRDefault="004E5133" w:rsidP="00132434">
            <w:pPr>
              <w:pStyle w:val="ListParagraph"/>
              <w:numPr>
                <w:ilvl w:val="0"/>
                <w:numId w:val="7"/>
              </w:numPr>
              <w:rPr>
                <w:rFonts w:ascii="Franklin Gothic Book" w:hAnsi="Franklin Gothic Book"/>
              </w:rPr>
            </w:pPr>
          </w:p>
        </w:tc>
        <w:tc>
          <w:tcPr>
            <w:tcW w:w="2520" w:type="dxa"/>
          </w:tcPr>
          <w:p w14:paraId="4C410FA1" w14:textId="77777777" w:rsidR="004E5133" w:rsidRDefault="004E5133" w:rsidP="00187DA2">
            <w:pPr>
              <w:rPr>
                <w:rFonts w:ascii="Franklin Gothic Book" w:hAnsi="Franklin Gothic Book"/>
                <w:sz w:val="22"/>
              </w:rPr>
            </w:pPr>
          </w:p>
        </w:tc>
      </w:tr>
      <w:tr w:rsidR="004E5133" w14:paraId="5666C5FD" w14:textId="77777777" w:rsidTr="004E5133">
        <w:trPr>
          <w:trHeight w:val="430"/>
        </w:trPr>
        <w:tc>
          <w:tcPr>
            <w:tcW w:w="12415" w:type="dxa"/>
          </w:tcPr>
          <w:p w14:paraId="75B5EDBA" w14:textId="77777777" w:rsidR="004E5133" w:rsidRPr="00AD087B" w:rsidRDefault="004E5133" w:rsidP="00132434">
            <w:pPr>
              <w:pStyle w:val="ListParagraph"/>
              <w:numPr>
                <w:ilvl w:val="0"/>
                <w:numId w:val="7"/>
              </w:numPr>
              <w:rPr>
                <w:rFonts w:ascii="Franklin Gothic Book" w:hAnsi="Franklin Gothic Book"/>
              </w:rPr>
            </w:pPr>
          </w:p>
        </w:tc>
        <w:tc>
          <w:tcPr>
            <w:tcW w:w="2520" w:type="dxa"/>
          </w:tcPr>
          <w:p w14:paraId="5F6DE703" w14:textId="77777777" w:rsidR="004E5133" w:rsidRDefault="004E5133" w:rsidP="00187DA2">
            <w:pPr>
              <w:rPr>
                <w:rFonts w:ascii="Franklin Gothic Book" w:hAnsi="Franklin Gothic Book"/>
                <w:sz w:val="22"/>
              </w:rPr>
            </w:pPr>
          </w:p>
        </w:tc>
      </w:tr>
    </w:tbl>
    <w:p w14:paraId="332CA5BA" w14:textId="1C613458" w:rsidR="00AC2FF4" w:rsidRPr="002F7106" w:rsidRDefault="00AC2FF4" w:rsidP="00A9366D">
      <w:pPr>
        <w:rPr>
          <w:rFonts w:ascii="Arial" w:hAnsi="Arial" w:cs="Arial"/>
          <w:i/>
          <w:sz w:val="6"/>
          <w:szCs w:val="20"/>
        </w:rPr>
      </w:pPr>
    </w:p>
    <w:p w14:paraId="3438C089" w14:textId="77777777" w:rsidR="00C31506" w:rsidRPr="002F7106" w:rsidRDefault="00C31506">
      <w:pPr>
        <w:rPr>
          <w:rFonts w:ascii="Arial" w:hAnsi="Arial" w:cs="Arial"/>
          <w:i/>
          <w:sz w:val="6"/>
          <w:szCs w:val="20"/>
          <w:u w:val="single"/>
        </w:rPr>
      </w:pPr>
    </w:p>
    <w:p w14:paraId="4A137D06" w14:textId="77777777" w:rsidR="00132434" w:rsidRDefault="00132434">
      <w:pPr>
        <w:rPr>
          <w:rFonts w:ascii="Arial" w:hAnsi="Arial" w:cs="Arial"/>
          <w:b/>
          <w:sz w:val="22"/>
        </w:rPr>
      </w:pPr>
      <w:r>
        <w:rPr>
          <w:rFonts w:ascii="Arial" w:hAnsi="Arial" w:cs="Arial"/>
          <w:b/>
          <w:sz w:val="22"/>
        </w:rPr>
        <w:br w:type="page"/>
      </w:r>
    </w:p>
    <w:p w14:paraId="133495F0" w14:textId="31E07DEB" w:rsidR="0072784F" w:rsidRDefault="00473386" w:rsidP="00473386">
      <w:pPr>
        <w:rPr>
          <w:rFonts w:ascii="Arial" w:hAnsi="Arial" w:cs="Arial"/>
          <w:sz w:val="22"/>
        </w:rPr>
      </w:pPr>
      <w:r w:rsidRPr="002F7106">
        <w:rPr>
          <w:rFonts w:ascii="Arial" w:hAnsi="Arial" w:cs="Arial"/>
          <w:b/>
          <w:sz w:val="22"/>
        </w:rPr>
        <w:t>Module</w:t>
      </w:r>
      <w:r w:rsidR="002B55D4" w:rsidRPr="002F7106">
        <w:rPr>
          <w:rFonts w:ascii="Arial" w:hAnsi="Arial" w:cs="Arial"/>
          <w:b/>
          <w:sz w:val="22"/>
        </w:rPr>
        <w:t>s</w:t>
      </w:r>
      <w:r w:rsidRPr="002F7106">
        <w:rPr>
          <w:rFonts w:ascii="Arial" w:hAnsi="Arial" w:cs="Arial"/>
          <w:b/>
        </w:rPr>
        <w:t xml:space="preserve">: </w:t>
      </w:r>
      <w:r w:rsidRPr="00E264CC">
        <w:rPr>
          <w:rFonts w:ascii="Arial" w:hAnsi="Arial" w:cs="Arial"/>
          <w:sz w:val="22"/>
        </w:rPr>
        <w:t xml:space="preserve">In the table below, please provide </w:t>
      </w:r>
      <w:r w:rsidR="0029638A" w:rsidRPr="00E264CC">
        <w:rPr>
          <w:rFonts w:ascii="Arial" w:hAnsi="Arial" w:cs="Arial"/>
          <w:sz w:val="22"/>
        </w:rPr>
        <w:t xml:space="preserve">a </w:t>
      </w:r>
      <w:r w:rsidR="00137775" w:rsidRPr="00E264CC">
        <w:rPr>
          <w:rFonts w:ascii="Arial" w:hAnsi="Arial" w:cs="Arial"/>
          <w:sz w:val="22"/>
        </w:rPr>
        <w:t xml:space="preserve">title for each module, </w:t>
      </w:r>
      <w:r w:rsidR="00AE0DD0" w:rsidRPr="00E264CC">
        <w:rPr>
          <w:rFonts w:ascii="Arial" w:hAnsi="Arial" w:cs="Arial"/>
          <w:sz w:val="22"/>
        </w:rPr>
        <w:t>a</w:t>
      </w:r>
      <w:r w:rsidR="00F86AA7" w:rsidRPr="00E264CC">
        <w:rPr>
          <w:rFonts w:ascii="Arial" w:hAnsi="Arial" w:cs="Arial"/>
          <w:sz w:val="22"/>
        </w:rPr>
        <w:t xml:space="preserve">n overview of the topics </w:t>
      </w:r>
      <w:r w:rsidRPr="00E264CC">
        <w:rPr>
          <w:rFonts w:ascii="Arial" w:hAnsi="Arial" w:cs="Arial"/>
          <w:sz w:val="22"/>
        </w:rPr>
        <w:t>you plan to cover in that module</w:t>
      </w:r>
      <w:r w:rsidR="007C495A" w:rsidRPr="00E264CC">
        <w:rPr>
          <w:rFonts w:ascii="Arial" w:hAnsi="Arial" w:cs="Arial"/>
          <w:sz w:val="22"/>
        </w:rPr>
        <w:t xml:space="preserve">, the course </w:t>
      </w:r>
      <w:r w:rsidR="00137775" w:rsidRPr="00E264CC">
        <w:rPr>
          <w:rFonts w:ascii="Arial" w:hAnsi="Arial" w:cs="Arial"/>
          <w:sz w:val="22"/>
        </w:rPr>
        <w:t xml:space="preserve">objective(s) </w:t>
      </w:r>
      <w:r w:rsidR="00863BA0" w:rsidRPr="00E264CC">
        <w:rPr>
          <w:rFonts w:ascii="Arial" w:hAnsi="Arial" w:cs="Arial"/>
          <w:sz w:val="22"/>
        </w:rPr>
        <w:t>to be addressed</w:t>
      </w:r>
      <w:r w:rsidR="00FA2CC7" w:rsidRPr="00E264CC">
        <w:rPr>
          <w:rFonts w:ascii="Arial" w:hAnsi="Arial" w:cs="Arial"/>
          <w:sz w:val="22"/>
        </w:rPr>
        <w:t>, and the week during which the module will be delivered</w:t>
      </w:r>
      <w:r w:rsidRPr="00E264CC">
        <w:rPr>
          <w:rFonts w:ascii="Arial" w:hAnsi="Arial" w:cs="Arial"/>
          <w:sz w:val="22"/>
        </w:rPr>
        <w:t>.</w:t>
      </w:r>
      <w:r w:rsidR="00E264CC" w:rsidRPr="00E264CC">
        <w:rPr>
          <w:rFonts w:ascii="Arial" w:hAnsi="Arial" w:cs="Arial"/>
          <w:sz w:val="22"/>
        </w:rPr>
        <w:t xml:space="preserve">  </w:t>
      </w:r>
      <w:r w:rsidR="0072784F" w:rsidRPr="00E264CC">
        <w:rPr>
          <w:rFonts w:ascii="Arial" w:hAnsi="Arial" w:cs="Arial"/>
          <w:sz w:val="22"/>
        </w:rPr>
        <w:t>You may add more rows if needed.</w:t>
      </w:r>
    </w:p>
    <w:p w14:paraId="762B6FAE" w14:textId="77777777" w:rsidR="0072784F" w:rsidRDefault="0072784F" w:rsidP="00473386">
      <w:pPr>
        <w:rPr>
          <w:rFonts w:ascii="Arial" w:hAnsi="Arial" w:cs="Arial"/>
          <w:sz w:val="22"/>
        </w:rPr>
      </w:pPr>
    </w:p>
    <w:p w14:paraId="54B878E6" w14:textId="20C61D58" w:rsidR="00473386" w:rsidRPr="00E264CC" w:rsidRDefault="00E264CC" w:rsidP="00473386">
      <w:pPr>
        <w:rPr>
          <w:rFonts w:ascii="Arial" w:hAnsi="Arial" w:cs="Arial"/>
          <w:b/>
          <w:i/>
          <w:sz w:val="22"/>
        </w:rPr>
      </w:pPr>
      <w:r w:rsidRPr="00E264CC">
        <w:rPr>
          <w:rFonts w:ascii="Arial" w:hAnsi="Arial" w:cs="Arial"/>
          <w:b/>
          <w:sz w:val="22"/>
        </w:rPr>
        <w:t>For a K-12 course</w:t>
      </w:r>
      <w:r w:rsidRPr="0072784F">
        <w:rPr>
          <w:rFonts w:ascii="Arial" w:hAnsi="Arial" w:cs="Arial"/>
          <w:sz w:val="22"/>
        </w:rPr>
        <w:t xml:space="preserve">, </w:t>
      </w:r>
      <w:r w:rsidRPr="0072784F">
        <w:rPr>
          <w:rFonts w:ascii="Arial" w:hAnsi="Arial" w:cs="Arial"/>
          <w:b/>
          <w:sz w:val="22"/>
        </w:rPr>
        <w:t>also include the specific Knowledge and Skills</w:t>
      </w:r>
      <w:r w:rsidRPr="0072784F">
        <w:rPr>
          <w:rFonts w:ascii="Arial" w:hAnsi="Arial" w:cs="Arial"/>
          <w:sz w:val="22"/>
        </w:rPr>
        <w:t xml:space="preserve"> (1A, 1B, 2A, 2B, etc.) from the TEKS document.  </w:t>
      </w:r>
      <w:r w:rsidR="00210E90" w:rsidRPr="0072784F">
        <w:rPr>
          <w:rFonts w:ascii="Arial" w:hAnsi="Arial" w:cs="Arial"/>
          <w:sz w:val="22"/>
        </w:rPr>
        <w:t>K-12 course modules must fit into 17 weeks, with students working for about 5 hours per week</w:t>
      </w:r>
      <w:r w:rsidR="005E4238">
        <w:rPr>
          <w:rFonts w:ascii="Arial" w:hAnsi="Arial" w:cs="Arial"/>
          <w:sz w:val="22"/>
        </w:rPr>
        <w:t xml:space="preserve"> and being given time for final exam preparation</w:t>
      </w:r>
      <w:r w:rsidR="00210E90" w:rsidRPr="0072784F">
        <w:rPr>
          <w:rFonts w:ascii="Arial" w:hAnsi="Arial" w:cs="Arial"/>
          <w:sz w:val="22"/>
        </w:rPr>
        <w:t>.</w:t>
      </w:r>
      <w:r w:rsidR="00210E90">
        <w:rPr>
          <w:rFonts w:ascii="Arial" w:hAnsi="Arial" w:cs="Arial"/>
          <w:b/>
          <w:sz w:val="22"/>
        </w:rPr>
        <w:t xml:space="preserve">  </w:t>
      </w:r>
    </w:p>
    <w:p w14:paraId="7C9A17E4" w14:textId="77777777" w:rsidR="00976E3A" w:rsidRDefault="00976E3A" w:rsidP="00473386">
      <w:pPr>
        <w:rPr>
          <w:rFonts w:ascii="Arial" w:hAnsi="Arial" w:cs="Arial"/>
          <w:b/>
          <w:i/>
          <w:sz w:val="22"/>
        </w:rPr>
      </w:pPr>
    </w:p>
    <w:p w14:paraId="4A5134DD" w14:textId="57C65974" w:rsidR="00137775" w:rsidRDefault="00A75B75" w:rsidP="00473386">
      <w:pPr>
        <w:rPr>
          <w:rFonts w:ascii="Arial" w:hAnsi="Arial" w:cs="Arial"/>
          <w:i/>
          <w:sz w:val="22"/>
        </w:rPr>
      </w:pPr>
      <w:r w:rsidRPr="002F7106">
        <w:rPr>
          <w:rFonts w:ascii="Arial" w:hAnsi="Arial" w:cs="Arial"/>
          <w:b/>
          <w:i/>
          <w:sz w:val="22"/>
        </w:rPr>
        <w:t>*</w:t>
      </w:r>
      <w:r w:rsidR="00E2647B">
        <w:rPr>
          <w:rFonts w:ascii="Arial" w:hAnsi="Arial" w:cs="Arial"/>
          <w:b/>
          <w:i/>
          <w:sz w:val="22"/>
        </w:rPr>
        <w:t xml:space="preserve"> </w:t>
      </w:r>
      <w:r w:rsidR="00E2647B">
        <w:rPr>
          <w:rFonts w:ascii="Arial" w:hAnsi="Arial" w:cs="Arial"/>
          <w:i/>
          <w:sz w:val="22"/>
        </w:rPr>
        <w:t>In these rows</w:t>
      </w:r>
      <w:r w:rsidRPr="002F7106">
        <w:rPr>
          <w:rFonts w:ascii="Arial" w:hAnsi="Arial" w:cs="Arial"/>
          <w:i/>
          <w:sz w:val="22"/>
        </w:rPr>
        <w:t>, list any non-specific module</w:t>
      </w:r>
      <w:r w:rsidR="003C2AB2" w:rsidRPr="002F7106">
        <w:rPr>
          <w:rFonts w:ascii="Arial" w:hAnsi="Arial" w:cs="Arial"/>
          <w:i/>
          <w:sz w:val="22"/>
        </w:rPr>
        <w:t xml:space="preserve"> content</w:t>
      </w:r>
      <w:r w:rsidRPr="002F7106">
        <w:rPr>
          <w:rFonts w:ascii="Arial" w:hAnsi="Arial" w:cs="Arial"/>
          <w:i/>
          <w:sz w:val="22"/>
        </w:rPr>
        <w:t xml:space="preserve"> </w:t>
      </w:r>
      <w:r w:rsidR="00E2647B">
        <w:rPr>
          <w:rFonts w:ascii="Arial" w:hAnsi="Arial" w:cs="Arial"/>
          <w:i/>
          <w:sz w:val="22"/>
        </w:rPr>
        <w:t>that is ongoing throughout the course, (i.e.</w:t>
      </w:r>
      <w:r w:rsidRPr="002F7106">
        <w:rPr>
          <w:rFonts w:ascii="Arial" w:hAnsi="Arial" w:cs="Arial"/>
          <w:i/>
          <w:sz w:val="22"/>
        </w:rPr>
        <w:t xml:space="preserve"> </w:t>
      </w:r>
      <w:r w:rsidR="00E2647B">
        <w:rPr>
          <w:rFonts w:ascii="Arial" w:hAnsi="Arial" w:cs="Arial"/>
          <w:i/>
          <w:sz w:val="22"/>
        </w:rPr>
        <w:t xml:space="preserve">research papers, projects, Exams covering multiple modules, </w:t>
      </w:r>
      <w:r w:rsidR="00D24495" w:rsidRPr="002F7106">
        <w:rPr>
          <w:rFonts w:ascii="Arial" w:hAnsi="Arial" w:cs="Arial"/>
          <w:i/>
          <w:sz w:val="22"/>
        </w:rPr>
        <w:t>etc</w:t>
      </w:r>
      <w:r w:rsidR="003C2AB2" w:rsidRPr="002F7106">
        <w:rPr>
          <w:rFonts w:ascii="Arial" w:hAnsi="Arial" w:cs="Arial"/>
          <w:i/>
          <w:sz w:val="22"/>
        </w:rPr>
        <w:t>.</w:t>
      </w:r>
      <w:r w:rsidR="00E2647B">
        <w:rPr>
          <w:rFonts w:ascii="Arial" w:hAnsi="Arial" w:cs="Arial"/>
          <w:i/>
          <w:sz w:val="22"/>
        </w:rPr>
        <w:t>).</w:t>
      </w:r>
    </w:p>
    <w:p w14:paraId="4DCB42C1" w14:textId="77777777" w:rsidR="00E2647B" w:rsidRPr="002F7106" w:rsidRDefault="00E2647B" w:rsidP="00473386">
      <w:pPr>
        <w:rPr>
          <w:rFonts w:ascii="Arial" w:hAnsi="Arial" w:cs="Arial"/>
          <w:i/>
          <w:sz w:val="22"/>
        </w:rPr>
      </w:pPr>
    </w:p>
    <w:tbl>
      <w:tblPr>
        <w:tblStyle w:val="GridTable6Colorful-Accent1"/>
        <w:tblW w:w="5000" w:type="pct"/>
        <w:tblLook w:val="04A0" w:firstRow="1" w:lastRow="0" w:firstColumn="1" w:lastColumn="0" w:noHBand="0" w:noVBand="1"/>
      </w:tblPr>
      <w:tblGrid>
        <w:gridCol w:w="916"/>
        <w:gridCol w:w="3022"/>
        <w:gridCol w:w="5402"/>
        <w:gridCol w:w="3255"/>
        <w:gridCol w:w="1255"/>
      </w:tblGrid>
      <w:tr w:rsidR="00FA2CC7" w:rsidRPr="00F81DE6" w14:paraId="57C4A751" w14:textId="233BACF1" w:rsidTr="00FA2CC7">
        <w:trPr>
          <w:cnfStyle w:val="100000000000" w:firstRow="1" w:lastRow="0" w:firstColumn="0" w:lastColumn="0" w:oddVBand="0" w:evenVBand="0" w:oddHBand="0"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331" w:type="pct"/>
            <w:vAlign w:val="center"/>
          </w:tcPr>
          <w:p w14:paraId="20827810" w14:textId="45A22048" w:rsidR="00FA2CC7" w:rsidRPr="00F81DE6" w:rsidRDefault="00FA2CC7" w:rsidP="00E2647B">
            <w:pPr>
              <w:jc w:val="center"/>
              <w:rPr>
                <w:rFonts w:ascii="Arial" w:hAnsi="Arial" w:cs="Arial"/>
                <w:b w:val="0"/>
                <w:sz w:val="20"/>
                <w:szCs w:val="20"/>
              </w:rPr>
            </w:pPr>
            <w:r w:rsidRPr="00F81DE6">
              <w:rPr>
                <w:rFonts w:ascii="Arial" w:hAnsi="Arial" w:cs="Arial"/>
                <w:sz w:val="20"/>
                <w:szCs w:val="20"/>
              </w:rPr>
              <w:t>Module #</w:t>
            </w:r>
          </w:p>
        </w:tc>
        <w:tc>
          <w:tcPr>
            <w:tcW w:w="1091" w:type="pct"/>
            <w:vAlign w:val="center"/>
          </w:tcPr>
          <w:p w14:paraId="4844B33C" w14:textId="2D34D7A8" w:rsidR="00FA2CC7" w:rsidRPr="00DD7E9C" w:rsidRDefault="00FA2CC7" w:rsidP="00DD7E9C">
            <w:pPr>
              <w:jc w:val="center"/>
              <w:cnfStyle w:val="100000000000" w:firstRow="1" w:lastRow="0" w:firstColumn="0" w:lastColumn="0" w:oddVBand="0" w:evenVBand="0" w:oddHBand="0" w:evenHBand="0" w:firstRowFirstColumn="0" w:firstRowLastColumn="0" w:lastRowFirstColumn="0" w:lastRowLastColumn="0"/>
              <w:rPr>
                <w:rFonts w:ascii="Arial" w:hAnsi="Arial" w:cs="Arial"/>
                <w:i/>
                <w:sz w:val="20"/>
                <w:szCs w:val="20"/>
              </w:rPr>
            </w:pPr>
            <w:r w:rsidRPr="00F81DE6">
              <w:rPr>
                <w:rFonts w:ascii="Arial" w:hAnsi="Arial" w:cs="Arial"/>
                <w:i/>
                <w:sz w:val="20"/>
                <w:szCs w:val="20"/>
              </w:rPr>
              <w:t>Module Title</w:t>
            </w:r>
            <w:r>
              <w:rPr>
                <w:rFonts w:ascii="Arial" w:hAnsi="Arial" w:cs="Arial"/>
                <w:i/>
                <w:sz w:val="20"/>
                <w:szCs w:val="20"/>
              </w:rPr>
              <w:br/>
            </w:r>
            <w:r>
              <w:rPr>
                <w:rFonts w:ascii="Arial" w:hAnsi="Arial" w:cs="Arial"/>
                <w:b w:val="0"/>
                <w:i/>
                <w:color w:val="808080" w:themeColor="background1" w:themeShade="80"/>
                <w:sz w:val="18"/>
                <w:szCs w:val="20"/>
              </w:rPr>
              <w:t xml:space="preserve">Generic to textbook titles, preferred. </w:t>
            </w:r>
          </w:p>
        </w:tc>
        <w:tc>
          <w:tcPr>
            <w:tcW w:w="1950" w:type="pct"/>
            <w:vAlign w:val="center"/>
          </w:tcPr>
          <w:p w14:paraId="22B34C07" w14:textId="23B3EEC9" w:rsidR="00FA2CC7" w:rsidRPr="00E2647B" w:rsidRDefault="00FA2CC7" w:rsidP="00E2647B">
            <w:pPr>
              <w:jc w:val="center"/>
              <w:cnfStyle w:val="100000000000" w:firstRow="1" w:lastRow="0" w:firstColumn="0" w:lastColumn="0" w:oddVBand="0" w:evenVBand="0" w:oddHBand="0" w:evenHBand="0" w:firstRowFirstColumn="0" w:firstRowLastColumn="0" w:lastRowFirstColumn="0" w:lastRowLastColumn="0"/>
              <w:rPr>
                <w:rFonts w:ascii="Arial" w:hAnsi="Arial" w:cs="Arial"/>
                <w:i/>
                <w:sz w:val="20"/>
                <w:szCs w:val="20"/>
              </w:rPr>
            </w:pPr>
            <w:r w:rsidRPr="00E2647B">
              <w:rPr>
                <w:rFonts w:ascii="Arial" w:hAnsi="Arial" w:cs="Arial"/>
                <w:i/>
                <w:sz w:val="20"/>
                <w:szCs w:val="20"/>
              </w:rPr>
              <w:t xml:space="preserve">Module </w:t>
            </w:r>
            <w:r>
              <w:rPr>
                <w:rFonts w:ascii="Arial" w:hAnsi="Arial" w:cs="Arial"/>
                <w:i/>
                <w:sz w:val="20"/>
                <w:szCs w:val="20"/>
              </w:rPr>
              <w:t>Overview</w:t>
            </w:r>
            <w:r w:rsidR="0059742A">
              <w:rPr>
                <w:rFonts w:ascii="Arial" w:hAnsi="Arial" w:cs="Arial"/>
                <w:i/>
                <w:sz w:val="20"/>
                <w:szCs w:val="20"/>
              </w:rPr>
              <w:t>/Topic</w:t>
            </w:r>
          </w:p>
          <w:p w14:paraId="0E9CF232" w14:textId="7A73CC45" w:rsidR="00FA2CC7" w:rsidRPr="00E2647B" w:rsidRDefault="00FA2CC7" w:rsidP="00E2647B">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i/>
                <w:sz w:val="20"/>
                <w:szCs w:val="20"/>
              </w:rPr>
            </w:pPr>
            <w:r w:rsidRPr="00746DF1">
              <w:rPr>
                <w:rFonts w:ascii="Arial" w:hAnsi="Arial" w:cs="Arial"/>
                <w:b w:val="0"/>
                <w:i/>
                <w:color w:val="808080" w:themeColor="background1" w:themeShade="80"/>
                <w:sz w:val="18"/>
                <w:szCs w:val="20"/>
              </w:rPr>
              <w:t>Include sub-topics, key concepts to be covered in</w:t>
            </w:r>
            <w:r>
              <w:rPr>
                <w:rFonts w:ascii="Arial" w:hAnsi="Arial" w:cs="Arial"/>
                <w:b w:val="0"/>
                <w:i/>
                <w:color w:val="808080" w:themeColor="background1" w:themeShade="80"/>
                <w:sz w:val="18"/>
                <w:szCs w:val="20"/>
              </w:rPr>
              <w:t xml:space="preserve"> each</w:t>
            </w:r>
            <w:r w:rsidRPr="00746DF1">
              <w:rPr>
                <w:rFonts w:ascii="Arial" w:hAnsi="Arial" w:cs="Arial"/>
                <w:b w:val="0"/>
                <w:i/>
                <w:color w:val="808080" w:themeColor="background1" w:themeShade="80"/>
                <w:sz w:val="18"/>
                <w:szCs w:val="20"/>
              </w:rPr>
              <w:t xml:space="preserve"> module.</w:t>
            </w:r>
          </w:p>
        </w:tc>
        <w:tc>
          <w:tcPr>
            <w:tcW w:w="1175" w:type="pct"/>
            <w:vAlign w:val="center"/>
          </w:tcPr>
          <w:p w14:paraId="36042322" w14:textId="5C09F714" w:rsidR="00FA2CC7" w:rsidRPr="00F81DE6" w:rsidRDefault="00FA2CC7" w:rsidP="00E2647B">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i/>
                <w:sz w:val="20"/>
                <w:szCs w:val="20"/>
              </w:rPr>
            </w:pPr>
            <w:r w:rsidRPr="00F81DE6">
              <w:rPr>
                <w:rFonts w:ascii="Arial" w:hAnsi="Arial" w:cs="Arial"/>
                <w:i/>
                <w:sz w:val="20"/>
                <w:szCs w:val="20"/>
              </w:rPr>
              <w:t>Course Objective(s)</w:t>
            </w:r>
            <w:r w:rsidR="0072784F">
              <w:rPr>
                <w:rFonts w:ascii="Arial" w:hAnsi="Arial" w:cs="Arial"/>
                <w:i/>
                <w:sz w:val="20"/>
                <w:szCs w:val="20"/>
              </w:rPr>
              <w:t xml:space="preserve"> or TEKS</w:t>
            </w:r>
            <w:r w:rsidRPr="00F81DE6">
              <w:rPr>
                <w:rFonts w:ascii="Arial" w:hAnsi="Arial" w:cs="Arial"/>
                <w:i/>
                <w:sz w:val="20"/>
                <w:szCs w:val="20"/>
              </w:rPr>
              <w:t xml:space="preserve"> Alignment (#)</w:t>
            </w:r>
          </w:p>
        </w:tc>
        <w:tc>
          <w:tcPr>
            <w:tcW w:w="453" w:type="pct"/>
          </w:tcPr>
          <w:p w14:paraId="43666A23" w14:textId="538C143C" w:rsidR="00FA2CC7" w:rsidRPr="00F81DE6" w:rsidRDefault="00FA2CC7" w:rsidP="00E2647B">
            <w:pPr>
              <w:jc w:val="center"/>
              <w:cnfStyle w:val="100000000000" w:firstRow="1" w:lastRow="0" w:firstColumn="0" w:lastColumn="0" w:oddVBand="0" w:evenVBand="0" w:oddHBand="0" w:evenHBand="0" w:firstRowFirstColumn="0" w:firstRowLastColumn="0" w:lastRowFirstColumn="0" w:lastRowLastColumn="0"/>
              <w:rPr>
                <w:rFonts w:ascii="Arial" w:hAnsi="Arial" w:cs="Arial"/>
                <w:i/>
                <w:sz w:val="20"/>
                <w:szCs w:val="20"/>
              </w:rPr>
            </w:pPr>
            <w:r>
              <w:rPr>
                <w:rFonts w:ascii="Arial" w:hAnsi="Arial" w:cs="Arial"/>
                <w:i/>
                <w:sz w:val="20"/>
                <w:szCs w:val="20"/>
              </w:rPr>
              <w:t>Week(s)</w:t>
            </w:r>
          </w:p>
        </w:tc>
      </w:tr>
      <w:tr w:rsidR="00FA2CC7" w:rsidRPr="00F81DE6" w14:paraId="68FE0AB4" w14:textId="4B0294F9" w:rsidTr="00FA2CC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31" w:type="pct"/>
            <w:vAlign w:val="center"/>
          </w:tcPr>
          <w:p w14:paraId="2E53B1B5" w14:textId="5F8F04A1" w:rsidR="00FA2CC7" w:rsidRPr="00F81DE6" w:rsidRDefault="00FA2CC7" w:rsidP="00E2647B">
            <w:pPr>
              <w:ind w:left="10"/>
              <w:jc w:val="center"/>
              <w:rPr>
                <w:rFonts w:ascii="Arial" w:hAnsi="Arial" w:cs="Arial"/>
                <w:sz w:val="22"/>
              </w:rPr>
            </w:pPr>
            <w:r w:rsidRPr="00F81DE6">
              <w:rPr>
                <w:rFonts w:ascii="Arial" w:hAnsi="Arial" w:cs="Arial"/>
                <w:sz w:val="22"/>
              </w:rPr>
              <w:t>1</w:t>
            </w:r>
          </w:p>
        </w:tc>
        <w:tc>
          <w:tcPr>
            <w:tcW w:w="1091" w:type="pct"/>
          </w:tcPr>
          <w:p w14:paraId="5BD53A14" w14:textId="77777777" w:rsidR="00FA2CC7" w:rsidRPr="00F81DE6" w:rsidRDefault="00FA2CC7" w:rsidP="00DC1B52">
            <w:pPr>
              <w:cnfStyle w:val="000000100000" w:firstRow="0" w:lastRow="0" w:firstColumn="0" w:lastColumn="0" w:oddVBand="0" w:evenVBand="0" w:oddHBand="1" w:evenHBand="0" w:firstRowFirstColumn="0" w:firstRowLastColumn="0" w:lastRowFirstColumn="0" w:lastRowLastColumn="0"/>
              <w:rPr>
                <w:rFonts w:ascii="Arial" w:hAnsi="Arial" w:cs="Arial"/>
                <w:sz w:val="22"/>
              </w:rPr>
            </w:pPr>
          </w:p>
        </w:tc>
        <w:tc>
          <w:tcPr>
            <w:tcW w:w="1950" w:type="pct"/>
          </w:tcPr>
          <w:p w14:paraId="1E21FC7E" w14:textId="77777777" w:rsidR="00FA2CC7" w:rsidRPr="00FA2CC7" w:rsidRDefault="00FA2CC7" w:rsidP="00FA2CC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75" w:type="pct"/>
          </w:tcPr>
          <w:p w14:paraId="18E01E7B" w14:textId="77777777" w:rsidR="00FA2CC7" w:rsidRPr="00F81DE6" w:rsidRDefault="00FA2CC7" w:rsidP="00DC1B52">
            <w:pPr>
              <w:cnfStyle w:val="000000100000" w:firstRow="0" w:lastRow="0" w:firstColumn="0" w:lastColumn="0" w:oddVBand="0" w:evenVBand="0" w:oddHBand="1" w:evenHBand="0" w:firstRowFirstColumn="0" w:firstRowLastColumn="0" w:lastRowFirstColumn="0" w:lastRowLastColumn="0"/>
              <w:rPr>
                <w:rFonts w:ascii="Arial" w:hAnsi="Arial" w:cs="Arial"/>
                <w:sz w:val="22"/>
              </w:rPr>
            </w:pPr>
          </w:p>
        </w:tc>
        <w:tc>
          <w:tcPr>
            <w:tcW w:w="453" w:type="pct"/>
          </w:tcPr>
          <w:p w14:paraId="3D19E4EE" w14:textId="77777777" w:rsidR="00FA2CC7" w:rsidRPr="00F81DE6" w:rsidRDefault="00FA2CC7" w:rsidP="00DC1B52">
            <w:pPr>
              <w:cnfStyle w:val="000000100000" w:firstRow="0" w:lastRow="0" w:firstColumn="0" w:lastColumn="0" w:oddVBand="0" w:evenVBand="0" w:oddHBand="1" w:evenHBand="0" w:firstRowFirstColumn="0" w:firstRowLastColumn="0" w:lastRowFirstColumn="0" w:lastRowLastColumn="0"/>
              <w:rPr>
                <w:rFonts w:ascii="Arial" w:hAnsi="Arial" w:cs="Arial"/>
                <w:sz w:val="22"/>
              </w:rPr>
            </w:pPr>
          </w:p>
        </w:tc>
      </w:tr>
      <w:tr w:rsidR="00FA2CC7" w:rsidRPr="00F81DE6" w14:paraId="76827065" w14:textId="25705B73" w:rsidTr="00FA2CC7">
        <w:trPr>
          <w:cnfStyle w:val="000000010000" w:firstRow="0" w:lastRow="0" w:firstColumn="0" w:lastColumn="0" w:oddVBand="0" w:evenVBand="0" w:oddHBand="0" w:evenHBand="1"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31" w:type="pct"/>
            <w:vAlign w:val="center"/>
          </w:tcPr>
          <w:p w14:paraId="577EC6A6" w14:textId="14213707" w:rsidR="00FA2CC7" w:rsidRPr="00F81DE6" w:rsidRDefault="00FA2CC7" w:rsidP="00E2647B">
            <w:pPr>
              <w:jc w:val="center"/>
              <w:rPr>
                <w:rFonts w:ascii="Arial" w:hAnsi="Arial" w:cs="Arial"/>
                <w:b w:val="0"/>
                <w:sz w:val="22"/>
              </w:rPr>
            </w:pPr>
            <w:r w:rsidRPr="00F81DE6">
              <w:rPr>
                <w:rFonts w:ascii="Arial" w:hAnsi="Arial" w:cs="Arial"/>
                <w:sz w:val="22"/>
              </w:rPr>
              <w:t>*</w:t>
            </w:r>
          </w:p>
        </w:tc>
        <w:tc>
          <w:tcPr>
            <w:tcW w:w="1091" w:type="pct"/>
          </w:tcPr>
          <w:p w14:paraId="3597AF90" w14:textId="77777777" w:rsidR="00FA2CC7" w:rsidRPr="00F81DE6" w:rsidRDefault="00FA2CC7" w:rsidP="00DC1B52">
            <w:pPr>
              <w:cnfStyle w:val="000000010000" w:firstRow="0" w:lastRow="0" w:firstColumn="0" w:lastColumn="0" w:oddVBand="0" w:evenVBand="0" w:oddHBand="0" w:evenHBand="1" w:firstRowFirstColumn="0" w:firstRowLastColumn="0" w:lastRowFirstColumn="0" w:lastRowLastColumn="0"/>
              <w:rPr>
                <w:rFonts w:ascii="Arial" w:hAnsi="Arial" w:cs="Arial"/>
                <w:sz w:val="22"/>
              </w:rPr>
            </w:pPr>
          </w:p>
        </w:tc>
        <w:tc>
          <w:tcPr>
            <w:tcW w:w="1950" w:type="pct"/>
          </w:tcPr>
          <w:p w14:paraId="1736F850" w14:textId="77777777" w:rsidR="00FA2CC7" w:rsidRPr="00F81DE6" w:rsidRDefault="00FA2CC7" w:rsidP="00DC1B52">
            <w:pPr>
              <w:cnfStyle w:val="000000010000" w:firstRow="0" w:lastRow="0" w:firstColumn="0" w:lastColumn="0" w:oddVBand="0" w:evenVBand="0" w:oddHBand="0" w:evenHBand="1" w:firstRowFirstColumn="0" w:firstRowLastColumn="0" w:lastRowFirstColumn="0" w:lastRowLastColumn="0"/>
              <w:rPr>
                <w:rFonts w:ascii="Arial" w:hAnsi="Arial" w:cs="Arial"/>
                <w:sz w:val="22"/>
              </w:rPr>
            </w:pPr>
          </w:p>
        </w:tc>
        <w:tc>
          <w:tcPr>
            <w:tcW w:w="1175" w:type="pct"/>
          </w:tcPr>
          <w:p w14:paraId="32E0D61A" w14:textId="77777777" w:rsidR="00FA2CC7" w:rsidRPr="00F81DE6" w:rsidRDefault="00FA2CC7" w:rsidP="00DC1B52">
            <w:pPr>
              <w:cnfStyle w:val="000000010000" w:firstRow="0" w:lastRow="0" w:firstColumn="0" w:lastColumn="0" w:oddVBand="0" w:evenVBand="0" w:oddHBand="0" w:evenHBand="1" w:firstRowFirstColumn="0" w:firstRowLastColumn="0" w:lastRowFirstColumn="0" w:lastRowLastColumn="0"/>
              <w:rPr>
                <w:rFonts w:ascii="Arial" w:hAnsi="Arial" w:cs="Arial"/>
                <w:sz w:val="22"/>
              </w:rPr>
            </w:pPr>
          </w:p>
        </w:tc>
        <w:tc>
          <w:tcPr>
            <w:tcW w:w="453" w:type="pct"/>
          </w:tcPr>
          <w:p w14:paraId="62710E36" w14:textId="77777777" w:rsidR="00FA2CC7" w:rsidRPr="00F81DE6" w:rsidRDefault="00FA2CC7" w:rsidP="00DC1B52">
            <w:pPr>
              <w:cnfStyle w:val="000000010000" w:firstRow="0" w:lastRow="0" w:firstColumn="0" w:lastColumn="0" w:oddVBand="0" w:evenVBand="0" w:oddHBand="0" w:evenHBand="1" w:firstRowFirstColumn="0" w:firstRowLastColumn="0" w:lastRowFirstColumn="0" w:lastRowLastColumn="0"/>
              <w:rPr>
                <w:rFonts w:ascii="Arial" w:hAnsi="Arial" w:cs="Arial"/>
                <w:sz w:val="22"/>
              </w:rPr>
            </w:pPr>
          </w:p>
        </w:tc>
      </w:tr>
      <w:tr w:rsidR="00FA2CC7" w:rsidRPr="00F81DE6" w14:paraId="1F40EBD3" w14:textId="263B19BE" w:rsidTr="00FA2CC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31" w:type="pct"/>
            <w:vAlign w:val="center"/>
          </w:tcPr>
          <w:p w14:paraId="74ED9A2B" w14:textId="0CB183C3" w:rsidR="00FA2CC7" w:rsidRPr="00F81DE6" w:rsidRDefault="00FA2CC7" w:rsidP="00E2647B">
            <w:pPr>
              <w:jc w:val="center"/>
              <w:rPr>
                <w:rFonts w:ascii="Arial" w:hAnsi="Arial" w:cs="Arial"/>
                <w:sz w:val="22"/>
              </w:rPr>
            </w:pPr>
            <w:r w:rsidRPr="00F81DE6">
              <w:rPr>
                <w:rFonts w:ascii="Arial" w:hAnsi="Arial" w:cs="Arial"/>
                <w:sz w:val="22"/>
              </w:rPr>
              <w:t>2</w:t>
            </w:r>
          </w:p>
        </w:tc>
        <w:tc>
          <w:tcPr>
            <w:tcW w:w="1091" w:type="pct"/>
          </w:tcPr>
          <w:p w14:paraId="5A404A59" w14:textId="77777777" w:rsidR="00FA2CC7" w:rsidRPr="00F81DE6" w:rsidRDefault="00FA2CC7" w:rsidP="00DC1B52">
            <w:pPr>
              <w:cnfStyle w:val="000000100000" w:firstRow="0" w:lastRow="0" w:firstColumn="0" w:lastColumn="0" w:oddVBand="0" w:evenVBand="0" w:oddHBand="1" w:evenHBand="0" w:firstRowFirstColumn="0" w:firstRowLastColumn="0" w:lastRowFirstColumn="0" w:lastRowLastColumn="0"/>
              <w:rPr>
                <w:rFonts w:ascii="Arial" w:hAnsi="Arial" w:cs="Arial"/>
                <w:sz w:val="22"/>
              </w:rPr>
            </w:pPr>
          </w:p>
        </w:tc>
        <w:tc>
          <w:tcPr>
            <w:tcW w:w="1950" w:type="pct"/>
          </w:tcPr>
          <w:p w14:paraId="6F71135E" w14:textId="77777777" w:rsidR="00FA2CC7" w:rsidRPr="00F81DE6" w:rsidRDefault="00FA2CC7" w:rsidP="00DC1B52">
            <w:pPr>
              <w:cnfStyle w:val="000000100000" w:firstRow="0" w:lastRow="0" w:firstColumn="0" w:lastColumn="0" w:oddVBand="0" w:evenVBand="0" w:oddHBand="1" w:evenHBand="0" w:firstRowFirstColumn="0" w:firstRowLastColumn="0" w:lastRowFirstColumn="0" w:lastRowLastColumn="0"/>
              <w:rPr>
                <w:rFonts w:ascii="Arial" w:hAnsi="Arial" w:cs="Arial"/>
                <w:sz w:val="22"/>
              </w:rPr>
            </w:pPr>
          </w:p>
        </w:tc>
        <w:tc>
          <w:tcPr>
            <w:tcW w:w="1175" w:type="pct"/>
          </w:tcPr>
          <w:p w14:paraId="6000F196" w14:textId="77777777" w:rsidR="00FA2CC7" w:rsidRPr="00F81DE6" w:rsidRDefault="00FA2CC7" w:rsidP="00DC1B52">
            <w:pPr>
              <w:cnfStyle w:val="000000100000" w:firstRow="0" w:lastRow="0" w:firstColumn="0" w:lastColumn="0" w:oddVBand="0" w:evenVBand="0" w:oddHBand="1" w:evenHBand="0" w:firstRowFirstColumn="0" w:firstRowLastColumn="0" w:lastRowFirstColumn="0" w:lastRowLastColumn="0"/>
              <w:rPr>
                <w:rFonts w:ascii="Arial" w:hAnsi="Arial" w:cs="Arial"/>
                <w:sz w:val="22"/>
              </w:rPr>
            </w:pPr>
          </w:p>
        </w:tc>
        <w:tc>
          <w:tcPr>
            <w:tcW w:w="453" w:type="pct"/>
          </w:tcPr>
          <w:p w14:paraId="4457459F" w14:textId="77777777" w:rsidR="00FA2CC7" w:rsidRPr="00F81DE6" w:rsidRDefault="00FA2CC7" w:rsidP="00DC1B52">
            <w:pPr>
              <w:cnfStyle w:val="000000100000" w:firstRow="0" w:lastRow="0" w:firstColumn="0" w:lastColumn="0" w:oddVBand="0" w:evenVBand="0" w:oddHBand="1" w:evenHBand="0" w:firstRowFirstColumn="0" w:firstRowLastColumn="0" w:lastRowFirstColumn="0" w:lastRowLastColumn="0"/>
              <w:rPr>
                <w:rFonts w:ascii="Arial" w:hAnsi="Arial" w:cs="Arial"/>
                <w:sz w:val="22"/>
              </w:rPr>
            </w:pPr>
          </w:p>
        </w:tc>
      </w:tr>
      <w:tr w:rsidR="00FA2CC7" w:rsidRPr="00F81DE6" w14:paraId="292EA672" w14:textId="6316B60F" w:rsidTr="00FA2CC7">
        <w:trPr>
          <w:cnfStyle w:val="000000010000" w:firstRow="0" w:lastRow="0" w:firstColumn="0" w:lastColumn="0" w:oddVBand="0" w:evenVBand="0" w:oddHBand="0" w:evenHBand="1"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31" w:type="pct"/>
            <w:vAlign w:val="center"/>
          </w:tcPr>
          <w:p w14:paraId="2C1A3D4C" w14:textId="7DB43B14" w:rsidR="00FA2CC7" w:rsidRPr="00F81DE6" w:rsidRDefault="00FA2CC7" w:rsidP="00E2647B">
            <w:pPr>
              <w:jc w:val="center"/>
              <w:rPr>
                <w:rFonts w:ascii="Arial" w:hAnsi="Arial" w:cs="Arial"/>
                <w:b w:val="0"/>
                <w:sz w:val="22"/>
              </w:rPr>
            </w:pPr>
            <w:r w:rsidRPr="00F81DE6">
              <w:rPr>
                <w:rFonts w:ascii="Arial" w:hAnsi="Arial" w:cs="Arial"/>
                <w:sz w:val="22"/>
              </w:rPr>
              <w:t>*</w:t>
            </w:r>
          </w:p>
        </w:tc>
        <w:tc>
          <w:tcPr>
            <w:tcW w:w="1091" w:type="pct"/>
          </w:tcPr>
          <w:p w14:paraId="05AE5B96" w14:textId="77777777" w:rsidR="00FA2CC7" w:rsidRPr="00F81DE6" w:rsidRDefault="00FA2CC7" w:rsidP="00DC1B52">
            <w:pPr>
              <w:cnfStyle w:val="000000010000" w:firstRow="0" w:lastRow="0" w:firstColumn="0" w:lastColumn="0" w:oddVBand="0" w:evenVBand="0" w:oddHBand="0" w:evenHBand="1" w:firstRowFirstColumn="0" w:firstRowLastColumn="0" w:lastRowFirstColumn="0" w:lastRowLastColumn="0"/>
              <w:rPr>
                <w:rFonts w:ascii="Arial" w:hAnsi="Arial" w:cs="Arial"/>
                <w:sz w:val="22"/>
              </w:rPr>
            </w:pPr>
          </w:p>
        </w:tc>
        <w:tc>
          <w:tcPr>
            <w:tcW w:w="1950" w:type="pct"/>
          </w:tcPr>
          <w:p w14:paraId="0CFC4E34" w14:textId="77777777" w:rsidR="00FA2CC7" w:rsidRPr="00F81DE6" w:rsidRDefault="00FA2CC7" w:rsidP="00DC1B52">
            <w:pPr>
              <w:cnfStyle w:val="000000010000" w:firstRow="0" w:lastRow="0" w:firstColumn="0" w:lastColumn="0" w:oddVBand="0" w:evenVBand="0" w:oddHBand="0" w:evenHBand="1" w:firstRowFirstColumn="0" w:firstRowLastColumn="0" w:lastRowFirstColumn="0" w:lastRowLastColumn="0"/>
              <w:rPr>
                <w:rFonts w:ascii="Arial" w:hAnsi="Arial" w:cs="Arial"/>
                <w:sz w:val="22"/>
              </w:rPr>
            </w:pPr>
          </w:p>
        </w:tc>
        <w:tc>
          <w:tcPr>
            <w:tcW w:w="1175" w:type="pct"/>
          </w:tcPr>
          <w:p w14:paraId="4650EA05" w14:textId="77777777" w:rsidR="00FA2CC7" w:rsidRPr="00F81DE6" w:rsidRDefault="00FA2CC7" w:rsidP="00DC1B52">
            <w:pPr>
              <w:cnfStyle w:val="000000010000" w:firstRow="0" w:lastRow="0" w:firstColumn="0" w:lastColumn="0" w:oddVBand="0" w:evenVBand="0" w:oddHBand="0" w:evenHBand="1" w:firstRowFirstColumn="0" w:firstRowLastColumn="0" w:lastRowFirstColumn="0" w:lastRowLastColumn="0"/>
              <w:rPr>
                <w:rFonts w:ascii="Arial" w:hAnsi="Arial" w:cs="Arial"/>
                <w:sz w:val="22"/>
              </w:rPr>
            </w:pPr>
          </w:p>
        </w:tc>
        <w:tc>
          <w:tcPr>
            <w:tcW w:w="453" w:type="pct"/>
          </w:tcPr>
          <w:p w14:paraId="79533A5B" w14:textId="77777777" w:rsidR="00FA2CC7" w:rsidRPr="00F81DE6" w:rsidRDefault="00FA2CC7" w:rsidP="00DC1B52">
            <w:pPr>
              <w:cnfStyle w:val="000000010000" w:firstRow="0" w:lastRow="0" w:firstColumn="0" w:lastColumn="0" w:oddVBand="0" w:evenVBand="0" w:oddHBand="0" w:evenHBand="1" w:firstRowFirstColumn="0" w:firstRowLastColumn="0" w:lastRowFirstColumn="0" w:lastRowLastColumn="0"/>
              <w:rPr>
                <w:rFonts w:ascii="Arial" w:hAnsi="Arial" w:cs="Arial"/>
                <w:sz w:val="22"/>
              </w:rPr>
            </w:pPr>
          </w:p>
        </w:tc>
      </w:tr>
      <w:tr w:rsidR="00FA2CC7" w:rsidRPr="00F81DE6" w14:paraId="46999399" w14:textId="08F2BE42" w:rsidTr="00FA2CC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31" w:type="pct"/>
            <w:vAlign w:val="center"/>
          </w:tcPr>
          <w:p w14:paraId="18A3B973" w14:textId="11187934" w:rsidR="00FA2CC7" w:rsidRPr="00F81DE6" w:rsidRDefault="00FA2CC7" w:rsidP="00E2647B">
            <w:pPr>
              <w:jc w:val="center"/>
              <w:rPr>
                <w:rFonts w:ascii="Arial" w:hAnsi="Arial" w:cs="Arial"/>
                <w:sz w:val="22"/>
              </w:rPr>
            </w:pPr>
            <w:r w:rsidRPr="00F81DE6">
              <w:rPr>
                <w:rFonts w:ascii="Arial" w:hAnsi="Arial" w:cs="Arial"/>
                <w:sz w:val="22"/>
              </w:rPr>
              <w:t>3</w:t>
            </w:r>
          </w:p>
        </w:tc>
        <w:tc>
          <w:tcPr>
            <w:tcW w:w="1091" w:type="pct"/>
          </w:tcPr>
          <w:p w14:paraId="5C0E224E" w14:textId="77777777" w:rsidR="00FA2CC7" w:rsidRPr="00F81DE6" w:rsidRDefault="00FA2CC7" w:rsidP="00DC1B52">
            <w:pPr>
              <w:cnfStyle w:val="000000100000" w:firstRow="0" w:lastRow="0" w:firstColumn="0" w:lastColumn="0" w:oddVBand="0" w:evenVBand="0" w:oddHBand="1" w:evenHBand="0" w:firstRowFirstColumn="0" w:firstRowLastColumn="0" w:lastRowFirstColumn="0" w:lastRowLastColumn="0"/>
              <w:rPr>
                <w:rFonts w:ascii="Arial" w:hAnsi="Arial" w:cs="Arial"/>
                <w:sz w:val="22"/>
              </w:rPr>
            </w:pPr>
          </w:p>
        </w:tc>
        <w:tc>
          <w:tcPr>
            <w:tcW w:w="1950" w:type="pct"/>
          </w:tcPr>
          <w:p w14:paraId="2546E6A6" w14:textId="77777777" w:rsidR="00FA2CC7" w:rsidRPr="00F81DE6" w:rsidRDefault="00FA2CC7" w:rsidP="00DC1B52">
            <w:pPr>
              <w:cnfStyle w:val="000000100000" w:firstRow="0" w:lastRow="0" w:firstColumn="0" w:lastColumn="0" w:oddVBand="0" w:evenVBand="0" w:oddHBand="1" w:evenHBand="0" w:firstRowFirstColumn="0" w:firstRowLastColumn="0" w:lastRowFirstColumn="0" w:lastRowLastColumn="0"/>
              <w:rPr>
                <w:rFonts w:ascii="Arial" w:hAnsi="Arial" w:cs="Arial"/>
                <w:sz w:val="22"/>
              </w:rPr>
            </w:pPr>
          </w:p>
        </w:tc>
        <w:tc>
          <w:tcPr>
            <w:tcW w:w="1175" w:type="pct"/>
          </w:tcPr>
          <w:p w14:paraId="2C0B3FC1" w14:textId="77777777" w:rsidR="00FA2CC7" w:rsidRPr="00F81DE6" w:rsidRDefault="00FA2CC7" w:rsidP="00DC1B52">
            <w:pPr>
              <w:cnfStyle w:val="000000100000" w:firstRow="0" w:lastRow="0" w:firstColumn="0" w:lastColumn="0" w:oddVBand="0" w:evenVBand="0" w:oddHBand="1" w:evenHBand="0" w:firstRowFirstColumn="0" w:firstRowLastColumn="0" w:lastRowFirstColumn="0" w:lastRowLastColumn="0"/>
              <w:rPr>
                <w:rFonts w:ascii="Arial" w:hAnsi="Arial" w:cs="Arial"/>
                <w:sz w:val="22"/>
              </w:rPr>
            </w:pPr>
          </w:p>
        </w:tc>
        <w:tc>
          <w:tcPr>
            <w:tcW w:w="453" w:type="pct"/>
          </w:tcPr>
          <w:p w14:paraId="63798D91" w14:textId="77777777" w:rsidR="00FA2CC7" w:rsidRPr="00F81DE6" w:rsidRDefault="00FA2CC7" w:rsidP="00DC1B52">
            <w:pPr>
              <w:cnfStyle w:val="000000100000" w:firstRow="0" w:lastRow="0" w:firstColumn="0" w:lastColumn="0" w:oddVBand="0" w:evenVBand="0" w:oddHBand="1" w:evenHBand="0" w:firstRowFirstColumn="0" w:firstRowLastColumn="0" w:lastRowFirstColumn="0" w:lastRowLastColumn="0"/>
              <w:rPr>
                <w:rFonts w:ascii="Arial" w:hAnsi="Arial" w:cs="Arial"/>
                <w:sz w:val="22"/>
              </w:rPr>
            </w:pPr>
          </w:p>
        </w:tc>
      </w:tr>
      <w:tr w:rsidR="00FA2CC7" w:rsidRPr="00F81DE6" w14:paraId="6401FEC8" w14:textId="4938D83B" w:rsidTr="00FA2CC7">
        <w:trPr>
          <w:cnfStyle w:val="000000010000" w:firstRow="0" w:lastRow="0" w:firstColumn="0" w:lastColumn="0" w:oddVBand="0" w:evenVBand="0" w:oddHBand="0" w:evenHBand="1"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31" w:type="pct"/>
            <w:vAlign w:val="center"/>
          </w:tcPr>
          <w:p w14:paraId="0D99C85C" w14:textId="3B982C94" w:rsidR="00FA2CC7" w:rsidRPr="00F81DE6" w:rsidRDefault="00FA2CC7" w:rsidP="00E2647B">
            <w:pPr>
              <w:jc w:val="center"/>
              <w:rPr>
                <w:rFonts w:ascii="Arial" w:hAnsi="Arial" w:cs="Arial"/>
                <w:b w:val="0"/>
                <w:sz w:val="22"/>
              </w:rPr>
            </w:pPr>
            <w:r w:rsidRPr="00F81DE6">
              <w:rPr>
                <w:rFonts w:ascii="Arial" w:hAnsi="Arial" w:cs="Arial"/>
                <w:sz w:val="22"/>
              </w:rPr>
              <w:t>*</w:t>
            </w:r>
          </w:p>
        </w:tc>
        <w:tc>
          <w:tcPr>
            <w:tcW w:w="1091" w:type="pct"/>
          </w:tcPr>
          <w:p w14:paraId="5FA8171C" w14:textId="77777777" w:rsidR="00FA2CC7" w:rsidRPr="00F81DE6" w:rsidRDefault="00FA2CC7" w:rsidP="00DC1B52">
            <w:pPr>
              <w:cnfStyle w:val="000000010000" w:firstRow="0" w:lastRow="0" w:firstColumn="0" w:lastColumn="0" w:oddVBand="0" w:evenVBand="0" w:oddHBand="0" w:evenHBand="1" w:firstRowFirstColumn="0" w:firstRowLastColumn="0" w:lastRowFirstColumn="0" w:lastRowLastColumn="0"/>
              <w:rPr>
                <w:rFonts w:ascii="Arial" w:hAnsi="Arial" w:cs="Arial"/>
                <w:sz w:val="22"/>
              </w:rPr>
            </w:pPr>
          </w:p>
        </w:tc>
        <w:tc>
          <w:tcPr>
            <w:tcW w:w="1950" w:type="pct"/>
          </w:tcPr>
          <w:p w14:paraId="4E8B7506" w14:textId="77777777" w:rsidR="00FA2CC7" w:rsidRPr="00F81DE6" w:rsidRDefault="00FA2CC7" w:rsidP="00DC1B52">
            <w:pPr>
              <w:cnfStyle w:val="000000010000" w:firstRow="0" w:lastRow="0" w:firstColumn="0" w:lastColumn="0" w:oddVBand="0" w:evenVBand="0" w:oddHBand="0" w:evenHBand="1" w:firstRowFirstColumn="0" w:firstRowLastColumn="0" w:lastRowFirstColumn="0" w:lastRowLastColumn="0"/>
              <w:rPr>
                <w:rFonts w:ascii="Arial" w:hAnsi="Arial" w:cs="Arial"/>
                <w:sz w:val="22"/>
              </w:rPr>
            </w:pPr>
          </w:p>
        </w:tc>
        <w:tc>
          <w:tcPr>
            <w:tcW w:w="1175" w:type="pct"/>
          </w:tcPr>
          <w:p w14:paraId="57153794" w14:textId="77777777" w:rsidR="00FA2CC7" w:rsidRPr="00F81DE6" w:rsidRDefault="00FA2CC7" w:rsidP="00DC1B52">
            <w:pPr>
              <w:cnfStyle w:val="000000010000" w:firstRow="0" w:lastRow="0" w:firstColumn="0" w:lastColumn="0" w:oddVBand="0" w:evenVBand="0" w:oddHBand="0" w:evenHBand="1" w:firstRowFirstColumn="0" w:firstRowLastColumn="0" w:lastRowFirstColumn="0" w:lastRowLastColumn="0"/>
              <w:rPr>
                <w:rFonts w:ascii="Arial" w:hAnsi="Arial" w:cs="Arial"/>
                <w:sz w:val="22"/>
              </w:rPr>
            </w:pPr>
          </w:p>
        </w:tc>
        <w:tc>
          <w:tcPr>
            <w:tcW w:w="453" w:type="pct"/>
          </w:tcPr>
          <w:p w14:paraId="24CC2022" w14:textId="77777777" w:rsidR="00FA2CC7" w:rsidRPr="00F81DE6" w:rsidRDefault="00FA2CC7" w:rsidP="00DC1B52">
            <w:pPr>
              <w:cnfStyle w:val="000000010000" w:firstRow="0" w:lastRow="0" w:firstColumn="0" w:lastColumn="0" w:oddVBand="0" w:evenVBand="0" w:oddHBand="0" w:evenHBand="1" w:firstRowFirstColumn="0" w:firstRowLastColumn="0" w:lastRowFirstColumn="0" w:lastRowLastColumn="0"/>
              <w:rPr>
                <w:rFonts w:ascii="Arial" w:hAnsi="Arial" w:cs="Arial"/>
                <w:sz w:val="22"/>
              </w:rPr>
            </w:pPr>
          </w:p>
        </w:tc>
      </w:tr>
      <w:tr w:rsidR="00FA2CC7" w:rsidRPr="00F81DE6" w14:paraId="41B0128F" w14:textId="45F983E1" w:rsidTr="00FA2CC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31" w:type="pct"/>
            <w:vAlign w:val="center"/>
          </w:tcPr>
          <w:p w14:paraId="0CC02F2C" w14:textId="72EE7D8E" w:rsidR="00FA2CC7" w:rsidRPr="00F81DE6" w:rsidRDefault="00FA2CC7" w:rsidP="00E2647B">
            <w:pPr>
              <w:jc w:val="center"/>
              <w:rPr>
                <w:rFonts w:ascii="Arial" w:hAnsi="Arial" w:cs="Arial"/>
                <w:sz w:val="22"/>
              </w:rPr>
            </w:pPr>
            <w:r w:rsidRPr="00F81DE6">
              <w:rPr>
                <w:rFonts w:ascii="Arial" w:hAnsi="Arial" w:cs="Arial"/>
                <w:sz w:val="22"/>
              </w:rPr>
              <w:t>4</w:t>
            </w:r>
          </w:p>
        </w:tc>
        <w:tc>
          <w:tcPr>
            <w:tcW w:w="1091" w:type="pct"/>
          </w:tcPr>
          <w:p w14:paraId="43DE759D" w14:textId="77777777" w:rsidR="00FA2CC7" w:rsidRPr="00F81DE6" w:rsidRDefault="00FA2CC7" w:rsidP="00DC1B52">
            <w:pPr>
              <w:cnfStyle w:val="000000100000" w:firstRow="0" w:lastRow="0" w:firstColumn="0" w:lastColumn="0" w:oddVBand="0" w:evenVBand="0" w:oddHBand="1" w:evenHBand="0" w:firstRowFirstColumn="0" w:firstRowLastColumn="0" w:lastRowFirstColumn="0" w:lastRowLastColumn="0"/>
              <w:rPr>
                <w:rFonts w:ascii="Arial" w:hAnsi="Arial" w:cs="Arial"/>
                <w:sz w:val="22"/>
              </w:rPr>
            </w:pPr>
          </w:p>
        </w:tc>
        <w:tc>
          <w:tcPr>
            <w:tcW w:w="1950" w:type="pct"/>
          </w:tcPr>
          <w:p w14:paraId="4852DE94" w14:textId="77777777" w:rsidR="00FA2CC7" w:rsidRPr="00F81DE6" w:rsidRDefault="00FA2CC7" w:rsidP="00DC1B52">
            <w:pPr>
              <w:cnfStyle w:val="000000100000" w:firstRow="0" w:lastRow="0" w:firstColumn="0" w:lastColumn="0" w:oddVBand="0" w:evenVBand="0" w:oddHBand="1" w:evenHBand="0" w:firstRowFirstColumn="0" w:firstRowLastColumn="0" w:lastRowFirstColumn="0" w:lastRowLastColumn="0"/>
              <w:rPr>
                <w:rFonts w:ascii="Arial" w:hAnsi="Arial" w:cs="Arial"/>
                <w:sz w:val="22"/>
              </w:rPr>
            </w:pPr>
          </w:p>
        </w:tc>
        <w:tc>
          <w:tcPr>
            <w:tcW w:w="1175" w:type="pct"/>
          </w:tcPr>
          <w:p w14:paraId="2E31A5BD" w14:textId="77777777" w:rsidR="00FA2CC7" w:rsidRPr="00F81DE6" w:rsidRDefault="00FA2CC7" w:rsidP="00DC1B52">
            <w:pPr>
              <w:cnfStyle w:val="000000100000" w:firstRow="0" w:lastRow="0" w:firstColumn="0" w:lastColumn="0" w:oddVBand="0" w:evenVBand="0" w:oddHBand="1" w:evenHBand="0" w:firstRowFirstColumn="0" w:firstRowLastColumn="0" w:lastRowFirstColumn="0" w:lastRowLastColumn="0"/>
              <w:rPr>
                <w:rFonts w:ascii="Arial" w:hAnsi="Arial" w:cs="Arial"/>
                <w:sz w:val="22"/>
              </w:rPr>
            </w:pPr>
          </w:p>
        </w:tc>
        <w:tc>
          <w:tcPr>
            <w:tcW w:w="453" w:type="pct"/>
          </w:tcPr>
          <w:p w14:paraId="10452C2D" w14:textId="77777777" w:rsidR="00FA2CC7" w:rsidRPr="00F81DE6" w:rsidRDefault="00FA2CC7" w:rsidP="00DC1B52">
            <w:pPr>
              <w:cnfStyle w:val="000000100000" w:firstRow="0" w:lastRow="0" w:firstColumn="0" w:lastColumn="0" w:oddVBand="0" w:evenVBand="0" w:oddHBand="1" w:evenHBand="0" w:firstRowFirstColumn="0" w:firstRowLastColumn="0" w:lastRowFirstColumn="0" w:lastRowLastColumn="0"/>
              <w:rPr>
                <w:rFonts w:ascii="Arial" w:hAnsi="Arial" w:cs="Arial"/>
                <w:sz w:val="22"/>
              </w:rPr>
            </w:pPr>
          </w:p>
        </w:tc>
      </w:tr>
      <w:tr w:rsidR="00FA2CC7" w:rsidRPr="00F81DE6" w14:paraId="36EA6D40" w14:textId="48BC813B" w:rsidTr="00FA2CC7">
        <w:trPr>
          <w:cnfStyle w:val="000000010000" w:firstRow="0" w:lastRow="0" w:firstColumn="0" w:lastColumn="0" w:oddVBand="0" w:evenVBand="0" w:oddHBand="0" w:evenHBand="1"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31" w:type="pct"/>
            <w:vAlign w:val="center"/>
          </w:tcPr>
          <w:p w14:paraId="6B87F194" w14:textId="5A6DF4E2" w:rsidR="00FA2CC7" w:rsidRPr="00F81DE6" w:rsidRDefault="00FA2CC7" w:rsidP="00E2647B">
            <w:pPr>
              <w:jc w:val="center"/>
              <w:rPr>
                <w:rFonts w:ascii="Arial" w:hAnsi="Arial" w:cs="Arial"/>
                <w:b w:val="0"/>
                <w:sz w:val="22"/>
              </w:rPr>
            </w:pPr>
            <w:r w:rsidRPr="00F81DE6">
              <w:rPr>
                <w:rFonts w:ascii="Arial" w:hAnsi="Arial" w:cs="Arial"/>
                <w:sz w:val="22"/>
              </w:rPr>
              <w:t>*</w:t>
            </w:r>
          </w:p>
        </w:tc>
        <w:tc>
          <w:tcPr>
            <w:tcW w:w="1091" w:type="pct"/>
          </w:tcPr>
          <w:p w14:paraId="594BA5E9" w14:textId="77777777" w:rsidR="00FA2CC7" w:rsidRPr="00F81DE6" w:rsidRDefault="00FA2CC7" w:rsidP="00DC1B52">
            <w:pPr>
              <w:cnfStyle w:val="000000010000" w:firstRow="0" w:lastRow="0" w:firstColumn="0" w:lastColumn="0" w:oddVBand="0" w:evenVBand="0" w:oddHBand="0" w:evenHBand="1" w:firstRowFirstColumn="0" w:firstRowLastColumn="0" w:lastRowFirstColumn="0" w:lastRowLastColumn="0"/>
              <w:rPr>
                <w:rFonts w:ascii="Arial" w:hAnsi="Arial" w:cs="Arial"/>
                <w:sz w:val="22"/>
              </w:rPr>
            </w:pPr>
          </w:p>
        </w:tc>
        <w:tc>
          <w:tcPr>
            <w:tcW w:w="1950" w:type="pct"/>
          </w:tcPr>
          <w:p w14:paraId="4628D242" w14:textId="77777777" w:rsidR="00FA2CC7" w:rsidRPr="00F81DE6" w:rsidRDefault="00FA2CC7" w:rsidP="00DC1B52">
            <w:pPr>
              <w:cnfStyle w:val="000000010000" w:firstRow="0" w:lastRow="0" w:firstColumn="0" w:lastColumn="0" w:oddVBand="0" w:evenVBand="0" w:oddHBand="0" w:evenHBand="1" w:firstRowFirstColumn="0" w:firstRowLastColumn="0" w:lastRowFirstColumn="0" w:lastRowLastColumn="0"/>
              <w:rPr>
                <w:rFonts w:ascii="Arial" w:hAnsi="Arial" w:cs="Arial"/>
                <w:sz w:val="22"/>
              </w:rPr>
            </w:pPr>
          </w:p>
        </w:tc>
        <w:tc>
          <w:tcPr>
            <w:tcW w:w="1175" w:type="pct"/>
          </w:tcPr>
          <w:p w14:paraId="2716F60F" w14:textId="77777777" w:rsidR="00FA2CC7" w:rsidRPr="00F81DE6" w:rsidRDefault="00FA2CC7" w:rsidP="00DC1B52">
            <w:pPr>
              <w:cnfStyle w:val="000000010000" w:firstRow="0" w:lastRow="0" w:firstColumn="0" w:lastColumn="0" w:oddVBand="0" w:evenVBand="0" w:oddHBand="0" w:evenHBand="1" w:firstRowFirstColumn="0" w:firstRowLastColumn="0" w:lastRowFirstColumn="0" w:lastRowLastColumn="0"/>
              <w:rPr>
                <w:rFonts w:ascii="Arial" w:hAnsi="Arial" w:cs="Arial"/>
                <w:sz w:val="22"/>
              </w:rPr>
            </w:pPr>
          </w:p>
        </w:tc>
        <w:tc>
          <w:tcPr>
            <w:tcW w:w="453" w:type="pct"/>
          </w:tcPr>
          <w:p w14:paraId="02B687D5" w14:textId="77777777" w:rsidR="00FA2CC7" w:rsidRPr="00F81DE6" w:rsidRDefault="00FA2CC7" w:rsidP="00DC1B52">
            <w:pPr>
              <w:cnfStyle w:val="000000010000" w:firstRow="0" w:lastRow="0" w:firstColumn="0" w:lastColumn="0" w:oddVBand="0" w:evenVBand="0" w:oddHBand="0" w:evenHBand="1" w:firstRowFirstColumn="0" w:firstRowLastColumn="0" w:lastRowFirstColumn="0" w:lastRowLastColumn="0"/>
              <w:rPr>
                <w:rFonts w:ascii="Arial" w:hAnsi="Arial" w:cs="Arial"/>
                <w:sz w:val="22"/>
              </w:rPr>
            </w:pPr>
          </w:p>
        </w:tc>
      </w:tr>
      <w:tr w:rsidR="00FA2CC7" w:rsidRPr="00F81DE6" w14:paraId="2419A385" w14:textId="2F85B03A" w:rsidTr="00FA2CC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31" w:type="pct"/>
            <w:vAlign w:val="center"/>
          </w:tcPr>
          <w:p w14:paraId="71E2F6CE" w14:textId="20022BC0" w:rsidR="00FA2CC7" w:rsidRPr="00F81DE6" w:rsidRDefault="00FA2CC7" w:rsidP="00E2647B">
            <w:pPr>
              <w:jc w:val="center"/>
              <w:rPr>
                <w:rFonts w:ascii="Arial" w:hAnsi="Arial" w:cs="Arial"/>
                <w:b w:val="0"/>
                <w:sz w:val="22"/>
              </w:rPr>
            </w:pPr>
            <w:r>
              <w:rPr>
                <w:rFonts w:ascii="Arial" w:hAnsi="Arial" w:cs="Arial"/>
                <w:b w:val="0"/>
                <w:sz w:val="22"/>
              </w:rPr>
              <w:t>5</w:t>
            </w:r>
          </w:p>
        </w:tc>
        <w:tc>
          <w:tcPr>
            <w:tcW w:w="1091" w:type="pct"/>
          </w:tcPr>
          <w:p w14:paraId="2B23242A" w14:textId="77777777" w:rsidR="00FA2CC7" w:rsidRPr="00F81DE6" w:rsidRDefault="00FA2CC7" w:rsidP="00DC1B52">
            <w:pPr>
              <w:cnfStyle w:val="000000100000" w:firstRow="0" w:lastRow="0" w:firstColumn="0" w:lastColumn="0" w:oddVBand="0" w:evenVBand="0" w:oddHBand="1" w:evenHBand="0" w:firstRowFirstColumn="0" w:firstRowLastColumn="0" w:lastRowFirstColumn="0" w:lastRowLastColumn="0"/>
              <w:rPr>
                <w:rFonts w:ascii="Arial" w:hAnsi="Arial" w:cs="Arial"/>
                <w:sz w:val="22"/>
              </w:rPr>
            </w:pPr>
          </w:p>
        </w:tc>
        <w:tc>
          <w:tcPr>
            <w:tcW w:w="1950" w:type="pct"/>
          </w:tcPr>
          <w:p w14:paraId="7E2F2550" w14:textId="77777777" w:rsidR="00FA2CC7" w:rsidRPr="00F81DE6" w:rsidRDefault="00FA2CC7" w:rsidP="00DC1B52">
            <w:pPr>
              <w:cnfStyle w:val="000000100000" w:firstRow="0" w:lastRow="0" w:firstColumn="0" w:lastColumn="0" w:oddVBand="0" w:evenVBand="0" w:oddHBand="1" w:evenHBand="0" w:firstRowFirstColumn="0" w:firstRowLastColumn="0" w:lastRowFirstColumn="0" w:lastRowLastColumn="0"/>
              <w:rPr>
                <w:rFonts w:ascii="Arial" w:hAnsi="Arial" w:cs="Arial"/>
                <w:sz w:val="22"/>
              </w:rPr>
            </w:pPr>
          </w:p>
        </w:tc>
        <w:tc>
          <w:tcPr>
            <w:tcW w:w="1175" w:type="pct"/>
          </w:tcPr>
          <w:p w14:paraId="71B767E5" w14:textId="77777777" w:rsidR="00FA2CC7" w:rsidRPr="00F81DE6" w:rsidRDefault="00FA2CC7" w:rsidP="00DC1B52">
            <w:pPr>
              <w:cnfStyle w:val="000000100000" w:firstRow="0" w:lastRow="0" w:firstColumn="0" w:lastColumn="0" w:oddVBand="0" w:evenVBand="0" w:oddHBand="1" w:evenHBand="0" w:firstRowFirstColumn="0" w:firstRowLastColumn="0" w:lastRowFirstColumn="0" w:lastRowLastColumn="0"/>
              <w:rPr>
                <w:rFonts w:ascii="Arial" w:hAnsi="Arial" w:cs="Arial"/>
                <w:sz w:val="22"/>
              </w:rPr>
            </w:pPr>
          </w:p>
        </w:tc>
        <w:tc>
          <w:tcPr>
            <w:tcW w:w="453" w:type="pct"/>
          </w:tcPr>
          <w:p w14:paraId="36C65D3E" w14:textId="77777777" w:rsidR="00FA2CC7" w:rsidRPr="00F81DE6" w:rsidRDefault="00FA2CC7" w:rsidP="00DC1B52">
            <w:pPr>
              <w:cnfStyle w:val="000000100000" w:firstRow="0" w:lastRow="0" w:firstColumn="0" w:lastColumn="0" w:oddVBand="0" w:evenVBand="0" w:oddHBand="1" w:evenHBand="0" w:firstRowFirstColumn="0" w:firstRowLastColumn="0" w:lastRowFirstColumn="0" w:lastRowLastColumn="0"/>
              <w:rPr>
                <w:rFonts w:ascii="Arial" w:hAnsi="Arial" w:cs="Arial"/>
                <w:sz w:val="22"/>
              </w:rPr>
            </w:pPr>
          </w:p>
        </w:tc>
      </w:tr>
      <w:tr w:rsidR="00FA2CC7" w:rsidRPr="00F81DE6" w14:paraId="016A9093" w14:textId="72F3D888" w:rsidTr="00FA2CC7">
        <w:trPr>
          <w:cnfStyle w:val="000000010000" w:firstRow="0" w:lastRow="0" w:firstColumn="0" w:lastColumn="0" w:oddVBand="0" w:evenVBand="0" w:oddHBand="0" w:evenHBand="1"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31" w:type="pct"/>
            <w:vAlign w:val="center"/>
          </w:tcPr>
          <w:p w14:paraId="3644D777" w14:textId="295D992B" w:rsidR="00FA2CC7" w:rsidRPr="00F81DE6" w:rsidRDefault="00FA2CC7" w:rsidP="00E2647B">
            <w:pPr>
              <w:jc w:val="center"/>
              <w:rPr>
                <w:rFonts w:ascii="Arial" w:hAnsi="Arial" w:cs="Arial"/>
                <w:b w:val="0"/>
                <w:sz w:val="22"/>
              </w:rPr>
            </w:pPr>
            <w:r>
              <w:rPr>
                <w:rFonts w:ascii="Arial" w:hAnsi="Arial" w:cs="Arial"/>
                <w:b w:val="0"/>
                <w:sz w:val="22"/>
              </w:rPr>
              <w:t>*</w:t>
            </w:r>
          </w:p>
        </w:tc>
        <w:tc>
          <w:tcPr>
            <w:tcW w:w="1091" w:type="pct"/>
          </w:tcPr>
          <w:p w14:paraId="0A0AC521" w14:textId="77777777" w:rsidR="00FA2CC7" w:rsidRPr="00F81DE6" w:rsidRDefault="00FA2CC7" w:rsidP="00E2647B">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2"/>
              </w:rPr>
            </w:pPr>
          </w:p>
        </w:tc>
        <w:tc>
          <w:tcPr>
            <w:tcW w:w="1950" w:type="pct"/>
          </w:tcPr>
          <w:p w14:paraId="5A392EBF" w14:textId="77777777" w:rsidR="00FA2CC7" w:rsidRPr="00F81DE6" w:rsidRDefault="00FA2CC7" w:rsidP="00E2647B">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2"/>
              </w:rPr>
            </w:pPr>
          </w:p>
        </w:tc>
        <w:tc>
          <w:tcPr>
            <w:tcW w:w="1175" w:type="pct"/>
          </w:tcPr>
          <w:p w14:paraId="5EC33239" w14:textId="77777777" w:rsidR="00FA2CC7" w:rsidRPr="00F81DE6" w:rsidRDefault="00FA2CC7" w:rsidP="00E2647B">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2"/>
              </w:rPr>
            </w:pPr>
          </w:p>
        </w:tc>
        <w:tc>
          <w:tcPr>
            <w:tcW w:w="453" w:type="pct"/>
          </w:tcPr>
          <w:p w14:paraId="0FC6BE6A" w14:textId="77777777" w:rsidR="00FA2CC7" w:rsidRPr="00F81DE6" w:rsidRDefault="00FA2CC7" w:rsidP="00E2647B">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2"/>
              </w:rPr>
            </w:pPr>
          </w:p>
        </w:tc>
      </w:tr>
      <w:tr w:rsidR="00FA2CC7" w:rsidRPr="00F81DE6" w14:paraId="6DEAA531" w14:textId="5683964A" w:rsidTr="00FA2CC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31" w:type="pct"/>
            <w:vAlign w:val="center"/>
          </w:tcPr>
          <w:p w14:paraId="23473448" w14:textId="51615430" w:rsidR="00FA2CC7" w:rsidRPr="00F81DE6" w:rsidRDefault="00FA2CC7" w:rsidP="00E2647B">
            <w:pPr>
              <w:jc w:val="center"/>
              <w:rPr>
                <w:rFonts w:ascii="Arial" w:hAnsi="Arial" w:cs="Arial"/>
                <w:b w:val="0"/>
                <w:sz w:val="22"/>
              </w:rPr>
            </w:pPr>
            <w:r>
              <w:rPr>
                <w:rFonts w:ascii="Arial" w:hAnsi="Arial" w:cs="Arial"/>
                <w:b w:val="0"/>
                <w:sz w:val="22"/>
              </w:rPr>
              <w:t>6</w:t>
            </w:r>
          </w:p>
        </w:tc>
        <w:tc>
          <w:tcPr>
            <w:tcW w:w="1091" w:type="pct"/>
          </w:tcPr>
          <w:p w14:paraId="7DAD7543" w14:textId="77777777" w:rsidR="00FA2CC7" w:rsidRPr="00F81DE6" w:rsidRDefault="00FA2CC7" w:rsidP="00DC1B52">
            <w:pPr>
              <w:cnfStyle w:val="000000100000" w:firstRow="0" w:lastRow="0" w:firstColumn="0" w:lastColumn="0" w:oddVBand="0" w:evenVBand="0" w:oddHBand="1" w:evenHBand="0" w:firstRowFirstColumn="0" w:firstRowLastColumn="0" w:lastRowFirstColumn="0" w:lastRowLastColumn="0"/>
              <w:rPr>
                <w:rFonts w:ascii="Arial" w:hAnsi="Arial" w:cs="Arial"/>
                <w:sz w:val="22"/>
              </w:rPr>
            </w:pPr>
          </w:p>
        </w:tc>
        <w:tc>
          <w:tcPr>
            <w:tcW w:w="1950" w:type="pct"/>
          </w:tcPr>
          <w:p w14:paraId="02788AA6" w14:textId="77777777" w:rsidR="00FA2CC7" w:rsidRPr="00F81DE6" w:rsidRDefault="00FA2CC7" w:rsidP="00DC1B52">
            <w:pPr>
              <w:cnfStyle w:val="000000100000" w:firstRow="0" w:lastRow="0" w:firstColumn="0" w:lastColumn="0" w:oddVBand="0" w:evenVBand="0" w:oddHBand="1" w:evenHBand="0" w:firstRowFirstColumn="0" w:firstRowLastColumn="0" w:lastRowFirstColumn="0" w:lastRowLastColumn="0"/>
              <w:rPr>
                <w:rFonts w:ascii="Arial" w:hAnsi="Arial" w:cs="Arial"/>
                <w:sz w:val="22"/>
              </w:rPr>
            </w:pPr>
          </w:p>
        </w:tc>
        <w:tc>
          <w:tcPr>
            <w:tcW w:w="1175" w:type="pct"/>
          </w:tcPr>
          <w:p w14:paraId="656BA6CB" w14:textId="77777777" w:rsidR="00FA2CC7" w:rsidRPr="00F81DE6" w:rsidRDefault="00FA2CC7" w:rsidP="00DC1B52">
            <w:pPr>
              <w:cnfStyle w:val="000000100000" w:firstRow="0" w:lastRow="0" w:firstColumn="0" w:lastColumn="0" w:oddVBand="0" w:evenVBand="0" w:oddHBand="1" w:evenHBand="0" w:firstRowFirstColumn="0" w:firstRowLastColumn="0" w:lastRowFirstColumn="0" w:lastRowLastColumn="0"/>
              <w:rPr>
                <w:rFonts w:ascii="Arial" w:hAnsi="Arial" w:cs="Arial"/>
                <w:sz w:val="22"/>
              </w:rPr>
            </w:pPr>
          </w:p>
        </w:tc>
        <w:tc>
          <w:tcPr>
            <w:tcW w:w="453" w:type="pct"/>
          </w:tcPr>
          <w:p w14:paraId="11296E0D" w14:textId="77777777" w:rsidR="00FA2CC7" w:rsidRPr="00F81DE6" w:rsidRDefault="00FA2CC7" w:rsidP="00DC1B52">
            <w:pPr>
              <w:cnfStyle w:val="000000100000" w:firstRow="0" w:lastRow="0" w:firstColumn="0" w:lastColumn="0" w:oddVBand="0" w:evenVBand="0" w:oddHBand="1" w:evenHBand="0" w:firstRowFirstColumn="0" w:firstRowLastColumn="0" w:lastRowFirstColumn="0" w:lastRowLastColumn="0"/>
              <w:rPr>
                <w:rFonts w:ascii="Arial" w:hAnsi="Arial" w:cs="Arial"/>
                <w:sz w:val="22"/>
              </w:rPr>
            </w:pPr>
          </w:p>
        </w:tc>
      </w:tr>
      <w:tr w:rsidR="00FA2CC7" w:rsidRPr="00F81DE6" w14:paraId="0D8733DF" w14:textId="7D6FA20A" w:rsidTr="00FA2CC7">
        <w:trPr>
          <w:cnfStyle w:val="000000010000" w:firstRow="0" w:lastRow="0" w:firstColumn="0" w:lastColumn="0" w:oddVBand="0" w:evenVBand="0" w:oddHBand="0" w:evenHBand="1"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31" w:type="pct"/>
            <w:vAlign w:val="center"/>
          </w:tcPr>
          <w:p w14:paraId="62BAA83F" w14:textId="4837C1D3" w:rsidR="00FA2CC7" w:rsidRPr="00F81DE6" w:rsidRDefault="00FA2CC7" w:rsidP="00E2647B">
            <w:pPr>
              <w:jc w:val="center"/>
              <w:rPr>
                <w:rFonts w:ascii="Arial" w:hAnsi="Arial" w:cs="Arial"/>
                <w:b w:val="0"/>
                <w:sz w:val="22"/>
              </w:rPr>
            </w:pPr>
            <w:r>
              <w:rPr>
                <w:rFonts w:ascii="Arial" w:hAnsi="Arial" w:cs="Arial"/>
                <w:b w:val="0"/>
                <w:sz w:val="22"/>
              </w:rPr>
              <w:t>*</w:t>
            </w:r>
          </w:p>
        </w:tc>
        <w:tc>
          <w:tcPr>
            <w:tcW w:w="1091" w:type="pct"/>
          </w:tcPr>
          <w:p w14:paraId="2DD57438" w14:textId="77777777" w:rsidR="00FA2CC7" w:rsidRPr="00F81DE6" w:rsidRDefault="00FA2CC7" w:rsidP="00DC1B52">
            <w:pPr>
              <w:cnfStyle w:val="000000010000" w:firstRow="0" w:lastRow="0" w:firstColumn="0" w:lastColumn="0" w:oddVBand="0" w:evenVBand="0" w:oddHBand="0" w:evenHBand="1" w:firstRowFirstColumn="0" w:firstRowLastColumn="0" w:lastRowFirstColumn="0" w:lastRowLastColumn="0"/>
              <w:rPr>
                <w:rFonts w:ascii="Arial" w:hAnsi="Arial" w:cs="Arial"/>
                <w:sz w:val="22"/>
              </w:rPr>
            </w:pPr>
          </w:p>
        </w:tc>
        <w:tc>
          <w:tcPr>
            <w:tcW w:w="1950" w:type="pct"/>
          </w:tcPr>
          <w:p w14:paraId="70D8616E" w14:textId="77777777" w:rsidR="00FA2CC7" w:rsidRPr="00F81DE6" w:rsidRDefault="00FA2CC7" w:rsidP="00DC1B52">
            <w:pPr>
              <w:cnfStyle w:val="000000010000" w:firstRow="0" w:lastRow="0" w:firstColumn="0" w:lastColumn="0" w:oddVBand="0" w:evenVBand="0" w:oddHBand="0" w:evenHBand="1" w:firstRowFirstColumn="0" w:firstRowLastColumn="0" w:lastRowFirstColumn="0" w:lastRowLastColumn="0"/>
              <w:rPr>
                <w:rFonts w:ascii="Arial" w:hAnsi="Arial" w:cs="Arial"/>
                <w:sz w:val="22"/>
              </w:rPr>
            </w:pPr>
          </w:p>
        </w:tc>
        <w:tc>
          <w:tcPr>
            <w:tcW w:w="1175" w:type="pct"/>
          </w:tcPr>
          <w:p w14:paraId="381EB80A" w14:textId="77777777" w:rsidR="00FA2CC7" w:rsidRPr="00F81DE6" w:rsidRDefault="00FA2CC7" w:rsidP="00DC1B52">
            <w:pPr>
              <w:cnfStyle w:val="000000010000" w:firstRow="0" w:lastRow="0" w:firstColumn="0" w:lastColumn="0" w:oddVBand="0" w:evenVBand="0" w:oddHBand="0" w:evenHBand="1" w:firstRowFirstColumn="0" w:firstRowLastColumn="0" w:lastRowFirstColumn="0" w:lastRowLastColumn="0"/>
              <w:rPr>
                <w:rFonts w:ascii="Arial" w:hAnsi="Arial" w:cs="Arial"/>
                <w:sz w:val="22"/>
              </w:rPr>
            </w:pPr>
          </w:p>
        </w:tc>
        <w:tc>
          <w:tcPr>
            <w:tcW w:w="453" w:type="pct"/>
          </w:tcPr>
          <w:p w14:paraId="3EA8581D" w14:textId="77777777" w:rsidR="00FA2CC7" w:rsidRPr="00F81DE6" w:rsidRDefault="00FA2CC7" w:rsidP="00DC1B52">
            <w:pPr>
              <w:cnfStyle w:val="000000010000" w:firstRow="0" w:lastRow="0" w:firstColumn="0" w:lastColumn="0" w:oddVBand="0" w:evenVBand="0" w:oddHBand="0" w:evenHBand="1" w:firstRowFirstColumn="0" w:firstRowLastColumn="0" w:lastRowFirstColumn="0" w:lastRowLastColumn="0"/>
              <w:rPr>
                <w:rFonts w:ascii="Arial" w:hAnsi="Arial" w:cs="Arial"/>
                <w:sz w:val="22"/>
              </w:rPr>
            </w:pPr>
          </w:p>
        </w:tc>
      </w:tr>
    </w:tbl>
    <w:p w14:paraId="2865F168" w14:textId="50D3B8A1" w:rsidR="00137775" w:rsidRDefault="00137775" w:rsidP="003C3F2F">
      <w:pPr>
        <w:rPr>
          <w:rFonts w:ascii="Arial" w:hAnsi="Arial" w:cs="Arial"/>
          <w:i/>
          <w:color w:val="808080" w:themeColor="background1" w:themeShade="80"/>
        </w:rPr>
      </w:pPr>
    </w:p>
    <w:p w14:paraId="655ECE6E" w14:textId="2686FA8E" w:rsidR="00E264CC" w:rsidRDefault="00E264CC" w:rsidP="00E264CC">
      <w:pPr>
        <w:jc w:val="right"/>
        <w:rPr>
          <w:rFonts w:ascii="Arial" w:hAnsi="Arial" w:cs="Arial"/>
          <w:i/>
          <w:color w:val="808080" w:themeColor="background1" w:themeShade="80"/>
        </w:rPr>
      </w:pPr>
      <w:r>
        <w:rPr>
          <w:rFonts w:ascii="Arial" w:hAnsi="Arial" w:cs="Arial"/>
          <w:i/>
          <w:color w:val="808080" w:themeColor="background1" w:themeShade="80"/>
        </w:rPr>
        <w:t>You may add more rows as needed.</w:t>
      </w:r>
    </w:p>
    <w:p w14:paraId="6C43662F" w14:textId="5AE07498" w:rsidR="008F492E" w:rsidRDefault="008F492E">
      <w:pPr>
        <w:rPr>
          <w:rFonts w:ascii="Arial" w:hAnsi="Arial" w:cs="Arial"/>
          <w:i/>
          <w:color w:val="808080" w:themeColor="background1" w:themeShade="80"/>
        </w:rPr>
      </w:pPr>
      <w:r>
        <w:rPr>
          <w:rFonts w:ascii="Arial" w:hAnsi="Arial" w:cs="Arial"/>
          <w:i/>
          <w:color w:val="808080" w:themeColor="background1" w:themeShade="80"/>
        </w:rPr>
        <w:br w:type="page"/>
      </w:r>
    </w:p>
    <w:p w14:paraId="6FE5CC2C" w14:textId="77777777" w:rsidR="00244A21" w:rsidRDefault="00244A21" w:rsidP="003C3F2F">
      <w:pPr>
        <w:rPr>
          <w:rFonts w:ascii="Arial" w:hAnsi="Arial" w:cs="Arial"/>
          <w:i/>
          <w:color w:val="808080" w:themeColor="background1" w:themeShade="80"/>
        </w:rPr>
      </w:pPr>
    </w:p>
    <w:p w14:paraId="1CE09CF0" w14:textId="139B887D" w:rsidR="00E264CC" w:rsidRDefault="00E264CC" w:rsidP="003C3F2F">
      <w:pPr>
        <w:rPr>
          <w:rFonts w:ascii="Arial" w:hAnsi="Arial" w:cs="Arial"/>
          <w:i/>
          <w:sz w:val="22"/>
        </w:rPr>
      </w:pPr>
    </w:p>
    <w:p w14:paraId="50CFD10A" w14:textId="0D668319" w:rsidR="00E264CC" w:rsidRDefault="00E264CC" w:rsidP="003C3F2F">
      <w:pPr>
        <w:rPr>
          <w:rFonts w:ascii="Arial" w:hAnsi="Arial" w:cs="Arial"/>
          <w:i/>
          <w:sz w:val="22"/>
        </w:rPr>
      </w:pPr>
    </w:p>
    <w:p w14:paraId="30C00271" w14:textId="2074186C" w:rsidR="00E264CC" w:rsidRDefault="00E264CC" w:rsidP="008F492E">
      <w:pPr>
        <w:jc w:val="center"/>
        <w:rPr>
          <w:rFonts w:ascii="Arial" w:hAnsi="Arial" w:cs="Arial"/>
          <w:sz w:val="22"/>
        </w:rPr>
      </w:pPr>
      <w:r>
        <w:rPr>
          <w:rFonts w:ascii="Arial" w:hAnsi="Arial" w:cs="Arial"/>
          <w:sz w:val="22"/>
        </w:rPr>
        <w:t>Definitions</w:t>
      </w:r>
    </w:p>
    <w:p w14:paraId="20D9A401" w14:textId="610831FF" w:rsidR="00E264CC" w:rsidRDefault="00E264CC" w:rsidP="003C3F2F">
      <w:pPr>
        <w:rPr>
          <w:rFonts w:ascii="Arial" w:hAnsi="Arial" w:cs="Arial"/>
          <w:sz w:val="22"/>
        </w:rPr>
      </w:pPr>
    </w:p>
    <w:p w14:paraId="3C58D29C" w14:textId="4117C5AA" w:rsidR="00A46F33" w:rsidRDefault="00A46F33" w:rsidP="00210E90">
      <w:pPr>
        <w:tabs>
          <w:tab w:val="left" w:pos="2160"/>
        </w:tabs>
        <w:ind w:left="2160" w:hanging="2160"/>
        <w:rPr>
          <w:rFonts w:ascii="Arial" w:hAnsi="Arial" w:cs="Arial"/>
          <w:sz w:val="22"/>
        </w:rPr>
      </w:pPr>
    </w:p>
    <w:p w14:paraId="40641A3D" w14:textId="77777777" w:rsidR="00A46F33" w:rsidRDefault="00A46F33" w:rsidP="00210E90">
      <w:pPr>
        <w:tabs>
          <w:tab w:val="left" w:pos="2160"/>
        </w:tabs>
        <w:ind w:left="2160" w:hanging="2160"/>
        <w:rPr>
          <w:rFonts w:ascii="Arial" w:hAnsi="Arial" w:cs="Arial"/>
          <w:sz w:val="22"/>
        </w:rPr>
      </w:pPr>
    </w:p>
    <w:p w14:paraId="1272FBFA" w14:textId="026D9119" w:rsidR="00E264CC" w:rsidRDefault="00E264CC" w:rsidP="00210E90">
      <w:pPr>
        <w:tabs>
          <w:tab w:val="left" w:pos="2160"/>
        </w:tabs>
        <w:ind w:left="2160" w:hanging="2160"/>
        <w:rPr>
          <w:rFonts w:ascii="Arial" w:hAnsi="Arial" w:cs="Arial"/>
          <w:sz w:val="22"/>
        </w:rPr>
      </w:pPr>
      <w:r>
        <w:rPr>
          <w:rFonts w:ascii="Arial" w:hAnsi="Arial" w:cs="Arial"/>
          <w:sz w:val="22"/>
        </w:rPr>
        <w:t>Modules</w:t>
      </w:r>
      <w:r w:rsidR="00210E90">
        <w:rPr>
          <w:rFonts w:ascii="Arial" w:hAnsi="Arial" w:cs="Arial"/>
          <w:sz w:val="22"/>
        </w:rPr>
        <w:tab/>
        <w:t xml:space="preserve">How course material is “chunked” into meaningful sections within a course.  K-12 authors may also refer to these as lessons or units.  Modules/lessons/units may stretch over one or more weeks.  </w:t>
      </w:r>
    </w:p>
    <w:p w14:paraId="0B4E06BE" w14:textId="1AD61581" w:rsidR="00E264CC" w:rsidRDefault="00E264CC" w:rsidP="00210E90">
      <w:pPr>
        <w:tabs>
          <w:tab w:val="left" w:pos="2160"/>
        </w:tabs>
        <w:ind w:left="2160" w:hanging="2160"/>
        <w:rPr>
          <w:rFonts w:ascii="Arial" w:hAnsi="Arial" w:cs="Arial"/>
          <w:sz w:val="22"/>
        </w:rPr>
      </w:pPr>
    </w:p>
    <w:p w14:paraId="2203B208" w14:textId="22533F14" w:rsidR="00E264CC" w:rsidRDefault="00E264CC" w:rsidP="00210E90">
      <w:pPr>
        <w:tabs>
          <w:tab w:val="left" w:pos="2160"/>
        </w:tabs>
        <w:ind w:left="2160" w:hanging="2160"/>
        <w:rPr>
          <w:rFonts w:ascii="Arial" w:hAnsi="Arial" w:cs="Arial"/>
          <w:sz w:val="22"/>
        </w:rPr>
      </w:pPr>
      <w:r>
        <w:rPr>
          <w:rFonts w:ascii="Arial" w:hAnsi="Arial" w:cs="Arial"/>
          <w:sz w:val="22"/>
        </w:rPr>
        <w:t>Bloom’s Taxonomy</w:t>
      </w:r>
      <w:r w:rsidR="00210E90">
        <w:rPr>
          <w:rFonts w:ascii="Arial" w:hAnsi="Arial" w:cs="Arial"/>
          <w:sz w:val="22"/>
        </w:rPr>
        <w:tab/>
      </w:r>
      <w:r w:rsidR="00A46F33">
        <w:rPr>
          <w:rFonts w:ascii="Arial" w:hAnsi="Arial" w:cs="Arial"/>
          <w:sz w:val="22"/>
        </w:rPr>
        <w:t xml:space="preserve">A model used to classify and clarify educational learning objectives by breaking cognitive tasks into levels of increasing complexity.  Lower-level Bloom’s include basic recall and comprehension.  Higher-level Bloom’s require students to analyze, evaluate, and create something new by pulling different ideas and concepts together.  </w:t>
      </w:r>
      <w:r w:rsidR="00AE70C3">
        <w:rPr>
          <w:rFonts w:ascii="Arial" w:hAnsi="Arial" w:cs="Arial"/>
          <w:sz w:val="22"/>
        </w:rPr>
        <w:t>Addressing Bloom’s helps course designers ensure they are guiding students from learning the basics to then applying that new knowledge to critical thinking tasks.</w:t>
      </w:r>
    </w:p>
    <w:p w14:paraId="03BCE8C5" w14:textId="144F996E" w:rsidR="00E264CC" w:rsidRDefault="00E264CC" w:rsidP="00210E90">
      <w:pPr>
        <w:tabs>
          <w:tab w:val="left" w:pos="2160"/>
        </w:tabs>
        <w:ind w:left="2160" w:hanging="2160"/>
        <w:rPr>
          <w:rFonts w:ascii="Arial" w:hAnsi="Arial" w:cs="Arial"/>
          <w:sz w:val="22"/>
        </w:rPr>
      </w:pPr>
    </w:p>
    <w:p w14:paraId="4CBDC5C9" w14:textId="66A40FCA" w:rsidR="00E264CC" w:rsidRDefault="00E264CC" w:rsidP="00210E90">
      <w:pPr>
        <w:tabs>
          <w:tab w:val="left" w:pos="2160"/>
        </w:tabs>
        <w:ind w:left="2160" w:hanging="2160"/>
        <w:rPr>
          <w:rFonts w:ascii="Arial" w:hAnsi="Arial" w:cs="Arial"/>
          <w:sz w:val="22"/>
        </w:rPr>
      </w:pPr>
      <w:r>
        <w:rPr>
          <w:rFonts w:ascii="Arial" w:hAnsi="Arial" w:cs="Arial"/>
          <w:sz w:val="22"/>
        </w:rPr>
        <w:t>OPA</w:t>
      </w:r>
      <w:r w:rsidR="00210E90">
        <w:rPr>
          <w:rFonts w:ascii="Arial" w:hAnsi="Arial" w:cs="Arial"/>
          <w:sz w:val="22"/>
        </w:rPr>
        <w:tab/>
      </w:r>
      <w:r>
        <w:rPr>
          <w:rFonts w:ascii="Arial" w:hAnsi="Arial" w:cs="Arial"/>
          <w:sz w:val="22"/>
        </w:rPr>
        <w:t xml:space="preserve">The Texas Tech Office of Planning and Assessment, </w:t>
      </w:r>
      <w:r w:rsidR="00210E90">
        <w:rPr>
          <w:rFonts w:ascii="Arial" w:hAnsi="Arial" w:cs="Arial"/>
          <w:sz w:val="22"/>
        </w:rPr>
        <w:t>which provides</w:t>
      </w:r>
      <w:r>
        <w:rPr>
          <w:rFonts w:ascii="Arial" w:hAnsi="Arial" w:cs="Arial"/>
          <w:sz w:val="22"/>
        </w:rPr>
        <w:t xml:space="preserve"> college faculty </w:t>
      </w:r>
      <w:r w:rsidR="00210E90">
        <w:rPr>
          <w:rFonts w:ascii="Arial" w:hAnsi="Arial" w:cs="Arial"/>
          <w:sz w:val="22"/>
        </w:rPr>
        <w:t xml:space="preserve">with resources for </w:t>
      </w:r>
      <w:r>
        <w:rPr>
          <w:rFonts w:ascii="Arial" w:hAnsi="Arial" w:cs="Arial"/>
          <w:sz w:val="22"/>
        </w:rPr>
        <w:t xml:space="preserve">developing online courses.  K-12 authors </w:t>
      </w:r>
      <w:r w:rsidR="00210E90">
        <w:rPr>
          <w:rFonts w:ascii="Arial" w:hAnsi="Arial" w:cs="Arial"/>
          <w:sz w:val="22"/>
        </w:rPr>
        <w:t>are welcome to access the</w:t>
      </w:r>
      <w:r>
        <w:rPr>
          <w:rFonts w:ascii="Arial" w:hAnsi="Arial" w:cs="Arial"/>
          <w:sz w:val="22"/>
        </w:rPr>
        <w:t xml:space="preserve"> resource</w:t>
      </w:r>
      <w:r w:rsidR="00210E90">
        <w:rPr>
          <w:rFonts w:ascii="Arial" w:hAnsi="Arial" w:cs="Arial"/>
          <w:sz w:val="22"/>
        </w:rPr>
        <w:t xml:space="preserve"> linked above, but it is not tailored for K-12 course development and isn’</w:t>
      </w:r>
      <w:r w:rsidR="00A46F33">
        <w:rPr>
          <w:rFonts w:ascii="Arial" w:hAnsi="Arial" w:cs="Arial"/>
          <w:sz w:val="22"/>
        </w:rPr>
        <w:t>t needed</w:t>
      </w:r>
      <w:r w:rsidR="00210E90">
        <w:rPr>
          <w:rFonts w:ascii="Arial" w:hAnsi="Arial" w:cs="Arial"/>
          <w:sz w:val="22"/>
        </w:rPr>
        <w:t xml:space="preserve"> for </w:t>
      </w:r>
      <w:r w:rsidR="00A46F33">
        <w:rPr>
          <w:rFonts w:ascii="Arial" w:hAnsi="Arial" w:cs="Arial"/>
          <w:sz w:val="22"/>
        </w:rPr>
        <w:t xml:space="preserve">author </w:t>
      </w:r>
      <w:r w:rsidR="00210E90">
        <w:rPr>
          <w:rFonts w:ascii="Arial" w:hAnsi="Arial" w:cs="Arial"/>
          <w:sz w:val="22"/>
        </w:rPr>
        <w:t>contract completion.</w:t>
      </w:r>
      <w:r w:rsidR="004C52C2">
        <w:rPr>
          <w:rFonts w:ascii="Arial" w:hAnsi="Arial" w:cs="Arial"/>
          <w:sz w:val="22"/>
        </w:rPr>
        <w:t xml:space="preserve">  K-12 authors should refer to their Author Handbook instead.</w:t>
      </w:r>
    </w:p>
    <w:p w14:paraId="0EF96FEE" w14:textId="05EE3BA9" w:rsidR="00E264CC" w:rsidRDefault="00E264CC" w:rsidP="00210E90">
      <w:pPr>
        <w:tabs>
          <w:tab w:val="left" w:pos="2160"/>
        </w:tabs>
        <w:ind w:left="2160" w:hanging="2160"/>
        <w:rPr>
          <w:rFonts w:ascii="Arial" w:hAnsi="Arial" w:cs="Arial"/>
          <w:sz w:val="22"/>
        </w:rPr>
      </w:pPr>
    </w:p>
    <w:p w14:paraId="3D839496" w14:textId="77777777" w:rsidR="00A46F33" w:rsidRDefault="00E264CC" w:rsidP="00210E90">
      <w:pPr>
        <w:tabs>
          <w:tab w:val="left" w:pos="2160"/>
        </w:tabs>
        <w:ind w:left="2160" w:hanging="2160"/>
        <w:rPr>
          <w:rFonts w:ascii="Arial" w:hAnsi="Arial" w:cs="Arial"/>
          <w:sz w:val="22"/>
        </w:rPr>
      </w:pPr>
      <w:r>
        <w:rPr>
          <w:rFonts w:ascii="Arial" w:hAnsi="Arial" w:cs="Arial"/>
          <w:sz w:val="22"/>
        </w:rPr>
        <w:t>TEKS</w:t>
      </w:r>
      <w:r w:rsidR="00210E90">
        <w:rPr>
          <w:rFonts w:ascii="Arial" w:hAnsi="Arial" w:cs="Arial"/>
          <w:sz w:val="22"/>
        </w:rPr>
        <w:tab/>
      </w:r>
      <w:r>
        <w:rPr>
          <w:rFonts w:ascii="Arial" w:hAnsi="Arial" w:cs="Arial"/>
          <w:sz w:val="22"/>
        </w:rPr>
        <w:t xml:space="preserve">Texas Essential Knowledge and Skills for K-12 subjects.  </w:t>
      </w:r>
      <w:r w:rsidR="00210E90">
        <w:rPr>
          <w:rFonts w:ascii="Arial" w:hAnsi="Arial" w:cs="Arial"/>
          <w:sz w:val="22"/>
        </w:rPr>
        <w:t xml:space="preserve">The “Introduction” section contains the broad objectives for the subject, and usually consists of only three to six numbered items.  The Knowledge and Skills section lists more detailed items and are usually referred to by number and letter (1A, 1B, etc.).  </w:t>
      </w:r>
      <w:r w:rsidR="00A46F33">
        <w:rPr>
          <w:rFonts w:ascii="Arial" w:hAnsi="Arial" w:cs="Arial"/>
          <w:sz w:val="22"/>
        </w:rPr>
        <w:t xml:space="preserve">K-12 authors need to align their course content and assignments to the more detailed TEKS, which in turn will align with the broader objectives.  </w:t>
      </w:r>
    </w:p>
    <w:p w14:paraId="18C12950" w14:textId="77777777" w:rsidR="00A46F33" w:rsidRDefault="00A46F33" w:rsidP="00210E90">
      <w:pPr>
        <w:tabs>
          <w:tab w:val="left" w:pos="2160"/>
        </w:tabs>
        <w:ind w:left="2160" w:hanging="2160"/>
        <w:rPr>
          <w:rFonts w:ascii="Arial" w:hAnsi="Arial" w:cs="Arial"/>
          <w:sz w:val="22"/>
        </w:rPr>
      </w:pPr>
    </w:p>
    <w:p w14:paraId="1F7367B6" w14:textId="66AF0CF2" w:rsidR="00E264CC" w:rsidRDefault="00A46F33" w:rsidP="00210E90">
      <w:pPr>
        <w:tabs>
          <w:tab w:val="left" w:pos="2160"/>
        </w:tabs>
        <w:ind w:left="2160" w:hanging="2160"/>
        <w:rPr>
          <w:rFonts w:ascii="Arial" w:hAnsi="Arial" w:cs="Arial"/>
          <w:sz w:val="22"/>
        </w:rPr>
      </w:pPr>
      <w:r>
        <w:rPr>
          <w:rFonts w:ascii="Arial" w:hAnsi="Arial" w:cs="Arial"/>
          <w:sz w:val="22"/>
        </w:rPr>
        <w:tab/>
        <w:t xml:space="preserve">When planning modules, please list the more detailed TEKS (1A, 1B, etc.) so that your instructional designer knows specifically which knowledge and skills are being targeted.  </w:t>
      </w:r>
    </w:p>
    <w:p w14:paraId="70B869A0" w14:textId="2C7D590F" w:rsidR="00E264CC" w:rsidRDefault="00E264CC" w:rsidP="003C3F2F">
      <w:pPr>
        <w:rPr>
          <w:rFonts w:ascii="Arial" w:hAnsi="Arial" w:cs="Arial"/>
          <w:sz w:val="22"/>
        </w:rPr>
      </w:pPr>
    </w:p>
    <w:p w14:paraId="5FCE709C" w14:textId="77777777" w:rsidR="00E264CC" w:rsidRPr="00E264CC" w:rsidRDefault="00E264CC" w:rsidP="003C3F2F">
      <w:pPr>
        <w:rPr>
          <w:rFonts w:ascii="Arial" w:hAnsi="Arial" w:cs="Arial"/>
          <w:sz w:val="22"/>
        </w:rPr>
      </w:pPr>
    </w:p>
    <w:sectPr w:rsidR="00E264CC" w:rsidRPr="00E264CC" w:rsidSect="00266D11">
      <w:headerReference w:type="default" r:id="rId12"/>
      <w:footerReference w:type="default" r:id="rId13"/>
      <w:pgSz w:w="15840" w:h="12240" w:orient="landscape"/>
      <w:pgMar w:top="0" w:right="1440" w:bottom="360" w:left="5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4B0F3" w14:textId="77777777" w:rsidR="00707EF0" w:rsidRDefault="00707EF0" w:rsidP="00AF4F2F">
      <w:r>
        <w:separator/>
      </w:r>
    </w:p>
  </w:endnote>
  <w:endnote w:type="continuationSeparator" w:id="0">
    <w:p w14:paraId="435C1AB5" w14:textId="77777777" w:rsidR="00707EF0" w:rsidRDefault="00707EF0" w:rsidP="00AF4F2F">
      <w:r>
        <w:continuationSeparator/>
      </w:r>
    </w:p>
  </w:endnote>
  <w:endnote w:type="continuationNotice" w:id="1">
    <w:p w14:paraId="3D3F7FFE" w14:textId="77777777" w:rsidR="00187DA2" w:rsidRDefault="00187D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Franklin Gothic Book">
    <w:altName w:val="Calibri"/>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6479143"/>
      <w:docPartObj>
        <w:docPartGallery w:val="Page Numbers (Bottom of Page)"/>
        <w:docPartUnique/>
      </w:docPartObj>
    </w:sdtPr>
    <w:sdtEndPr>
      <w:rPr>
        <w:noProof/>
      </w:rPr>
    </w:sdtEndPr>
    <w:sdtContent>
      <w:p w14:paraId="4F1E4F5A" w14:textId="3635A1EC" w:rsidR="00483765" w:rsidRDefault="008760AE" w:rsidP="00132434">
        <w:pPr>
          <w:pStyle w:val="Footer"/>
          <w:jc w:val="right"/>
        </w:pPr>
        <w:r>
          <w:fldChar w:fldCharType="begin"/>
        </w:r>
        <w:r>
          <w:instrText xml:space="preserve"> PAGE   \* MERGEFORMAT </w:instrText>
        </w:r>
        <w:r>
          <w:fldChar w:fldCharType="separate"/>
        </w:r>
        <w:r w:rsidR="007C6001">
          <w:rPr>
            <w:noProof/>
          </w:rPr>
          <w:t>2</w:t>
        </w:r>
        <w:r>
          <w:rPr>
            <w:noProof/>
          </w:rPr>
          <w:fldChar w:fldCharType="end"/>
        </w:r>
        <w:r w:rsidR="00FA2CC7">
          <w:rPr>
            <w:noProof/>
          </w:rPr>
          <w:t xml:space="preserve">   </w:t>
        </w:r>
        <w:r w:rsidR="00D822D8">
          <w:rPr>
            <w:noProof/>
          </w:rPr>
          <w:t xml:space="preserve">                  </w:t>
        </w:r>
        <w:r w:rsidR="00B134FA">
          <w:rPr>
            <w:noProof/>
            <w:sz w:val="18"/>
            <w:szCs w:val="18"/>
          </w:rPr>
          <w:t>updated 8/24</w:t>
        </w:r>
        <w:r w:rsidR="0059742A" w:rsidRPr="0059742A">
          <w:rPr>
            <w:noProof/>
            <w:sz w:val="18"/>
            <w:szCs w:val="18"/>
          </w:rPr>
          <w:t>/2018</w:t>
        </w:r>
        <w:r w:rsidR="00D822D8">
          <w:rPr>
            <w:noProof/>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B097D" w14:textId="77777777" w:rsidR="00707EF0" w:rsidRDefault="00707EF0" w:rsidP="00AF4F2F">
      <w:r>
        <w:separator/>
      </w:r>
    </w:p>
  </w:footnote>
  <w:footnote w:type="continuationSeparator" w:id="0">
    <w:p w14:paraId="22A6A105" w14:textId="77777777" w:rsidR="00707EF0" w:rsidRDefault="00707EF0" w:rsidP="00AF4F2F">
      <w:r>
        <w:continuationSeparator/>
      </w:r>
    </w:p>
  </w:footnote>
  <w:footnote w:type="continuationNotice" w:id="1">
    <w:p w14:paraId="031C0346" w14:textId="77777777" w:rsidR="00187DA2" w:rsidRDefault="00187D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D1ADD" w14:textId="77777777" w:rsidR="00657A08" w:rsidRPr="00153254" w:rsidRDefault="003C3F2F" w:rsidP="007743C9">
    <w:pPr>
      <w:pStyle w:val="Title"/>
      <w:pBdr>
        <w:bottom w:val="single" w:sz="8" w:space="3" w:color="000000" w:themeColor="accent1"/>
      </w:pBdr>
      <w:tabs>
        <w:tab w:val="left" w:pos="5805"/>
        <w:tab w:val="left" w:pos="10440"/>
      </w:tabs>
    </w:pPr>
    <w:r w:rsidRPr="00153254">
      <w:rPr>
        <w:rFonts w:ascii="Times New Roman" w:hAnsi="Times New Roman" w:cs="Times New Roman"/>
        <w:color w:val="auto"/>
      </w:rPr>
      <w:t xml:space="preserve">Course </w:t>
    </w:r>
    <w:r w:rsidR="00AA1ED5" w:rsidRPr="00153254">
      <w:rPr>
        <w:rFonts w:ascii="Times New Roman" w:hAnsi="Times New Roman" w:cs="Times New Roman"/>
        <w:color w:val="auto"/>
      </w:rPr>
      <w:t>Design</w:t>
    </w:r>
    <w:r w:rsidR="00592F0E" w:rsidRPr="00153254">
      <w:rPr>
        <w:rFonts w:ascii="Times New Roman" w:hAnsi="Times New Roman" w:cs="Times New Roman"/>
        <w:color w:val="auto"/>
      </w:rPr>
      <w:t xml:space="preserve"> Plan</w:t>
    </w:r>
    <w:r w:rsidR="00D822D8" w:rsidRPr="002F7106">
      <w:rPr>
        <w:rFonts w:ascii="Times New Roman" w:hAnsi="Times New Roman" w:cs="Times New Roman"/>
        <w:color w:val="990000"/>
      </w:rPr>
      <w:tab/>
      <w:t xml:space="preserve">              </w:t>
    </w:r>
    <w:r w:rsidR="00D822D8" w:rsidRPr="002F7106">
      <w:rPr>
        <w:rFonts w:ascii="Franklin Gothic Book" w:hAnsi="Franklin Gothic Book"/>
        <w:color w:val="990000"/>
      </w:rPr>
      <w:t xml:space="preserve">             </w:t>
    </w:r>
    <w:r w:rsidR="00D822D8" w:rsidRPr="002F7106">
      <w:rPr>
        <w:rFonts w:ascii="Franklin Gothic Book" w:hAnsi="Franklin Gothic Book"/>
        <w:noProof/>
        <w:color w:val="990000"/>
      </w:rPr>
      <w:drawing>
        <wp:inline distT="0" distB="0" distL="0" distR="0" wp14:anchorId="63552B50" wp14:editId="278930EC">
          <wp:extent cx="2720339" cy="640080"/>
          <wp:effectExtent l="0" t="0" r="4445" b="762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U_DblT_WeL_fl4C.tif"/>
                  <pic:cNvPicPr/>
                </pic:nvPicPr>
                <pic:blipFill>
                  <a:blip r:embed="rId1">
                    <a:extLst>
                      <a:ext uri="{28A0092B-C50C-407E-A947-70E740481C1C}">
                        <a14:useLocalDpi xmlns:a14="http://schemas.microsoft.com/office/drawing/2010/main" val="0"/>
                      </a:ext>
                    </a:extLst>
                  </a:blip>
                  <a:stretch>
                    <a:fillRect/>
                  </a:stretch>
                </pic:blipFill>
                <pic:spPr>
                  <a:xfrm>
                    <a:off x="0" y="0"/>
                    <a:ext cx="2720339" cy="6400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4254D"/>
    <w:multiLevelType w:val="hybridMultilevel"/>
    <w:tmpl w:val="E1EC96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470C73"/>
    <w:multiLevelType w:val="hybridMultilevel"/>
    <w:tmpl w:val="AF024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5B1D72"/>
    <w:multiLevelType w:val="hybridMultilevel"/>
    <w:tmpl w:val="DA08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2952D77"/>
    <w:multiLevelType w:val="hybridMultilevel"/>
    <w:tmpl w:val="DFD46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252922"/>
    <w:multiLevelType w:val="hybridMultilevel"/>
    <w:tmpl w:val="7248B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940820"/>
    <w:multiLevelType w:val="hybridMultilevel"/>
    <w:tmpl w:val="B56A3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357F72"/>
    <w:multiLevelType w:val="hybridMultilevel"/>
    <w:tmpl w:val="F7227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33941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9090398">
    <w:abstractNumId w:val="2"/>
  </w:num>
  <w:num w:numId="3" w16cid:durableId="2125690575">
    <w:abstractNumId w:val="3"/>
  </w:num>
  <w:num w:numId="4" w16cid:durableId="1373841313">
    <w:abstractNumId w:val="6"/>
  </w:num>
  <w:num w:numId="5" w16cid:durableId="1376155492">
    <w:abstractNumId w:val="4"/>
  </w:num>
  <w:num w:numId="6" w16cid:durableId="1526476883">
    <w:abstractNumId w:val="1"/>
  </w:num>
  <w:num w:numId="7" w16cid:durableId="596525717">
    <w:abstractNumId w:val="0"/>
  </w:num>
  <w:num w:numId="8" w16cid:durableId="12159679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LC0MDO1MDU1MTO3MLBU0lEKTi0uzszPAykwrAUAYdlkwSwAAAA="/>
  </w:docVars>
  <w:rsids>
    <w:rsidRoot w:val="006F0647"/>
    <w:rsid w:val="00007F11"/>
    <w:rsid w:val="000902B8"/>
    <w:rsid w:val="000F2210"/>
    <w:rsid w:val="00110838"/>
    <w:rsid w:val="00132434"/>
    <w:rsid w:val="00137775"/>
    <w:rsid w:val="00153254"/>
    <w:rsid w:val="00187DA2"/>
    <w:rsid w:val="0019684B"/>
    <w:rsid w:val="001A182C"/>
    <w:rsid w:val="001C329A"/>
    <w:rsid w:val="001E00EF"/>
    <w:rsid w:val="001F7D6F"/>
    <w:rsid w:val="00200B66"/>
    <w:rsid w:val="00210E90"/>
    <w:rsid w:val="00244A21"/>
    <w:rsid w:val="002623EB"/>
    <w:rsid w:val="00266D11"/>
    <w:rsid w:val="0029638A"/>
    <w:rsid w:val="002B55D4"/>
    <w:rsid w:val="002F7106"/>
    <w:rsid w:val="00312641"/>
    <w:rsid w:val="0031671A"/>
    <w:rsid w:val="003852FA"/>
    <w:rsid w:val="00387BD3"/>
    <w:rsid w:val="003A1C55"/>
    <w:rsid w:val="003C2AB2"/>
    <w:rsid w:val="003C3F2F"/>
    <w:rsid w:val="003C4F54"/>
    <w:rsid w:val="004059EE"/>
    <w:rsid w:val="004117BC"/>
    <w:rsid w:val="004613A8"/>
    <w:rsid w:val="00473386"/>
    <w:rsid w:val="00483765"/>
    <w:rsid w:val="004C52C2"/>
    <w:rsid w:val="004C6529"/>
    <w:rsid w:val="004D3FE5"/>
    <w:rsid w:val="004E5133"/>
    <w:rsid w:val="00587C29"/>
    <w:rsid w:val="00592F0E"/>
    <w:rsid w:val="0059742A"/>
    <w:rsid w:val="005E4238"/>
    <w:rsid w:val="00646DA3"/>
    <w:rsid w:val="00657A08"/>
    <w:rsid w:val="006648D9"/>
    <w:rsid w:val="006F0647"/>
    <w:rsid w:val="006F1B1A"/>
    <w:rsid w:val="00702B21"/>
    <w:rsid w:val="00707EF0"/>
    <w:rsid w:val="00710A8F"/>
    <w:rsid w:val="0072784F"/>
    <w:rsid w:val="00734AE4"/>
    <w:rsid w:val="00736E3E"/>
    <w:rsid w:val="00743394"/>
    <w:rsid w:val="00746DF1"/>
    <w:rsid w:val="007743C9"/>
    <w:rsid w:val="007900F3"/>
    <w:rsid w:val="007C495A"/>
    <w:rsid w:val="007C5FFE"/>
    <w:rsid w:val="007C6001"/>
    <w:rsid w:val="007E7460"/>
    <w:rsid w:val="00805AC7"/>
    <w:rsid w:val="00863BA0"/>
    <w:rsid w:val="0086501B"/>
    <w:rsid w:val="00872427"/>
    <w:rsid w:val="008760AE"/>
    <w:rsid w:val="008D6396"/>
    <w:rsid w:val="008F492E"/>
    <w:rsid w:val="00934C6C"/>
    <w:rsid w:val="00935485"/>
    <w:rsid w:val="00940AD0"/>
    <w:rsid w:val="00976E3A"/>
    <w:rsid w:val="009943A9"/>
    <w:rsid w:val="009A072A"/>
    <w:rsid w:val="009A1D3C"/>
    <w:rsid w:val="009C2B25"/>
    <w:rsid w:val="009C2FC7"/>
    <w:rsid w:val="009C60FA"/>
    <w:rsid w:val="009D31DB"/>
    <w:rsid w:val="00A3661F"/>
    <w:rsid w:val="00A46F33"/>
    <w:rsid w:val="00A75B75"/>
    <w:rsid w:val="00A9366D"/>
    <w:rsid w:val="00A94740"/>
    <w:rsid w:val="00AA1ED5"/>
    <w:rsid w:val="00AC113F"/>
    <w:rsid w:val="00AC2FF4"/>
    <w:rsid w:val="00AD04A9"/>
    <w:rsid w:val="00AE0DD0"/>
    <w:rsid w:val="00AE70C3"/>
    <w:rsid w:val="00AF4F2F"/>
    <w:rsid w:val="00B134FA"/>
    <w:rsid w:val="00B177D1"/>
    <w:rsid w:val="00B969B6"/>
    <w:rsid w:val="00BD32C2"/>
    <w:rsid w:val="00C10A8B"/>
    <w:rsid w:val="00C1178D"/>
    <w:rsid w:val="00C31506"/>
    <w:rsid w:val="00C4655D"/>
    <w:rsid w:val="00C8139F"/>
    <w:rsid w:val="00C8214F"/>
    <w:rsid w:val="00CC51AB"/>
    <w:rsid w:val="00D24495"/>
    <w:rsid w:val="00D350A1"/>
    <w:rsid w:val="00D720C1"/>
    <w:rsid w:val="00D822D8"/>
    <w:rsid w:val="00DB58D1"/>
    <w:rsid w:val="00DC1B52"/>
    <w:rsid w:val="00DD60F7"/>
    <w:rsid w:val="00DD7E9C"/>
    <w:rsid w:val="00E13F56"/>
    <w:rsid w:val="00E2647B"/>
    <w:rsid w:val="00E264CC"/>
    <w:rsid w:val="00EB02B2"/>
    <w:rsid w:val="00ED31F7"/>
    <w:rsid w:val="00F2201C"/>
    <w:rsid w:val="00F67456"/>
    <w:rsid w:val="00F81DE6"/>
    <w:rsid w:val="00F8396D"/>
    <w:rsid w:val="00F86AA7"/>
    <w:rsid w:val="00F975F7"/>
    <w:rsid w:val="00FA2C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5E6AAA61"/>
  <w14:defaultImageDpi w14:val="300"/>
  <w15:docId w15:val="{96A99A19-DD37-413B-BF8A-E4C71F0C8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33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4F2F"/>
    <w:pPr>
      <w:tabs>
        <w:tab w:val="center" w:pos="4320"/>
        <w:tab w:val="right" w:pos="8640"/>
      </w:tabs>
    </w:pPr>
  </w:style>
  <w:style w:type="character" w:customStyle="1" w:styleId="HeaderChar">
    <w:name w:val="Header Char"/>
    <w:basedOn w:val="DefaultParagraphFont"/>
    <w:link w:val="Header"/>
    <w:uiPriority w:val="99"/>
    <w:rsid w:val="00AF4F2F"/>
  </w:style>
  <w:style w:type="paragraph" w:styleId="Footer">
    <w:name w:val="footer"/>
    <w:basedOn w:val="Normal"/>
    <w:link w:val="FooterChar"/>
    <w:uiPriority w:val="99"/>
    <w:unhideWhenUsed/>
    <w:rsid w:val="00AF4F2F"/>
    <w:pPr>
      <w:tabs>
        <w:tab w:val="center" w:pos="4320"/>
        <w:tab w:val="right" w:pos="8640"/>
      </w:tabs>
    </w:pPr>
  </w:style>
  <w:style w:type="character" w:customStyle="1" w:styleId="FooterChar">
    <w:name w:val="Footer Char"/>
    <w:basedOn w:val="DefaultParagraphFont"/>
    <w:link w:val="Footer"/>
    <w:uiPriority w:val="99"/>
    <w:rsid w:val="00AF4F2F"/>
  </w:style>
  <w:style w:type="paragraph" w:styleId="BalloonText">
    <w:name w:val="Balloon Text"/>
    <w:basedOn w:val="Normal"/>
    <w:link w:val="BalloonTextChar"/>
    <w:uiPriority w:val="99"/>
    <w:semiHidden/>
    <w:unhideWhenUsed/>
    <w:rsid w:val="00E13F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3F56"/>
    <w:rPr>
      <w:rFonts w:ascii="Lucida Grande" w:hAnsi="Lucida Grande" w:cs="Lucida Grande"/>
      <w:sz w:val="18"/>
      <w:szCs w:val="18"/>
    </w:rPr>
  </w:style>
  <w:style w:type="paragraph" w:styleId="Title">
    <w:name w:val="Title"/>
    <w:basedOn w:val="Normal"/>
    <w:next w:val="Normal"/>
    <w:link w:val="TitleChar"/>
    <w:uiPriority w:val="10"/>
    <w:qFormat/>
    <w:rsid w:val="003C3F2F"/>
    <w:pPr>
      <w:pBdr>
        <w:bottom w:val="single" w:sz="8" w:space="4" w:color="000000" w:themeColor="accent1"/>
      </w:pBdr>
      <w:spacing w:after="300"/>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3C3F2F"/>
    <w:rPr>
      <w:rFonts w:asciiTheme="majorHAnsi" w:eastAsiaTheme="majorEastAsia" w:hAnsiTheme="majorHAnsi" w:cstheme="majorBidi"/>
      <w:color w:val="000000" w:themeColor="text2" w:themeShade="BF"/>
      <w:spacing w:val="5"/>
      <w:kern w:val="28"/>
      <w:sz w:val="52"/>
      <w:szCs w:val="52"/>
    </w:rPr>
  </w:style>
  <w:style w:type="character" w:styleId="Hyperlink">
    <w:name w:val="Hyperlink"/>
    <w:basedOn w:val="DefaultParagraphFont"/>
    <w:uiPriority w:val="99"/>
    <w:unhideWhenUsed/>
    <w:qFormat/>
    <w:rsid w:val="009D31DB"/>
    <w:rPr>
      <w:color w:val="000000" w:themeColor="text2"/>
      <w:u w:val="none"/>
    </w:rPr>
  </w:style>
  <w:style w:type="paragraph" w:styleId="ListParagraph">
    <w:name w:val="List Paragraph"/>
    <w:basedOn w:val="Normal"/>
    <w:uiPriority w:val="34"/>
    <w:qFormat/>
    <w:rsid w:val="00736E3E"/>
    <w:pPr>
      <w:spacing w:after="160" w:line="25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AC2FF4"/>
    <w:rPr>
      <w:color w:val="800080" w:themeColor="followedHyperlink"/>
      <w:u w:val="single"/>
    </w:rPr>
  </w:style>
  <w:style w:type="table" w:styleId="GridTable6Colorful">
    <w:name w:val="Grid Table 6 Colorful"/>
    <w:basedOn w:val="TableNormal"/>
    <w:uiPriority w:val="51"/>
    <w:rsid w:val="00E2647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99"/>
    <w:rsid w:val="00E2647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1">
    <w:name w:val="Grid Table 6 Colorful Accent 1"/>
    <w:basedOn w:val="TableNormal"/>
    <w:uiPriority w:val="51"/>
    <w:rsid w:val="00110838"/>
    <w:rPr>
      <w:color w:val="000000" w:themeColor="accent1" w:themeShade="BF"/>
    </w:rPr>
    <w:tblPr>
      <w:tblStyleRowBandSize w:val="1"/>
      <w:tblStyleColBandSize w:val="1"/>
      <w:tblBorders>
        <w:top w:val="single" w:sz="4" w:space="0" w:color="666666" w:themeColor="accent1" w:themeTint="99"/>
        <w:left w:val="single" w:sz="4" w:space="0" w:color="666666" w:themeColor="accent1" w:themeTint="99"/>
        <w:bottom w:val="single" w:sz="4" w:space="0" w:color="666666" w:themeColor="accent1" w:themeTint="99"/>
        <w:right w:val="single" w:sz="4" w:space="0" w:color="666666" w:themeColor="accent1" w:themeTint="99"/>
        <w:insideH w:val="single" w:sz="4" w:space="0" w:color="666666" w:themeColor="accent1" w:themeTint="99"/>
        <w:insideV w:val="single" w:sz="4" w:space="0" w:color="666666" w:themeColor="accent1" w:themeTint="99"/>
      </w:tblBorders>
    </w:tblPr>
    <w:tcPr>
      <w:shd w:val="clear" w:color="auto" w:fill="FFFFFF" w:themeFill="background1"/>
    </w:tcPr>
    <w:tblStylePr w:type="firstRow">
      <w:rPr>
        <w:b/>
        <w:bCs/>
      </w:rPr>
      <w:tblPr/>
      <w:tcPr>
        <w:tcBorders>
          <w:bottom w:val="single" w:sz="12" w:space="0" w:color="666666" w:themeColor="accent1" w:themeTint="99"/>
        </w:tcBorders>
      </w:tcPr>
    </w:tblStylePr>
    <w:tblStylePr w:type="lastRow">
      <w:rPr>
        <w:b/>
        <w:bCs/>
      </w:rPr>
      <w:tblPr/>
      <w:tcPr>
        <w:tcBorders>
          <w:top w:val="double" w:sz="4" w:space="0" w:color="666666" w:themeColor="accent1" w:themeTint="99"/>
        </w:tcBorders>
      </w:tcPr>
    </w:tblStylePr>
    <w:tblStylePr w:type="firstCol">
      <w:rPr>
        <w:b/>
        <w:bCs/>
      </w:rPr>
    </w:tblStylePr>
    <w:tblStylePr w:type="lastCol">
      <w:rPr>
        <w:b/>
        <w:bCs/>
      </w:rPr>
    </w:tblStylePr>
    <w:tblStylePr w:type="band1Vert">
      <w:tblPr/>
      <w:tcPr>
        <w:shd w:val="clear" w:color="auto" w:fill="CCCCCC" w:themeFill="accent1" w:themeFillTint="33"/>
      </w:tcPr>
    </w:tblStylePr>
    <w:tblStylePr w:type="band1Horz">
      <w:tblPr/>
      <w:tcPr>
        <w:shd w:val="clear" w:color="auto" w:fill="F2F2F2" w:themeFill="background1" w:themeFillShade="F2"/>
      </w:tcPr>
    </w:tblStylePr>
    <w:tblStylePr w:type="band2Horz">
      <w:rPr>
        <w:color w:val="auto"/>
      </w:rPr>
    </w:tblStylePr>
  </w:style>
  <w:style w:type="table" w:styleId="GridTable2-Accent1">
    <w:name w:val="Grid Table 2 Accent 1"/>
    <w:basedOn w:val="TableNormal"/>
    <w:uiPriority w:val="47"/>
    <w:rsid w:val="00E2647B"/>
    <w:tblPr>
      <w:tblStyleRowBandSize w:val="1"/>
      <w:tblStyleColBandSize w:val="1"/>
      <w:tblBorders>
        <w:top w:val="single" w:sz="2" w:space="0" w:color="666666" w:themeColor="accent1" w:themeTint="99"/>
        <w:bottom w:val="single" w:sz="2" w:space="0" w:color="666666" w:themeColor="accent1" w:themeTint="99"/>
        <w:insideH w:val="single" w:sz="2" w:space="0" w:color="666666" w:themeColor="accent1" w:themeTint="99"/>
        <w:insideV w:val="single" w:sz="2" w:space="0" w:color="666666" w:themeColor="accent1" w:themeTint="99"/>
      </w:tblBorders>
    </w:tblPr>
    <w:tblStylePr w:type="firstRow">
      <w:rPr>
        <w:b/>
        <w:bCs/>
      </w:rPr>
      <w:tblPr/>
      <w:tcPr>
        <w:tcBorders>
          <w:top w:val="nil"/>
          <w:bottom w:val="single" w:sz="12" w:space="0" w:color="666666" w:themeColor="accent1" w:themeTint="99"/>
          <w:insideH w:val="nil"/>
          <w:insideV w:val="nil"/>
        </w:tcBorders>
        <w:shd w:val="clear" w:color="auto" w:fill="FFFFFF" w:themeFill="background1"/>
      </w:tcPr>
    </w:tblStylePr>
    <w:tblStylePr w:type="lastRow">
      <w:rPr>
        <w:b/>
        <w:bCs/>
      </w:rPr>
      <w:tblPr/>
      <w:tcPr>
        <w:tcBorders>
          <w:top w:val="double" w:sz="2" w:space="0" w:color="66666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accent1" w:themeFillTint="33"/>
      </w:tcPr>
    </w:tblStylePr>
    <w:tblStylePr w:type="band1Horz">
      <w:tblPr/>
      <w:tcPr>
        <w:shd w:val="clear" w:color="auto" w:fill="CCCCCC"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252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techshare\depts\deatttu\Instructional%20Design\Introductory%20Materials%20University%20-%20Share%20with%20Faculty\Design%20Plans\TTU%20Course%20Catalo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pts.ttu.edu/opa/resources/docs/Program_Assessment_Handbook_4_13_2015.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ft.vanderbilt.edu/guides-sub-pages/blooms-taxonomy/" TargetMode="External"/><Relationship Id="rId4" Type="http://schemas.openxmlformats.org/officeDocument/2006/relationships/settings" Target="settings.xml"/><Relationship Id="rId9" Type="http://schemas.openxmlformats.org/officeDocument/2006/relationships/hyperlink" Target="http://www.depts.ttu.edu/officialpublication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5001A0-7CCE-4361-B762-E2C136101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656</Words>
  <Characters>3744</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Veronica V</dc:creator>
  <cp:keywords/>
  <dc:description/>
  <cp:lastModifiedBy>Rincon, Stephanie</cp:lastModifiedBy>
  <cp:revision>4</cp:revision>
  <cp:lastPrinted>2018-08-24T17:40:00Z</cp:lastPrinted>
  <dcterms:created xsi:type="dcterms:W3CDTF">2019-11-07T17:49:00Z</dcterms:created>
  <dcterms:modified xsi:type="dcterms:W3CDTF">2023-01-24T00:39:00Z</dcterms:modified>
</cp:coreProperties>
</file>