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480CA" w14:textId="77777777" w:rsidR="005D6DDA" w:rsidRDefault="005D6DDA" w:rsidP="005D6DDA">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14:paraId="7A4AAED7" w14:textId="77777777" w:rsid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Human Surveillance:</w:t>
      </w:r>
    </w:p>
    <w:p w14:paraId="3E07887A" w14:textId="66FC5B62"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existing system relies heavily on human operators who monitor multiple video feeds simultaneously. This approach is susceptible to human error, fatigue, and decreased efficiency over prolonged periods without visual stimulation.</w:t>
      </w:r>
    </w:p>
    <w:p w14:paraId="420B7CD3"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current system functions more like a recording system, which is primarily useful for forensic analysis rather than real-time anomaly detection.</w:t>
      </w:r>
    </w:p>
    <w:p w14:paraId="4C020A4E" w14:textId="77777777" w:rsid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Machine Learning Techniques:</w:t>
      </w:r>
    </w:p>
    <w:p w14:paraId="40C49993" w14:textId="65722132" w:rsidR="005D6DD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Various machine learning techniques have been applied in different studies for anomaly detection. These include k-nearest neighbor, decision tree, linear regression, logistic regression, ordinal regression, and ensemble logistic regression.</w:t>
      </w:r>
      <w:r>
        <w:rPr>
          <w:rFonts w:ascii="Times New Roman" w:hAnsi="Times New Roman" w:cs="Times New Roman"/>
          <w:sz w:val="28"/>
          <w:szCs w:val="28"/>
        </w:rPr>
        <w:t xml:space="preserve"> </w:t>
      </w:r>
      <w:r w:rsidRPr="003819EA">
        <w:rPr>
          <w:rFonts w:ascii="Times New Roman" w:hAnsi="Times New Roman" w:cs="Times New Roman"/>
          <w:sz w:val="28"/>
          <w:szCs w:val="28"/>
        </w:rPr>
        <w:t xml:space="preserve">For example, Kim et al. achieved 69% accuracy using techniques like logistic regression and decision trees, while another study by </w:t>
      </w:r>
      <w:proofErr w:type="spellStart"/>
      <w:r w:rsidRPr="003819EA">
        <w:rPr>
          <w:rFonts w:ascii="Times New Roman" w:hAnsi="Times New Roman" w:cs="Times New Roman"/>
          <w:sz w:val="28"/>
          <w:szCs w:val="28"/>
        </w:rPr>
        <w:t>Elharrouss</w:t>
      </w:r>
      <w:proofErr w:type="spellEnd"/>
      <w:r w:rsidRPr="003819EA">
        <w:rPr>
          <w:rFonts w:ascii="Times New Roman" w:hAnsi="Times New Roman" w:cs="Times New Roman"/>
          <w:sz w:val="28"/>
          <w:szCs w:val="28"/>
        </w:rPr>
        <w:t xml:space="preserve"> et al. used the </w:t>
      </w:r>
      <w:proofErr w:type="spellStart"/>
      <w:r w:rsidRPr="003819EA">
        <w:rPr>
          <w:rFonts w:ascii="Times New Roman" w:hAnsi="Times New Roman" w:cs="Times New Roman"/>
          <w:sz w:val="28"/>
          <w:szCs w:val="28"/>
        </w:rPr>
        <w:t>levenerg-marquardt</w:t>
      </w:r>
      <w:proofErr w:type="spellEnd"/>
      <w:r w:rsidRPr="003819EA">
        <w:rPr>
          <w:rFonts w:ascii="Times New Roman" w:hAnsi="Times New Roman" w:cs="Times New Roman"/>
          <w:sz w:val="28"/>
          <w:szCs w:val="28"/>
        </w:rPr>
        <w:t xml:space="preserve"> technique with an accuracy of 78%​</w:t>
      </w:r>
    </w:p>
    <w:p w14:paraId="4C5BE478" w14:textId="77777777" w:rsidR="005D6DDA" w:rsidRDefault="005D6DDA" w:rsidP="005D6DD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029A99CC"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Inconsistent Performance: Human operators' performance can be inconsistent due to fatigue and decreased attention over time.</w:t>
      </w:r>
    </w:p>
    <w:p w14:paraId="000AE5AE"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High Error Rate: Traditional machine learning methods used in the existing system have a high error rate and low accuracy.</w:t>
      </w:r>
    </w:p>
    <w:p w14:paraId="2B42B506" w14:textId="77777777" w:rsid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Limited Real-Time Utility: The existing system primarily serves forensic purposes rather than real-time anomaly detection, limiting its effectiveness in preventing incidents.</w:t>
      </w:r>
    </w:p>
    <w:p w14:paraId="708812F6" w14:textId="7F5CEED1" w:rsid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lastRenderedPageBreak/>
        <w:t>Resource Intensive: Requires continuous human monitoring, which is resource-intensive and not scalable</w:t>
      </w:r>
      <w:r>
        <w:rPr>
          <w:rFonts w:ascii="Times New Roman" w:hAnsi="Times New Roman" w:cs="Times New Roman"/>
          <w:sz w:val="28"/>
          <w:szCs w:val="28"/>
        </w:rPr>
        <w:t>.</w:t>
      </w:r>
    </w:p>
    <w:p w14:paraId="576BEE1E" w14:textId="40073BA6" w:rsidR="005D6DDA" w:rsidRDefault="005D6DDA" w:rsidP="003819E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PROPOSED SYSTEM:</w:t>
      </w:r>
    </w:p>
    <w:p w14:paraId="32F0A43F"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Deep Learning Approach:</w:t>
      </w:r>
    </w:p>
    <w:p w14:paraId="4550B698"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proposed system leverages deep learning techniques, specifically Convolutional Neural Networks (CNN) and Recurrent Neural Networks (RNN), for detecting anomalies in pedestrian pathways.</w:t>
      </w:r>
    </w:p>
    <w:p w14:paraId="4479D05E"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system uses a large dataset of images collected from various security cameras. These images undergo image processing techniques to analyze and recognize patterns.</w:t>
      </w:r>
    </w:p>
    <w:p w14:paraId="103B7640"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System Architecture:</w:t>
      </w:r>
    </w:p>
    <w:p w14:paraId="710B0DBB"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system architecture includes input data in various forms such as pictures, audio, and video. For this study, preprocessed pedestrian picture data are used to remove duplicates.</w:t>
      </w:r>
    </w:p>
    <w:p w14:paraId="501AA92E"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Feature extraction and selection methods are employed to retrieve and select the most relevant features from the images.</w:t>
      </w:r>
    </w:p>
    <w:p w14:paraId="29D9396E"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dataset is split into training and testing sets, and the deep learning model is trained to predict anomalies in the input images.</w:t>
      </w:r>
    </w:p>
    <w:p w14:paraId="101457A8"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Implementation Steps:</w:t>
      </w:r>
    </w:p>
    <w:p w14:paraId="62C8718B" w14:textId="77777777" w:rsid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 xml:space="preserve">Data Collection: The UCSD anomaly detection dataset is used, which includes videos captured by cameras mounted in pedestrian </w:t>
      </w:r>
      <w:proofErr w:type="spellStart"/>
      <w:proofErr w:type="gramStart"/>
      <w:r w:rsidRPr="003819EA">
        <w:rPr>
          <w:rFonts w:ascii="Times New Roman" w:hAnsi="Times New Roman" w:cs="Times New Roman"/>
          <w:sz w:val="28"/>
          <w:szCs w:val="28"/>
        </w:rPr>
        <w:t>pathways.Data</w:t>
      </w:r>
      <w:proofErr w:type="spellEnd"/>
      <w:proofErr w:type="gramEnd"/>
      <w:r w:rsidRPr="003819EA">
        <w:rPr>
          <w:rFonts w:ascii="Times New Roman" w:hAnsi="Times New Roman" w:cs="Times New Roman"/>
          <w:sz w:val="28"/>
          <w:szCs w:val="28"/>
        </w:rPr>
        <w:t xml:space="preserve"> Preprocessing: Object detection and optical flow techniques are used to identify anomalies based on motion, speed, and appearance of objects in video frames.</w:t>
      </w:r>
    </w:p>
    <w:p w14:paraId="6BB44F65" w14:textId="1104088B" w:rsidR="005D6DDA" w:rsidRPr="0034027E"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lastRenderedPageBreak/>
        <w:t>Batch Normalization: This technique is used to accelerate the training process of the model, making it easier to understand and faster to learn from the training data​.</w:t>
      </w:r>
    </w:p>
    <w:p w14:paraId="7F56BBF7" w14:textId="77777777" w:rsidR="005D6DDA" w:rsidRDefault="005D6DDA" w:rsidP="005D6DDA">
      <w:pPr>
        <w:spacing w:line="360" w:lineRule="auto"/>
        <w:jc w:val="both"/>
        <w:rPr>
          <w:rFonts w:ascii="Times New Roman" w:hAnsi="Times New Roman" w:cs="Times New Roman"/>
          <w:sz w:val="28"/>
          <w:szCs w:val="28"/>
        </w:rPr>
      </w:pPr>
    </w:p>
    <w:p w14:paraId="3D75F0AF" w14:textId="77777777" w:rsidR="005D6DDA" w:rsidRDefault="005D6DDA" w:rsidP="005D6DD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14:paraId="5FFA8D03"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Higher Accuracy: Deep learning models, particularly CNNs, have shown improved accuracy in anomaly detection compared to traditional methods.</w:t>
      </w:r>
    </w:p>
    <w:p w14:paraId="2A00A8D9"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Real-Time Detection: The system can detect anomalies in real-time, enabling immediate response to potential threats.</w:t>
      </w:r>
    </w:p>
    <w:p w14:paraId="765A50DD"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Scalability: Capable of handling large datasets and can be scaled to monitor multiple locations simultaneously.</w:t>
      </w:r>
    </w:p>
    <w:p w14:paraId="01DD2BCB" w14:textId="77777777" w:rsidR="003819EA" w:rsidRPr="003819EA"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Reduced Human Error: Automates the detection process, significantly reducing the likelihood of human error.</w:t>
      </w:r>
    </w:p>
    <w:p w14:paraId="7F240E26" w14:textId="1CE5C7D1" w:rsidR="002E73BB" w:rsidRPr="001B7D86" w:rsidRDefault="003819EA" w:rsidP="003819EA">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Versatility: Can process various forms of input data, including images, audio, and video</w:t>
      </w:r>
    </w:p>
    <w:sectPr w:rsidR="002E73BB" w:rsidRPr="001B7D8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27E3"/>
    <w:multiLevelType w:val="hybridMultilevel"/>
    <w:tmpl w:val="A9E093F4"/>
    <w:lvl w:ilvl="0" w:tplc="9738DC94">
      <w:numFmt w:val="bullet"/>
      <w:lvlText w:val=""/>
      <w:lvlJc w:val="left"/>
      <w:pPr>
        <w:ind w:left="720" w:hanging="360"/>
      </w:pPr>
      <w:rPr>
        <w:rFonts w:ascii="Symbol" w:eastAsia="Calibri" w:hAnsi="Symbol" w:cs="Times New Roman"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9495606"/>
    <w:multiLevelType w:val="hybridMultilevel"/>
    <w:tmpl w:val="48A66162"/>
    <w:lvl w:ilvl="0" w:tplc="8BF47E7E">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563031069">
    <w:abstractNumId w:val="7"/>
  </w:num>
  <w:num w:numId="2" w16cid:durableId="1233076660">
    <w:abstractNumId w:val="6"/>
  </w:num>
  <w:num w:numId="3" w16cid:durableId="2077241969">
    <w:abstractNumId w:val="11"/>
  </w:num>
  <w:num w:numId="4" w16cid:durableId="719861863">
    <w:abstractNumId w:val="10"/>
  </w:num>
  <w:num w:numId="5" w16cid:durableId="569386519">
    <w:abstractNumId w:val="3"/>
  </w:num>
  <w:num w:numId="6" w16cid:durableId="314380670">
    <w:abstractNumId w:val="12"/>
  </w:num>
  <w:num w:numId="7" w16cid:durableId="350106823">
    <w:abstractNumId w:val="1"/>
  </w:num>
  <w:num w:numId="8" w16cid:durableId="222563081">
    <w:abstractNumId w:val="9"/>
  </w:num>
  <w:num w:numId="9" w16cid:durableId="158690255">
    <w:abstractNumId w:val="5"/>
  </w:num>
  <w:num w:numId="10" w16cid:durableId="16162053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5149480">
    <w:abstractNumId w:val="10"/>
  </w:num>
  <w:num w:numId="12" w16cid:durableId="581329784">
    <w:abstractNumId w:val="2"/>
  </w:num>
  <w:num w:numId="13" w16cid:durableId="1911958960">
    <w:abstractNumId w:val="4"/>
  </w:num>
  <w:num w:numId="14" w16cid:durableId="1196577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42E2"/>
    <w:rsid w:val="000103CB"/>
    <w:rsid w:val="002E73BB"/>
    <w:rsid w:val="003819EA"/>
    <w:rsid w:val="005D6DDA"/>
    <w:rsid w:val="00712D91"/>
    <w:rsid w:val="007435CD"/>
    <w:rsid w:val="00775649"/>
    <w:rsid w:val="008902E4"/>
    <w:rsid w:val="008C6D47"/>
    <w:rsid w:val="00924AC5"/>
    <w:rsid w:val="00A02820"/>
    <w:rsid w:val="00B9163D"/>
    <w:rsid w:val="00BC42E2"/>
    <w:rsid w:val="00D403A2"/>
    <w:rsid w:val="00E60BB8"/>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81">
      <w:bodyDiv w:val="1"/>
      <w:marLeft w:val="0"/>
      <w:marRight w:val="0"/>
      <w:marTop w:val="0"/>
      <w:marBottom w:val="0"/>
      <w:divBdr>
        <w:top w:val="none" w:sz="0" w:space="0" w:color="auto"/>
        <w:left w:val="none" w:sz="0" w:space="0" w:color="auto"/>
        <w:bottom w:val="none" w:sz="0" w:space="0" w:color="auto"/>
        <w:right w:val="none" w:sz="0" w:space="0" w:color="auto"/>
      </w:divBdr>
    </w:div>
    <w:div w:id="705182842">
      <w:bodyDiv w:val="1"/>
      <w:marLeft w:val="0"/>
      <w:marRight w:val="0"/>
      <w:marTop w:val="0"/>
      <w:marBottom w:val="0"/>
      <w:divBdr>
        <w:top w:val="none" w:sz="0" w:space="0" w:color="auto"/>
        <w:left w:val="none" w:sz="0" w:space="0" w:color="auto"/>
        <w:bottom w:val="none" w:sz="0" w:space="0" w:color="auto"/>
        <w:right w:val="none" w:sz="0" w:space="0" w:color="auto"/>
      </w:divBdr>
    </w:div>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 w:id="1862470489">
      <w:bodyDiv w:val="1"/>
      <w:marLeft w:val="0"/>
      <w:marRight w:val="0"/>
      <w:marTop w:val="0"/>
      <w:marBottom w:val="0"/>
      <w:divBdr>
        <w:top w:val="none" w:sz="0" w:space="0" w:color="auto"/>
        <w:left w:val="none" w:sz="0" w:space="0" w:color="auto"/>
        <w:bottom w:val="none" w:sz="0" w:space="0" w:color="auto"/>
        <w:right w:val="none" w:sz="0" w:space="0" w:color="auto"/>
      </w:divBdr>
    </w:div>
    <w:div w:id="195652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neela kesumala</cp:lastModifiedBy>
  <cp:revision>10</cp:revision>
  <dcterms:created xsi:type="dcterms:W3CDTF">2021-10-11T10:03:00Z</dcterms:created>
  <dcterms:modified xsi:type="dcterms:W3CDTF">2024-07-17T16:48:00Z</dcterms:modified>
</cp:coreProperties>
</file>