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E2F28" w14:textId="2D07FD9C" w:rsidR="004E0E23" w:rsidRPr="004E0E23" w:rsidRDefault="004E0E23" w:rsidP="004E0E23">
      <w:pPr>
        <w:spacing w:after="0"/>
        <w:rPr>
          <w:b/>
          <w:bCs/>
          <w:color w:val="7030A0"/>
        </w:rPr>
      </w:pPr>
      <w:r>
        <w:rPr>
          <w:b/>
          <w:bCs/>
        </w:rPr>
        <w:t xml:space="preserve"> </w:t>
      </w:r>
      <w:r w:rsidRPr="004E0E23">
        <w:rPr>
          <w:b/>
          <w:bCs/>
          <w:color w:val="7030A0"/>
        </w:rPr>
        <w:t>RTOS vs Linux –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2117"/>
        <w:gridCol w:w="3227"/>
        <w:gridCol w:w="3285"/>
      </w:tblGrid>
      <w:tr w:rsidR="004E0E23" w:rsidRPr="004E0E23" w14:paraId="4C85B5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41495" w14:textId="77777777" w:rsidR="004E0E23" w:rsidRPr="004E0E23" w:rsidRDefault="004E0E23" w:rsidP="004E0E23">
            <w:pPr>
              <w:spacing w:after="0"/>
              <w:rPr>
                <w:b/>
                <w:bCs/>
                <w:color w:val="7030A0"/>
              </w:rPr>
            </w:pPr>
            <w:r w:rsidRPr="004E0E23">
              <w:rPr>
                <w:b/>
                <w:bCs/>
                <w:color w:val="7030A0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1666621" w14:textId="77777777" w:rsidR="004E0E23" w:rsidRPr="004E0E23" w:rsidRDefault="004E0E23" w:rsidP="004E0E23">
            <w:pPr>
              <w:spacing w:after="0"/>
              <w:rPr>
                <w:b/>
                <w:bCs/>
                <w:color w:val="7030A0"/>
              </w:rPr>
            </w:pPr>
            <w:r w:rsidRPr="004E0E23">
              <w:rPr>
                <w:b/>
                <w:bCs/>
                <w:color w:val="7030A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68DD33" w14:textId="77777777" w:rsidR="004E0E23" w:rsidRPr="004E0E23" w:rsidRDefault="004E0E23" w:rsidP="004E0E23">
            <w:pPr>
              <w:spacing w:after="0"/>
              <w:rPr>
                <w:b/>
                <w:bCs/>
                <w:color w:val="7030A0"/>
              </w:rPr>
            </w:pPr>
            <w:r w:rsidRPr="004E0E23">
              <w:rPr>
                <w:b/>
                <w:bCs/>
                <w:color w:val="7030A0"/>
              </w:rPr>
              <w:t>RTOS (Real-Time OS)</w:t>
            </w:r>
          </w:p>
        </w:tc>
        <w:tc>
          <w:tcPr>
            <w:tcW w:w="0" w:type="auto"/>
            <w:vAlign w:val="center"/>
            <w:hideMark/>
          </w:tcPr>
          <w:p w14:paraId="41FAC5DE" w14:textId="77777777" w:rsidR="004E0E23" w:rsidRPr="004E0E23" w:rsidRDefault="004E0E23" w:rsidP="004E0E23">
            <w:pPr>
              <w:spacing w:after="0"/>
              <w:rPr>
                <w:b/>
                <w:bCs/>
                <w:color w:val="7030A0"/>
              </w:rPr>
            </w:pPr>
            <w:r w:rsidRPr="004E0E23">
              <w:rPr>
                <w:b/>
                <w:bCs/>
                <w:color w:val="7030A0"/>
              </w:rPr>
              <w:t>Linux (General-Purpose OS)</w:t>
            </w:r>
          </w:p>
        </w:tc>
      </w:tr>
      <w:tr w:rsidR="004E0E23" w:rsidRPr="004E0E23" w14:paraId="3D83D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D35DE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1️</w:t>
            </w:r>
            <w:r w:rsidRPr="004E0E23">
              <w:rPr>
                <w:rFonts w:ascii="Segoe UI Symbol" w:hAnsi="Segoe UI Symbol" w:cs="Segoe UI Symbol"/>
                <w:color w:val="7030A0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4584C62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b/>
                <w:bCs/>
                <w:color w:val="7030A0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A77110F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Real-time task execution</w:t>
            </w:r>
          </w:p>
        </w:tc>
        <w:tc>
          <w:tcPr>
            <w:tcW w:w="0" w:type="auto"/>
            <w:vAlign w:val="center"/>
            <w:hideMark/>
          </w:tcPr>
          <w:p w14:paraId="54D654E6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General-purpose multitasking</w:t>
            </w:r>
          </w:p>
        </w:tc>
      </w:tr>
      <w:tr w:rsidR="004E0E23" w:rsidRPr="004E0E23" w14:paraId="4B1C6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F07A9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2️</w:t>
            </w:r>
            <w:r w:rsidRPr="004E0E23">
              <w:rPr>
                <w:rFonts w:ascii="Segoe UI Symbol" w:hAnsi="Segoe UI Symbol" w:cs="Segoe UI Symbol"/>
                <w:color w:val="7030A0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F658296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b/>
                <w:bCs/>
                <w:color w:val="7030A0"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044F8412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Deterministic (predictable timing)</w:t>
            </w:r>
          </w:p>
        </w:tc>
        <w:tc>
          <w:tcPr>
            <w:tcW w:w="0" w:type="auto"/>
            <w:vAlign w:val="center"/>
            <w:hideMark/>
          </w:tcPr>
          <w:p w14:paraId="798A5644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Non-deterministic (best effort)</w:t>
            </w:r>
          </w:p>
        </w:tc>
      </w:tr>
      <w:tr w:rsidR="004E0E23" w:rsidRPr="004E0E23" w14:paraId="5D7F8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57F7C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3️</w:t>
            </w:r>
            <w:r w:rsidRPr="004E0E23">
              <w:rPr>
                <w:rFonts w:ascii="Segoe UI Symbol" w:hAnsi="Segoe UI Symbol" w:cs="Segoe UI Symbol"/>
                <w:color w:val="7030A0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898738B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b/>
                <w:bCs/>
                <w:color w:val="7030A0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5B955783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Guaranteed, bounded</w:t>
            </w:r>
          </w:p>
        </w:tc>
        <w:tc>
          <w:tcPr>
            <w:tcW w:w="0" w:type="auto"/>
            <w:vAlign w:val="center"/>
            <w:hideMark/>
          </w:tcPr>
          <w:p w14:paraId="0B4B2964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Variable, depends on load</w:t>
            </w:r>
          </w:p>
        </w:tc>
      </w:tr>
      <w:tr w:rsidR="004E0E23" w:rsidRPr="004E0E23" w14:paraId="3CC2B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10595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4️</w:t>
            </w:r>
            <w:r w:rsidRPr="004E0E23">
              <w:rPr>
                <w:rFonts w:ascii="Segoe UI Symbol" w:hAnsi="Segoe UI Symbol" w:cs="Segoe UI Symbol"/>
                <w:color w:val="7030A0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F3FDF0D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b/>
                <w:bCs/>
                <w:color w:val="7030A0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705CB8DB" w14:textId="395E5822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 xml:space="preserve">Priority-based </w:t>
            </w:r>
            <w:r w:rsidRPr="004E0E23">
              <w:rPr>
                <w:color w:val="7030A0"/>
              </w:rPr>
              <w:t>pre-emptive</w:t>
            </w:r>
          </w:p>
        </w:tc>
        <w:tc>
          <w:tcPr>
            <w:tcW w:w="0" w:type="auto"/>
            <w:vAlign w:val="center"/>
            <w:hideMark/>
          </w:tcPr>
          <w:p w14:paraId="302CABAC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Completely Fair Scheduler (CFS)</w:t>
            </w:r>
          </w:p>
        </w:tc>
      </w:tr>
      <w:tr w:rsidR="004E0E23" w:rsidRPr="004E0E23" w14:paraId="6F979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FAA00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5️</w:t>
            </w:r>
            <w:r w:rsidRPr="004E0E23">
              <w:rPr>
                <w:rFonts w:ascii="Segoe UI Symbol" w:hAnsi="Segoe UI Symbol" w:cs="Segoe UI Symbol"/>
                <w:color w:val="7030A0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4E9806A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b/>
                <w:bCs/>
                <w:color w:val="7030A0"/>
              </w:rPr>
              <w:t>Memory Management</w:t>
            </w:r>
          </w:p>
        </w:tc>
        <w:tc>
          <w:tcPr>
            <w:tcW w:w="0" w:type="auto"/>
            <w:vAlign w:val="center"/>
            <w:hideMark/>
          </w:tcPr>
          <w:p w14:paraId="3CF0481C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Mostly static</w:t>
            </w:r>
          </w:p>
        </w:tc>
        <w:tc>
          <w:tcPr>
            <w:tcW w:w="0" w:type="auto"/>
            <w:vAlign w:val="center"/>
            <w:hideMark/>
          </w:tcPr>
          <w:p w14:paraId="690B3FB3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Dynamic (virtual memory, paging)</w:t>
            </w:r>
          </w:p>
        </w:tc>
      </w:tr>
      <w:tr w:rsidR="004E0E23" w:rsidRPr="004E0E23" w14:paraId="75ADF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212D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6️</w:t>
            </w:r>
            <w:r w:rsidRPr="004E0E23">
              <w:rPr>
                <w:rFonts w:ascii="Segoe UI Symbol" w:hAnsi="Segoe UI Symbol" w:cs="Segoe UI Symbol"/>
                <w:color w:val="7030A0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901775E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b/>
                <w:bCs/>
                <w:color w:val="7030A0"/>
              </w:rPr>
              <w:t>Interrupt Latency</w:t>
            </w:r>
          </w:p>
        </w:tc>
        <w:tc>
          <w:tcPr>
            <w:tcW w:w="0" w:type="auto"/>
            <w:vAlign w:val="center"/>
            <w:hideMark/>
          </w:tcPr>
          <w:p w14:paraId="384D1795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008E7F15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Higher (due to kernel overhead)</w:t>
            </w:r>
          </w:p>
        </w:tc>
      </w:tr>
      <w:tr w:rsidR="004E0E23" w:rsidRPr="004E0E23" w14:paraId="5A616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69607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7️</w:t>
            </w:r>
            <w:r w:rsidRPr="004E0E23">
              <w:rPr>
                <w:rFonts w:ascii="Segoe UI Symbol" w:hAnsi="Segoe UI Symbol" w:cs="Segoe UI Symbol"/>
                <w:color w:val="7030A0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506594C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b/>
                <w:bCs/>
                <w:color w:val="7030A0"/>
              </w:rPr>
              <w:t>Task Switching Time</w:t>
            </w:r>
          </w:p>
        </w:tc>
        <w:tc>
          <w:tcPr>
            <w:tcW w:w="0" w:type="auto"/>
            <w:vAlign w:val="center"/>
            <w:hideMark/>
          </w:tcPr>
          <w:p w14:paraId="5F9C6869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0E5E8001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Slower due to complex scheduler</w:t>
            </w:r>
          </w:p>
        </w:tc>
      </w:tr>
      <w:tr w:rsidR="004E0E23" w:rsidRPr="004E0E23" w14:paraId="2A229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32E18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8️</w:t>
            </w:r>
            <w:r w:rsidRPr="004E0E23">
              <w:rPr>
                <w:rFonts w:ascii="Segoe UI Symbol" w:hAnsi="Segoe UI Symbol" w:cs="Segoe UI Symbol"/>
                <w:color w:val="7030A0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77C2D93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b/>
                <w:bCs/>
                <w:color w:val="7030A0"/>
              </w:rPr>
              <w:t>Overhead</w:t>
            </w:r>
          </w:p>
        </w:tc>
        <w:tc>
          <w:tcPr>
            <w:tcW w:w="0" w:type="auto"/>
            <w:vAlign w:val="center"/>
            <w:hideMark/>
          </w:tcPr>
          <w:p w14:paraId="71ED5EF4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3A60AEE7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Higher (many background services)</w:t>
            </w:r>
          </w:p>
        </w:tc>
      </w:tr>
      <w:tr w:rsidR="004E0E23" w:rsidRPr="004E0E23" w14:paraId="63E0D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49BEE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9️</w:t>
            </w:r>
            <w:r w:rsidRPr="004E0E23">
              <w:rPr>
                <w:rFonts w:ascii="Segoe UI Symbol" w:hAnsi="Segoe UI Symbol" w:cs="Segoe UI Symbol"/>
                <w:color w:val="7030A0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D9EC237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b/>
                <w:bCs/>
                <w:color w:val="7030A0"/>
              </w:rPr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7E8DA021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Light (fits in KBs)</w:t>
            </w:r>
          </w:p>
        </w:tc>
        <w:tc>
          <w:tcPr>
            <w:tcW w:w="0" w:type="auto"/>
            <w:vAlign w:val="center"/>
            <w:hideMark/>
          </w:tcPr>
          <w:p w14:paraId="1A44FE6A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Heavy (needs MBs–GBs)</w:t>
            </w:r>
          </w:p>
        </w:tc>
      </w:tr>
      <w:tr w:rsidR="004E0E23" w:rsidRPr="004E0E23" w14:paraId="35CEB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2AF15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rFonts w:ascii="Segoe UI Emoji" w:hAnsi="Segoe UI Emoji" w:cs="Segoe UI Emoji"/>
                <w:color w:val="7030A0"/>
              </w:rPr>
              <w:t>🔟</w:t>
            </w:r>
          </w:p>
        </w:tc>
        <w:tc>
          <w:tcPr>
            <w:tcW w:w="0" w:type="auto"/>
            <w:vAlign w:val="center"/>
            <w:hideMark/>
          </w:tcPr>
          <w:p w14:paraId="21B392EB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b/>
                <w:bCs/>
                <w:color w:val="7030A0"/>
              </w:rPr>
              <w:t>User/Kernel Space</w:t>
            </w:r>
          </w:p>
        </w:tc>
        <w:tc>
          <w:tcPr>
            <w:tcW w:w="0" w:type="auto"/>
            <w:vAlign w:val="center"/>
            <w:hideMark/>
          </w:tcPr>
          <w:p w14:paraId="0118167E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Often single space</w:t>
            </w:r>
          </w:p>
        </w:tc>
        <w:tc>
          <w:tcPr>
            <w:tcW w:w="0" w:type="auto"/>
            <w:vAlign w:val="center"/>
            <w:hideMark/>
          </w:tcPr>
          <w:p w14:paraId="1423A071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Separate user and kernel space</w:t>
            </w:r>
          </w:p>
        </w:tc>
      </w:tr>
      <w:tr w:rsidR="004E0E23" w:rsidRPr="004E0E23" w14:paraId="648BC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24262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9D97BBA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b/>
                <w:bCs/>
                <w:color w:val="7030A0"/>
              </w:rPr>
              <w:t>Memory Protection</w:t>
            </w:r>
          </w:p>
        </w:tc>
        <w:tc>
          <w:tcPr>
            <w:tcW w:w="0" w:type="auto"/>
            <w:vAlign w:val="center"/>
            <w:hideMark/>
          </w:tcPr>
          <w:p w14:paraId="176C450C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Limited or none</w:t>
            </w:r>
          </w:p>
        </w:tc>
        <w:tc>
          <w:tcPr>
            <w:tcW w:w="0" w:type="auto"/>
            <w:vAlign w:val="center"/>
            <w:hideMark/>
          </w:tcPr>
          <w:p w14:paraId="2FA192DC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Full protection (MMU based)</w:t>
            </w:r>
          </w:p>
        </w:tc>
      </w:tr>
      <w:tr w:rsidR="004E0E23" w:rsidRPr="004E0E23" w14:paraId="5AA65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46DF2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EEAB541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b/>
                <w:bCs/>
                <w:color w:val="7030A0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D385E5F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Predictable, stable timing</w:t>
            </w:r>
          </w:p>
        </w:tc>
        <w:tc>
          <w:tcPr>
            <w:tcW w:w="0" w:type="auto"/>
            <w:vAlign w:val="center"/>
            <w:hideMark/>
          </w:tcPr>
          <w:p w14:paraId="06894199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Reliable, but not time-predictable</w:t>
            </w:r>
          </w:p>
        </w:tc>
      </w:tr>
      <w:tr w:rsidR="004E0E23" w:rsidRPr="004E0E23" w14:paraId="0AB19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A55E3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B0DA78E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b/>
                <w:bCs/>
                <w:color w:val="7030A0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25E1AE02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Minimal: tasks, semaphores, queues</w:t>
            </w:r>
          </w:p>
        </w:tc>
        <w:tc>
          <w:tcPr>
            <w:tcW w:w="0" w:type="auto"/>
            <w:vAlign w:val="center"/>
            <w:hideMark/>
          </w:tcPr>
          <w:p w14:paraId="5DDD37C6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Rich: filesystems, drivers, GUI</w:t>
            </w:r>
          </w:p>
        </w:tc>
      </w:tr>
      <w:tr w:rsidR="004E0E23" w:rsidRPr="004E0E23" w14:paraId="442F5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B2F68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FF67EDF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b/>
                <w:bCs/>
                <w:color w:val="7030A0"/>
              </w:rPr>
              <w:t>Networking Support</w:t>
            </w:r>
          </w:p>
        </w:tc>
        <w:tc>
          <w:tcPr>
            <w:tcW w:w="0" w:type="auto"/>
            <w:vAlign w:val="center"/>
            <w:hideMark/>
          </w:tcPr>
          <w:p w14:paraId="0E6E25E7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Basic (optional)</w:t>
            </w:r>
          </w:p>
        </w:tc>
        <w:tc>
          <w:tcPr>
            <w:tcW w:w="0" w:type="auto"/>
            <w:vAlign w:val="center"/>
            <w:hideMark/>
          </w:tcPr>
          <w:p w14:paraId="32B0D02F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Full TCP/IP stack</w:t>
            </w:r>
          </w:p>
        </w:tc>
      </w:tr>
      <w:tr w:rsidR="004E0E23" w:rsidRPr="004E0E23" w14:paraId="2E6B3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8DB0E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F9894E2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b/>
                <w:bCs/>
                <w:color w:val="7030A0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B94720C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Embedded, automotive, control systems</w:t>
            </w:r>
          </w:p>
        </w:tc>
        <w:tc>
          <w:tcPr>
            <w:tcW w:w="0" w:type="auto"/>
            <w:vAlign w:val="center"/>
            <w:hideMark/>
          </w:tcPr>
          <w:p w14:paraId="68E82F4B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Desktops, servers, smartphones</w:t>
            </w:r>
          </w:p>
        </w:tc>
      </w:tr>
      <w:tr w:rsidR="004E0E23" w:rsidRPr="004E0E23" w14:paraId="0CC88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1948A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61C68BF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b/>
                <w:bCs/>
                <w:color w:val="7030A0"/>
              </w:rPr>
              <w:t>Real-Time Capability</w:t>
            </w:r>
          </w:p>
        </w:tc>
        <w:tc>
          <w:tcPr>
            <w:tcW w:w="0" w:type="auto"/>
            <w:vAlign w:val="center"/>
            <w:hideMark/>
          </w:tcPr>
          <w:p w14:paraId="4AEB2F78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Built-in</w:t>
            </w:r>
          </w:p>
        </w:tc>
        <w:tc>
          <w:tcPr>
            <w:tcW w:w="0" w:type="auto"/>
            <w:vAlign w:val="center"/>
            <w:hideMark/>
          </w:tcPr>
          <w:p w14:paraId="3B88DE65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Requires PREEMPT_RT or Xenomai patch</w:t>
            </w:r>
          </w:p>
        </w:tc>
      </w:tr>
      <w:tr w:rsidR="004E0E23" w:rsidRPr="004E0E23" w14:paraId="01DA6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291AE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2FB829A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b/>
                <w:bCs/>
                <w:color w:val="7030A0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05CDFEE1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FreeRTOS, VxWorks, QNX, Zephyr</w:t>
            </w:r>
          </w:p>
        </w:tc>
        <w:tc>
          <w:tcPr>
            <w:tcW w:w="0" w:type="auto"/>
            <w:vAlign w:val="center"/>
            <w:hideMark/>
          </w:tcPr>
          <w:p w14:paraId="4AB7A24E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Ubuntu, Debian, Android, Red Hat</w:t>
            </w:r>
          </w:p>
        </w:tc>
      </w:tr>
      <w:tr w:rsidR="004E0E23" w:rsidRPr="004E0E23" w14:paraId="35BBC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3181A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2E06C93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b/>
                <w:bCs/>
                <w:color w:val="7030A0"/>
              </w:rPr>
              <w:t>System Footprint</w:t>
            </w:r>
          </w:p>
        </w:tc>
        <w:tc>
          <w:tcPr>
            <w:tcW w:w="0" w:type="auto"/>
            <w:vAlign w:val="center"/>
            <w:hideMark/>
          </w:tcPr>
          <w:p w14:paraId="46B206B0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Very small</w:t>
            </w:r>
          </w:p>
        </w:tc>
        <w:tc>
          <w:tcPr>
            <w:tcW w:w="0" w:type="auto"/>
            <w:vAlign w:val="center"/>
            <w:hideMark/>
          </w:tcPr>
          <w:p w14:paraId="36B76C20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Large</w:t>
            </w:r>
          </w:p>
        </w:tc>
      </w:tr>
      <w:tr w:rsidR="004E0E23" w:rsidRPr="004E0E23" w14:paraId="45B13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FF0C6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D24E63F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b/>
                <w:bCs/>
                <w:color w:val="7030A0"/>
              </w:rPr>
              <w:t>Power Consumption</w:t>
            </w:r>
          </w:p>
        </w:tc>
        <w:tc>
          <w:tcPr>
            <w:tcW w:w="0" w:type="auto"/>
            <w:vAlign w:val="center"/>
            <w:hideMark/>
          </w:tcPr>
          <w:p w14:paraId="1BA1E4B8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CD0148D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Higher</w:t>
            </w:r>
          </w:p>
        </w:tc>
      </w:tr>
      <w:tr w:rsidR="004E0E23" w:rsidRPr="004E0E23" w14:paraId="20E46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7E7AD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66FAF96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b/>
                <w:bCs/>
                <w:color w:val="7030A0"/>
              </w:rPr>
              <w:t>Failure on Deadline Miss</w:t>
            </w:r>
          </w:p>
        </w:tc>
        <w:tc>
          <w:tcPr>
            <w:tcW w:w="0" w:type="auto"/>
            <w:vAlign w:val="center"/>
            <w:hideMark/>
          </w:tcPr>
          <w:p w14:paraId="15B0023C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Critical (system may fail)</w:t>
            </w:r>
          </w:p>
        </w:tc>
        <w:tc>
          <w:tcPr>
            <w:tcW w:w="0" w:type="auto"/>
            <w:vAlign w:val="center"/>
            <w:hideMark/>
          </w:tcPr>
          <w:p w14:paraId="1C526B20" w14:textId="77777777" w:rsidR="004E0E23" w:rsidRPr="004E0E23" w:rsidRDefault="004E0E23" w:rsidP="004E0E23">
            <w:pPr>
              <w:spacing w:after="0"/>
              <w:rPr>
                <w:color w:val="7030A0"/>
              </w:rPr>
            </w:pPr>
            <w:r w:rsidRPr="004E0E23">
              <w:rPr>
                <w:color w:val="7030A0"/>
              </w:rPr>
              <w:t>Tolerated (performance drop only)</w:t>
            </w:r>
          </w:p>
        </w:tc>
      </w:tr>
    </w:tbl>
    <w:p w14:paraId="624D500E" w14:textId="77777777" w:rsidR="009D5374" w:rsidRPr="004E0E23" w:rsidRDefault="009D5374" w:rsidP="004E0E23">
      <w:pPr>
        <w:spacing w:after="0"/>
        <w:rPr>
          <w:color w:val="7030A0"/>
        </w:rPr>
      </w:pPr>
    </w:p>
    <w:sectPr w:rsidR="009D5374" w:rsidRPr="004E0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E23"/>
    <w:rsid w:val="00066662"/>
    <w:rsid w:val="00077FB2"/>
    <w:rsid w:val="003C5CA2"/>
    <w:rsid w:val="004E0E23"/>
    <w:rsid w:val="00506417"/>
    <w:rsid w:val="00884702"/>
    <w:rsid w:val="009D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B5ED7"/>
  <w15:chartTrackingRefBased/>
  <w15:docId w15:val="{6398D44F-85CE-4F6A-AC6A-4708D9130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0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E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E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E2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E2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E23"/>
    <w:rPr>
      <w:rFonts w:eastAsiaTheme="majorEastAsia" w:cstheme="majorBidi"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E23"/>
    <w:rPr>
      <w:rFonts w:eastAsiaTheme="majorEastAsia" w:cstheme="majorBidi"/>
      <w:i/>
      <w:iCs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E23"/>
    <w:rPr>
      <w:rFonts w:eastAsiaTheme="majorEastAsia" w:cstheme="majorBidi"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E23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E23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E23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E23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4E0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E23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E23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4E0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E23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4E0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E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E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E23"/>
    <w:rPr>
      <w:i/>
      <w:iCs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4E0E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N NAGANOOR</dc:creator>
  <cp:keywords/>
  <dc:description/>
  <cp:lastModifiedBy>LAKSHMAN N NAGANOOR</cp:lastModifiedBy>
  <cp:revision>1</cp:revision>
  <dcterms:created xsi:type="dcterms:W3CDTF">2025-10-31T11:39:00Z</dcterms:created>
  <dcterms:modified xsi:type="dcterms:W3CDTF">2025-10-31T11:42:00Z</dcterms:modified>
</cp:coreProperties>
</file>