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F5945" w14:textId="77777777" w:rsidR="002D045E" w:rsidRDefault="00000000">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Project Design Phase-II</w:t>
      </w:r>
    </w:p>
    <w:p w14:paraId="67F097E3" w14:textId="77777777" w:rsidR="002D045E" w:rsidRDefault="00000000">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Data Flow Diagram &amp; User Stories</w:t>
      </w:r>
    </w:p>
    <w:tbl>
      <w:tblPr>
        <w:tblStyle w:val="TableGrid"/>
        <w:tblW w:w="0" w:type="auto"/>
        <w:tblLook w:val="04A0" w:firstRow="1" w:lastRow="0" w:firstColumn="1" w:lastColumn="0" w:noHBand="0" w:noVBand="1"/>
      </w:tblPr>
      <w:tblGrid>
        <w:gridCol w:w="4621"/>
        <w:gridCol w:w="4621"/>
      </w:tblGrid>
      <w:tr w:rsidR="004C5DF0" w14:paraId="4CD2E9CC" w14:textId="77777777">
        <w:tc>
          <w:tcPr>
            <w:tcW w:w="4621" w:type="dxa"/>
          </w:tcPr>
          <w:p w14:paraId="592FE3A5" w14:textId="4206AB60" w:rsidR="004C5DF0" w:rsidRDefault="004C5DF0" w:rsidP="004C5DF0">
            <w:pPr>
              <w:spacing w:after="200" w:line="276" w:lineRule="auto"/>
              <w:rPr>
                <w:rFonts w:ascii="Cambria" w:eastAsia="Cambria" w:hAnsi="Cambria" w:cs="Cambria"/>
                <w:sz w:val="22"/>
              </w:rPr>
            </w:pPr>
            <w:r w:rsidRPr="00444A59">
              <w:t>Date</w:t>
            </w:r>
          </w:p>
        </w:tc>
        <w:tc>
          <w:tcPr>
            <w:tcW w:w="4621" w:type="dxa"/>
          </w:tcPr>
          <w:p w14:paraId="1D3D1ECA" w14:textId="301EE971" w:rsidR="004C5DF0" w:rsidRDefault="004C5DF0" w:rsidP="004C5DF0">
            <w:pPr>
              <w:spacing w:after="200" w:line="276" w:lineRule="auto"/>
              <w:rPr>
                <w:rFonts w:ascii="Cambria" w:eastAsia="Cambria" w:hAnsi="Cambria" w:cs="Cambria"/>
                <w:sz w:val="22"/>
              </w:rPr>
            </w:pPr>
            <w:r w:rsidRPr="00635471">
              <w:t>Date: 26 June 2025</w:t>
            </w:r>
          </w:p>
        </w:tc>
      </w:tr>
      <w:tr w:rsidR="004C5DF0" w14:paraId="7541337F" w14:textId="77777777">
        <w:tc>
          <w:tcPr>
            <w:tcW w:w="4621" w:type="dxa"/>
          </w:tcPr>
          <w:p w14:paraId="52601CB6" w14:textId="14E94F47" w:rsidR="004C5DF0" w:rsidRDefault="004C5DF0" w:rsidP="004C5DF0">
            <w:pPr>
              <w:spacing w:after="200" w:line="276" w:lineRule="auto"/>
              <w:rPr>
                <w:rFonts w:ascii="Cambria" w:eastAsia="Cambria" w:hAnsi="Cambria" w:cs="Cambria"/>
                <w:sz w:val="22"/>
              </w:rPr>
            </w:pPr>
            <w:r w:rsidRPr="00444A59">
              <w:t>Team ID</w:t>
            </w:r>
          </w:p>
        </w:tc>
        <w:tc>
          <w:tcPr>
            <w:tcW w:w="4621" w:type="dxa"/>
          </w:tcPr>
          <w:p w14:paraId="4C3A57A5" w14:textId="2CEE541E" w:rsidR="004C5DF0" w:rsidRDefault="004C5DF0" w:rsidP="004C5DF0">
            <w:pPr>
              <w:spacing w:after="200" w:line="276" w:lineRule="auto"/>
              <w:rPr>
                <w:rFonts w:ascii="Cambria" w:eastAsia="Cambria" w:hAnsi="Cambria" w:cs="Cambria"/>
                <w:sz w:val="22"/>
              </w:rPr>
            </w:pPr>
            <w:r w:rsidRPr="00635471">
              <w:t>Team ID: LTVIP2025TMID44725</w:t>
            </w:r>
          </w:p>
        </w:tc>
      </w:tr>
      <w:tr w:rsidR="004C5DF0" w14:paraId="4BA20227" w14:textId="77777777">
        <w:tc>
          <w:tcPr>
            <w:tcW w:w="4621" w:type="dxa"/>
          </w:tcPr>
          <w:p w14:paraId="6161982E" w14:textId="5593229F" w:rsidR="004C5DF0" w:rsidRDefault="004C5DF0" w:rsidP="004C5DF0">
            <w:pPr>
              <w:spacing w:after="200" w:line="276" w:lineRule="auto"/>
              <w:rPr>
                <w:rFonts w:ascii="Cambria" w:eastAsia="Cambria" w:hAnsi="Cambria" w:cs="Cambria"/>
                <w:sz w:val="22"/>
              </w:rPr>
            </w:pPr>
            <w:r w:rsidRPr="00444A59">
              <w:t>Project Name</w:t>
            </w:r>
          </w:p>
        </w:tc>
        <w:tc>
          <w:tcPr>
            <w:tcW w:w="4621" w:type="dxa"/>
          </w:tcPr>
          <w:p w14:paraId="7817FF17" w14:textId="4E1DC1FD" w:rsidR="004C5DF0" w:rsidRDefault="004C5DF0" w:rsidP="004C5DF0">
            <w:pPr>
              <w:spacing w:after="200" w:line="276" w:lineRule="auto"/>
              <w:rPr>
                <w:rFonts w:ascii="Cambria" w:eastAsia="Cambria" w:hAnsi="Cambria" w:cs="Cambria"/>
                <w:sz w:val="22"/>
              </w:rPr>
            </w:pPr>
            <w:r w:rsidRPr="00635471">
              <w:t>Poultry Disease Detection Using Transfer Learning</w:t>
            </w:r>
          </w:p>
        </w:tc>
      </w:tr>
      <w:tr w:rsidR="004C5DF0" w14:paraId="13D73AE1" w14:textId="77777777">
        <w:tc>
          <w:tcPr>
            <w:tcW w:w="4621" w:type="dxa"/>
          </w:tcPr>
          <w:p w14:paraId="2139621E" w14:textId="08A400B6" w:rsidR="004C5DF0" w:rsidRDefault="004C5DF0" w:rsidP="004C5DF0">
            <w:pPr>
              <w:spacing w:after="200" w:line="276" w:lineRule="auto"/>
              <w:rPr>
                <w:rFonts w:ascii="Cambria" w:eastAsia="Cambria" w:hAnsi="Cambria" w:cs="Cambria"/>
                <w:sz w:val="22"/>
              </w:rPr>
            </w:pPr>
            <w:r w:rsidRPr="00444A59">
              <w:t>Maximum Marks</w:t>
            </w:r>
          </w:p>
        </w:tc>
        <w:tc>
          <w:tcPr>
            <w:tcW w:w="4621" w:type="dxa"/>
          </w:tcPr>
          <w:p w14:paraId="3175EB78" w14:textId="66A7DE80" w:rsidR="004C5DF0" w:rsidRDefault="004C5DF0" w:rsidP="004C5DF0">
            <w:pPr>
              <w:spacing w:after="200" w:line="276" w:lineRule="auto"/>
              <w:rPr>
                <w:rFonts w:ascii="Cambria" w:eastAsia="Cambria" w:hAnsi="Cambria" w:cs="Cambria"/>
                <w:sz w:val="22"/>
              </w:rPr>
            </w:pPr>
            <w:r w:rsidRPr="00635471">
              <w:t>4 Marks</w:t>
            </w:r>
          </w:p>
        </w:tc>
      </w:tr>
    </w:tbl>
    <w:p w14:paraId="695BE1A9" w14:textId="63915AE7" w:rsidR="002D045E" w:rsidRDefault="002D045E">
      <w:pPr>
        <w:spacing w:after="200" w:line="276" w:lineRule="auto"/>
        <w:rPr>
          <w:rFonts w:ascii="Cambria" w:eastAsia="Cambria" w:hAnsi="Cambria" w:cs="Cambria"/>
          <w:sz w:val="22"/>
        </w:rPr>
      </w:pPr>
    </w:p>
    <w:p w14:paraId="44D328D9" w14:textId="77777777" w:rsidR="004C5DF0" w:rsidRDefault="004C5DF0">
      <w:pPr>
        <w:spacing w:after="200" w:line="276" w:lineRule="auto"/>
        <w:rPr>
          <w:rFonts w:ascii="Cambria" w:eastAsia="Cambria" w:hAnsi="Cambria" w:cs="Cambria"/>
          <w:sz w:val="22"/>
        </w:rPr>
      </w:pPr>
    </w:p>
    <w:p w14:paraId="04ED0656" w14:textId="77777777" w:rsidR="002D045E" w:rsidRDefault="00000000">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Data Flow Diagrams:</w:t>
      </w:r>
    </w:p>
    <w:p w14:paraId="7BC01379" w14:textId="77777777" w:rsidR="004C5DF0" w:rsidRDefault="004C5DF0">
      <w:pPr>
        <w:spacing w:after="200" w:line="276" w:lineRule="auto"/>
        <w:rPr>
          <w:rFonts w:ascii="Cambria" w:eastAsia="Cambria" w:hAnsi="Cambria" w:cs="Cambria"/>
          <w:sz w:val="22"/>
        </w:rPr>
      </w:pPr>
    </w:p>
    <w:p w14:paraId="1418C0F9" w14:textId="73D2DEF3" w:rsidR="002D045E" w:rsidRDefault="00000000">
      <w:pPr>
        <w:spacing w:after="200" w:line="276" w:lineRule="auto"/>
        <w:rPr>
          <w:rFonts w:ascii="Cambria" w:eastAsia="Cambria" w:hAnsi="Cambria" w:cs="Cambria"/>
          <w:sz w:val="22"/>
        </w:rPr>
      </w:pPr>
      <w:r>
        <w:rPr>
          <w:rFonts w:ascii="Cambria" w:eastAsia="Cambria" w:hAnsi="Cambria" w:cs="Cambria"/>
          <w:sz w:val="22"/>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994B805" w14:textId="77777777" w:rsidR="004C5DF0" w:rsidRDefault="004C5DF0">
      <w:pPr>
        <w:spacing w:after="200" w:line="276" w:lineRule="auto"/>
        <w:rPr>
          <w:rFonts w:ascii="Cambria" w:eastAsia="Cambria" w:hAnsi="Cambria" w:cs="Cambria"/>
          <w:sz w:val="22"/>
        </w:rPr>
      </w:pPr>
    </w:p>
    <w:p w14:paraId="14AFDEFC" w14:textId="12B80B43" w:rsidR="002D045E" w:rsidRDefault="00000000">
      <w:pPr>
        <w:spacing w:after="200" w:line="276" w:lineRule="auto"/>
        <w:rPr>
          <w:rFonts w:ascii="Cambria" w:eastAsia="Cambria" w:hAnsi="Cambria" w:cs="Cambria"/>
          <w:sz w:val="22"/>
        </w:rPr>
      </w:pPr>
      <w:r>
        <w:rPr>
          <w:rFonts w:ascii="Cambria" w:eastAsia="Cambria" w:hAnsi="Cambria" w:cs="Cambria"/>
          <w:sz w:val="22"/>
        </w:rPr>
        <w:t>Example: DFD Level 0 (Industry Standard)</w:t>
      </w:r>
    </w:p>
    <w:p w14:paraId="3A0A2ACF" w14:textId="77777777" w:rsidR="002D045E" w:rsidRDefault="00000000">
      <w:pPr>
        <w:spacing w:after="200" w:line="276" w:lineRule="auto"/>
        <w:rPr>
          <w:rFonts w:ascii="Cambria" w:eastAsia="Cambria" w:hAnsi="Cambria" w:cs="Cambria"/>
          <w:sz w:val="22"/>
        </w:rPr>
      </w:pPr>
      <w:r>
        <w:rPr>
          <w:rFonts w:ascii="Cambria" w:eastAsia="Cambria" w:hAnsi="Cambria" w:cs="Cambria"/>
          <w:sz w:val="22"/>
        </w:rPr>
        <w:t>(Placeholder for Level 0 DFD Image)</w:t>
      </w:r>
    </w:p>
    <w:p w14:paraId="3319290F" w14:textId="77777777" w:rsidR="002D045E" w:rsidRDefault="00000000">
      <w:pPr>
        <w:spacing w:after="200" w:line="276" w:lineRule="auto"/>
        <w:rPr>
          <w:rFonts w:ascii="Cambria" w:eastAsia="Cambria" w:hAnsi="Cambria" w:cs="Cambria"/>
          <w:sz w:val="22"/>
        </w:rPr>
      </w:pPr>
      <w:r>
        <w:rPr>
          <w:rFonts w:ascii="Cambria" w:eastAsia="Cambria" w:hAnsi="Cambria" w:cs="Cambria"/>
          <w:sz w:val="22"/>
        </w:rPr>
        <w:t>Example: (Simplified)</w:t>
      </w:r>
    </w:p>
    <w:p w14:paraId="6748E077" w14:textId="77777777" w:rsidR="002D045E" w:rsidRDefault="00000000">
      <w:pPr>
        <w:spacing w:after="200" w:line="276" w:lineRule="auto"/>
        <w:rPr>
          <w:rFonts w:ascii="Cambria" w:eastAsia="Cambria" w:hAnsi="Cambria" w:cs="Cambria"/>
          <w:sz w:val="22"/>
        </w:rPr>
      </w:pPr>
      <w:r>
        <w:rPr>
          <w:rFonts w:ascii="Cambria" w:eastAsia="Cambria" w:hAnsi="Cambria" w:cs="Cambria"/>
          <w:sz w:val="22"/>
        </w:rPr>
        <w:t>(Placeholder for Simplified DFD Image)</w:t>
      </w:r>
    </w:p>
    <w:p w14:paraId="71D82206" w14:textId="77777777" w:rsidR="002D045E" w:rsidRDefault="00000000">
      <w:pPr>
        <w:spacing w:after="200" w:line="276" w:lineRule="auto"/>
        <w:rPr>
          <w:rFonts w:ascii="Cambria" w:eastAsia="Cambria" w:hAnsi="Cambria" w:cs="Cambria"/>
          <w:sz w:val="22"/>
        </w:rPr>
      </w:pPr>
      <w:r>
        <w:rPr>
          <w:rFonts w:ascii="Cambria" w:eastAsia="Cambria" w:hAnsi="Cambria" w:cs="Cambria"/>
          <w:sz w:val="22"/>
        </w:rPr>
        <w:t>Burndown Chart Example:</w:t>
      </w:r>
    </w:p>
    <w:p w14:paraId="0B9E367F" w14:textId="77777777" w:rsidR="002D045E" w:rsidRDefault="00000000">
      <w:pPr>
        <w:spacing w:after="200" w:line="276" w:lineRule="auto"/>
        <w:jc w:val="center"/>
        <w:rPr>
          <w:rFonts w:ascii="Cambria" w:eastAsia="Cambria" w:hAnsi="Cambria" w:cs="Cambria"/>
          <w:sz w:val="22"/>
        </w:rPr>
      </w:pPr>
      <w:r>
        <w:object w:dxaOrig="7257" w:dyaOrig="5443" w14:anchorId="1E62247F">
          <v:rect id="rectole0000000000" o:spid="_x0000_i1025" style="width:363pt;height:272.4pt" o:ole="" o:preferrelative="t" stroked="f">
            <v:imagedata r:id="rId4" o:title=""/>
          </v:rect>
          <o:OLEObject Type="Embed" ProgID="StaticMetafile" ShapeID="rectole0000000000" DrawAspect="Content" ObjectID="_1812714118" r:id="rId5"/>
        </w:object>
      </w:r>
    </w:p>
    <w:p w14:paraId="4F9D526B" w14:textId="77777777" w:rsidR="002D045E" w:rsidRDefault="00000000">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User Stories</w:t>
      </w:r>
    </w:p>
    <w:p w14:paraId="616FBA1F" w14:textId="77777777" w:rsidR="002D045E" w:rsidRDefault="00000000">
      <w:pPr>
        <w:spacing w:after="200" w:line="276" w:lineRule="auto"/>
        <w:rPr>
          <w:rFonts w:ascii="Cambria" w:eastAsia="Cambria" w:hAnsi="Cambria" w:cs="Cambria"/>
          <w:sz w:val="22"/>
        </w:rPr>
      </w:pPr>
      <w:r>
        <w:rPr>
          <w:rFonts w:ascii="Cambria" w:eastAsia="Cambria" w:hAnsi="Cambria" w:cs="Cambria"/>
          <w:sz w:val="22"/>
        </w:rPr>
        <w:t>Use the below template to list all the user stories for the product.</w:t>
      </w:r>
    </w:p>
    <w:tbl>
      <w:tblPr>
        <w:tblW w:w="0" w:type="auto"/>
        <w:tblInd w:w="108" w:type="dxa"/>
        <w:tblCellMar>
          <w:left w:w="10" w:type="dxa"/>
          <w:right w:w="10" w:type="dxa"/>
        </w:tblCellMar>
        <w:tblLook w:val="04A0" w:firstRow="1" w:lastRow="0" w:firstColumn="1" w:lastColumn="0" w:noHBand="0" w:noVBand="1"/>
      </w:tblPr>
      <w:tblGrid>
        <w:gridCol w:w="1234"/>
        <w:gridCol w:w="1442"/>
        <w:gridCol w:w="1234"/>
        <w:gridCol w:w="1269"/>
        <w:gridCol w:w="1284"/>
        <w:gridCol w:w="1234"/>
        <w:gridCol w:w="1234"/>
      </w:tblGrid>
      <w:tr w:rsidR="002D045E" w14:paraId="0D3AA0B3" w14:textId="77777777">
        <w:tblPrEx>
          <w:tblCellMar>
            <w:top w:w="0" w:type="dxa"/>
            <w:bottom w:w="0" w:type="dxa"/>
          </w:tblCellMar>
        </w:tblPrEx>
        <w:trPr>
          <w:trHeight w:val="1"/>
        </w:trPr>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6441CA4" w14:textId="77777777" w:rsidR="002D045E" w:rsidRDefault="00000000">
            <w:pPr>
              <w:spacing w:after="200" w:line="276" w:lineRule="auto"/>
              <w:rPr>
                <w:sz w:val="22"/>
              </w:rPr>
            </w:pPr>
            <w:r>
              <w:rPr>
                <w:rFonts w:ascii="Cambria" w:eastAsia="Cambria" w:hAnsi="Cambria" w:cs="Cambria"/>
                <w:sz w:val="22"/>
              </w:rPr>
              <w:t>User Type</w:t>
            </w:r>
          </w:p>
        </w:tc>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0B9033" w14:textId="77777777" w:rsidR="002D045E" w:rsidRDefault="00000000">
            <w:pPr>
              <w:spacing w:after="200" w:line="276" w:lineRule="auto"/>
              <w:rPr>
                <w:sz w:val="22"/>
              </w:rPr>
            </w:pPr>
            <w:r>
              <w:rPr>
                <w:rFonts w:ascii="Cambria" w:eastAsia="Cambria" w:hAnsi="Cambria" w:cs="Cambria"/>
                <w:sz w:val="22"/>
              </w:rPr>
              <w:t>Functional Requirement (Epic)</w:t>
            </w:r>
          </w:p>
        </w:tc>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A7DF74" w14:textId="77777777" w:rsidR="002D045E" w:rsidRDefault="00000000">
            <w:pPr>
              <w:spacing w:after="200" w:line="276" w:lineRule="auto"/>
              <w:rPr>
                <w:sz w:val="22"/>
              </w:rPr>
            </w:pPr>
            <w:r>
              <w:rPr>
                <w:rFonts w:ascii="Cambria" w:eastAsia="Cambria" w:hAnsi="Cambria" w:cs="Cambria"/>
                <w:sz w:val="22"/>
              </w:rPr>
              <w:t>User Story Number</w:t>
            </w:r>
          </w:p>
        </w:tc>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F342056" w14:textId="77777777" w:rsidR="002D045E" w:rsidRDefault="00000000">
            <w:pPr>
              <w:spacing w:after="200" w:line="276" w:lineRule="auto"/>
              <w:rPr>
                <w:sz w:val="22"/>
              </w:rPr>
            </w:pPr>
            <w:r>
              <w:rPr>
                <w:rFonts w:ascii="Cambria" w:eastAsia="Cambria" w:hAnsi="Cambria" w:cs="Cambria"/>
                <w:sz w:val="22"/>
              </w:rPr>
              <w:t>User Story / Task</w:t>
            </w:r>
          </w:p>
        </w:tc>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C949C0" w14:textId="77777777" w:rsidR="002D045E" w:rsidRDefault="00000000">
            <w:pPr>
              <w:spacing w:after="200" w:line="276" w:lineRule="auto"/>
              <w:rPr>
                <w:sz w:val="22"/>
              </w:rPr>
            </w:pPr>
            <w:r>
              <w:rPr>
                <w:rFonts w:ascii="Cambria" w:eastAsia="Cambria" w:hAnsi="Cambria" w:cs="Cambria"/>
                <w:sz w:val="22"/>
              </w:rPr>
              <w:t>Acceptance criteria</w:t>
            </w:r>
          </w:p>
        </w:tc>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1F21AB" w14:textId="77777777" w:rsidR="002D045E" w:rsidRDefault="00000000">
            <w:pPr>
              <w:spacing w:after="200" w:line="276" w:lineRule="auto"/>
              <w:rPr>
                <w:sz w:val="22"/>
              </w:rPr>
            </w:pPr>
            <w:r>
              <w:rPr>
                <w:rFonts w:ascii="Cambria" w:eastAsia="Cambria" w:hAnsi="Cambria" w:cs="Cambria"/>
                <w:sz w:val="22"/>
              </w:rPr>
              <w:t>Priority</w:t>
            </w:r>
          </w:p>
        </w:tc>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5B6B92" w14:textId="77777777" w:rsidR="002D045E" w:rsidRDefault="00000000">
            <w:pPr>
              <w:spacing w:after="200" w:line="276" w:lineRule="auto"/>
              <w:rPr>
                <w:sz w:val="22"/>
              </w:rPr>
            </w:pPr>
            <w:r>
              <w:rPr>
                <w:rFonts w:ascii="Cambria" w:eastAsia="Cambria" w:hAnsi="Cambria" w:cs="Cambria"/>
                <w:sz w:val="22"/>
              </w:rPr>
              <w:t>Release</w:t>
            </w:r>
          </w:p>
        </w:tc>
      </w:tr>
      <w:tr w:rsidR="002D045E" w14:paraId="1F92B2F0" w14:textId="77777777">
        <w:tblPrEx>
          <w:tblCellMar>
            <w:top w:w="0" w:type="dxa"/>
            <w:bottom w:w="0" w:type="dxa"/>
          </w:tblCellMar>
        </w:tblPrEx>
        <w:trPr>
          <w:trHeight w:val="1"/>
        </w:trPr>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33B2A5" w14:textId="77777777" w:rsidR="002D045E" w:rsidRDefault="00000000">
            <w:pPr>
              <w:spacing w:after="200" w:line="276" w:lineRule="auto"/>
              <w:rPr>
                <w:sz w:val="22"/>
              </w:rPr>
            </w:pPr>
            <w:r>
              <w:rPr>
                <w:rFonts w:ascii="Cambria" w:eastAsia="Cambria" w:hAnsi="Cambria" w:cs="Cambria"/>
                <w:sz w:val="22"/>
              </w:rPr>
              <w:t>Customer (Mobile user)</w:t>
            </w:r>
          </w:p>
        </w:tc>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591F95" w14:textId="77777777" w:rsidR="002D045E" w:rsidRDefault="00000000">
            <w:pPr>
              <w:spacing w:after="200" w:line="276" w:lineRule="auto"/>
              <w:rPr>
                <w:sz w:val="22"/>
              </w:rPr>
            </w:pPr>
            <w:r>
              <w:rPr>
                <w:rFonts w:ascii="Cambria" w:eastAsia="Cambria" w:hAnsi="Cambria" w:cs="Cambria"/>
                <w:sz w:val="22"/>
              </w:rPr>
              <w:t>Registration</w:t>
            </w:r>
          </w:p>
        </w:tc>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1D8772" w14:textId="77777777" w:rsidR="002D045E" w:rsidRDefault="00000000">
            <w:pPr>
              <w:spacing w:after="200" w:line="276" w:lineRule="auto"/>
              <w:rPr>
                <w:sz w:val="22"/>
              </w:rPr>
            </w:pPr>
            <w:r>
              <w:rPr>
                <w:rFonts w:ascii="Cambria" w:eastAsia="Cambria" w:hAnsi="Cambria" w:cs="Cambria"/>
                <w:sz w:val="22"/>
              </w:rPr>
              <w:t>USN-1</w:t>
            </w:r>
          </w:p>
        </w:tc>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E204F8" w14:textId="77777777" w:rsidR="002D045E" w:rsidRDefault="00000000">
            <w:pPr>
              <w:spacing w:after="200" w:line="276" w:lineRule="auto"/>
              <w:rPr>
                <w:sz w:val="22"/>
              </w:rPr>
            </w:pPr>
            <w:r>
              <w:rPr>
                <w:rFonts w:ascii="Cambria" w:eastAsia="Cambria" w:hAnsi="Cambria" w:cs="Cambria"/>
                <w:sz w:val="22"/>
              </w:rPr>
              <w:t>As a user, I can register for the application by entering my email, password, and confirming my password.</w:t>
            </w:r>
          </w:p>
        </w:tc>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9E56EF2" w14:textId="77777777" w:rsidR="002D045E" w:rsidRDefault="00000000">
            <w:pPr>
              <w:spacing w:after="200" w:line="276" w:lineRule="auto"/>
              <w:rPr>
                <w:sz w:val="22"/>
              </w:rPr>
            </w:pPr>
            <w:r>
              <w:rPr>
                <w:rFonts w:ascii="Cambria" w:eastAsia="Cambria" w:hAnsi="Cambria" w:cs="Cambria"/>
                <w:sz w:val="22"/>
              </w:rPr>
              <w:t>I can access my account / dashboard</w:t>
            </w:r>
          </w:p>
        </w:tc>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DDED05" w14:textId="77777777" w:rsidR="002D045E" w:rsidRDefault="00000000">
            <w:pPr>
              <w:spacing w:after="200" w:line="276" w:lineRule="auto"/>
              <w:rPr>
                <w:sz w:val="22"/>
              </w:rPr>
            </w:pPr>
            <w:r>
              <w:rPr>
                <w:rFonts w:ascii="Cambria" w:eastAsia="Cambria" w:hAnsi="Cambria" w:cs="Cambria"/>
                <w:sz w:val="22"/>
              </w:rPr>
              <w:t>High</w:t>
            </w:r>
          </w:p>
        </w:tc>
        <w:tc>
          <w:tcPr>
            <w:tcW w:w="12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DA87A6" w14:textId="77777777" w:rsidR="002D045E" w:rsidRDefault="00000000">
            <w:pPr>
              <w:spacing w:after="200" w:line="276" w:lineRule="auto"/>
              <w:rPr>
                <w:sz w:val="22"/>
              </w:rPr>
            </w:pPr>
            <w:r>
              <w:rPr>
                <w:rFonts w:ascii="Cambria" w:eastAsia="Cambria" w:hAnsi="Cambria" w:cs="Cambria"/>
                <w:sz w:val="22"/>
              </w:rPr>
              <w:t>Sprint-1</w:t>
            </w:r>
          </w:p>
        </w:tc>
      </w:tr>
    </w:tbl>
    <w:p w14:paraId="59E76D8A" w14:textId="77777777" w:rsidR="002D045E" w:rsidRDefault="002D045E">
      <w:pPr>
        <w:spacing w:after="200" w:line="276" w:lineRule="auto"/>
        <w:rPr>
          <w:rFonts w:ascii="Calibri" w:eastAsia="Calibri" w:hAnsi="Calibri" w:cs="Calibri"/>
          <w:sz w:val="22"/>
        </w:rPr>
      </w:pPr>
    </w:p>
    <w:sectPr w:rsidR="002D0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045E"/>
    <w:rsid w:val="002D045E"/>
    <w:rsid w:val="004C5DF0"/>
    <w:rsid w:val="00E15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F354"/>
  <w15:docId w15:val="{F196EE99-4AF5-48E0-9FF5-977A9990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5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Kandera Naga Prudhvi Sai</cp:lastModifiedBy>
  <cp:revision>2</cp:revision>
  <dcterms:created xsi:type="dcterms:W3CDTF">2025-06-29T09:24:00Z</dcterms:created>
  <dcterms:modified xsi:type="dcterms:W3CDTF">2025-06-29T09:25:00Z</dcterms:modified>
</cp:coreProperties>
</file>