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E42D" w14:textId="218680B0" w:rsidR="00556B1F" w:rsidRPr="009D655F" w:rsidRDefault="00556B1F" w:rsidP="00556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55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</w:t>
      </w:r>
      <w:proofErr w:type="gramStart"/>
      <w:r w:rsidRPr="009D655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9D655F">
        <w:rPr>
          <w:rFonts w:ascii="Times New Roman" w:hAnsi="Times New Roman" w:cs="Times New Roman"/>
          <w:sz w:val="24"/>
          <w:szCs w:val="24"/>
        </w:rPr>
        <w:t xml:space="preserve"> </w:t>
      </w:r>
      <w:r w:rsidR="00703269">
        <w:rPr>
          <w:rFonts w:ascii="Times New Roman" w:hAnsi="Times New Roman" w:cs="Times New Roman"/>
          <w:sz w:val="24"/>
          <w:szCs w:val="24"/>
        </w:rPr>
        <w:t>Nagarajan Subhash</w:t>
      </w:r>
    </w:p>
    <w:p w14:paraId="1F0A5ACE" w14:textId="50CDE46C" w:rsidR="00556B1F" w:rsidRPr="009D655F" w:rsidRDefault="00556B1F" w:rsidP="00556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55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 w:rsidRPr="009D655F">
        <w:rPr>
          <w:rFonts w:ascii="Times New Roman" w:hAnsi="Times New Roman" w:cs="Times New Roman"/>
          <w:sz w:val="24"/>
          <w:szCs w:val="24"/>
        </w:rPr>
        <w:t>Redg</w:t>
      </w:r>
      <w:proofErr w:type="spellEnd"/>
      <w:r w:rsidRPr="009D655F">
        <w:rPr>
          <w:rFonts w:ascii="Times New Roman" w:hAnsi="Times New Roman" w:cs="Times New Roman"/>
          <w:sz w:val="24"/>
          <w:szCs w:val="24"/>
        </w:rPr>
        <w:t xml:space="preserve"> No: 19231</w:t>
      </w:r>
      <w:r w:rsidR="00703269">
        <w:rPr>
          <w:rFonts w:ascii="Times New Roman" w:hAnsi="Times New Roman" w:cs="Times New Roman"/>
          <w:sz w:val="24"/>
          <w:szCs w:val="24"/>
        </w:rPr>
        <w:t>2489</w:t>
      </w:r>
    </w:p>
    <w:p w14:paraId="6B4A5D1C" w14:textId="77777777" w:rsidR="00556B1F" w:rsidRPr="009D655F" w:rsidRDefault="00556B1F" w:rsidP="00556B1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655F">
        <w:rPr>
          <w:rFonts w:ascii="Times New Roman" w:hAnsi="Times New Roman" w:cs="Times New Roman"/>
          <w:sz w:val="24"/>
          <w:szCs w:val="24"/>
        </w:rPr>
        <w:t>ITA0602 – MACHINE LEARNING</w:t>
      </w:r>
    </w:p>
    <w:p w14:paraId="7105B761" w14:textId="609DD5DB" w:rsidR="00556B1F" w:rsidRDefault="00556B1F" w:rsidP="0070326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655F">
        <w:rPr>
          <w:rFonts w:ascii="Times New Roman" w:hAnsi="Times New Roman" w:cs="Times New Roman"/>
          <w:sz w:val="24"/>
          <w:szCs w:val="24"/>
        </w:rPr>
        <w:t>CO</w:t>
      </w:r>
      <w:r w:rsidR="00B20EB2">
        <w:rPr>
          <w:rFonts w:ascii="Times New Roman" w:hAnsi="Times New Roman" w:cs="Times New Roman"/>
          <w:sz w:val="24"/>
          <w:szCs w:val="24"/>
        </w:rPr>
        <w:t>4</w:t>
      </w:r>
      <w:r w:rsidRPr="009D655F">
        <w:rPr>
          <w:rFonts w:ascii="Times New Roman" w:hAnsi="Times New Roman" w:cs="Times New Roman"/>
          <w:sz w:val="24"/>
          <w:szCs w:val="24"/>
        </w:rPr>
        <w:t xml:space="preserve"> AT</w:t>
      </w:r>
      <w:r w:rsidR="00703269">
        <w:rPr>
          <w:rFonts w:ascii="Times New Roman" w:hAnsi="Times New Roman" w:cs="Times New Roman"/>
          <w:sz w:val="24"/>
          <w:szCs w:val="24"/>
        </w:rPr>
        <w:t>3</w:t>
      </w:r>
      <w:r w:rsidRPr="009D655F">
        <w:rPr>
          <w:rFonts w:ascii="Times New Roman" w:hAnsi="Times New Roman" w:cs="Times New Roman"/>
          <w:sz w:val="24"/>
          <w:szCs w:val="24"/>
        </w:rPr>
        <w:t xml:space="preserve"> – </w:t>
      </w:r>
      <w:r w:rsidR="00703269" w:rsidRPr="00703269">
        <w:rPr>
          <w:rFonts w:ascii="Times New Roman" w:hAnsi="Times New Roman" w:cs="Times New Roman"/>
          <w:sz w:val="24"/>
          <w:szCs w:val="24"/>
        </w:rPr>
        <w:t>Comparative Analysis</w:t>
      </w:r>
    </w:p>
    <w:p w14:paraId="14DC38B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Q13. K-Means Clustering vs DBSCAN</w:t>
      </w:r>
    </w:p>
    <w:p w14:paraId="5F79673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4F7906B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Compare K-Means Clustering and DBSCAN using a dataset with irregular cluster shapes.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differences in cluster detection, handling of noise and outliers, requirement of parameters, and scalability. Discuss how each algorithm performs in real-world clustering tasks.</w:t>
      </w:r>
    </w:p>
    <w:p w14:paraId="71045A1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4F0252D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K-Means</w:t>
      </w:r>
      <w:r w:rsidRPr="00703269">
        <w:rPr>
          <w:rFonts w:ascii="Times New Roman" w:hAnsi="Times New Roman" w:cs="Times New Roman"/>
          <w:sz w:val="24"/>
          <w:szCs w:val="24"/>
        </w:rPr>
        <w:t xml:space="preserve"> and </w:t>
      </w:r>
      <w:r w:rsidRPr="00703269">
        <w:rPr>
          <w:rFonts w:ascii="Times New Roman" w:hAnsi="Times New Roman" w:cs="Times New Roman"/>
          <w:b/>
          <w:bCs/>
          <w:sz w:val="24"/>
          <w:szCs w:val="24"/>
        </w:rPr>
        <w:t>DBSCAN</w:t>
      </w:r>
      <w:r w:rsidRPr="00703269">
        <w:rPr>
          <w:rFonts w:ascii="Times New Roman" w:hAnsi="Times New Roman" w:cs="Times New Roman"/>
          <w:sz w:val="24"/>
          <w:szCs w:val="24"/>
        </w:rPr>
        <w:t xml:space="preserve"> are unsupervised clustering algorithms.</w:t>
      </w:r>
    </w:p>
    <w:p w14:paraId="273009FF" w14:textId="77777777" w:rsidR="00703269" w:rsidRPr="00703269" w:rsidRDefault="00703269" w:rsidP="0070326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K-Means</w:t>
      </w:r>
      <w:r w:rsidRPr="00703269">
        <w:rPr>
          <w:rFonts w:ascii="Times New Roman" w:hAnsi="Times New Roman" w:cs="Times New Roman"/>
          <w:sz w:val="24"/>
          <w:szCs w:val="24"/>
        </w:rPr>
        <w:t xml:space="preserve"> divides data into a predefined number of clusters. </w:t>
      </w:r>
    </w:p>
    <w:p w14:paraId="78FC4EF4" w14:textId="77777777" w:rsidR="00703269" w:rsidRPr="00703269" w:rsidRDefault="00703269" w:rsidP="0070326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DBSCAN</w:t>
      </w:r>
      <w:r w:rsidRPr="00703269">
        <w:rPr>
          <w:rFonts w:ascii="Times New Roman" w:hAnsi="Times New Roman" w:cs="Times New Roman"/>
          <w:sz w:val="24"/>
          <w:szCs w:val="24"/>
        </w:rPr>
        <w:t xml:space="preserve"> groups points based on density and can identify noise and irregularly shaped clusters. </w:t>
      </w:r>
    </w:p>
    <w:p w14:paraId="026DE63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For datasets containing </w:t>
      </w:r>
      <w:r w:rsidRPr="00703269">
        <w:rPr>
          <w:rFonts w:ascii="Times New Roman" w:hAnsi="Times New Roman" w:cs="Times New Roman"/>
          <w:b/>
          <w:bCs/>
          <w:sz w:val="24"/>
          <w:szCs w:val="24"/>
        </w:rPr>
        <w:t>irregular cluster shapes and outliers</w:t>
      </w:r>
      <w:r w:rsidRPr="00703269">
        <w:rPr>
          <w:rFonts w:ascii="Times New Roman" w:hAnsi="Times New Roman" w:cs="Times New Roman"/>
          <w:sz w:val="24"/>
          <w:szCs w:val="24"/>
        </w:rPr>
        <w:t>, DBSCAN is generally more suitable.</w:t>
      </w:r>
    </w:p>
    <w:p w14:paraId="4D26BF4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3EDEDBD8">
          <v:rect id="_x0000_i1225" style="width:0;height:1.5pt" o:hralign="center" o:hrstd="t" o:hr="t" fillcolor="#a0a0a0" stroked="f"/>
        </w:pict>
      </w:r>
    </w:p>
    <w:p w14:paraId="6283D53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2. Working Principle</w:t>
      </w:r>
    </w:p>
    <w:p w14:paraId="76977D1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K-Means</w:t>
      </w:r>
    </w:p>
    <w:p w14:paraId="2CA6BA97" w14:textId="77777777" w:rsidR="00703269" w:rsidRPr="00703269" w:rsidRDefault="00703269" w:rsidP="0070326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Select K cluster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51079A" w14:textId="77777777" w:rsidR="00703269" w:rsidRPr="00703269" w:rsidRDefault="00703269" w:rsidP="0070326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Assign each point to the nearest centroid. </w:t>
      </w:r>
    </w:p>
    <w:p w14:paraId="269D6322" w14:textId="77777777" w:rsidR="00703269" w:rsidRPr="00703269" w:rsidRDefault="00703269" w:rsidP="0070326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Calculate new centroids. </w:t>
      </w:r>
    </w:p>
    <w:p w14:paraId="7EF0CE10" w14:textId="77777777" w:rsidR="00703269" w:rsidRPr="00703269" w:rsidRDefault="00703269" w:rsidP="0070326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Repeat until centroids stop changing. </w:t>
      </w:r>
    </w:p>
    <w:p w14:paraId="771E3D4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Distance is usually calculated using:</w:t>
      </w:r>
    </w:p>
    <w:p w14:paraId="5E2214ED" w14:textId="0F841529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d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C89A83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DBSCAN</w:t>
      </w:r>
    </w:p>
    <w:p w14:paraId="2807BAF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DBSCAN uses two important parameters:</w:t>
      </w:r>
    </w:p>
    <w:p w14:paraId="4B9DA120" w14:textId="77777777" w:rsidR="00703269" w:rsidRPr="00703269" w:rsidRDefault="00703269" w:rsidP="0070326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ε (eps):</w:t>
      </w:r>
      <w:r w:rsidRPr="00703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radius. </w:t>
      </w:r>
    </w:p>
    <w:p w14:paraId="793B3651" w14:textId="77777777" w:rsidR="00703269" w:rsidRPr="00703269" w:rsidRDefault="00703269" w:rsidP="0070326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b/>
          <w:bCs/>
          <w:sz w:val="24"/>
          <w:szCs w:val="24"/>
        </w:rPr>
        <w:t>MinPts</w:t>
      </w:r>
      <w:proofErr w:type="spellEnd"/>
      <w:r w:rsidRPr="0070326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03269">
        <w:rPr>
          <w:rFonts w:ascii="Times New Roman" w:hAnsi="Times New Roman" w:cs="Times New Roman"/>
          <w:sz w:val="24"/>
          <w:szCs w:val="24"/>
        </w:rPr>
        <w:t xml:space="preserve"> Minimum number of points required to form a dense region. </w:t>
      </w:r>
    </w:p>
    <w:p w14:paraId="6F9FBEA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Points are classified as:</w:t>
      </w:r>
    </w:p>
    <w:p w14:paraId="5E611468" w14:textId="77777777" w:rsidR="00703269" w:rsidRPr="00703269" w:rsidRDefault="00703269" w:rsidP="0070326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Core points </w:t>
      </w:r>
    </w:p>
    <w:p w14:paraId="4D58C59A" w14:textId="77777777" w:rsidR="00703269" w:rsidRPr="00703269" w:rsidRDefault="00703269" w:rsidP="0070326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Border points </w:t>
      </w:r>
    </w:p>
    <w:p w14:paraId="61A18D65" w14:textId="77777777" w:rsidR="00703269" w:rsidRPr="00703269" w:rsidRDefault="00703269" w:rsidP="0070326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Noise/outliers </w:t>
      </w:r>
    </w:p>
    <w:p w14:paraId="0DBA3D7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06A4C79C">
          <v:rect id="_x0000_i1226" style="width:0;height:1.5pt" o:hralign="center" o:hrstd="t" o:hr="t" fillcolor="#a0a0a0" stroked="f"/>
        </w:pict>
      </w:r>
    </w:p>
    <w:p w14:paraId="3CD5265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3. Python Program</w:t>
      </w:r>
    </w:p>
    <w:p w14:paraId="582DD51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153BCB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47CE7D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, DBSCAN</w:t>
      </w:r>
    </w:p>
    <w:p w14:paraId="36D7181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C332C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Dataset with irregular distribution and outliers</w:t>
      </w:r>
    </w:p>
    <w:p w14:paraId="7F7F8D4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([</w:t>
      </w:r>
    </w:p>
    <w:p w14:paraId="5B5CA5C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[1, 1], [1, 2], [2, 1], [2, 2],</w:t>
      </w:r>
    </w:p>
    <w:p w14:paraId="0C5199C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[3, 2], [3, 3], [2, 3],</w:t>
      </w:r>
    </w:p>
    <w:p w14:paraId="3185BEF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[7, 7], [8, 7], [7, 8], [8, 8],</w:t>
      </w:r>
    </w:p>
    <w:p w14:paraId="72FACDE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[9, 8], [8, 9],</w:t>
      </w:r>
    </w:p>
    <w:p w14:paraId="1AB948F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[5, 5], [10, 2]</w:t>
      </w:r>
    </w:p>
    <w:p w14:paraId="513215B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>])</w:t>
      </w:r>
    </w:p>
    <w:p w14:paraId="0977AE0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5B096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K-Means</w:t>
      </w:r>
    </w:p>
    <w:p w14:paraId="728447E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=42,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n_init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=10)</w:t>
      </w:r>
    </w:p>
    <w:p w14:paraId="57C7251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k_labels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kmeans.fit_predict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(X)</w:t>
      </w:r>
    </w:p>
    <w:p w14:paraId="0DE6917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66445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DBSCAN</w:t>
      </w:r>
    </w:p>
    <w:p w14:paraId="2B5972F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dbscan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DBSCAN(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eps=1.5,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min_samples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=3)</w:t>
      </w:r>
    </w:p>
    <w:p w14:paraId="219D072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d_labels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dbscan.fit_predict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(X)</w:t>
      </w:r>
    </w:p>
    <w:p w14:paraId="2028930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9D32E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"K-Means Labels:")</w:t>
      </w:r>
    </w:p>
    <w:p w14:paraId="5CB7C7E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k_labels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117DA56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FB6F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nDBSCAN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Labels:")</w:t>
      </w:r>
    </w:p>
    <w:p w14:paraId="5359F07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d_labels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3C6A4EC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5C404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Visualization</w:t>
      </w:r>
    </w:p>
    <w:p w14:paraId="4F1B529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70326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10, 4))</w:t>
      </w:r>
    </w:p>
    <w:p w14:paraId="663C406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8059B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(1, 2, 1)</w:t>
      </w:r>
    </w:p>
    <w:p w14:paraId="46FE52D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0], X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1], c=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k_labels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25BDC78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("K-Means")</w:t>
      </w:r>
    </w:p>
    <w:p w14:paraId="7C9C0DF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("X")</w:t>
      </w:r>
    </w:p>
    <w:p w14:paraId="09D1602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("Y")</w:t>
      </w:r>
    </w:p>
    <w:p w14:paraId="406194E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9A1D4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(1, 2, 2)</w:t>
      </w:r>
    </w:p>
    <w:p w14:paraId="056167C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0], X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1], c=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d_labels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04D758C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("DBSCAN")</w:t>
      </w:r>
    </w:p>
    <w:p w14:paraId="547553B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("X")</w:t>
      </w:r>
    </w:p>
    <w:p w14:paraId="341A28C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("Y")</w:t>
      </w:r>
    </w:p>
    <w:p w14:paraId="6A9BB0E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DDD6B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6682498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()</w:t>
      </w:r>
    </w:p>
    <w:p w14:paraId="2F4B720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7A8A72DA">
          <v:rect id="_x0000_i1227" style="width:0;height:1.5pt" o:hralign="center" o:hrstd="t" o:hr="t" fillcolor="#a0a0a0" stroked="f"/>
        </w:pict>
      </w:r>
    </w:p>
    <w:p w14:paraId="7C62099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4.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928"/>
        <w:gridCol w:w="3595"/>
      </w:tblGrid>
      <w:tr w:rsidR="00703269" w:rsidRPr="00703269" w14:paraId="1EBAC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62B7C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8F2137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3EFA2DC5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DBSCAN</w:t>
            </w:r>
          </w:p>
        </w:tc>
      </w:tr>
      <w:tr w:rsidR="00703269" w:rsidRPr="00703269" w14:paraId="77EF5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AD58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Cluster shape</w:t>
            </w:r>
          </w:p>
        </w:tc>
        <w:tc>
          <w:tcPr>
            <w:tcW w:w="0" w:type="auto"/>
            <w:vAlign w:val="center"/>
            <w:hideMark/>
          </w:tcPr>
          <w:p w14:paraId="3CAE073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Mostly spherical</w:t>
            </w:r>
          </w:p>
        </w:tc>
        <w:tc>
          <w:tcPr>
            <w:tcW w:w="0" w:type="auto"/>
            <w:vAlign w:val="center"/>
            <w:hideMark/>
          </w:tcPr>
          <w:p w14:paraId="7B57F217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Arbitrary/irregular</w:t>
            </w:r>
          </w:p>
        </w:tc>
      </w:tr>
      <w:tr w:rsidR="00703269" w:rsidRPr="00703269" w14:paraId="0AB2D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0E14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Number of clusters</w:t>
            </w:r>
          </w:p>
        </w:tc>
        <w:tc>
          <w:tcPr>
            <w:tcW w:w="0" w:type="auto"/>
            <w:vAlign w:val="center"/>
            <w:hideMark/>
          </w:tcPr>
          <w:p w14:paraId="6290F04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Must specify K</w:t>
            </w:r>
          </w:p>
        </w:tc>
        <w:tc>
          <w:tcPr>
            <w:tcW w:w="0" w:type="auto"/>
            <w:vAlign w:val="center"/>
            <w:hideMark/>
          </w:tcPr>
          <w:p w14:paraId="6D5FAE6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</w:tr>
      <w:tr w:rsidR="00703269" w:rsidRPr="00703269" w14:paraId="7FDFA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027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Noise handling</w:t>
            </w:r>
          </w:p>
        </w:tc>
        <w:tc>
          <w:tcPr>
            <w:tcW w:w="0" w:type="auto"/>
            <w:vAlign w:val="center"/>
            <w:hideMark/>
          </w:tcPr>
          <w:p w14:paraId="4BCBB684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125BD65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703269" w:rsidRPr="00703269" w14:paraId="4E9F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C5C2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68878C26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Can affect centroids</w:t>
            </w:r>
          </w:p>
        </w:tc>
        <w:tc>
          <w:tcPr>
            <w:tcW w:w="0" w:type="auto"/>
            <w:vAlign w:val="center"/>
            <w:hideMark/>
          </w:tcPr>
          <w:p w14:paraId="3318847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Can identify as noise</w:t>
            </w:r>
          </w:p>
        </w:tc>
      </w:tr>
      <w:tr w:rsidR="00703269" w:rsidRPr="00703269" w14:paraId="5001B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FE54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563C7E4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FF83477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 xml:space="preserve">eps and </w:t>
            </w:r>
            <w:proofErr w:type="spellStart"/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MinPts</w:t>
            </w:r>
            <w:proofErr w:type="spellEnd"/>
          </w:p>
        </w:tc>
      </w:tr>
      <w:tr w:rsidR="00703269" w:rsidRPr="00703269" w14:paraId="78FB4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32D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FFA856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4EE9C36F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Good, depending on implementation</w:t>
            </w:r>
          </w:p>
        </w:tc>
      </w:tr>
      <w:tr w:rsidR="00703269" w:rsidRPr="00703269" w14:paraId="17457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B1C4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Cluster interpretation</w:t>
            </w:r>
          </w:p>
        </w:tc>
        <w:tc>
          <w:tcPr>
            <w:tcW w:w="0" w:type="auto"/>
            <w:vAlign w:val="center"/>
            <w:hideMark/>
          </w:tcPr>
          <w:p w14:paraId="267698A0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ECA059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Density-based</w:t>
            </w:r>
          </w:p>
        </w:tc>
      </w:tr>
      <w:tr w:rsidR="00703269" w:rsidRPr="00703269" w14:paraId="5E203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241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71B6CE30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Can affect result</w:t>
            </w:r>
          </w:p>
        </w:tc>
        <w:tc>
          <w:tcPr>
            <w:tcW w:w="0" w:type="auto"/>
            <w:vAlign w:val="center"/>
            <w:hideMark/>
          </w:tcPr>
          <w:p w14:paraId="0D10F1F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No centroid initialization</w:t>
            </w:r>
          </w:p>
        </w:tc>
      </w:tr>
      <w:tr w:rsidR="00703269" w:rsidRPr="00703269" w14:paraId="1F049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D5FB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050CCAF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Large, well-separated clusters</w:t>
            </w:r>
          </w:p>
        </w:tc>
        <w:tc>
          <w:tcPr>
            <w:tcW w:w="0" w:type="auto"/>
            <w:vAlign w:val="center"/>
            <w:hideMark/>
          </w:tcPr>
          <w:p w14:paraId="56D4065A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Irregular clusters + noise</w:t>
            </w:r>
          </w:p>
        </w:tc>
      </w:tr>
    </w:tbl>
    <w:p w14:paraId="0F45A07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2C650477">
          <v:rect id="_x0000_i1228" style="width:0;height:1.5pt" o:hralign="center" o:hrstd="t" o:hr="t" fillcolor="#a0a0a0" stroked="f"/>
        </w:pict>
      </w:r>
    </w:p>
    <w:p w14:paraId="7D28B36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5. Real-World Application</w:t>
      </w:r>
    </w:p>
    <w:p w14:paraId="1D76E0D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lastRenderedPageBreak/>
        <w:t>K-Means</w:t>
      </w:r>
    </w:p>
    <w:p w14:paraId="749C65F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Useful for:</w:t>
      </w:r>
    </w:p>
    <w:p w14:paraId="2F003748" w14:textId="77777777" w:rsidR="00703269" w:rsidRPr="00703269" w:rsidRDefault="00703269" w:rsidP="0070326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Customer segmentation </w:t>
      </w:r>
    </w:p>
    <w:p w14:paraId="36557F87" w14:textId="77777777" w:rsidR="00703269" w:rsidRPr="00703269" w:rsidRDefault="00703269" w:rsidP="0070326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Market segmentation </w:t>
      </w:r>
    </w:p>
    <w:p w14:paraId="090A24A1" w14:textId="77777777" w:rsidR="00703269" w:rsidRPr="00703269" w:rsidRDefault="00703269" w:rsidP="0070326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Image compression </w:t>
      </w:r>
    </w:p>
    <w:p w14:paraId="652BEC02" w14:textId="77777777" w:rsidR="00703269" w:rsidRPr="00703269" w:rsidRDefault="00703269" w:rsidP="0070326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Grouping similar products </w:t>
      </w:r>
    </w:p>
    <w:p w14:paraId="6109F96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DBSCAN</w:t>
      </w:r>
    </w:p>
    <w:p w14:paraId="56B25EE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Useful for:</w:t>
      </w:r>
    </w:p>
    <w:p w14:paraId="13EFA660" w14:textId="77777777" w:rsidR="00703269" w:rsidRPr="00703269" w:rsidRDefault="00703269" w:rsidP="0070326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GPS location clustering </w:t>
      </w:r>
    </w:p>
    <w:p w14:paraId="6BCE7E46" w14:textId="77777777" w:rsidR="00703269" w:rsidRPr="00703269" w:rsidRDefault="00703269" w:rsidP="0070326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Anomaly detection </w:t>
      </w:r>
    </w:p>
    <w:p w14:paraId="6BCF359E" w14:textId="77777777" w:rsidR="00703269" w:rsidRPr="00703269" w:rsidRDefault="00703269" w:rsidP="0070326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Traffic pattern analysis </w:t>
      </w:r>
    </w:p>
    <w:p w14:paraId="0748E7B6" w14:textId="77777777" w:rsidR="00703269" w:rsidRPr="00703269" w:rsidRDefault="00703269" w:rsidP="0070326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Geographical data </w:t>
      </w:r>
    </w:p>
    <w:p w14:paraId="12EDE79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3A691908">
          <v:rect id="_x0000_i1229" style="width:0;height:1.5pt" o:hralign="center" o:hrstd="t" o:hr="t" fillcolor="#a0a0a0" stroked="f"/>
        </w:pict>
      </w:r>
    </w:p>
    <w:p w14:paraId="4BDA67B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6. Analysis</w:t>
      </w:r>
    </w:p>
    <w:p w14:paraId="14C9CBD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K-Means works well when clusters are approximately circular and similarly sized. However, outliers can significantly change the centroid.</w:t>
      </w:r>
    </w:p>
    <w:p w14:paraId="1C9DFAA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DBSCAN is better when the dataset contains irregularly shaped clusters because it identifies clusters based on density.</w:t>
      </w:r>
    </w:p>
    <w:p w14:paraId="73A6BD8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EC2A9F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For a dataset with </w:t>
      </w:r>
      <w:r w:rsidRPr="00703269">
        <w:rPr>
          <w:rFonts w:ascii="Times New Roman" w:hAnsi="Times New Roman" w:cs="Times New Roman"/>
          <w:b/>
          <w:bCs/>
          <w:sz w:val="24"/>
          <w:szCs w:val="24"/>
        </w:rPr>
        <w:t>irregular cluster shapes and noise</w:t>
      </w:r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r w:rsidRPr="00703269">
        <w:rPr>
          <w:rFonts w:ascii="Times New Roman" w:hAnsi="Times New Roman" w:cs="Times New Roman"/>
          <w:b/>
          <w:bCs/>
          <w:sz w:val="24"/>
          <w:szCs w:val="24"/>
        </w:rPr>
        <w:t>DBSCAN is generally preferable</w:t>
      </w:r>
      <w:r w:rsidRPr="00703269">
        <w:rPr>
          <w:rFonts w:ascii="Times New Roman" w:hAnsi="Times New Roman" w:cs="Times New Roman"/>
          <w:sz w:val="24"/>
          <w:szCs w:val="24"/>
        </w:rPr>
        <w:t>. K-Means is preferable when the number of clusters is known and the data is large and relatively clean.</w:t>
      </w:r>
    </w:p>
    <w:p w14:paraId="6CFFE16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6CF20C8A">
          <v:rect id="_x0000_i1230" style="width:0;height:1.5pt" o:hralign="center" o:hrstd="t" o:hr="t" fillcolor="#a0a0a0" stroked="f"/>
        </w:pict>
      </w:r>
    </w:p>
    <w:p w14:paraId="2F779A8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Q15. Naïve Bayes vs SVM for Sentiment Analysis</w:t>
      </w:r>
    </w:p>
    <w:p w14:paraId="1A7083D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697F860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 xml:space="preserve">Compare Naïve Bayes and Support Vector Machines (SVM) for classification problems such as sentiment analysis.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differences in assumptions, decision boundaries, computational efficiency, and performance on high-dimensional data. Discuss scenarios where each method is preferable.</w:t>
      </w:r>
    </w:p>
    <w:p w14:paraId="5C46BFF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213E803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Both </w:t>
      </w:r>
      <w:r w:rsidRPr="00703269">
        <w:rPr>
          <w:rFonts w:ascii="Times New Roman" w:hAnsi="Times New Roman" w:cs="Times New Roman"/>
          <w:b/>
          <w:bCs/>
          <w:sz w:val="24"/>
          <w:szCs w:val="24"/>
        </w:rPr>
        <w:t>Naïve Bayes (NB)</w:t>
      </w:r>
      <w:r w:rsidRPr="00703269">
        <w:rPr>
          <w:rFonts w:ascii="Times New Roman" w:hAnsi="Times New Roman" w:cs="Times New Roman"/>
          <w:sz w:val="24"/>
          <w:szCs w:val="24"/>
        </w:rPr>
        <w:t xml:space="preserve"> and </w:t>
      </w:r>
      <w:r w:rsidRPr="00703269">
        <w:rPr>
          <w:rFonts w:ascii="Times New Roman" w:hAnsi="Times New Roman" w:cs="Times New Roman"/>
          <w:b/>
          <w:bCs/>
          <w:sz w:val="24"/>
          <w:szCs w:val="24"/>
        </w:rPr>
        <w:t>Support Vector Machine (SVM)</w:t>
      </w:r>
      <w:r w:rsidRPr="00703269">
        <w:rPr>
          <w:rFonts w:ascii="Times New Roman" w:hAnsi="Times New Roman" w:cs="Times New Roman"/>
          <w:sz w:val="24"/>
          <w:szCs w:val="24"/>
        </w:rPr>
        <w:t xml:space="preserve"> are popular classification algorithms.</w:t>
      </w:r>
    </w:p>
    <w:p w14:paraId="75CA1EB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For sentiment analysis:</w:t>
      </w:r>
    </w:p>
    <w:p w14:paraId="66083C2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Input → Text → Feature Extraction → Classifier → Positive/Negative</w:t>
      </w:r>
    </w:p>
    <w:p w14:paraId="64F9561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Example:</w:t>
      </w:r>
    </w:p>
    <w:p w14:paraId="4C68EF6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"This movie is excellent"</w:t>
      </w:r>
    </w:p>
    <w:p w14:paraId="70B5E31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Output:</w:t>
      </w:r>
    </w:p>
    <w:p w14:paraId="0CD6CA6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Positive</w:t>
      </w:r>
    </w:p>
    <w:p w14:paraId="2720408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1CD7F2A9">
          <v:rect id="_x0000_i1231" style="width:0;height:1.5pt" o:hralign="center" o:hrstd="t" o:hr="t" fillcolor="#a0a0a0" stroked="f"/>
        </w:pict>
      </w:r>
    </w:p>
    <w:p w14:paraId="1B57D30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2. Naïve Bayes</w:t>
      </w:r>
    </w:p>
    <w:p w14:paraId="1347B3E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Naïve Bayes uses Bayes' theorem:</w:t>
      </w:r>
    </w:p>
    <w:p w14:paraId="40CD37CD" w14:textId="58E8553F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C∣X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X∣C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BE2849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It assumes that features are conditionally independent given the class.</w:t>
      </w:r>
    </w:p>
    <w:p w14:paraId="5C0696B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For text classification, words can be treated as features.</w:t>
      </w:r>
    </w:p>
    <w:p w14:paraId="03D1956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2384FFDC">
          <v:rect id="_x0000_i1232" style="width:0;height:1.5pt" o:hralign="center" o:hrstd="t" o:hr="t" fillcolor="#a0a0a0" stroked="f"/>
        </w:pict>
      </w:r>
    </w:p>
    <w:p w14:paraId="1A5C26A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3. SVM</w:t>
      </w:r>
    </w:p>
    <w:p w14:paraId="5C43463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SVM attempts to find the best decision boundary separating classes.</w:t>
      </w:r>
    </w:p>
    <w:p w14:paraId="1BE936E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The decision function can be represented as:</w:t>
      </w:r>
    </w:p>
    <w:p w14:paraId="5CECC324" w14:textId="32E5F37C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x+b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20719E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The optimal hyperplane maximizes the margin between classes.</w:t>
      </w:r>
    </w:p>
    <w:p w14:paraId="6579033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405852D2">
          <v:rect id="_x0000_i1233" style="width:0;height:1.5pt" o:hralign="center" o:hrstd="t" o:hr="t" fillcolor="#a0a0a0" stroked="f"/>
        </w:pict>
      </w:r>
    </w:p>
    <w:p w14:paraId="6E7C2D9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4. Python Program</w:t>
      </w:r>
    </w:p>
    <w:p w14:paraId="2CEDF2F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</w:p>
    <w:p w14:paraId="3F8DCF6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E5AAA0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</w:p>
    <w:p w14:paraId="373A12A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sklearn.svm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LinearSVC</w:t>
      </w:r>
      <w:proofErr w:type="spellEnd"/>
    </w:p>
    <w:p w14:paraId="49E991E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208EA4C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54550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texts = [</w:t>
      </w:r>
    </w:p>
    <w:p w14:paraId="0D4F25F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excellent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movie",</w:t>
      </w:r>
    </w:p>
    <w:p w14:paraId="306F691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amazing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film",</w:t>
      </w:r>
    </w:p>
    <w:p w14:paraId="3D1E74D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very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good movie",</w:t>
      </w:r>
    </w:p>
    <w:p w14:paraId="5475106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"I loved this film",</w:t>
      </w:r>
    </w:p>
    <w:p w14:paraId="2A03376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fantastic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experience",</w:t>
      </w:r>
    </w:p>
    <w:p w14:paraId="587056A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great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acting",</w:t>
      </w:r>
    </w:p>
    <w:p w14:paraId="68B963B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bad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movie",</w:t>
      </w:r>
    </w:p>
    <w:p w14:paraId="2B343B6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terrible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film",</w:t>
      </w:r>
    </w:p>
    <w:p w14:paraId="0DD7ADE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very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poor movie",</w:t>
      </w:r>
    </w:p>
    <w:p w14:paraId="2637DF7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"I hated this film",</w:t>
      </w:r>
    </w:p>
    <w:p w14:paraId="4885DDC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awful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experience",</w:t>
      </w:r>
    </w:p>
    <w:p w14:paraId="529A28E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bad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acting"</w:t>
      </w:r>
    </w:p>
    <w:p w14:paraId="7F2031A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]</w:t>
      </w:r>
    </w:p>
    <w:p w14:paraId="111DF10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B4116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labels = [</w:t>
      </w:r>
    </w:p>
    <w:p w14:paraId="4B0B716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"Positive", "Positive", "Positive",</w:t>
      </w:r>
    </w:p>
    <w:p w14:paraId="110B75D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"Positive", "Positive", "Positive",</w:t>
      </w:r>
    </w:p>
    <w:p w14:paraId="7FB4434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"Negative", "Negative", "Negative",</w:t>
      </w:r>
    </w:p>
    <w:p w14:paraId="4186890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"Negative", "Negative", "Negative"</w:t>
      </w:r>
    </w:p>
    <w:p w14:paraId="6144E52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]</w:t>
      </w:r>
    </w:p>
    <w:p w14:paraId="2B1902A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87C4E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Convert text to numerical features</w:t>
      </w:r>
    </w:p>
    <w:p w14:paraId="689A35B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vectorizer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7F0AF50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6822E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vectorizer.fit_transform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(texts)</w:t>
      </w:r>
    </w:p>
    <w:p w14:paraId="500FEBD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D7242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1926A2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X, labels,</w:t>
      </w:r>
    </w:p>
    <w:p w14:paraId="38FEEAF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=0.25,</w:t>
      </w:r>
    </w:p>
    <w:p w14:paraId="2688607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=42,</w:t>
      </w:r>
    </w:p>
    <w:p w14:paraId="58EA910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stratify=labels</w:t>
      </w:r>
    </w:p>
    <w:p w14:paraId="39CB59F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4946518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B3C11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Naive Bayes</w:t>
      </w:r>
    </w:p>
    <w:p w14:paraId="7002E5D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3A38778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nb.fit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234EF4E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15060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lastRenderedPageBreak/>
        <w:t>nb_pred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nb.predict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6C93F28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CD398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SVM</w:t>
      </w:r>
    </w:p>
    <w:p w14:paraId="1623F6E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svm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LinearSVC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7CC320F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svm.fit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64D4343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E3FA5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svm_pred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svm.predict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3406FB8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D08F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"Actual:",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427CF2A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758FC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nNaive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Bayes:")</w:t>
      </w:r>
    </w:p>
    <w:p w14:paraId="0F19144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"Predicted:",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nb_pred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502C3CA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"Accuracy:",</w:t>
      </w:r>
    </w:p>
    <w:p w14:paraId="4C20212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nb_pred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 * 100, "%")</w:t>
      </w:r>
    </w:p>
    <w:p w14:paraId="07A55F8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4F00B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nSVM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:")</w:t>
      </w:r>
    </w:p>
    <w:p w14:paraId="67DAF5D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"Predicted:",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svm_pred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5616546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"Accuracy:",</w:t>
      </w:r>
    </w:p>
    <w:p w14:paraId="31B1EE8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svm_pred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 * 100, "%")</w:t>
      </w:r>
    </w:p>
    <w:p w14:paraId="12199B5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687B8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New text</w:t>
      </w:r>
    </w:p>
    <w:p w14:paraId="72586CC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new_text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["excellent and amazing movie"]</w:t>
      </w:r>
    </w:p>
    <w:p w14:paraId="4551A35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F468D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new_X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new_text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266611D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C6240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nNew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Text:",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0])</w:t>
      </w:r>
    </w:p>
    <w:p w14:paraId="306083E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"Naive Bayes Prediction:",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nb.predict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0])</w:t>
      </w:r>
    </w:p>
    <w:p w14:paraId="01B1BFB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"SVM Prediction:",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svm.predict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0])</w:t>
      </w:r>
    </w:p>
    <w:p w14:paraId="1B1588A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176E0919">
          <v:rect id="_x0000_i1234" style="width:0;height:1.5pt" o:hralign="center" o:hrstd="t" o:hr="t" fillcolor="#a0a0a0" stroked="f"/>
        </w:pict>
      </w:r>
    </w:p>
    <w:p w14:paraId="24295EF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5.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666"/>
        <w:gridCol w:w="4178"/>
      </w:tblGrid>
      <w:tr w:rsidR="00703269" w:rsidRPr="00703269" w14:paraId="06DE3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C2B5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86FEF2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Naïve Bayes</w:t>
            </w:r>
          </w:p>
        </w:tc>
        <w:tc>
          <w:tcPr>
            <w:tcW w:w="0" w:type="auto"/>
            <w:vAlign w:val="center"/>
            <w:hideMark/>
          </w:tcPr>
          <w:p w14:paraId="7CEF640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SVM</w:t>
            </w:r>
          </w:p>
        </w:tc>
      </w:tr>
      <w:tr w:rsidR="00703269" w:rsidRPr="00703269" w14:paraId="4A9CB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0420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1E12F6E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8979785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Maximum-margin boundary</w:t>
            </w:r>
          </w:p>
        </w:tc>
      </w:tr>
      <w:tr w:rsidR="00703269" w:rsidRPr="00703269" w14:paraId="0ADBE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4572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Feature assumption</w:t>
            </w:r>
          </w:p>
        </w:tc>
        <w:tc>
          <w:tcPr>
            <w:tcW w:w="0" w:type="auto"/>
            <w:vAlign w:val="center"/>
            <w:hideMark/>
          </w:tcPr>
          <w:p w14:paraId="7FE724B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Conditional independence</w:t>
            </w:r>
          </w:p>
        </w:tc>
        <w:tc>
          <w:tcPr>
            <w:tcW w:w="0" w:type="auto"/>
            <w:vAlign w:val="center"/>
            <w:hideMark/>
          </w:tcPr>
          <w:p w14:paraId="61797074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No independence assumption</w:t>
            </w:r>
          </w:p>
        </w:tc>
      </w:tr>
      <w:tr w:rsidR="00703269" w:rsidRPr="00703269" w14:paraId="0342C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4B45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4E7E69C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62AC338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703269">
              <w:rPr>
                <w:rFonts w:ascii="Times New Roman" w:hAnsi="Times New Roman" w:cs="Times New Roman"/>
                <w:sz w:val="24"/>
                <w:szCs w:val="24"/>
              </w:rPr>
              <w:t xml:space="preserve"> slower</w:t>
            </w:r>
          </w:p>
        </w:tc>
      </w:tr>
      <w:tr w:rsidR="00703269" w:rsidRPr="00703269" w14:paraId="2B6D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FA81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260F06DA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9869776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703269" w:rsidRPr="00703269" w14:paraId="20A82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8C2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High-dimensional text</w:t>
            </w:r>
          </w:p>
        </w:tc>
        <w:tc>
          <w:tcPr>
            <w:tcW w:w="0" w:type="auto"/>
            <w:vAlign w:val="center"/>
            <w:hideMark/>
          </w:tcPr>
          <w:p w14:paraId="2065782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FBF8041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703269" w:rsidRPr="00703269" w14:paraId="62FC8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9B6F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Non-linear data</w:t>
            </w:r>
          </w:p>
        </w:tc>
        <w:tc>
          <w:tcPr>
            <w:tcW w:w="0" w:type="auto"/>
            <w:vAlign w:val="center"/>
            <w:hideMark/>
          </w:tcPr>
          <w:p w14:paraId="6239D02F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EF4736A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Can use kernels</w:t>
            </w:r>
          </w:p>
        </w:tc>
      </w:tr>
      <w:tr w:rsidR="00703269" w:rsidRPr="00703269" w14:paraId="0496C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D4CA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Dataset requirement</w:t>
            </w:r>
          </w:p>
        </w:tc>
        <w:tc>
          <w:tcPr>
            <w:tcW w:w="0" w:type="auto"/>
            <w:vAlign w:val="center"/>
            <w:hideMark/>
          </w:tcPr>
          <w:p w14:paraId="3F32101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Works with smaller datasets</w:t>
            </w:r>
          </w:p>
        </w:tc>
        <w:tc>
          <w:tcPr>
            <w:tcW w:w="0" w:type="auto"/>
            <w:vAlign w:val="center"/>
            <w:hideMark/>
          </w:tcPr>
          <w:p w14:paraId="7EA1145A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Often benefits from more training data</w:t>
            </w:r>
          </w:p>
        </w:tc>
      </w:tr>
      <w:tr w:rsidR="00703269" w:rsidRPr="00703269" w14:paraId="39E1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902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5DE37E2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59129B6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More difficult</w:t>
            </w:r>
          </w:p>
        </w:tc>
      </w:tr>
      <w:tr w:rsidR="00703269" w:rsidRPr="00703269" w14:paraId="12748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176F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Noise sensitivity</w:t>
            </w:r>
          </w:p>
        </w:tc>
        <w:tc>
          <w:tcPr>
            <w:tcW w:w="0" w:type="auto"/>
            <w:vAlign w:val="center"/>
            <w:hideMark/>
          </w:tcPr>
          <w:p w14:paraId="6C5FA2A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Can be affected</w:t>
            </w:r>
          </w:p>
        </w:tc>
        <w:tc>
          <w:tcPr>
            <w:tcW w:w="0" w:type="auto"/>
            <w:vAlign w:val="center"/>
            <w:hideMark/>
          </w:tcPr>
          <w:p w14:paraId="2BEF3297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Generally robust with suitable regularization</w:t>
            </w:r>
          </w:p>
        </w:tc>
      </w:tr>
    </w:tbl>
    <w:p w14:paraId="1BCE812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735FD082">
          <v:rect id="_x0000_i1235" style="width:0;height:1.5pt" o:hralign="center" o:hrstd="t" o:hr="t" fillcolor="#a0a0a0" stroked="f"/>
        </w:pict>
      </w:r>
    </w:p>
    <w:p w14:paraId="5C3D8A3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6. When to Use</w:t>
      </w:r>
    </w:p>
    <w:p w14:paraId="3FEC19A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Naïve Bayes</w:t>
      </w:r>
    </w:p>
    <w:p w14:paraId="5FA1D67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Prefer when:</w:t>
      </w:r>
    </w:p>
    <w:p w14:paraId="5EAC89A9" w14:textId="77777777" w:rsidR="00703269" w:rsidRPr="00703269" w:rsidRDefault="00703269" w:rsidP="0070326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Dataset is large. </w:t>
      </w:r>
    </w:p>
    <w:p w14:paraId="1C2A05B8" w14:textId="77777777" w:rsidR="00703269" w:rsidRPr="00703269" w:rsidRDefault="00703269" w:rsidP="0070326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 xml:space="preserve">Fast training is required. </w:t>
      </w:r>
    </w:p>
    <w:p w14:paraId="132A17D9" w14:textId="77777777" w:rsidR="00703269" w:rsidRPr="00703269" w:rsidRDefault="00703269" w:rsidP="0070326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Text contains many features. </w:t>
      </w:r>
    </w:p>
    <w:p w14:paraId="50E1958E" w14:textId="77777777" w:rsidR="00703269" w:rsidRPr="00703269" w:rsidRDefault="00703269" w:rsidP="0070326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A simple baseline is needed. </w:t>
      </w:r>
    </w:p>
    <w:p w14:paraId="79334B7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SVM</w:t>
      </w:r>
    </w:p>
    <w:p w14:paraId="3FE3F19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Prefer when:</w:t>
      </w:r>
    </w:p>
    <w:p w14:paraId="26B93A4E" w14:textId="77777777" w:rsidR="00703269" w:rsidRPr="00703269" w:rsidRDefault="00703269" w:rsidP="0070326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Classification accuracy is important. </w:t>
      </w:r>
    </w:p>
    <w:p w14:paraId="2AFE7823" w14:textId="77777777" w:rsidR="00703269" w:rsidRPr="00703269" w:rsidRDefault="00703269" w:rsidP="0070326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Feature space is high-dimensional. </w:t>
      </w:r>
    </w:p>
    <w:p w14:paraId="7F539A39" w14:textId="77777777" w:rsidR="00703269" w:rsidRPr="00703269" w:rsidRDefault="00703269" w:rsidP="0070326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Classes have a clear separating boundary. </w:t>
      </w:r>
    </w:p>
    <w:p w14:paraId="45506FCC" w14:textId="77777777" w:rsidR="00703269" w:rsidRPr="00703269" w:rsidRDefault="00703269" w:rsidP="0070326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Non-linear relationships can be handled using kernels. </w:t>
      </w:r>
    </w:p>
    <w:p w14:paraId="39DDBEF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AF341F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Naïve Bayes is computationally efficient and excellent for basic text classification. SVM can provide stronger classification boundaries and often performs very well on high-dimensional sentiment-analysis data.</w:t>
      </w:r>
    </w:p>
    <w:p w14:paraId="3135E0A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3DCEEF8E">
          <v:rect id="_x0000_i1236" style="width:0;height:1.5pt" o:hralign="center" o:hrstd="t" o:hr="t" fillcolor="#a0a0a0" stroked="f"/>
        </w:pict>
      </w:r>
    </w:p>
    <w:p w14:paraId="7AF8CE5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Q2. Locally Weighted Regression vs RBF Networks</w:t>
      </w:r>
    </w:p>
    <w:p w14:paraId="3610F81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440A300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Compare Locally Weighted Regression and Radial Basis Function networks for function approximation tasks. Use an example dataset to explain differences in locality, computational cost, and smoothness of predictions.</w:t>
      </w:r>
    </w:p>
    <w:p w14:paraId="55E1FDD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9D43E3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Both methods can approximate complex functions, but they work differently.</w:t>
      </w:r>
    </w:p>
    <w:p w14:paraId="3E64337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LWR</w:t>
      </w:r>
    </w:p>
    <w:p w14:paraId="2516B0B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Locally Weighted Regression gives greater importance to nearby data points.</w:t>
      </w:r>
    </w:p>
    <w:p w14:paraId="72858868" w14:textId="6B63D4A9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-q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7CF05A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lastRenderedPageBreak/>
        <w:t>RBF</w:t>
      </w:r>
    </w:p>
    <w:p w14:paraId="2C17B11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RBF networks use Gaussian basis functions:</w:t>
      </w:r>
    </w:p>
    <w:p w14:paraId="23F21474" w14:textId="6277A8B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ϕ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∣∣x-c∣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907701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where:</w:t>
      </w:r>
    </w:p>
    <w:p w14:paraId="4D642D46" w14:textId="774F3573" w:rsidR="00703269" w:rsidRPr="00703269" w:rsidRDefault="00703269" w:rsidP="00703269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703269">
        <w:rPr>
          <w:rFonts w:ascii="Times New Roman" w:hAnsi="Times New Roman" w:cs="Times New Roman"/>
          <w:sz w:val="24"/>
          <w:szCs w:val="24"/>
        </w:rPr>
        <w:t xml:space="preserve">= center </w:t>
      </w:r>
    </w:p>
    <w:p w14:paraId="1729A721" w14:textId="2516315D" w:rsidR="00703269" w:rsidRPr="00703269" w:rsidRDefault="00703269" w:rsidP="00703269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703269">
        <w:rPr>
          <w:rFonts w:ascii="Times New Roman" w:hAnsi="Times New Roman" w:cs="Times New Roman"/>
          <w:sz w:val="24"/>
          <w:szCs w:val="24"/>
        </w:rPr>
        <w:t xml:space="preserve">= width </w:t>
      </w:r>
    </w:p>
    <w:p w14:paraId="33FD688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46C8FCD1">
          <v:rect id="_x0000_i1237" style="width:0;height:1.5pt" o:hralign="center" o:hrstd="t" o:hr="t" fillcolor="#a0a0a0" stroked="f"/>
        </w:pict>
      </w:r>
    </w:p>
    <w:p w14:paraId="1B9F6D6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2. Python Program</w:t>
      </w:r>
    </w:p>
    <w:p w14:paraId="4E345C3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9C2570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F90EE4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sklearn.kernel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_ridge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KernelRidge</w:t>
      </w:r>
      <w:proofErr w:type="spellEnd"/>
    </w:p>
    <w:p w14:paraId="3612BC2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07C8857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B4547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Example function</w:t>
      </w:r>
    </w:p>
    <w:p w14:paraId="4B19EC5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(0, 10, 30)</w:t>
      </w:r>
    </w:p>
    <w:p w14:paraId="3C8DAB6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(X) + 0.1 *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.RandomState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(42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).normal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(size=30)</w:t>
      </w:r>
    </w:p>
    <w:p w14:paraId="21F4DB9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9A106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X.reshape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(-1, 1)</w:t>
      </w:r>
    </w:p>
    <w:p w14:paraId="3673BDE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49C84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RBF Kernel Regression</w:t>
      </w:r>
    </w:p>
    <w:p w14:paraId="5695E2F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rbf_model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KernelRidge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F3162B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kernel='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',</w:t>
      </w:r>
    </w:p>
    <w:p w14:paraId="34A4F4C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alpha=0.01,</w:t>
      </w:r>
    </w:p>
    <w:p w14:paraId="374F382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 xml:space="preserve">    gamma=1</w:t>
      </w:r>
    </w:p>
    <w:p w14:paraId="752A236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6C9D348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F61B7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rbf_model.fit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X, Y)</w:t>
      </w:r>
    </w:p>
    <w:p w14:paraId="2D88125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33C42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Standard linear regression</w:t>
      </w:r>
    </w:p>
    <w:p w14:paraId="54FA043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linear_model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16813E6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linear_model.fit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X, Y)</w:t>
      </w:r>
    </w:p>
    <w:p w14:paraId="7742B4C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1E103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Test points</w:t>
      </w:r>
    </w:p>
    <w:p w14:paraId="7D6099E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(0, 10, 100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(-1, 1)</w:t>
      </w:r>
    </w:p>
    <w:p w14:paraId="7DFCBB7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B06C9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rbf_pred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rbf_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0243BFA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linear_pred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7C1BD30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7C060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"RBF prediction at x = 5:",</w:t>
      </w:r>
    </w:p>
    <w:p w14:paraId="7AFFC10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round(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rbf_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([[5]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])[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0], 3))</w:t>
      </w:r>
    </w:p>
    <w:p w14:paraId="409E551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32F18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"Linear prediction at x = 5:",</w:t>
      </w:r>
    </w:p>
    <w:p w14:paraId="5E698FC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round(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([[5]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])[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0], 3))</w:t>
      </w:r>
    </w:p>
    <w:p w14:paraId="12BDB22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68CC2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(X, Y, label="Data")</w:t>
      </w:r>
    </w:p>
    <w:p w14:paraId="596DA8C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rbf_pred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, label="RBF")</w:t>
      </w:r>
    </w:p>
    <w:p w14:paraId="5EF17AC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linear_pred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, label="Linear")</w:t>
      </w:r>
    </w:p>
    <w:p w14:paraId="70FF972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57A1B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("X")</w:t>
      </w:r>
    </w:p>
    <w:p w14:paraId="74E3D9C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("Y")</w:t>
      </w:r>
    </w:p>
    <w:p w14:paraId="64274BA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("Function Approximation")</w:t>
      </w:r>
    </w:p>
    <w:p w14:paraId="528E899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()</w:t>
      </w:r>
    </w:p>
    <w:p w14:paraId="4141D8C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()</w:t>
      </w:r>
    </w:p>
    <w:p w14:paraId="1625F92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2797BCC9">
          <v:rect id="_x0000_i1238" style="width:0;height:1.5pt" o:hralign="center" o:hrstd="t" o:hr="t" fillcolor="#a0a0a0" stroked="f"/>
        </w:pict>
      </w:r>
    </w:p>
    <w:p w14:paraId="49D3084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3.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693"/>
        <w:gridCol w:w="2995"/>
      </w:tblGrid>
      <w:tr w:rsidR="00703269" w:rsidRPr="00703269" w14:paraId="3D065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09854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10ABE1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LWR</w:t>
            </w:r>
          </w:p>
        </w:tc>
        <w:tc>
          <w:tcPr>
            <w:tcW w:w="0" w:type="auto"/>
            <w:vAlign w:val="center"/>
            <w:hideMark/>
          </w:tcPr>
          <w:p w14:paraId="769E96A6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RBF Network</w:t>
            </w:r>
          </w:p>
        </w:tc>
      </w:tr>
      <w:tr w:rsidR="00703269" w:rsidRPr="00703269" w14:paraId="7653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56E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2611E856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180AEDDB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Local basis functions</w:t>
            </w:r>
          </w:p>
        </w:tc>
      </w:tr>
      <w:tr w:rsidR="00703269" w:rsidRPr="00703269" w14:paraId="43027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D14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18429E3B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Minimal/instance-based</w:t>
            </w:r>
          </w:p>
        </w:tc>
        <w:tc>
          <w:tcPr>
            <w:tcW w:w="0" w:type="auto"/>
            <w:vAlign w:val="center"/>
            <w:hideMark/>
          </w:tcPr>
          <w:p w14:paraId="4EBCFB5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Requires training</w:t>
            </w:r>
          </w:p>
        </w:tc>
      </w:tr>
      <w:tr w:rsidR="00703269" w:rsidRPr="00703269" w14:paraId="3A166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379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Prediction cost</w:t>
            </w:r>
          </w:p>
        </w:tc>
        <w:tc>
          <w:tcPr>
            <w:tcW w:w="0" w:type="auto"/>
            <w:vAlign w:val="center"/>
            <w:hideMark/>
          </w:tcPr>
          <w:p w14:paraId="428E8456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High for large datasets</w:t>
            </w:r>
          </w:p>
        </w:tc>
        <w:tc>
          <w:tcPr>
            <w:tcW w:w="0" w:type="auto"/>
            <w:vAlign w:val="center"/>
            <w:hideMark/>
          </w:tcPr>
          <w:p w14:paraId="7077AC35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Generally faster after training</w:t>
            </w:r>
          </w:p>
        </w:tc>
      </w:tr>
      <w:tr w:rsidR="00703269" w:rsidRPr="00703269" w14:paraId="34D1A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348C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Smoothness</w:t>
            </w:r>
          </w:p>
        </w:tc>
        <w:tc>
          <w:tcPr>
            <w:tcW w:w="0" w:type="auto"/>
            <w:vAlign w:val="center"/>
            <w:hideMark/>
          </w:tcPr>
          <w:p w14:paraId="24CD9BB4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Depends on bandwidth</w:t>
            </w:r>
          </w:p>
        </w:tc>
        <w:tc>
          <w:tcPr>
            <w:tcW w:w="0" w:type="auto"/>
            <w:vAlign w:val="center"/>
            <w:hideMark/>
          </w:tcPr>
          <w:p w14:paraId="7EDB0EBF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Controlled by Gaussian width</w:t>
            </w:r>
          </w:p>
        </w:tc>
      </w:tr>
      <w:tr w:rsidR="00703269" w:rsidRPr="00703269" w14:paraId="7934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70C6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Adaptation</w:t>
            </w:r>
          </w:p>
        </w:tc>
        <w:tc>
          <w:tcPr>
            <w:tcW w:w="0" w:type="auto"/>
            <w:vAlign w:val="center"/>
            <w:hideMark/>
          </w:tcPr>
          <w:p w14:paraId="245849C7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14:paraId="6A1315B5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Requires updating/retraining</w:t>
            </w:r>
          </w:p>
        </w:tc>
      </w:tr>
      <w:tr w:rsidR="00703269" w:rsidRPr="00703269" w14:paraId="1C670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D695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6DB1720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Stores training data</w:t>
            </w:r>
          </w:p>
        </w:tc>
        <w:tc>
          <w:tcPr>
            <w:tcW w:w="0" w:type="auto"/>
            <w:vAlign w:val="center"/>
            <w:hideMark/>
          </w:tcPr>
          <w:p w14:paraId="5E13105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 xml:space="preserve">Stores learned </w:t>
            </w:r>
            <w:proofErr w:type="spellStart"/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centers</w:t>
            </w:r>
            <w:proofErr w:type="spellEnd"/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/weights</w:t>
            </w:r>
          </w:p>
        </w:tc>
      </w:tr>
      <w:tr w:rsidR="00703269" w:rsidRPr="00703269" w14:paraId="65DC2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7621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3630A0E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Computationally expensive</w:t>
            </w:r>
          </w:p>
        </w:tc>
        <w:tc>
          <w:tcPr>
            <w:tcW w:w="0" w:type="auto"/>
            <w:vAlign w:val="center"/>
            <w:hideMark/>
          </w:tcPr>
          <w:p w14:paraId="0299EB15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More scalable</w:t>
            </w:r>
          </w:p>
        </w:tc>
      </w:tr>
      <w:tr w:rsidR="00703269" w:rsidRPr="00703269" w14:paraId="337F8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E49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Non-linear function</w:t>
            </w:r>
          </w:p>
        </w:tc>
        <w:tc>
          <w:tcPr>
            <w:tcW w:w="0" w:type="auto"/>
            <w:vAlign w:val="center"/>
            <w:hideMark/>
          </w:tcPr>
          <w:p w14:paraId="621F3AD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3223CB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14:paraId="3E91543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03324337">
          <v:rect id="_x0000_i1239" style="width:0;height:1.5pt" o:hralign="center" o:hrstd="t" o:hr="t" fillcolor="#a0a0a0" stroked="f"/>
        </w:pict>
      </w:r>
    </w:p>
    <w:p w14:paraId="6857E71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4. Effect of Parameters</w:t>
      </w:r>
    </w:p>
    <w:p w14:paraId="0F4950E6" w14:textId="78D45D65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 xml:space="preserve">LWR bandwidth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0AB13E7B" w14:textId="2AFC2BF9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Small 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703269">
        <w:rPr>
          <w:rFonts w:ascii="Times New Roman" w:hAnsi="Times New Roman" w:cs="Times New Roman"/>
          <w:sz w:val="24"/>
          <w:szCs w:val="24"/>
        </w:rPr>
        <w:t>:</w:t>
      </w:r>
    </w:p>
    <w:p w14:paraId="4CB6ADA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More local → less smooth → possible overfitting</w:t>
      </w:r>
    </w:p>
    <w:p w14:paraId="172FD521" w14:textId="6D1F733D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Large 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703269">
        <w:rPr>
          <w:rFonts w:ascii="Times New Roman" w:hAnsi="Times New Roman" w:cs="Times New Roman"/>
          <w:sz w:val="24"/>
          <w:szCs w:val="24"/>
        </w:rPr>
        <w:t>:</w:t>
      </w:r>
    </w:p>
    <w:p w14:paraId="21100C1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>More global → smoother → possible underfitting</w:t>
      </w:r>
    </w:p>
    <w:p w14:paraId="7FAC6B33" w14:textId="6C7B12F3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 xml:space="preserve">RBF width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σ</m:t>
        </m:r>
      </m:oMath>
    </w:p>
    <w:p w14:paraId="1499811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Small width:</w:t>
      </w:r>
    </w:p>
    <w:p w14:paraId="5FFAD32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Narrow Gaussian functions → highly local</w:t>
      </w:r>
    </w:p>
    <w:p w14:paraId="34828F8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Large width:</w:t>
      </w:r>
    </w:p>
    <w:p w14:paraId="0FC8EF2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Broad functions → smoother approximation</w:t>
      </w:r>
    </w:p>
    <w:p w14:paraId="2A8BA57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3A494071">
          <v:rect id="_x0000_i1240" style="width:0;height:1.5pt" o:hralign="center" o:hrstd="t" o:hr="t" fillcolor="#a0a0a0" stroked="f"/>
        </w:pict>
      </w:r>
    </w:p>
    <w:p w14:paraId="4A57176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5. Conclusion</w:t>
      </w:r>
    </w:p>
    <w:p w14:paraId="0A29901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LWR is useful when predictions need to adapt immediately to local data. RBF networks are more suitable for repeated prediction because the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functions and weights are learned during training.</w:t>
      </w:r>
    </w:p>
    <w:p w14:paraId="778A0C6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For large datasets and repeated predictions, </w:t>
      </w:r>
      <w:r w:rsidRPr="00703269">
        <w:rPr>
          <w:rFonts w:ascii="Times New Roman" w:hAnsi="Times New Roman" w:cs="Times New Roman"/>
          <w:b/>
          <w:bCs/>
          <w:sz w:val="24"/>
          <w:szCs w:val="24"/>
        </w:rPr>
        <w:t>RBF networks generally provide better computational efficiency</w:t>
      </w:r>
      <w:r w:rsidRPr="00703269">
        <w:rPr>
          <w:rFonts w:ascii="Times New Roman" w:hAnsi="Times New Roman" w:cs="Times New Roman"/>
          <w:sz w:val="24"/>
          <w:szCs w:val="24"/>
        </w:rPr>
        <w:t>, while LWR provides strong local adaptability.</w:t>
      </w:r>
    </w:p>
    <w:p w14:paraId="060BFA1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2739F005">
          <v:rect id="_x0000_i1241" style="width:0;height:1.5pt" o:hralign="center" o:hrstd="t" o:hr="t" fillcolor="#a0a0a0" stroked="f"/>
        </w:pict>
      </w:r>
    </w:p>
    <w:p w14:paraId="1486BA5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Q4. Case-Based Learning vs Locally Weighted Regression</w:t>
      </w:r>
    </w:p>
    <w:p w14:paraId="0FA7A85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2DF1304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Compare Case-Based Learning and Locally Weighted Regression using a practical example such as recommendation systems. Discuss how each approach handles new data, adaptability, and computational efficiency.</w:t>
      </w:r>
    </w:p>
    <w:p w14:paraId="18D5C92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C92508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Consider an online shopping recommendation system.</w:t>
      </w:r>
    </w:p>
    <w:p w14:paraId="74274A5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A customer provides:</w:t>
      </w:r>
    </w:p>
    <w:p w14:paraId="225ADD0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Age</w:t>
      </w:r>
    </w:p>
    <w:p w14:paraId="12DDC95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Previous purchases</w:t>
      </w:r>
    </w:p>
    <w:p w14:paraId="6181846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Product rating</w:t>
      </w:r>
    </w:p>
    <w:p w14:paraId="40C1BBB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Spending level</w:t>
      </w:r>
    </w:p>
    <w:p w14:paraId="634C045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>The system predicts or recommends products based on similar previous customers.</w:t>
      </w:r>
    </w:p>
    <w:p w14:paraId="764F972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74B9A670">
          <v:rect id="_x0000_i1242" style="width:0;height:1.5pt" o:hralign="center" o:hrstd="t" o:hr="t" fillcolor="#a0a0a0" stroked="f"/>
        </w:pict>
      </w:r>
    </w:p>
    <w:p w14:paraId="6665D42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2. Case-Based Learning</w:t>
      </w:r>
    </w:p>
    <w:p w14:paraId="6B88F67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CBL retrieves the most similar previous case.</w:t>
      </w:r>
    </w:p>
    <w:p w14:paraId="00634D2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Distance:</w:t>
      </w:r>
    </w:p>
    <w:p w14:paraId="7C94A890" w14:textId="42B77DC3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E1387C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The closest case provides the recommendation.</w:t>
      </w:r>
    </w:p>
    <w:p w14:paraId="7E4C17D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Example:</w:t>
      </w:r>
    </w:p>
    <w:p w14:paraId="483B380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New Customer</w:t>
      </w:r>
    </w:p>
    <w:p w14:paraId="22E1ECF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04C99F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Find Similar Customers</w:t>
      </w:r>
    </w:p>
    <w:p w14:paraId="25BAA71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04A7FBF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Retrieve Previous Case</w:t>
      </w:r>
    </w:p>
    <w:p w14:paraId="3B79DC7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4D0BA1B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Reuse Recommendation</w:t>
      </w:r>
    </w:p>
    <w:p w14:paraId="5248A7B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1133007D">
          <v:rect id="_x0000_i1243" style="width:0;height:1.5pt" o:hralign="center" o:hrstd="t" o:hr="t" fillcolor="#a0a0a0" stroked="f"/>
        </w:pict>
      </w:r>
    </w:p>
    <w:p w14:paraId="4856684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3. Locally Weighted Regression</w:t>
      </w:r>
    </w:p>
    <w:p w14:paraId="35EB350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LWR calculates weights based on distance:</w:t>
      </w:r>
    </w:p>
    <w:p w14:paraId="1B5D063C" w14:textId="1047A59B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AC4FF5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Nearby customers receive higher weights.</w:t>
      </w:r>
    </w:p>
    <w:p w14:paraId="52849AC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The final recommendation/prediction is based on a weighted combination.</w:t>
      </w:r>
    </w:p>
    <w:p w14:paraId="4431920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6CA6812A">
          <v:rect id="_x0000_i1244" style="width:0;height:1.5pt" o:hralign="center" o:hrstd="t" o:hr="t" fillcolor="#a0a0a0" stroked="f"/>
        </w:pict>
      </w:r>
    </w:p>
    <w:p w14:paraId="3CBC5EC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Python Program</w:t>
      </w:r>
    </w:p>
    <w:p w14:paraId="218BD2C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import math</w:t>
      </w:r>
    </w:p>
    <w:p w14:paraId="0C21ECC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C84F83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2333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Customer cases:</w:t>
      </w:r>
    </w:p>
    <w:p w14:paraId="74E470E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[Age, Spending]</w:t>
      </w:r>
    </w:p>
    <w:p w14:paraId="7ACCC55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cases = [</w:t>
      </w:r>
    </w:p>
    <w:p w14:paraId="1CBB1F5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([20, 2000], "Mobile Accessories"),</w:t>
      </w:r>
    </w:p>
    <w:p w14:paraId="51AD9E1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([25, 3000], "Headphones"),</w:t>
      </w:r>
    </w:p>
    <w:p w14:paraId="0C96207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([30, 5000], "Laptop"),</w:t>
      </w:r>
    </w:p>
    <w:p w14:paraId="7668155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([35, 6000], "Smart Watch"),</w:t>
      </w:r>
    </w:p>
    <w:p w14:paraId="1208DAC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([40, 7000], "Laptop")</w:t>
      </w:r>
    </w:p>
    <w:p w14:paraId="78BE6C3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]</w:t>
      </w:r>
    </w:p>
    <w:p w14:paraId="3C499AD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506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query = [28, 4500]</w:t>
      </w:r>
    </w:p>
    <w:p w14:paraId="22AAE27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BE3E0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Case-Based Learning</w:t>
      </w:r>
    </w:p>
    <w:p w14:paraId="6D5D793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best_distance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float("inf")</w:t>
      </w:r>
    </w:p>
    <w:p w14:paraId="360100F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best_recommendation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5F8DC0B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26276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for features, recommendation in cases:</w:t>
      </w:r>
    </w:p>
    <w:p w14:paraId="3EC2AA3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087C8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distance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</w:p>
    <w:p w14:paraId="599E5FF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(a - b) ** 2</w:t>
      </w:r>
    </w:p>
    <w:p w14:paraId="2BD4A2E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 xml:space="preserve">            for a, b in 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query, features))</w:t>
      </w:r>
    </w:p>
    <w:p w14:paraId="1779804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B3A3AB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EC71E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if distance &lt;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best_distance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:</w:t>
      </w:r>
    </w:p>
    <w:p w14:paraId="50DA6D7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best_distance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distance</w:t>
      </w:r>
    </w:p>
    <w:p w14:paraId="66A5E05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best_recommendation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recommendation</w:t>
      </w:r>
    </w:p>
    <w:p w14:paraId="049D5F3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59F45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"CBL Recommendation:",</w:t>
      </w:r>
    </w:p>
    <w:p w14:paraId="29FF1B5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best_recommendation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3AC80CB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9C2F2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"CBL Distance:",</w:t>
      </w:r>
    </w:p>
    <w:p w14:paraId="2DC9DC3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best_distance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, 2))</w:t>
      </w:r>
    </w:p>
    <w:p w14:paraId="3412C74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74EF8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16C37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LWR-like weighted recommendation</w:t>
      </w:r>
    </w:p>
    <w:p w14:paraId="0856BFB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tau = 2000</w:t>
      </w:r>
    </w:p>
    <w:p w14:paraId="0305D4D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weights = []</w:t>
      </w:r>
    </w:p>
    <w:p w14:paraId="11C3955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recommendations = []</w:t>
      </w:r>
    </w:p>
    <w:p w14:paraId="17445AB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59B70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for features, recommendation in cases:</w:t>
      </w:r>
    </w:p>
    <w:p w14:paraId="70CECA5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34C2F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distance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</w:p>
    <w:p w14:paraId="2B29796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(a - b) ** 2</w:t>
      </w:r>
    </w:p>
    <w:p w14:paraId="7122D97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      for a, b in 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query, features))</w:t>
      </w:r>
    </w:p>
    <w:p w14:paraId="60FE099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0CC2D1D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F8820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weight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math.exp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0A1932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  -(distance ** 2) / (2 * tau ** 2)</w:t>
      </w:r>
    </w:p>
    <w:p w14:paraId="3197DB2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9BF045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15642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weights.append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(weight)</w:t>
      </w:r>
    </w:p>
    <w:p w14:paraId="6FB0060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recommendations.append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(recommendation)</w:t>
      </w:r>
    </w:p>
    <w:p w14:paraId="4EE34C6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F6BE9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nLWR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Weights:")</w:t>
      </w:r>
    </w:p>
    <w:p w14:paraId="14FAA96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40D81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for r, w in 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recommendations, weights):</w:t>
      </w:r>
    </w:p>
    <w:p w14:paraId="25AFA8C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r, ":", 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w, 4))</w:t>
      </w:r>
    </w:p>
    <w:p w14:paraId="5EEA295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4AB62C95">
          <v:rect id="_x0000_i1245" style="width:0;height:1.5pt" o:hralign="center" o:hrstd="t" o:hr="t" fillcolor="#a0a0a0" stroked="f"/>
        </w:pict>
      </w:r>
    </w:p>
    <w:p w14:paraId="5841BD8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5.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426"/>
        <w:gridCol w:w="3235"/>
      </w:tblGrid>
      <w:tr w:rsidR="00703269" w:rsidRPr="00703269" w14:paraId="663DA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1080F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6F18B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Case-Based Learning</w:t>
            </w:r>
          </w:p>
        </w:tc>
        <w:tc>
          <w:tcPr>
            <w:tcW w:w="0" w:type="auto"/>
            <w:vAlign w:val="center"/>
            <w:hideMark/>
          </w:tcPr>
          <w:p w14:paraId="5E14FD1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LWR</w:t>
            </w:r>
          </w:p>
        </w:tc>
      </w:tr>
      <w:tr w:rsidR="00703269" w:rsidRPr="00703269" w14:paraId="60873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2182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0E60749C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Retrieve similar case</w:t>
            </w:r>
          </w:p>
        </w:tc>
        <w:tc>
          <w:tcPr>
            <w:tcW w:w="0" w:type="auto"/>
            <w:vAlign w:val="center"/>
            <w:hideMark/>
          </w:tcPr>
          <w:p w14:paraId="25664C3B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Fit local prediction</w:t>
            </w:r>
          </w:p>
        </w:tc>
      </w:tr>
      <w:tr w:rsidR="00703269" w:rsidRPr="00703269" w14:paraId="291BE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8B68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03FFAA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Reuses previous solution</w:t>
            </w:r>
          </w:p>
        </w:tc>
        <w:tc>
          <w:tcPr>
            <w:tcW w:w="0" w:type="auto"/>
            <w:vAlign w:val="center"/>
            <w:hideMark/>
          </w:tcPr>
          <w:p w14:paraId="6180E69C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Weighted numerical prediction</w:t>
            </w:r>
          </w:p>
        </w:tc>
      </w:tr>
      <w:tr w:rsidR="00703269" w:rsidRPr="00703269" w14:paraId="2F3B3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6D3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New data</w:t>
            </w:r>
          </w:p>
        </w:tc>
        <w:tc>
          <w:tcPr>
            <w:tcW w:w="0" w:type="auto"/>
            <w:vAlign w:val="center"/>
            <w:hideMark/>
          </w:tcPr>
          <w:p w14:paraId="2255F3CF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Easily added</w:t>
            </w:r>
          </w:p>
        </w:tc>
        <w:tc>
          <w:tcPr>
            <w:tcW w:w="0" w:type="auto"/>
            <w:vAlign w:val="center"/>
            <w:hideMark/>
          </w:tcPr>
          <w:p w14:paraId="56770658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Can influence local prediction</w:t>
            </w:r>
          </w:p>
        </w:tc>
      </w:tr>
      <w:tr w:rsidR="00703269" w:rsidRPr="00703269" w14:paraId="2D6CF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D4FA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7B5E4406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A6485C6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03269" w:rsidRPr="00703269" w14:paraId="48A0F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5DE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4E8CA7C1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Search for similar cases</w:t>
            </w:r>
          </w:p>
        </w:tc>
        <w:tc>
          <w:tcPr>
            <w:tcW w:w="0" w:type="auto"/>
            <w:vAlign w:val="center"/>
            <w:hideMark/>
          </w:tcPr>
          <w:p w14:paraId="050C6C3C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Weight + regression calculations</w:t>
            </w:r>
          </w:p>
        </w:tc>
      </w:tr>
      <w:tr w:rsidR="00703269" w:rsidRPr="00703269" w14:paraId="15813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5157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0FE5397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Stores cases</w:t>
            </w:r>
          </w:p>
        </w:tc>
        <w:tc>
          <w:tcPr>
            <w:tcW w:w="0" w:type="auto"/>
            <w:vAlign w:val="center"/>
            <w:hideMark/>
          </w:tcPr>
          <w:p w14:paraId="17D9B1A8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Usually stores training data</w:t>
            </w:r>
          </w:p>
        </w:tc>
      </w:tr>
      <w:tr w:rsidR="00703269" w:rsidRPr="00703269" w14:paraId="1AA70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0658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FF52F44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Recommendation/experience reuse</w:t>
            </w:r>
          </w:p>
        </w:tc>
        <w:tc>
          <w:tcPr>
            <w:tcW w:w="0" w:type="auto"/>
            <w:vAlign w:val="center"/>
            <w:hideMark/>
          </w:tcPr>
          <w:p w14:paraId="6C23209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Continuous numerical prediction</w:t>
            </w:r>
          </w:p>
        </w:tc>
      </w:tr>
      <w:tr w:rsidR="00703269" w:rsidRPr="00703269" w14:paraId="3EB76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539B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6BE1F80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14:paraId="06CB4234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Moderately easy</w:t>
            </w:r>
          </w:p>
        </w:tc>
      </w:tr>
    </w:tbl>
    <w:p w14:paraId="1D6C788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49D92193">
          <v:rect id="_x0000_i1246" style="width:0;height:1.5pt" o:hralign="center" o:hrstd="t" o:hr="t" fillcolor="#a0a0a0" stroked="f"/>
        </w:pict>
      </w:r>
    </w:p>
    <w:p w14:paraId="6558738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6. Handling New Data</w:t>
      </w:r>
    </w:p>
    <w:p w14:paraId="0D562EB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CBL</w:t>
      </w:r>
    </w:p>
    <w:p w14:paraId="3E4AB5F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When a new successful case occurs:</w:t>
      </w:r>
    </w:p>
    <w:p w14:paraId="533380E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New Case → Store in Case Database</w:t>
      </w:r>
    </w:p>
    <w:p w14:paraId="79E4CBE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It can immediately become available for future recommendations.</w:t>
      </w:r>
    </w:p>
    <w:p w14:paraId="59700AC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LWR</w:t>
      </w:r>
    </w:p>
    <w:p w14:paraId="3A5B543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New data can be included in future local predictions. The local weights change based on distance from the query.</w:t>
      </w:r>
    </w:p>
    <w:p w14:paraId="5CBB3BA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29E9EF40">
          <v:rect id="_x0000_i1247" style="width:0;height:1.5pt" o:hralign="center" o:hrstd="t" o:hr="t" fillcolor="#a0a0a0" stroked="f"/>
        </w:pict>
      </w:r>
    </w:p>
    <w:p w14:paraId="15EBE51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7. Conclusion</w:t>
      </w:r>
    </w:p>
    <w:p w14:paraId="15C1378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CBL is more suitable when recommendations can be directly reused from previous experiences. LWR is better when the output is continuous and a numerical prediction is required.</w:t>
      </w:r>
    </w:p>
    <w:p w14:paraId="307C973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For a product recommendation system, </w:t>
      </w:r>
      <w:r w:rsidRPr="00703269">
        <w:rPr>
          <w:rFonts w:ascii="Times New Roman" w:hAnsi="Times New Roman" w:cs="Times New Roman"/>
          <w:b/>
          <w:bCs/>
          <w:sz w:val="24"/>
          <w:szCs w:val="24"/>
        </w:rPr>
        <w:t>CBL is generally simpler and more interpretable</w:t>
      </w:r>
      <w:r w:rsidRPr="00703269">
        <w:rPr>
          <w:rFonts w:ascii="Times New Roman" w:hAnsi="Times New Roman" w:cs="Times New Roman"/>
          <w:sz w:val="24"/>
          <w:szCs w:val="24"/>
        </w:rPr>
        <w:t>.</w:t>
      </w:r>
    </w:p>
    <w:p w14:paraId="36C1793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0E8C44D7">
          <v:rect id="_x0000_i1248" style="width:0;height:1.5pt" o:hralign="center" o:hrstd="t" o:hr="t" fillcolor="#a0a0a0" stroked="f"/>
        </w:pict>
      </w:r>
    </w:p>
    <w:p w14:paraId="3753E5D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Q6. Decision Tree vs KNN for Customer Churn</w:t>
      </w:r>
    </w:p>
    <w:p w14:paraId="28A5E93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7FF0909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Compare Decision Tree Learning and KNN using a classification problem such as customer churn prediction.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differences in model interpretability, training time, handling of noisy data, and decision-making process. Discuss how each method performs with large datasets and complex feature spaces.</w:t>
      </w:r>
    </w:p>
    <w:p w14:paraId="4AE8A24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9A5CC4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Customer churn means a customer stops using a company's service.</w:t>
      </w:r>
    </w:p>
    <w:p w14:paraId="489A241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>Possible features:</w:t>
      </w:r>
    </w:p>
    <w:p w14:paraId="5C66986F" w14:textId="77777777" w:rsidR="00703269" w:rsidRPr="00703269" w:rsidRDefault="00703269" w:rsidP="00703269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Monthly charges </w:t>
      </w:r>
    </w:p>
    <w:p w14:paraId="66F2C89E" w14:textId="77777777" w:rsidR="00703269" w:rsidRPr="00703269" w:rsidRDefault="00703269" w:rsidP="00703269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Contract duration </w:t>
      </w:r>
    </w:p>
    <w:p w14:paraId="0B073DA1" w14:textId="77777777" w:rsidR="00703269" w:rsidRPr="00703269" w:rsidRDefault="00703269" w:rsidP="00703269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Number of complaints </w:t>
      </w:r>
    </w:p>
    <w:p w14:paraId="2FD3F001" w14:textId="77777777" w:rsidR="00703269" w:rsidRPr="00703269" w:rsidRDefault="00703269" w:rsidP="00703269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Service usage </w:t>
      </w:r>
    </w:p>
    <w:p w14:paraId="70AB17C6" w14:textId="77777777" w:rsidR="00703269" w:rsidRPr="00703269" w:rsidRDefault="00703269" w:rsidP="00703269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Customer age </w:t>
      </w:r>
    </w:p>
    <w:p w14:paraId="6EBBF6B8" w14:textId="77777777" w:rsidR="00703269" w:rsidRPr="00703269" w:rsidRDefault="00703269" w:rsidP="00703269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Payment history </w:t>
      </w:r>
    </w:p>
    <w:p w14:paraId="3BF4F15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Output:</w:t>
      </w:r>
    </w:p>
    <w:p w14:paraId="3EDBAA9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0 → No Churn</w:t>
      </w:r>
    </w:p>
    <w:p w14:paraId="0C2C32B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1 → Churn</w:t>
      </w:r>
    </w:p>
    <w:p w14:paraId="16A2FB8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3639B6BC">
          <v:rect id="_x0000_i1249" style="width:0;height:1.5pt" o:hralign="center" o:hrstd="t" o:hr="t" fillcolor="#a0a0a0" stroked="f"/>
        </w:pict>
      </w:r>
    </w:p>
    <w:p w14:paraId="05989B2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2. Decision Tree</w:t>
      </w:r>
    </w:p>
    <w:p w14:paraId="4A85D01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A Decision Tree makes decisions using feature-based conditions.</w:t>
      </w:r>
    </w:p>
    <w:p w14:paraId="0A8D95F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Example:</w:t>
      </w:r>
    </w:p>
    <w:p w14:paraId="74BE1B3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    Contract &lt; 12 months?</w:t>
      </w:r>
    </w:p>
    <w:p w14:paraId="3C27C11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       /          \</w:t>
      </w:r>
    </w:p>
    <w:p w14:paraId="5C273F3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     Yes           No</w:t>
      </w:r>
    </w:p>
    <w:p w14:paraId="68B1BD4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     /              \</w:t>
      </w:r>
    </w:p>
    <w:p w14:paraId="05B66C5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 High Churn       Low Churn</w:t>
      </w:r>
    </w:p>
    <w:p w14:paraId="4267E80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It can use Gini impurity:</w:t>
      </w:r>
    </w:p>
    <w:p w14:paraId="273D2FE2" w14:textId="067B7E90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Gini=1-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nary>
        </m:oMath>
      </m:oMathPara>
    </w:p>
    <w:p w14:paraId="7162B4A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5F2420D6">
          <v:rect id="_x0000_i1250" style="width:0;height:1.5pt" o:hralign="center" o:hrstd="t" o:hr="t" fillcolor="#a0a0a0" stroked="f"/>
        </w:pict>
      </w:r>
    </w:p>
    <w:p w14:paraId="72BA97A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3. KNN</w:t>
      </w:r>
    </w:p>
    <w:p w14:paraId="7B57F7A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KNN classifies a customer based on similar historical customers.</w:t>
      </w:r>
    </w:p>
    <w:p w14:paraId="78C44E0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>Euclidean distance:</w:t>
      </w:r>
    </w:p>
    <w:p w14:paraId="1DF261B3" w14:textId="132C3D5A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69ACCF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The majority class among the K nearest customers is selected.</w:t>
      </w:r>
    </w:p>
    <w:p w14:paraId="2BB52D3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080CAA15">
          <v:rect id="_x0000_i1251" style="width:0;height:1.5pt" o:hralign="center" o:hrstd="t" o:hr="t" fillcolor="#a0a0a0" stroked="f"/>
        </w:pict>
      </w:r>
    </w:p>
    <w:p w14:paraId="6095686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4. Python Program</w:t>
      </w:r>
    </w:p>
    <w:p w14:paraId="5ED24EA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520D28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17389DA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7204834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322E224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EE6AB3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6243C64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1B904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Features:</w:t>
      </w:r>
    </w:p>
    <w:p w14:paraId="057BBE6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Monthly Charges, Contract Months, Complaints</w:t>
      </w:r>
    </w:p>
    <w:p w14:paraId="774351F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([</w:t>
      </w:r>
    </w:p>
    <w:p w14:paraId="6CAD9DC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[50, 24, 0],</w:t>
      </w:r>
    </w:p>
    <w:p w14:paraId="5B8A6B6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[55, 36, 0],</w:t>
      </w:r>
    </w:p>
    <w:p w14:paraId="68472A5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[80, 6, 3],</w:t>
      </w:r>
    </w:p>
    <w:p w14:paraId="0D30BA0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[90, 5, 4],</w:t>
      </w:r>
    </w:p>
    <w:p w14:paraId="215D77A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[45, 30, 0],</w:t>
      </w:r>
    </w:p>
    <w:p w14:paraId="19C35A9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[85, 8, 3],</w:t>
      </w:r>
    </w:p>
    <w:p w14:paraId="767648E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[70, 12, 2],</w:t>
      </w:r>
    </w:p>
    <w:p w14:paraId="32D8037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[40, 36, 0],</w:t>
      </w:r>
    </w:p>
    <w:p w14:paraId="240A9B2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 xml:space="preserve">    [95, 4, 5],</w:t>
      </w:r>
    </w:p>
    <w:p w14:paraId="45EF826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[60, 24, 1]</w:t>
      </w:r>
    </w:p>
    <w:p w14:paraId="106ABC0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])</w:t>
      </w:r>
    </w:p>
    <w:p w14:paraId="69BD2A9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18DED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0 = No Churn</w:t>
      </w:r>
    </w:p>
    <w:p w14:paraId="6A28D59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1 = Churn</w:t>
      </w:r>
    </w:p>
    <w:p w14:paraId="3B96B74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([</w:t>
      </w:r>
    </w:p>
    <w:p w14:paraId="20020C3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0, 0, 1, 1, 0,</w:t>
      </w:r>
    </w:p>
    <w:p w14:paraId="099A6EC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1, 1, 0, 1, 0</w:t>
      </w:r>
    </w:p>
    <w:p w14:paraId="0498538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])</w:t>
      </w:r>
    </w:p>
    <w:p w14:paraId="62C96BA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50C4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Split</w:t>
      </w:r>
    </w:p>
    <w:p w14:paraId="6224518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659D86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X, y,</w:t>
      </w:r>
    </w:p>
    <w:p w14:paraId="5FCEDDA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=0.3,</w:t>
      </w:r>
    </w:p>
    <w:p w14:paraId="1E191B8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=42</w:t>
      </w:r>
    </w:p>
    <w:p w14:paraId="444263D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41FDC9E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36D09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Decision Tree</w:t>
      </w:r>
    </w:p>
    <w:p w14:paraId="11EC595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tree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32C327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=3,</w:t>
      </w:r>
    </w:p>
    <w:p w14:paraId="4198496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=42</w:t>
      </w:r>
    </w:p>
    <w:p w14:paraId="0A45F12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3840559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20F44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lastRenderedPageBreak/>
        <w:t>tree.fit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6647060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BF1F05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tree_pred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tree.predict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3815F2E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14A44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KNN requires scaling</w:t>
      </w:r>
    </w:p>
    <w:p w14:paraId="5BEFAE4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14FED71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8EE87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78783BB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3799028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02BD8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=3)</w:t>
      </w:r>
    </w:p>
    <w:p w14:paraId="782CA3C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93DFA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3AF9270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5BD57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knn_pred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269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proofErr w:type="gram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75193BD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1908A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# Accuracy</w:t>
      </w:r>
    </w:p>
    <w:p w14:paraId="2F6F054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tree_accuracy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tree_pred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512B521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knn_accuracy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knn_pred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05F9CEA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7A4F6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"Actual:",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7E4642F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830DC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nDecision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Tree")</w:t>
      </w:r>
    </w:p>
    <w:p w14:paraId="06B4CA2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"Predicted:",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tree_pred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60BB6CB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"Accuracy:",</w:t>
      </w:r>
    </w:p>
    <w:p w14:paraId="1145A33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tree_accuracy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* 100, 2), "%")</w:t>
      </w:r>
    </w:p>
    <w:p w14:paraId="37921698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799AD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nKNN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")</w:t>
      </w:r>
    </w:p>
    <w:p w14:paraId="2636DB5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 xml:space="preserve">"Predicted:", 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knn_pred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>)</w:t>
      </w:r>
    </w:p>
    <w:p w14:paraId="218A58E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26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03269">
        <w:rPr>
          <w:rFonts w:ascii="Times New Roman" w:hAnsi="Times New Roman" w:cs="Times New Roman"/>
          <w:sz w:val="24"/>
          <w:szCs w:val="24"/>
        </w:rPr>
        <w:t>"Accuracy:",</w:t>
      </w:r>
    </w:p>
    <w:p w14:paraId="53824347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703269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703269">
        <w:rPr>
          <w:rFonts w:ascii="Times New Roman" w:hAnsi="Times New Roman" w:cs="Times New Roman"/>
          <w:sz w:val="24"/>
          <w:szCs w:val="24"/>
        </w:rPr>
        <w:t>knn_accuracy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* 100, 2), "%")</w:t>
      </w:r>
    </w:p>
    <w:p w14:paraId="475BEA1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68E5902A">
          <v:rect id="_x0000_i1252" style="width:0;height:1.5pt" o:hralign="center" o:hrstd="t" o:hr="t" fillcolor="#a0a0a0" stroked="f"/>
        </w:pict>
      </w:r>
    </w:p>
    <w:p w14:paraId="2C2F378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5.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033"/>
        <w:gridCol w:w="2909"/>
      </w:tblGrid>
      <w:tr w:rsidR="00703269" w:rsidRPr="00703269" w14:paraId="67E18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266C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DE8CC2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1CAB07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KNN</w:t>
            </w:r>
          </w:p>
        </w:tc>
      </w:tr>
      <w:tr w:rsidR="00703269" w:rsidRPr="00703269" w14:paraId="3EBDF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2F3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Decision method</w:t>
            </w:r>
          </w:p>
        </w:tc>
        <w:tc>
          <w:tcPr>
            <w:tcW w:w="0" w:type="auto"/>
            <w:vAlign w:val="center"/>
            <w:hideMark/>
          </w:tcPr>
          <w:p w14:paraId="2D0C4500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Feature-based rules</w:t>
            </w:r>
          </w:p>
        </w:tc>
        <w:tc>
          <w:tcPr>
            <w:tcW w:w="0" w:type="auto"/>
            <w:vAlign w:val="center"/>
            <w:hideMark/>
          </w:tcPr>
          <w:p w14:paraId="4ABFE4EB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Similarity/distance</w:t>
            </w:r>
          </w:p>
        </w:tc>
      </w:tr>
      <w:tr w:rsidR="00703269" w:rsidRPr="00703269" w14:paraId="5F119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FD5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A0D09C8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13D131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Medium/low</w:t>
            </w:r>
          </w:p>
        </w:tc>
      </w:tr>
      <w:tr w:rsidR="00703269" w:rsidRPr="00703269" w14:paraId="27EC8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5B0A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65D06D1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7F6F39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703269" w:rsidRPr="00703269" w14:paraId="73F3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3A8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Prediction time</w:t>
            </w:r>
          </w:p>
        </w:tc>
        <w:tc>
          <w:tcPr>
            <w:tcW w:w="0" w:type="auto"/>
            <w:vAlign w:val="center"/>
            <w:hideMark/>
          </w:tcPr>
          <w:p w14:paraId="5816715C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007BD3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Can be slow</w:t>
            </w:r>
          </w:p>
        </w:tc>
      </w:tr>
      <w:tr w:rsidR="00703269" w:rsidRPr="00703269" w14:paraId="69234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F7A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Feature scaling</w:t>
            </w:r>
          </w:p>
        </w:tc>
        <w:tc>
          <w:tcPr>
            <w:tcW w:w="0" w:type="auto"/>
            <w:vAlign w:val="center"/>
            <w:hideMark/>
          </w:tcPr>
          <w:p w14:paraId="2DD617EF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Usually not required</w:t>
            </w:r>
          </w:p>
        </w:tc>
        <w:tc>
          <w:tcPr>
            <w:tcW w:w="0" w:type="auto"/>
            <w:vAlign w:val="center"/>
            <w:hideMark/>
          </w:tcPr>
          <w:p w14:paraId="0960FF00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Important</w:t>
            </w:r>
          </w:p>
        </w:tc>
      </w:tr>
      <w:tr w:rsidR="00703269" w:rsidRPr="00703269" w14:paraId="2455C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B116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Noise handling</w:t>
            </w:r>
          </w:p>
        </w:tc>
        <w:tc>
          <w:tcPr>
            <w:tcW w:w="0" w:type="auto"/>
            <w:vAlign w:val="center"/>
            <w:hideMark/>
          </w:tcPr>
          <w:p w14:paraId="4F1545E0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Can overfit noise</w:t>
            </w:r>
          </w:p>
        </w:tc>
        <w:tc>
          <w:tcPr>
            <w:tcW w:w="0" w:type="auto"/>
            <w:vAlign w:val="center"/>
            <w:hideMark/>
          </w:tcPr>
          <w:p w14:paraId="7E2674A5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Sensitive to noisy neighbours</w:t>
            </w:r>
          </w:p>
        </w:tc>
      </w:tr>
      <w:tr w:rsidR="00703269" w:rsidRPr="00703269" w14:paraId="418B4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E82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0634DC12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4EB4A3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Can become expensive</w:t>
            </w:r>
          </w:p>
        </w:tc>
      </w:tr>
      <w:tr w:rsidR="00703269" w:rsidRPr="00703269" w14:paraId="049EA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E16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Complex feature spaces</w:t>
            </w:r>
          </w:p>
        </w:tc>
        <w:tc>
          <w:tcPr>
            <w:tcW w:w="0" w:type="auto"/>
            <w:vAlign w:val="center"/>
            <w:hideMark/>
          </w:tcPr>
          <w:p w14:paraId="29246098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Can handle them</w:t>
            </w:r>
          </w:p>
        </w:tc>
        <w:tc>
          <w:tcPr>
            <w:tcW w:w="0" w:type="auto"/>
            <w:vAlign w:val="center"/>
            <w:hideMark/>
          </w:tcPr>
          <w:p w14:paraId="739A6196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Performance can degrade</w:t>
            </w:r>
          </w:p>
        </w:tc>
      </w:tr>
      <w:tr w:rsidR="00703269" w:rsidRPr="00703269" w14:paraId="20314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3AB9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Memory requirement</w:t>
            </w:r>
          </w:p>
        </w:tc>
        <w:tc>
          <w:tcPr>
            <w:tcW w:w="0" w:type="auto"/>
            <w:vAlign w:val="center"/>
            <w:hideMark/>
          </w:tcPr>
          <w:p w14:paraId="7734A378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Low after training</w:t>
            </w:r>
          </w:p>
        </w:tc>
        <w:tc>
          <w:tcPr>
            <w:tcW w:w="0" w:type="auto"/>
            <w:vAlign w:val="center"/>
            <w:hideMark/>
          </w:tcPr>
          <w:p w14:paraId="397031BF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03269" w:rsidRPr="00703269" w14:paraId="5339F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207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Model structure</w:t>
            </w:r>
          </w:p>
        </w:tc>
        <w:tc>
          <w:tcPr>
            <w:tcW w:w="0" w:type="auto"/>
            <w:vAlign w:val="center"/>
            <w:hideMark/>
          </w:tcPr>
          <w:p w14:paraId="4B4BA0A3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Explicit tree</w:t>
            </w:r>
          </w:p>
        </w:tc>
        <w:tc>
          <w:tcPr>
            <w:tcW w:w="0" w:type="auto"/>
            <w:vAlign w:val="center"/>
            <w:hideMark/>
          </w:tcPr>
          <w:p w14:paraId="2F5E6448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No explicit model</w:t>
            </w:r>
          </w:p>
        </w:tc>
      </w:tr>
    </w:tbl>
    <w:p w14:paraId="724D7EE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49D87F5D">
          <v:rect id="_x0000_i1253" style="width:0;height:1.5pt" o:hralign="center" o:hrstd="t" o:hr="t" fillcolor="#a0a0a0" stroked="f"/>
        </w:pict>
      </w:r>
    </w:p>
    <w:p w14:paraId="220A976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6. Decision-Making Example</w:t>
      </w:r>
    </w:p>
    <w:p w14:paraId="0B5DF28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Suppose a customer has:</w:t>
      </w:r>
    </w:p>
    <w:p w14:paraId="2E2ED94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>Monthly Charges = ₹85</w:t>
      </w:r>
    </w:p>
    <w:p w14:paraId="56531CC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Contract = 6 months</w:t>
      </w:r>
    </w:p>
    <w:p w14:paraId="4D84459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Complaints = 3</w:t>
      </w:r>
    </w:p>
    <w:p w14:paraId="666F051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Decision Tree</w:t>
      </w:r>
    </w:p>
    <w:p w14:paraId="4C22ABD4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The model might follow:</w:t>
      </w:r>
    </w:p>
    <w:p w14:paraId="6926BC8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Contract &lt; 12?</w:t>
      </w:r>
    </w:p>
    <w:p w14:paraId="0E1A8E9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BDBDAC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YES</w:t>
      </w:r>
    </w:p>
    <w:p w14:paraId="2C65653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8E946D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Complaints &gt; 2?</w:t>
      </w:r>
    </w:p>
    <w:p w14:paraId="384FD870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A2EFFD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YES</w:t>
      </w:r>
    </w:p>
    <w:p w14:paraId="281A2CC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F33CAC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CHURN</w:t>
      </w:r>
    </w:p>
    <w:p w14:paraId="50F7B00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KNN</w:t>
      </w:r>
    </w:p>
    <w:p w14:paraId="4929C88D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KNN calculates distances to existing customers and finds the nearest three.</w:t>
      </w:r>
    </w:p>
    <w:p w14:paraId="62FF9D4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Suppose:</w:t>
      </w:r>
    </w:p>
    <w:p w14:paraId="03421872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Neighbour 1 → Churn</w:t>
      </w:r>
    </w:p>
    <w:p w14:paraId="19B08ADC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Neighbour 2 → Churn</w:t>
      </w:r>
    </w:p>
    <w:p w14:paraId="24CBCB4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Neighbour 3 → No Churn</w:t>
      </w:r>
    </w:p>
    <w:p w14:paraId="39432E5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Majority:</w:t>
      </w:r>
    </w:p>
    <w:p w14:paraId="61560351" w14:textId="42D9CC6B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=66.7%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BCA255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Therefore:</w:t>
      </w:r>
    </w:p>
    <w:p w14:paraId="5507A8E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lastRenderedPageBreak/>
        <w:t>Prediction = CHURN</w:t>
      </w:r>
    </w:p>
    <w:p w14:paraId="21E6F95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119AE00A">
          <v:rect id="_x0000_i1254" style="width:0;height:1.5pt" o:hralign="center" o:hrstd="t" o:hr="t" fillcolor="#a0a0a0" stroked="f"/>
        </w:pict>
      </w:r>
    </w:p>
    <w:p w14:paraId="34F82F2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7. Large Dataset Analysis</w:t>
      </w:r>
    </w:p>
    <w:p w14:paraId="3036065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Decision Tree</w:t>
      </w:r>
    </w:p>
    <w:p w14:paraId="239E3EA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Decision Trees generally perform well with large datasets because once the tree is trained, prediction only requires following a sequence of decisions.</w:t>
      </w:r>
    </w:p>
    <w:p w14:paraId="08D5661B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KNN</w:t>
      </w:r>
    </w:p>
    <w:p w14:paraId="7DBAD573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KNN stores training data and calculates distances during prediction. With millions of customers, this can become computationally expensive.</w:t>
      </w:r>
    </w:p>
    <w:p w14:paraId="039B8D1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KNN scalability can be improved using:</w:t>
      </w:r>
    </w:p>
    <w:p w14:paraId="0180B65A" w14:textId="77777777" w:rsidR="00703269" w:rsidRPr="00703269" w:rsidRDefault="00703269" w:rsidP="00703269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KD-trees </w:t>
      </w:r>
    </w:p>
    <w:p w14:paraId="41E04C00" w14:textId="77777777" w:rsidR="00703269" w:rsidRPr="00703269" w:rsidRDefault="00703269" w:rsidP="00703269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>Approximate nearest-</w:t>
      </w:r>
      <w:proofErr w:type="spellStart"/>
      <w:r w:rsidRPr="00703269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703269">
        <w:rPr>
          <w:rFonts w:ascii="Times New Roman" w:hAnsi="Times New Roman" w:cs="Times New Roman"/>
          <w:sz w:val="24"/>
          <w:szCs w:val="24"/>
        </w:rPr>
        <w:t xml:space="preserve"> search </w:t>
      </w:r>
    </w:p>
    <w:p w14:paraId="54D06368" w14:textId="77777777" w:rsidR="00703269" w:rsidRPr="00703269" w:rsidRDefault="00703269" w:rsidP="00703269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Dimensionality reduction </w:t>
      </w:r>
    </w:p>
    <w:p w14:paraId="5982760E" w14:textId="77777777" w:rsidR="00703269" w:rsidRPr="00703269" w:rsidRDefault="00703269" w:rsidP="00703269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Efficient indexing </w:t>
      </w:r>
    </w:p>
    <w:p w14:paraId="7CF7D8CA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7D919D85">
          <v:rect id="_x0000_i1255" style="width:0;height:1.5pt" o:hralign="center" o:hrstd="t" o:hr="t" fillcolor="#a0a0a0" stroked="f"/>
        </w:pict>
      </w:r>
    </w:p>
    <w:p w14:paraId="4B44B831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8.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571"/>
      </w:tblGrid>
      <w:tr w:rsidR="00703269" w:rsidRPr="00703269" w14:paraId="4E13F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AFE8D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BE43D65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Better Method</w:t>
            </w:r>
          </w:p>
        </w:tc>
      </w:tr>
      <w:tr w:rsidR="00703269" w:rsidRPr="00703269" w14:paraId="1111A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2DCB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30BA6FB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</w:tr>
      <w:tr w:rsidR="00703269" w:rsidRPr="00703269" w14:paraId="0109A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0245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Simple rules</w:t>
            </w:r>
          </w:p>
        </w:tc>
        <w:tc>
          <w:tcPr>
            <w:tcW w:w="0" w:type="auto"/>
            <w:vAlign w:val="center"/>
            <w:hideMark/>
          </w:tcPr>
          <w:p w14:paraId="36980522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</w:tr>
      <w:tr w:rsidR="00703269" w:rsidRPr="00703269" w14:paraId="76113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EAA1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Fast prediction</w:t>
            </w:r>
          </w:p>
        </w:tc>
        <w:tc>
          <w:tcPr>
            <w:tcW w:w="0" w:type="auto"/>
            <w:vAlign w:val="center"/>
            <w:hideMark/>
          </w:tcPr>
          <w:p w14:paraId="047E22FF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</w:tr>
      <w:tr w:rsidR="00703269" w:rsidRPr="00703269" w14:paraId="6B9BC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AA5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Very little training</w:t>
            </w:r>
          </w:p>
        </w:tc>
        <w:tc>
          <w:tcPr>
            <w:tcW w:w="0" w:type="auto"/>
            <w:vAlign w:val="center"/>
            <w:hideMark/>
          </w:tcPr>
          <w:p w14:paraId="2D748EEC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KNN</w:t>
            </w:r>
          </w:p>
        </w:tc>
      </w:tr>
      <w:tr w:rsidR="00703269" w:rsidRPr="00703269" w14:paraId="084F9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80B0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Similarity-based problems</w:t>
            </w:r>
          </w:p>
        </w:tc>
        <w:tc>
          <w:tcPr>
            <w:tcW w:w="0" w:type="auto"/>
            <w:vAlign w:val="center"/>
            <w:hideMark/>
          </w:tcPr>
          <w:p w14:paraId="6C86BEB8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KNN</w:t>
            </w:r>
          </w:p>
        </w:tc>
      </w:tr>
      <w:tr w:rsidR="00703269" w:rsidRPr="00703269" w14:paraId="68E89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A1E7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Large dataset</w:t>
            </w:r>
          </w:p>
        </w:tc>
        <w:tc>
          <w:tcPr>
            <w:tcW w:w="0" w:type="auto"/>
            <w:vAlign w:val="center"/>
            <w:hideMark/>
          </w:tcPr>
          <w:p w14:paraId="02A401E0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</w:tr>
      <w:tr w:rsidR="00703269" w:rsidRPr="00703269" w14:paraId="7AE78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15CE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t>Feature scaling required</w:t>
            </w:r>
          </w:p>
        </w:tc>
        <w:tc>
          <w:tcPr>
            <w:tcW w:w="0" w:type="auto"/>
            <w:vAlign w:val="center"/>
            <w:hideMark/>
          </w:tcPr>
          <w:p w14:paraId="6C3651A8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KNN</w:t>
            </w:r>
          </w:p>
        </w:tc>
      </w:tr>
      <w:tr w:rsidR="00703269" w:rsidRPr="00703269" w14:paraId="43F76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6C7B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Easy business explanation</w:t>
            </w:r>
          </w:p>
        </w:tc>
        <w:tc>
          <w:tcPr>
            <w:tcW w:w="0" w:type="auto"/>
            <w:vAlign w:val="center"/>
            <w:hideMark/>
          </w:tcPr>
          <w:p w14:paraId="0E007E3B" w14:textId="77777777" w:rsidR="00703269" w:rsidRPr="00703269" w:rsidRDefault="00703269" w:rsidP="0070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2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</w:tr>
    </w:tbl>
    <w:p w14:paraId="04F2C946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120312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For customer churn prediction, </w:t>
      </w:r>
      <w:r w:rsidRPr="00703269">
        <w:rPr>
          <w:rFonts w:ascii="Times New Roman" w:hAnsi="Times New Roman" w:cs="Times New Roman"/>
          <w:b/>
          <w:bCs/>
          <w:sz w:val="24"/>
          <w:szCs w:val="24"/>
        </w:rPr>
        <w:t>Decision Tree is generally preferable</w:t>
      </w:r>
      <w:r w:rsidRPr="00703269">
        <w:rPr>
          <w:rFonts w:ascii="Times New Roman" w:hAnsi="Times New Roman" w:cs="Times New Roman"/>
          <w:sz w:val="24"/>
          <w:szCs w:val="24"/>
        </w:rPr>
        <w:t xml:space="preserve"> when interpretability, scalability, and fast prediction are important. KNN is useful when customer similarity is important and the dataset is moderate in size.</w:t>
      </w:r>
    </w:p>
    <w:p w14:paraId="7B0BBF19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pict w14:anchorId="5654F8DE">
          <v:rect id="_x0000_i1256" style="width:0;height:1.5pt" o:hralign="center" o:hrstd="t" o:hr="t" fillcolor="#a0a0a0" stroked="f"/>
        </w:pict>
      </w:r>
    </w:p>
    <w:p w14:paraId="0CAF18F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26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703269">
        <w:rPr>
          <w:rFonts w:ascii="Times New Roman" w:hAnsi="Times New Roman" w:cs="Times New Roman"/>
          <w:b/>
          <w:bCs/>
          <w:sz w:val="24"/>
          <w:szCs w:val="24"/>
        </w:rPr>
        <w:t xml:space="preserve"> Level-4 Rubric Strategy</w:t>
      </w:r>
    </w:p>
    <w:p w14:paraId="345EAC4E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sz w:val="24"/>
          <w:szCs w:val="24"/>
        </w:rPr>
        <w:t xml:space="preserve">For these </w:t>
      </w:r>
      <w:r w:rsidRPr="00703269">
        <w:rPr>
          <w:rFonts w:ascii="Times New Roman" w:hAnsi="Times New Roman" w:cs="Times New Roman"/>
          <w:b/>
          <w:bCs/>
          <w:sz w:val="24"/>
          <w:szCs w:val="24"/>
        </w:rPr>
        <w:t>comparative-analysis questions</w:t>
      </w:r>
      <w:r w:rsidRPr="00703269">
        <w:rPr>
          <w:rFonts w:ascii="Times New Roman" w:hAnsi="Times New Roman" w:cs="Times New Roman"/>
          <w:sz w:val="24"/>
          <w:szCs w:val="24"/>
        </w:rPr>
        <w:t>, don't just write a table. To get the maximum marks, use this order:</w:t>
      </w:r>
    </w:p>
    <w:p w14:paraId="2F04F29F" w14:textId="77777777" w:rsidR="00703269" w:rsidRP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269">
        <w:rPr>
          <w:rFonts w:ascii="Times New Roman" w:hAnsi="Times New Roman" w:cs="Times New Roman"/>
          <w:b/>
          <w:bCs/>
          <w:sz w:val="24"/>
          <w:szCs w:val="24"/>
        </w:rPr>
        <w:t>1. Introduction → 2. Working principle of both algorithms → 3. Formula → 4. Real-world example → 5. Python/problem application → 6. Comparison table → 7. Computational analysis → 8. Advantages/limitations → 9. Conclusion.</w:t>
      </w:r>
    </w:p>
    <w:p w14:paraId="12927094" w14:textId="67899568" w:rsidR="00703269" w:rsidRDefault="00703269" w:rsidP="007032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03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E6"/>
    <w:multiLevelType w:val="multilevel"/>
    <w:tmpl w:val="5E2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0FAA"/>
    <w:multiLevelType w:val="multilevel"/>
    <w:tmpl w:val="1FA0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57655"/>
    <w:multiLevelType w:val="multilevel"/>
    <w:tmpl w:val="E49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052D4"/>
    <w:multiLevelType w:val="multilevel"/>
    <w:tmpl w:val="907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D6A94"/>
    <w:multiLevelType w:val="multilevel"/>
    <w:tmpl w:val="EFF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B177C"/>
    <w:multiLevelType w:val="multilevel"/>
    <w:tmpl w:val="685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223CD"/>
    <w:multiLevelType w:val="multilevel"/>
    <w:tmpl w:val="4838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00223"/>
    <w:multiLevelType w:val="multilevel"/>
    <w:tmpl w:val="3770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C0B5D"/>
    <w:multiLevelType w:val="multilevel"/>
    <w:tmpl w:val="21D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B05ED"/>
    <w:multiLevelType w:val="multilevel"/>
    <w:tmpl w:val="FEC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C5307"/>
    <w:multiLevelType w:val="multilevel"/>
    <w:tmpl w:val="F808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D705D"/>
    <w:multiLevelType w:val="multilevel"/>
    <w:tmpl w:val="E8A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C07B0"/>
    <w:multiLevelType w:val="multilevel"/>
    <w:tmpl w:val="5C56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7349E"/>
    <w:multiLevelType w:val="multilevel"/>
    <w:tmpl w:val="A1E4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83F42"/>
    <w:multiLevelType w:val="multilevel"/>
    <w:tmpl w:val="2DF2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80C46"/>
    <w:multiLevelType w:val="multilevel"/>
    <w:tmpl w:val="370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23E4D"/>
    <w:multiLevelType w:val="multilevel"/>
    <w:tmpl w:val="8FF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1092D"/>
    <w:multiLevelType w:val="multilevel"/>
    <w:tmpl w:val="552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D533C"/>
    <w:multiLevelType w:val="multilevel"/>
    <w:tmpl w:val="EE1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95114"/>
    <w:multiLevelType w:val="multilevel"/>
    <w:tmpl w:val="585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E566B"/>
    <w:multiLevelType w:val="multilevel"/>
    <w:tmpl w:val="3D9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B000F"/>
    <w:multiLevelType w:val="multilevel"/>
    <w:tmpl w:val="C006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93AC9"/>
    <w:multiLevelType w:val="multilevel"/>
    <w:tmpl w:val="DB04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82F0D"/>
    <w:multiLevelType w:val="multilevel"/>
    <w:tmpl w:val="63F4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70AA2"/>
    <w:multiLevelType w:val="multilevel"/>
    <w:tmpl w:val="1FB6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7E553C"/>
    <w:multiLevelType w:val="multilevel"/>
    <w:tmpl w:val="72B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21792"/>
    <w:multiLevelType w:val="multilevel"/>
    <w:tmpl w:val="FF9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F4DBC"/>
    <w:multiLevelType w:val="multilevel"/>
    <w:tmpl w:val="E7A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20C08"/>
    <w:multiLevelType w:val="multilevel"/>
    <w:tmpl w:val="7BB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17D26"/>
    <w:multiLevelType w:val="multilevel"/>
    <w:tmpl w:val="D72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F2624"/>
    <w:multiLevelType w:val="multilevel"/>
    <w:tmpl w:val="B330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55FBC"/>
    <w:multiLevelType w:val="multilevel"/>
    <w:tmpl w:val="D49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12E96"/>
    <w:multiLevelType w:val="multilevel"/>
    <w:tmpl w:val="F640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D03391"/>
    <w:multiLevelType w:val="multilevel"/>
    <w:tmpl w:val="1280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74609"/>
    <w:multiLevelType w:val="multilevel"/>
    <w:tmpl w:val="050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905407">
    <w:abstractNumId w:val="11"/>
  </w:num>
  <w:num w:numId="2" w16cid:durableId="2006320882">
    <w:abstractNumId w:val="26"/>
  </w:num>
  <w:num w:numId="3" w16cid:durableId="1862739292">
    <w:abstractNumId w:val="6"/>
  </w:num>
  <w:num w:numId="4" w16cid:durableId="605580996">
    <w:abstractNumId w:val="30"/>
  </w:num>
  <w:num w:numId="5" w16cid:durableId="700399890">
    <w:abstractNumId w:val="10"/>
  </w:num>
  <w:num w:numId="6" w16cid:durableId="1948387716">
    <w:abstractNumId w:val="4"/>
  </w:num>
  <w:num w:numId="7" w16cid:durableId="2091193528">
    <w:abstractNumId w:val="19"/>
  </w:num>
  <w:num w:numId="8" w16cid:durableId="82071314">
    <w:abstractNumId w:val="3"/>
  </w:num>
  <w:num w:numId="9" w16cid:durableId="1317757838">
    <w:abstractNumId w:val="18"/>
  </w:num>
  <w:num w:numId="10" w16cid:durableId="1535382253">
    <w:abstractNumId w:val="1"/>
  </w:num>
  <w:num w:numId="11" w16cid:durableId="1440250151">
    <w:abstractNumId w:val="17"/>
  </w:num>
  <w:num w:numId="12" w16cid:durableId="2109999811">
    <w:abstractNumId w:val="16"/>
  </w:num>
  <w:num w:numId="13" w16cid:durableId="1558398478">
    <w:abstractNumId w:val="8"/>
  </w:num>
  <w:num w:numId="14" w16cid:durableId="1470437892">
    <w:abstractNumId w:val="27"/>
  </w:num>
  <w:num w:numId="15" w16cid:durableId="1040859090">
    <w:abstractNumId w:val="20"/>
  </w:num>
  <w:num w:numId="16" w16cid:durableId="1422138236">
    <w:abstractNumId w:val="9"/>
  </w:num>
  <w:num w:numId="17" w16cid:durableId="894781650">
    <w:abstractNumId w:val="29"/>
  </w:num>
  <w:num w:numId="18" w16cid:durableId="2021083300">
    <w:abstractNumId w:val="25"/>
  </w:num>
  <w:num w:numId="19" w16cid:durableId="1212577274">
    <w:abstractNumId w:val="7"/>
  </w:num>
  <w:num w:numId="20" w16cid:durableId="1641954173">
    <w:abstractNumId w:val="22"/>
  </w:num>
  <w:num w:numId="21" w16cid:durableId="805663340">
    <w:abstractNumId w:val="33"/>
  </w:num>
  <w:num w:numId="22" w16cid:durableId="851845794">
    <w:abstractNumId w:val="2"/>
  </w:num>
  <w:num w:numId="23" w16cid:durableId="319499962">
    <w:abstractNumId w:val="31"/>
  </w:num>
  <w:num w:numId="24" w16cid:durableId="1907835862">
    <w:abstractNumId w:val="15"/>
  </w:num>
  <w:num w:numId="25" w16cid:durableId="900677574">
    <w:abstractNumId w:val="14"/>
  </w:num>
  <w:num w:numId="26" w16cid:durableId="366108302">
    <w:abstractNumId w:val="24"/>
  </w:num>
  <w:num w:numId="27" w16cid:durableId="1166167218">
    <w:abstractNumId w:val="34"/>
  </w:num>
  <w:num w:numId="28" w16cid:durableId="594286951">
    <w:abstractNumId w:val="0"/>
  </w:num>
  <w:num w:numId="29" w16cid:durableId="1678193589">
    <w:abstractNumId w:val="28"/>
  </w:num>
  <w:num w:numId="30" w16cid:durableId="931861098">
    <w:abstractNumId w:val="32"/>
  </w:num>
  <w:num w:numId="31" w16cid:durableId="1714843488">
    <w:abstractNumId w:val="12"/>
  </w:num>
  <w:num w:numId="32" w16cid:durableId="2045130910">
    <w:abstractNumId w:val="5"/>
  </w:num>
  <w:num w:numId="33" w16cid:durableId="92290214">
    <w:abstractNumId w:val="13"/>
  </w:num>
  <w:num w:numId="34" w16cid:durableId="1548293803">
    <w:abstractNumId w:val="21"/>
  </w:num>
  <w:num w:numId="35" w16cid:durableId="12877348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CC"/>
    <w:rsid w:val="000852AE"/>
    <w:rsid w:val="00113BBB"/>
    <w:rsid w:val="001257A8"/>
    <w:rsid w:val="001707CC"/>
    <w:rsid w:val="00556B1F"/>
    <w:rsid w:val="00703269"/>
    <w:rsid w:val="007329B1"/>
    <w:rsid w:val="00775609"/>
    <w:rsid w:val="00A66AF1"/>
    <w:rsid w:val="00B20EB2"/>
    <w:rsid w:val="00C67882"/>
    <w:rsid w:val="00CA2512"/>
    <w:rsid w:val="00D3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A493"/>
  <w15:chartTrackingRefBased/>
  <w15:docId w15:val="{428C51E4-C818-4C3E-B808-8FD59049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0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7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703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703269"/>
  </w:style>
  <w:style w:type="paragraph" w:styleId="NormalWeb">
    <w:name w:val="Normal (Web)"/>
    <w:basedOn w:val="Normal"/>
    <w:uiPriority w:val="99"/>
    <w:semiHidden/>
    <w:unhideWhenUsed/>
    <w:rsid w:val="00703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3269"/>
    <w:rPr>
      <w:b/>
      <w:bCs/>
    </w:rPr>
  </w:style>
  <w:style w:type="character" w:customStyle="1" w:styleId="katex">
    <w:name w:val="katex"/>
    <w:basedOn w:val="DefaultParagraphFont"/>
    <w:rsid w:val="0070326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2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26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326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03269"/>
  </w:style>
  <w:style w:type="character" w:customStyle="1" w:styleId="m">
    <w:name w:val="ͼm"/>
    <w:basedOn w:val="DefaultParagraphFont"/>
    <w:rsid w:val="00703269"/>
  </w:style>
  <w:style w:type="character" w:customStyle="1" w:styleId="e">
    <w:name w:val="ͼe"/>
    <w:basedOn w:val="DefaultParagraphFont"/>
    <w:rsid w:val="00703269"/>
  </w:style>
  <w:style w:type="character" w:customStyle="1" w:styleId="j">
    <w:name w:val="ͼj"/>
    <w:basedOn w:val="DefaultParagraphFont"/>
    <w:rsid w:val="00703269"/>
  </w:style>
  <w:style w:type="character" w:customStyle="1" w:styleId="k">
    <w:name w:val="ͼk"/>
    <w:basedOn w:val="DefaultParagraphFont"/>
    <w:rsid w:val="00703269"/>
  </w:style>
  <w:style w:type="character" w:customStyle="1" w:styleId="q">
    <w:name w:val="ͼq"/>
    <w:basedOn w:val="DefaultParagraphFont"/>
    <w:rsid w:val="00703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2702</Words>
  <Characters>15407</Characters>
  <Application>Microsoft Office Word</Application>
  <DocSecurity>0</DocSecurity>
  <Lines>128</Lines>
  <Paragraphs>36</Paragraphs>
  <ScaleCrop>false</ScaleCrop>
  <Company/>
  <LinksUpToDate>false</LinksUpToDate>
  <CharactersWithSpaces>18073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nagarjan subhash</cp:lastModifiedBy>
  <cp:revision>2</cp:revision>
  <dcterms:created xsi:type="dcterms:W3CDTF">2026-08-27T03:56:00Z</dcterms:created>
  <dcterms:modified xsi:type="dcterms:W3CDTF">2026-08-27T03:56:00Z</dcterms:modified>
</cp:coreProperties>
</file>