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B47" w:rsidRPr="009973AB" w:rsidRDefault="003D25B8" w:rsidP="00666EBD">
      <w:pPr>
        <w:pStyle w:val="Title1"/>
        <w:shd w:val="clear" w:color="auto" w:fill="FFFFFF"/>
        <w:spacing w:before="0" w:beforeAutospacing="0" w:after="240" w:afterAutospacing="0" w:line="360" w:lineRule="atLeast"/>
        <w:rPr>
          <w:rFonts w:asciiTheme="minorHAnsi" w:hAnsiTheme="minorHAnsi"/>
          <w:b/>
          <w:bCs/>
          <w:sz w:val="32"/>
          <w:szCs w:val="32"/>
        </w:rPr>
      </w:pPr>
      <w:r w:rsidRPr="009973AB">
        <w:rPr>
          <w:rFonts w:asciiTheme="minorHAnsi" w:hAnsiTheme="minorHAnsi"/>
          <w:b/>
          <w:bCs/>
          <w:sz w:val="32"/>
          <w:szCs w:val="32"/>
        </w:rPr>
        <w:t>ASSIGNMENT</w:t>
      </w:r>
    </w:p>
    <w:p w:rsidR="00666EBD" w:rsidRPr="00474F05" w:rsidRDefault="00666EBD" w:rsidP="00666EBD">
      <w:pPr>
        <w:pStyle w:val="Title1"/>
        <w:shd w:val="clear" w:color="auto" w:fill="FFFFFF"/>
        <w:spacing w:before="0" w:beforeAutospacing="0" w:after="240" w:afterAutospacing="0" w:line="360" w:lineRule="atLeast"/>
        <w:rPr>
          <w:rFonts w:asciiTheme="minorHAnsi" w:hAnsiTheme="minorHAnsi"/>
          <w:b/>
          <w:color w:val="FF0000"/>
          <w:sz w:val="32"/>
          <w:szCs w:val="32"/>
        </w:rPr>
      </w:pPr>
      <w:r w:rsidRPr="00474F05">
        <w:rPr>
          <w:rFonts w:asciiTheme="minorHAnsi" w:hAnsiTheme="minorHAnsi"/>
          <w:b/>
          <w:bCs/>
          <w:color w:val="FF0000"/>
          <w:sz w:val="32"/>
          <w:szCs w:val="32"/>
        </w:rPr>
        <w:t>To launch the EC2 insta</w:t>
      </w:r>
      <w:r w:rsidR="00B47A15" w:rsidRPr="00474F05">
        <w:rPr>
          <w:rFonts w:asciiTheme="minorHAnsi" w:hAnsiTheme="minorHAnsi"/>
          <w:b/>
          <w:bCs/>
          <w:color w:val="FF0000"/>
          <w:sz w:val="32"/>
          <w:szCs w:val="32"/>
        </w:rPr>
        <w:t>nce in AWS</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Open the Amazon EC2 console at </w:t>
      </w:r>
      <w:hyperlink r:id="rId6" w:tgtFrame="_blank" w:history="1">
        <w:r w:rsidRPr="009973AB">
          <w:rPr>
            <w:rStyle w:val="Hyperlink"/>
            <w:rFonts w:asciiTheme="minorHAnsi" w:hAnsiTheme="minorHAnsi"/>
            <w:color w:val="auto"/>
            <w:sz w:val="32"/>
            <w:szCs w:val="32"/>
          </w:rPr>
          <w:t>https://console.aws.amazon.com/ec2/</w:t>
        </w:r>
      </w:hyperlink>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Choose </w:t>
      </w:r>
      <w:r w:rsidRPr="009973AB">
        <w:rPr>
          <w:rFonts w:asciiTheme="minorHAnsi" w:hAnsiTheme="minorHAnsi"/>
          <w:b/>
          <w:bCs/>
          <w:sz w:val="32"/>
          <w:szCs w:val="32"/>
        </w:rPr>
        <w:t>Launch Instance</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In </w:t>
      </w:r>
      <w:r w:rsidRPr="009973AB">
        <w:rPr>
          <w:rFonts w:asciiTheme="minorHAnsi" w:hAnsiTheme="minorHAnsi"/>
          <w:b/>
          <w:bCs/>
          <w:sz w:val="32"/>
          <w:szCs w:val="32"/>
        </w:rPr>
        <w:t>Step 1: Choose an Amazon Machine Image (AMI)</w:t>
      </w:r>
      <w:r w:rsidRPr="009973AB">
        <w:rPr>
          <w:rFonts w:asciiTheme="minorHAnsi" w:hAnsiTheme="minorHAnsi"/>
          <w:sz w:val="32"/>
          <w:szCs w:val="32"/>
        </w:rPr>
        <w:t>, find an Amazon Linux 2 AMI at the top of the list and choose </w:t>
      </w:r>
      <w:r w:rsidRPr="009973AB">
        <w:rPr>
          <w:rFonts w:asciiTheme="minorHAnsi" w:hAnsiTheme="minorHAnsi"/>
          <w:b/>
          <w:bCs/>
          <w:sz w:val="32"/>
          <w:szCs w:val="32"/>
        </w:rPr>
        <w:t>Select</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In </w:t>
      </w:r>
      <w:r w:rsidRPr="009973AB">
        <w:rPr>
          <w:rFonts w:asciiTheme="minorHAnsi" w:hAnsiTheme="minorHAnsi"/>
          <w:b/>
          <w:bCs/>
          <w:sz w:val="32"/>
          <w:szCs w:val="32"/>
        </w:rPr>
        <w:t>Step 2: Choose an Instance Type</w:t>
      </w:r>
      <w:r w:rsidRPr="009973AB">
        <w:rPr>
          <w:rFonts w:asciiTheme="minorHAnsi" w:hAnsiTheme="minorHAnsi"/>
          <w:sz w:val="32"/>
          <w:szCs w:val="32"/>
        </w:rPr>
        <w:t>, choose </w:t>
      </w:r>
      <w:proofErr w:type="gramStart"/>
      <w:r w:rsidRPr="009973AB">
        <w:rPr>
          <w:rFonts w:asciiTheme="minorHAnsi" w:hAnsiTheme="minorHAnsi"/>
          <w:b/>
          <w:bCs/>
          <w:sz w:val="32"/>
          <w:szCs w:val="32"/>
        </w:rPr>
        <w:t>Next</w:t>
      </w:r>
      <w:proofErr w:type="gramEnd"/>
      <w:r w:rsidRPr="009973AB">
        <w:rPr>
          <w:rFonts w:asciiTheme="minorHAnsi" w:hAnsiTheme="minorHAnsi"/>
          <w:b/>
          <w:bCs/>
          <w:sz w:val="32"/>
          <w:szCs w:val="32"/>
        </w:rPr>
        <w:t>: Configure Instance Details</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In </w:t>
      </w:r>
      <w:r w:rsidRPr="009973AB">
        <w:rPr>
          <w:rFonts w:asciiTheme="minorHAnsi" w:hAnsiTheme="minorHAnsi"/>
          <w:b/>
          <w:bCs/>
          <w:sz w:val="32"/>
          <w:szCs w:val="32"/>
        </w:rPr>
        <w:t>Step 3: Configure Instance Details</w:t>
      </w:r>
      <w:r w:rsidRPr="009973AB">
        <w:rPr>
          <w:rFonts w:asciiTheme="minorHAnsi" w:hAnsiTheme="minorHAnsi"/>
          <w:sz w:val="32"/>
          <w:szCs w:val="32"/>
        </w:rPr>
        <w:t>, provide the following information:</w:t>
      </w:r>
    </w:p>
    <w:p w:rsidR="00666EBD" w:rsidRPr="009973AB" w:rsidRDefault="00666EBD" w:rsidP="00666EBD">
      <w:pPr>
        <w:pStyle w:val="NormalWeb"/>
        <w:numPr>
          <w:ilvl w:val="1"/>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Leave </w:t>
      </w:r>
      <w:r w:rsidRPr="009973AB">
        <w:rPr>
          <w:rFonts w:asciiTheme="minorHAnsi" w:hAnsiTheme="minorHAnsi"/>
          <w:b/>
          <w:bCs/>
          <w:sz w:val="32"/>
          <w:szCs w:val="32"/>
        </w:rPr>
        <w:t>Number of instances</w:t>
      </w:r>
      <w:r w:rsidRPr="009973AB">
        <w:rPr>
          <w:rFonts w:asciiTheme="minorHAnsi" w:hAnsiTheme="minorHAnsi"/>
          <w:sz w:val="32"/>
          <w:szCs w:val="32"/>
        </w:rPr>
        <w:t> at one.</w:t>
      </w:r>
    </w:p>
    <w:p w:rsidR="00666EBD" w:rsidRPr="009973AB" w:rsidRDefault="00666EBD" w:rsidP="00666EBD">
      <w:pPr>
        <w:pStyle w:val="NormalWeb"/>
        <w:numPr>
          <w:ilvl w:val="1"/>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Leave </w:t>
      </w:r>
      <w:r w:rsidRPr="009973AB">
        <w:rPr>
          <w:rFonts w:asciiTheme="minorHAnsi" w:hAnsiTheme="minorHAnsi"/>
          <w:b/>
          <w:bCs/>
          <w:sz w:val="32"/>
          <w:szCs w:val="32"/>
        </w:rPr>
        <w:t>Purchasing option</w:t>
      </w:r>
      <w:r w:rsidRPr="009973AB">
        <w:rPr>
          <w:rFonts w:asciiTheme="minorHAnsi" w:hAnsiTheme="minorHAnsi"/>
          <w:sz w:val="32"/>
          <w:szCs w:val="32"/>
        </w:rPr>
        <w:t> at the default setting.</w:t>
      </w:r>
    </w:p>
    <w:p w:rsidR="00666EBD" w:rsidRPr="009973AB" w:rsidRDefault="00666EBD" w:rsidP="00666EBD">
      <w:pPr>
        <w:pStyle w:val="NormalWeb"/>
        <w:numPr>
          <w:ilvl w:val="1"/>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For </w:t>
      </w:r>
      <w:r w:rsidRPr="009973AB">
        <w:rPr>
          <w:rFonts w:asciiTheme="minorHAnsi" w:hAnsiTheme="minorHAnsi"/>
          <w:b/>
          <w:bCs/>
          <w:sz w:val="32"/>
          <w:szCs w:val="32"/>
        </w:rPr>
        <w:t>Network</w:t>
      </w:r>
      <w:r w:rsidRPr="009973AB">
        <w:rPr>
          <w:rFonts w:asciiTheme="minorHAnsi" w:hAnsiTheme="minorHAnsi"/>
          <w:sz w:val="32"/>
          <w:szCs w:val="32"/>
        </w:rPr>
        <w:t>, choose the entry for the same VPC that you noted when you created your EFS file system in </w:t>
      </w:r>
      <w:hyperlink r:id="rId7" w:history="1">
        <w:r w:rsidRPr="009973AB">
          <w:rPr>
            <w:rStyle w:val="Hyperlink"/>
            <w:rFonts w:asciiTheme="minorHAnsi" w:hAnsiTheme="minorHAnsi"/>
            <w:color w:val="auto"/>
            <w:sz w:val="32"/>
            <w:szCs w:val="32"/>
          </w:rPr>
          <w:t>Step 1: Create your Amazon EFS file system</w:t>
        </w:r>
      </w:hyperlink>
      <w:r w:rsidRPr="009973AB">
        <w:rPr>
          <w:rFonts w:asciiTheme="minorHAnsi" w:hAnsiTheme="minorHAnsi"/>
          <w:sz w:val="32"/>
          <w:szCs w:val="32"/>
        </w:rPr>
        <w:t>.</w:t>
      </w:r>
    </w:p>
    <w:p w:rsidR="00666EBD" w:rsidRPr="009973AB" w:rsidRDefault="00666EBD" w:rsidP="00666EBD">
      <w:pPr>
        <w:pStyle w:val="NormalWeb"/>
        <w:numPr>
          <w:ilvl w:val="1"/>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For </w:t>
      </w:r>
      <w:r w:rsidRPr="009973AB">
        <w:rPr>
          <w:rFonts w:asciiTheme="minorHAnsi" w:hAnsiTheme="minorHAnsi"/>
          <w:b/>
          <w:bCs/>
          <w:sz w:val="32"/>
          <w:szCs w:val="32"/>
        </w:rPr>
        <w:t>Subnet</w:t>
      </w:r>
      <w:r w:rsidRPr="009973AB">
        <w:rPr>
          <w:rFonts w:asciiTheme="minorHAnsi" w:hAnsiTheme="minorHAnsi"/>
          <w:sz w:val="32"/>
          <w:szCs w:val="32"/>
        </w:rPr>
        <w:t>, choose a default subnet in any Availability Zone.</w:t>
      </w:r>
    </w:p>
    <w:p w:rsidR="00666EBD" w:rsidRPr="009973AB" w:rsidRDefault="00666EBD" w:rsidP="00666EBD">
      <w:pPr>
        <w:pStyle w:val="NormalWeb"/>
        <w:numPr>
          <w:ilvl w:val="1"/>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For </w:t>
      </w:r>
      <w:r w:rsidRPr="009973AB">
        <w:rPr>
          <w:rFonts w:asciiTheme="minorHAnsi" w:hAnsiTheme="minorHAnsi"/>
          <w:b/>
          <w:bCs/>
          <w:sz w:val="32"/>
          <w:szCs w:val="32"/>
        </w:rPr>
        <w:t>File systems</w:t>
      </w:r>
      <w:r w:rsidRPr="009973AB">
        <w:rPr>
          <w:rFonts w:asciiTheme="minorHAnsi" w:hAnsiTheme="minorHAnsi"/>
          <w:sz w:val="32"/>
          <w:szCs w:val="32"/>
        </w:rPr>
        <w:t>, make sure that the EFS file system that you created in </w:t>
      </w:r>
      <w:hyperlink r:id="rId8" w:history="1">
        <w:r w:rsidRPr="009973AB">
          <w:rPr>
            <w:rStyle w:val="Hyperlink"/>
            <w:rFonts w:asciiTheme="minorHAnsi" w:hAnsiTheme="minorHAnsi"/>
            <w:color w:val="auto"/>
            <w:sz w:val="32"/>
            <w:szCs w:val="32"/>
          </w:rPr>
          <w:t>Step 1: Create your Amazon EFS file system</w:t>
        </w:r>
      </w:hyperlink>
      <w:r w:rsidRPr="009973AB">
        <w:rPr>
          <w:rFonts w:asciiTheme="minorHAnsi" w:hAnsiTheme="minorHAnsi"/>
          <w:sz w:val="32"/>
          <w:szCs w:val="32"/>
        </w:rPr>
        <w:t> is selected. The path shown next to the file system ID is the mount point that the EC2 instance will use, which you can change.</w:t>
      </w:r>
    </w:p>
    <w:p w:rsidR="00666EBD" w:rsidRPr="009973AB" w:rsidRDefault="00666EBD" w:rsidP="00666EBD">
      <w:pPr>
        <w:pStyle w:val="NormalWeb"/>
        <w:numPr>
          <w:ilvl w:val="1"/>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The </w:t>
      </w:r>
      <w:r w:rsidRPr="009973AB">
        <w:rPr>
          <w:rFonts w:asciiTheme="minorHAnsi" w:hAnsiTheme="minorHAnsi"/>
          <w:b/>
          <w:bCs/>
          <w:sz w:val="32"/>
          <w:szCs w:val="32"/>
        </w:rPr>
        <w:t>User data</w:t>
      </w:r>
      <w:r w:rsidRPr="009973AB">
        <w:rPr>
          <w:rFonts w:asciiTheme="minorHAnsi" w:hAnsiTheme="minorHAnsi"/>
          <w:sz w:val="32"/>
          <w:szCs w:val="32"/>
        </w:rPr>
        <w:t> automatically includes the commands for mounting your Amazon EFS file system.</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Choose </w:t>
      </w:r>
      <w:r w:rsidRPr="009973AB">
        <w:rPr>
          <w:rFonts w:asciiTheme="minorHAnsi" w:hAnsiTheme="minorHAnsi"/>
          <w:b/>
          <w:bCs/>
          <w:sz w:val="32"/>
          <w:szCs w:val="32"/>
        </w:rPr>
        <w:t>Next: Add Storage</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Choose </w:t>
      </w:r>
      <w:r w:rsidRPr="009973AB">
        <w:rPr>
          <w:rFonts w:asciiTheme="minorHAnsi" w:hAnsiTheme="minorHAnsi"/>
          <w:b/>
          <w:bCs/>
          <w:sz w:val="32"/>
          <w:szCs w:val="32"/>
        </w:rPr>
        <w:t>Next: Add Tags</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Name your instance and choose </w:t>
      </w:r>
      <w:proofErr w:type="gramStart"/>
      <w:r w:rsidRPr="009973AB">
        <w:rPr>
          <w:rFonts w:asciiTheme="minorHAnsi" w:hAnsiTheme="minorHAnsi"/>
          <w:b/>
          <w:bCs/>
          <w:sz w:val="32"/>
          <w:szCs w:val="32"/>
        </w:rPr>
        <w:t>Next</w:t>
      </w:r>
      <w:proofErr w:type="gramEnd"/>
      <w:r w:rsidRPr="009973AB">
        <w:rPr>
          <w:rFonts w:asciiTheme="minorHAnsi" w:hAnsiTheme="minorHAnsi"/>
          <w:b/>
          <w:bCs/>
          <w:sz w:val="32"/>
          <w:szCs w:val="32"/>
        </w:rPr>
        <w:t>: Configure Security Group</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In </w:t>
      </w:r>
      <w:r w:rsidRPr="009973AB">
        <w:rPr>
          <w:rFonts w:asciiTheme="minorHAnsi" w:hAnsiTheme="minorHAnsi"/>
          <w:b/>
          <w:bCs/>
          <w:sz w:val="32"/>
          <w:szCs w:val="32"/>
        </w:rPr>
        <w:t>Step 6: Configure Security Group</w:t>
      </w:r>
      <w:r w:rsidRPr="009973AB">
        <w:rPr>
          <w:rFonts w:asciiTheme="minorHAnsi" w:hAnsiTheme="minorHAnsi"/>
          <w:sz w:val="32"/>
          <w:szCs w:val="32"/>
        </w:rPr>
        <w:t>, set </w:t>
      </w:r>
      <w:r w:rsidRPr="009973AB">
        <w:rPr>
          <w:rFonts w:asciiTheme="minorHAnsi" w:hAnsiTheme="minorHAnsi"/>
          <w:b/>
          <w:bCs/>
          <w:sz w:val="32"/>
          <w:szCs w:val="32"/>
        </w:rPr>
        <w:t>Assign a security group</w:t>
      </w:r>
      <w:r w:rsidRPr="009973AB">
        <w:rPr>
          <w:rFonts w:asciiTheme="minorHAnsi" w:hAnsiTheme="minorHAnsi"/>
          <w:sz w:val="32"/>
          <w:szCs w:val="32"/>
        </w:rPr>
        <w:t> to </w:t>
      </w:r>
      <w:proofErr w:type="gramStart"/>
      <w:r w:rsidRPr="009973AB">
        <w:rPr>
          <w:rFonts w:asciiTheme="minorHAnsi" w:hAnsiTheme="minorHAnsi"/>
          <w:b/>
          <w:bCs/>
          <w:sz w:val="32"/>
          <w:szCs w:val="32"/>
        </w:rPr>
        <w:t>Select</w:t>
      </w:r>
      <w:proofErr w:type="gramEnd"/>
      <w:r w:rsidRPr="009973AB">
        <w:rPr>
          <w:rFonts w:asciiTheme="minorHAnsi" w:hAnsiTheme="minorHAnsi"/>
          <w:b/>
          <w:bCs/>
          <w:sz w:val="32"/>
          <w:szCs w:val="32"/>
        </w:rPr>
        <w:t xml:space="preserve"> an existing security group</w:t>
      </w:r>
      <w:r w:rsidRPr="009973AB">
        <w:rPr>
          <w:rFonts w:asciiTheme="minorHAnsi" w:hAnsiTheme="minorHAnsi"/>
          <w:sz w:val="32"/>
          <w:szCs w:val="32"/>
        </w:rPr>
        <w:t>. Choose the default security group to make sure that it can access your EFS file system.</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Choose </w:t>
      </w:r>
      <w:r w:rsidRPr="009973AB">
        <w:rPr>
          <w:rFonts w:asciiTheme="minorHAnsi" w:hAnsiTheme="minorHAnsi"/>
          <w:b/>
          <w:bCs/>
          <w:sz w:val="32"/>
          <w:szCs w:val="32"/>
        </w:rPr>
        <w:t>Review and Launch</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Choose </w:t>
      </w:r>
      <w:r w:rsidRPr="009973AB">
        <w:rPr>
          <w:rFonts w:asciiTheme="minorHAnsi" w:hAnsiTheme="minorHAnsi"/>
          <w:b/>
          <w:bCs/>
          <w:sz w:val="32"/>
          <w:szCs w:val="32"/>
        </w:rPr>
        <w:t>Launch</w:t>
      </w:r>
      <w:r w:rsidRPr="009973AB">
        <w:rPr>
          <w:rFonts w:asciiTheme="minorHAnsi" w:hAnsiTheme="minorHAnsi"/>
          <w:sz w:val="32"/>
          <w:szCs w:val="32"/>
        </w:rPr>
        <w:t>.</w:t>
      </w:r>
    </w:p>
    <w:p w:rsidR="00666EBD" w:rsidRPr="009973AB" w:rsidRDefault="00666EBD" w:rsidP="00666EBD">
      <w:pPr>
        <w:pStyle w:val="NormalWeb"/>
        <w:numPr>
          <w:ilvl w:val="0"/>
          <w:numId w:val="1"/>
        </w:numPr>
        <w:shd w:val="clear" w:color="auto" w:fill="FFFFFF"/>
        <w:spacing w:before="0" w:beforeAutospacing="0" w:after="0" w:afterAutospacing="0" w:line="360" w:lineRule="atLeast"/>
        <w:ind w:left="0"/>
        <w:rPr>
          <w:rFonts w:asciiTheme="minorHAnsi" w:hAnsiTheme="minorHAnsi"/>
          <w:sz w:val="32"/>
          <w:szCs w:val="32"/>
        </w:rPr>
      </w:pPr>
      <w:r w:rsidRPr="009973AB">
        <w:rPr>
          <w:rFonts w:asciiTheme="minorHAnsi" w:hAnsiTheme="minorHAnsi"/>
          <w:sz w:val="32"/>
          <w:szCs w:val="32"/>
        </w:rPr>
        <w:t>Select the check box for the key pair that you created, and then choose </w:t>
      </w:r>
      <w:r w:rsidRPr="009973AB">
        <w:rPr>
          <w:rFonts w:asciiTheme="minorHAnsi" w:hAnsiTheme="minorHAnsi"/>
          <w:b/>
          <w:bCs/>
          <w:sz w:val="32"/>
          <w:szCs w:val="32"/>
        </w:rPr>
        <w:t>Launch Instances</w:t>
      </w:r>
      <w:r w:rsidRPr="009973AB">
        <w:rPr>
          <w:rFonts w:asciiTheme="minorHAnsi" w:hAnsiTheme="minorHAnsi"/>
          <w:sz w:val="32"/>
          <w:szCs w:val="32"/>
        </w:rPr>
        <w:t>.</w:t>
      </w:r>
    </w:p>
    <w:p w:rsidR="00666EBD" w:rsidRPr="009973AB" w:rsidRDefault="00666EBD" w:rsidP="00666EBD">
      <w:pPr>
        <w:pStyle w:val="NormalWeb"/>
        <w:shd w:val="clear" w:color="auto" w:fill="FFFFFF"/>
        <w:spacing w:before="75" w:beforeAutospacing="0" w:after="0" w:afterAutospacing="0" w:line="360" w:lineRule="atLeast"/>
        <w:rPr>
          <w:rFonts w:asciiTheme="minorHAnsi" w:hAnsiTheme="minorHAnsi"/>
          <w:sz w:val="32"/>
          <w:szCs w:val="32"/>
        </w:rPr>
      </w:pPr>
      <w:r w:rsidRPr="009973AB">
        <w:rPr>
          <w:rFonts w:asciiTheme="minorHAnsi" w:hAnsiTheme="minorHAnsi"/>
          <w:sz w:val="32"/>
          <w:szCs w:val="32"/>
        </w:rPr>
        <w:lastRenderedPageBreak/>
        <w:t>Once the EC2 instance is created and becomes available, it will be mounted to your EFS file system. At this point, you will be able to transfer files to your EFS file system</w:t>
      </w:r>
    </w:p>
    <w:p w:rsidR="00B27724" w:rsidRPr="009973AB" w:rsidRDefault="00B27724">
      <w:pPr>
        <w:rPr>
          <w:sz w:val="32"/>
          <w:szCs w:val="32"/>
        </w:rPr>
      </w:pPr>
    </w:p>
    <w:p w:rsidR="00130817" w:rsidRPr="009973AB" w:rsidRDefault="00130817">
      <w:pPr>
        <w:rPr>
          <w:sz w:val="32"/>
          <w:szCs w:val="32"/>
        </w:rPr>
      </w:pPr>
      <w:r w:rsidRPr="009973AB">
        <w:rPr>
          <w:sz w:val="32"/>
          <w:szCs w:val="32"/>
        </w:rPr>
        <w:t>--------------------------------------------------------------------------------------------------------------------------------------</w:t>
      </w:r>
    </w:p>
    <w:p w:rsidR="004B7EB4" w:rsidRPr="009973AB" w:rsidRDefault="004B7EB4">
      <w:pPr>
        <w:rPr>
          <w:b/>
          <w:sz w:val="32"/>
          <w:szCs w:val="32"/>
        </w:rPr>
      </w:pPr>
      <w:r w:rsidRPr="009973AB">
        <w:rPr>
          <w:b/>
          <w:sz w:val="32"/>
          <w:szCs w:val="32"/>
        </w:rPr>
        <w:t>12</w:t>
      </w:r>
      <w:r w:rsidRPr="009973AB">
        <w:rPr>
          <w:b/>
          <w:sz w:val="32"/>
          <w:szCs w:val="32"/>
          <w:vertAlign w:val="superscript"/>
        </w:rPr>
        <w:t>th</w:t>
      </w:r>
      <w:r w:rsidRPr="009973AB">
        <w:rPr>
          <w:b/>
          <w:sz w:val="32"/>
          <w:szCs w:val="32"/>
        </w:rPr>
        <w:t xml:space="preserve"> may 2022</w:t>
      </w:r>
    </w:p>
    <w:p w:rsidR="004B7EB4" w:rsidRPr="00474F05" w:rsidRDefault="004B7EB4" w:rsidP="004B7EB4">
      <w:pPr>
        <w:rPr>
          <w:b/>
          <w:color w:val="FF0000"/>
          <w:sz w:val="32"/>
          <w:szCs w:val="32"/>
          <w:bdr w:val="single" w:sz="2" w:space="0" w:color="auto" w:frame="1"/>
          <w:lang w:eastAsia="en-IN"/>
        </w:rPr>
      </w:pPr>
      <w:r w:rsidRPr="00474F05">
        <w:rPr>
          <w:b/>
          <w:color w:val="FF0000"/>
          <w:sz w:val="32"/>
          <w:szCs w:val="32"/>
          <w:bdr w:val="single" w:sz="2" w:space="0" w:color="auto" w:frame="1"/>
          <w:lang w:eastAsia="en-IN"/>
        </w:rPr>
        <w:t xml:space="preserve">What is lifecycle </w:t>
      </w:r>
      <w:proofErr w:type="gramStart"/>
      <w:r w:rsidRPr="00474F05">
        <w:rPr>
          <w:b/>
          <w:color w:val="FF0000"/>
          <w:sz w:val="32"/>
          <w:szCs w:val="32"/>
          <w:bdr w:val="single" w:sz="2" w:space="0" w:color="auto" w:frame="1"/>
          <w:lang w:eastAsia="en-IN"/>
        </w:rPr>
        <w:t>rule.</w:t>
      </w:r>
      <w:proofErr w:type="gramEnd"/>
    </w:p>
    <w:p w:rsidR="004B7EB4" w:rsidRPr="00474F05" w:rsidRDefault="004B7EB4" w:rsidP="004B7EB4">
      <w:pPr>
        <w:shd w:val="clear" w:color="auto" w:fill="FFFFFF"/>
        <w:spacing w:line="240" w:lineRule="auto"/>
        <w:rPr>
          <w:rFonts w:eastAsia="Times New Roman" w:cs="Arial"/>
          <w:color w:val="FF0000"/>
          <w:sz w:val="32"/>
          <w:szCs w:val="32"/>
          <w:lang w:eastAsia="en-IN"/>
        </w:rPr>
      </w:pPr>
      <w:r w:rsidRPr="00474F05">
        <w:rPr>
          <w:rFonts w:eastAsia="Times New Roman" w:cs="Arial"/>
          <w:color w:val="FF0000"/>
          <w:sz w:val="32"/>
          <w:szCs w:val="32"/>
          <w:lang w:eastAsia="en-IN"/>
        </w:rPr>
        <w:t>What is lifecycle rule in AWS?</w:t>
      </w:r>
    </w:p>
    <w:p w:rsidR="004B7EB4" w:rsidRPr="009973AB" w:rsidRDefault="004B7EB4" w:rsidP="004B7EB4">
      <w:pPr>
        <w:shd w:val="clear" w:color="auto" w:fill="FFFFFF"/>
        <w:spacing w:after="0" w:line="240" w:lineRule="auto"/>
        <w:rPr>
          <w:rFonts w:eastAsia="Times New Roman" w:cs="Arial"/>
          <w:sz w:val="32"/>
          <w:szCs w:val="32"/>
          <w:lang w:eastAsia="en-IN"/>
        </w:rPr>
      </w:pPr>
      <w:r w:rsidRPr="009973AB">
        <w:rPr>
          <w:rFonts w:eastAsia="Times New Roman" w:cs="Arial"/>
          <w:sz w:val="32"/>
          <w:szCs w:val="32"/>
          <w:lang w:eastAsia="en-IN"/>
        </w:rPr>
        <w:t>Lifecycle Rules</w:t>
      </w:r>
      <w:r w:rsidRPr="009973AB">
        <w:rPr>
          <w:rFonts w:eastAsia="Times New Roman" w:cs="Arial"/>
          <w:sz w:val="32"/>
          <w:szCs w:val="32"/>
          <w:lang w:eastAsia="en-IN"/>
        </w:rPr>
        <w:br/>
      </w:r>
      <w:r w:rsidRPr="009973AB">
        <w:rPr>
          <w:rFonts w:eastAsia="Times New Roman" w:cs="Arial"/>
          <w:sz w:val="32"/>
          <w:szCs w:val="32"/>
          <w:lang w:eastAsia="en-IN"/>
        </w:rPr>
        <w:br/>
      </w:r>
      <w:proofErr w:type="gramStart"/>
      <w:r w:rsidRPr="009973AB">
        <w:rPr>
          <w:rFonts w:eastAsia="Times New Roman" w:cs="Arial"/>
          <w:b/>
          <w:bCs/>
          <w:sz w:val="32"/>
          <w:szCs w:val="32"/>
          <w:lang w:eastAsia="en-IN"/>
        </w:rPr>
        <w:t>A</w:t>
      </w:r>
      <w:proofErr w:type="gramEnd"/>
      <w:r w:rsidRPr="009973AB">
        <w:rPr>
          <w:rFonts w:eastAsia="Times New Roman" w:cs="Arial"/>
          <w:b/>
          <w:bCs/>
          <w:sz w:val="32"/>
          <w:szCs w:val="32"/>
          <w:lang w:eastAsia="en-IN"/>
        </w:rPr>
        <w:t xml:space="preserve"> lifecycle configuration consists of a number of rules, with each rule specifying the objects it acts on and the actions to take</w:t>
      </w:r>
      <w:r w:rsidRPr="009973AB">
        <w:rPr>
          <w:rFonts w:eastAsia="Times New Roman" w:cs="Arial"/>
          <w:sz w:val="32"/>
          <w:szCs w:val="32"/>
          <w:lang w:eastAsia="en-IN"/>
        </w:rPr>
        <w:t xml:space="preserve">. Rules specify which objects they act on by defining a prefix. A rule can archive an object to Amazon </w:t>
      </w:r>
      <w:proofErr w:type="gramStart"/>
      <w:r w:rsidRPr="009973AB">
        <w:rPr>
          <w:rFonts w:eastAsia="Times New Roman" w:cs="Arial"/>
          <w:sz w:val="32"/>
          <w:szCs w:val="32"/>
          <w:lang w:eastAsia="en-IN"/>
        </w:rPr>
        <w:t>Glacier,</w:t>
      </w:r>
      <w:proofErr w:type="gramEnd"/>
      <w:r w:rsidRPr="009973AB">
        <w:rPr>
          <w:rFonts w:eastAsia="Times New Roman" w:cs="Arial"/>
          <w:sz w:val="32"/>
          <w:szCs w:val="32"/>
          <w:lang w:eastAsia="en-IN"/>
        </w:rPr>
        <w:t xml:space="preserve"> delete an object, or both.</w:t>
      </w:r>
    </w:p>
    <w:p w:rsidR="004B7EB4" w:rsidRPr="00474F05" w:rsidRDefault="00A950DD" w:rsidP="00A950DD">
      <w:pPr>
        <w:rPr>
          <w:b/>
          <w:color w:val="FF0000"/>
          <w:sz w:val="32"/>
          <w:szCs w:val="32"/>
          <w:bdr w:val="single" w:sz="2" w:space="0" w:color="auto" w:frame="1"/>
          <w:lang w:eastAsia="en-IN"/>
        </w:rPr>
      </w:pPr>
      <w:r w:rsidRPr="00474F05">
        <w:rPr>
          <w:b/>
          <w:color w:val="FF0000"/>
          <w:sz w:val="32"/>
          <w:szCs w:val="32"/>
          <w:bdr w:val="single" w:sz="2" w:space="0" w:color="auto" w:frame="1"/>
          <w:lang w:eastAsia="en-IN"/>
        </w:rPr>
        <w:t>Write the steps with screen shots</w:t>
      </w:r>
      <w:proofErr w:type="gramStart"/>
      <w:r w:rsidRPr="00474F05">
        <w:rPr>
          <w:b/>
          <w:color w:val="FF0000"/>
          <w:sz w:val="32"/>
          <w:szCs w:val="32"/>
          <w:bdr w:val="single" w:sz="2" w:space="0" w:color="auto" w:frame="1"/>
          <w:lang w:eastAsia="en-IN"/>
        </w:rPr>
        <w:t>.(</w:t>
      </w:r>
      <w:proofErr w:type="gramEnd"/>
      <w:r w:rsidRPr="00474F05">
        <w:rPr>
          <w:b/>
          <w:color w:val="FF0000"/>
          <w:sz w:val="32"/>
          <w:szCs w:val="32"/>
          <w:bdr w:val="single" w:sz="2" w:space="0" w:color="auto" w:frame="1"/>
          <w:lang w:eastAsia="en-IN"/>
        </w:rPr>
        <w:t>Any one like transition from one class to other)</w:t>
      </w:r>
    </w:p>
    <w:p w:rsidR="00A950DD" w:rsidRPr="00474F05" w:rsidRDefault="00A950DD" w:rsidP="00A950DD">
      <w:pPr>
        <w:rPr>
          <w:b/>
          <w:color w:val="FF0000"/>
          <w:sz w:val="32"/>
          <w:szCs w:val="32"/>
          <w:bdr w:val="single" w:sz="2" w:space="0" w:color="auto" w:frame="1"/>
          <w:lang w:eastAsia="en-IN"/>
        </w:rPr>
      </w:pPr>
      <w:r w:rsidRPr="00474F05">
        <w:rPr>
          <w:b/>
          <w:color w:val="FF0000"/>
          <w:sz w:val="32"/>
          <w:szCs w:val="32"/>
          <w:bdr w:val="single" w:sz="2" w:space="0" w:color="auto" w:frame="1"/>
          <w:lang w:eastAsia="en-IN"/>
        </w:rPr>
        <w:t>What is S3 Object lock?</w:t>
      </w:r>
    </w:p>
    <w:p w:rsidR="00A950DD" w:rsidRPr="009973AB" w:rsidRDefault="00A950DD" w:rsidP="00A950DD">
      <w:pPr>
        <w:rPr>
          <w:rFonts w:cs="Arial"/>
          <w:sz w:val="32"/>
          <w:szCs w:val="32"/>
          <w:shd w:val="clear" w:color="auto" w:fill="FFFFFF"/>
        </w:rPr>
      </w:pPr>
      <w:r w:rsidRPr="009973AB">
        <w:rPr>
          <w:rFonts w:cs="Arial"/>
          <w:sz w:val="32"/>
          <w:szCs w:val="32"/>
          <w:shd w:val="clear" w:color="auto" w:fill="FFFFFF"/>
        </w:rPr>
        <w:t>Amazon S3 Object Lock is </w:t>
      </w:r>
      <w:r w:rsidRPr="009973AB">
        <w:rPr>
          <w:rFonts w:cs="Arial"/>
          <w:b/>
          <w:bCs/>
          <w:sz w:val="32"/>
          <w:szCs w:val="32"/>
          <w:shd w:val="clear" w:color="auto" w:fill="FFFFFF"/>
        </w:rPr>
        <w:t>an Amazon S3 feature that allows you to store objects using a write once, read many (WORM) model</w:t>
      </w:r>
      <w:r w:rsidRPr="009973AB">
        <w:rPr>
          <w:rFonts w:cs="Arial"/>
          <w:sz w:val="32"/>
          <w:szCs w:val="32"/>
          <w:shd w:val="clear" w:color="auto" w:fill="FFFFFF"/>
        </w:rPr>
        <w:t>. You can use WORM protection for scenarios where it is imperative that data is not changed or deleted after it has been written</w:t>
      </w:r>
    </w:p>
    <w:p w:rsidR="00A950DD" w:rsidRPr="00474F05" w:rsidRDefault="00A950DD" w:rsidP="00A950DD">
      <w:pPr>
        <w:rPr>
          <w:b/>
          <w:color w:val="FF0000"/>
          <w:sz w:val="32"/>
          <w:szCs w:val="32"/>
          <w:bdr w:val="single" w:sz="2" w:space="0" w:color="auto" w:frame="1"/>
          <w:lang w:eastAsia="en-IN"/>
        </w:rPr>
      </w:pPr>
      <w:r w:rsidRPr="00474F05">
        <w:rPr>
          <w:b/>
          <w:color w:val="FF0000"/>
          <w:sz w:val="32"/>
          <w:szCs w:val="32"/>
          <w:bdr w:val="single" w:sz="2" w:space="0" w:color="auto" w:frame="1"/>
          <w:lang w:eastAsia="en-IN"/>
        </w:rPr>
        <w:t>What is S3 Glacier Vault Lock?</w:t>
      </w:r>
    </w:p>
    <w:p w:rsidR="00A950DD" w:rsidRDefault="00A950DD" w:rsidP="00A950DD">
      <w:pPr>
        <w:rPr>
          <w:rFonts w:cs="Arial"/>
          <w:sz w:val="32"/>
          <w:szCs w:val="32"/>
          <w:shd w:val="clear" w:color="auto" w:fill="FFFFFF"/>
        </w:rPr>
      </w:pPr>
      <w:r w:rsidRPr="009973AB">
        <w:rPr>
          <w:rFonts w:cs="Arial"/>
          <w:sz w:val="32"/>
          <w:szCs w:val="32"/>
          <w:shd w:val="clear" w:color="auto" w:fill="FFFFFF"/>
        </w:rPr>
        <w:t>S3 Glacier Vault Lock </w:t>
      </w:r>
      <w:r w:rsidRPr="009973AB">
        <w:rPr>
          <w:rFonts w:cs="Arial"/>
          <w:b/>
          <w:bCs/>
          <w:sz w:val="32"/>
          <w:szCs w:val="32"/>
          <w:shd w:val="clear" w:color="auto" w:fill="FFFFFF"/>
        </w:rPr>
        <w:t>allows you to easily deploy and enforce compliance controls for individual S3 Glacier vaults with a vault lock policy</w:t>
      </w:r>
      <w:r w:rsidRPr="009973AB">
        <w:rPr>
          <w:rFonts w:cs="Arial"/>
          <w:sz w:val="32"/>
          <w:szCs w:val="32"/>
          <w:shd w:val="clear" w:color="auto" w:fill="FFFFFF"/>
        </w:rPr>
        <w:t>. You can specify controls such as “write once read many” (WORM) in a vault lock policy and lock the policy from future edits. Once locked, the policy can no longer be changed</w:t>
      </w:r>
      <w:r w:rsidR="00474F05">
        <w:rPr>
          <w:rFonts w:cs="Arial"/>
          <w:sz w:val="32"/>
          <w:szCs w:val="32"/>
          <w:shd w:val="clear" w:color="auto" w:fill="FFFFFF"/>
        </w:rPr>
        <w:t>.</w:t>
      </w:r>
    </w:p>
    <w:p w:rsidR="00474F05" w:rsidRPr="009973AB" w:rsidRDefault="00474F05" w:rsidP="00A950DD">
      <w:pPr>
        <w:rPr>
          <w:rFonts w:cs="Arial"/>
          <w:sz w:val="32"/>
          <w:szCs w:val="32"/>
          <w:shd w:val="clear" w:color="auto" w:fill="FFFFFF"/>
        </w:rPr>
      </w:pPr>
    </w:p>
    <w:p w:rsidR="00A950DD" w:rsidRPr="00474F05" w:rsidRDefault="00A950DD" w:rsidP="00A950DD">
      <w:pPr>
        <w:shd w:val="clear" w:color="auto" w:fill="FFFFFF"/>
        <w:rPr>
          <w:b/>
          <w:color w:val="FF0000"/>
          <w:sz w:val="32"/>
          <w:szCs w:val="32"/>
          <w:bdr w:val="single" w:sz="2" w:space="0" w:color="auto" w:frame="1"/>
          <w:lang w:eastAsia="en-IN"/>
        </w:rPr>
      </w:pPr>
      <w:r w:rsidRPr="00474F05">
        <w:rPr>
          <w:b/>
          <w:color w:val="FF0000"/>
          <w:sz w:val="32"/>
          <w:szCs w:val="32"/>
          <w:bdr w:val="single" w:sz="2" w:space="0" w:color="auto" w:frame="1"/>
          <w:lang w:eastAsia="en-IN"/>
        </w:rPr>
        <w:lastRenderedPageBreak/>
        <w:t>What is SRR? Explain</w:t>
      </w:r>
    </w:p>
    <w:p w:rsidR="00A950DD" w:rsidRPr="00474F05" w:rsidRDefault="00A950DD" w:rsidP="00474F05">
      <w:pPr>
        <w:shd w:val="clear" w:color="auto" w:fill="FFFFFF"/>
        <w:rPr>
          <w:rFonts w:cs="Arial"/>
          <w:b/>
          <w:color w:val="FF0000"/>
          <w:sz w:val="32"/>
          <w:szCs w:val="32"/>
        </w:rPr>
      </w:pPr>
      <w:r w:rsidRPr="00474F05">
        <w:rPr>
          <w:rFonts w:cs="Arial"/>
          <w:b/>
          <w:color w:val="FF0000"/>
          <w:sz w:val="32"/>
          <w:szCs w:val="32"/>
        </w:rPr>
        <w:t xml:space="preserve"> What is SRR in AWS?</w:t>
      </w:r>
    </w:p>
    <w:p w:rsidR="00A950DD" w:rsidRPr="009973AB" w:rsidRDefault="00A950DD" w:rsidP="00A950DD">
      <w:pPr>
        <w:shd w:val="clear" w:color="auto" w:fill="FFFFFF"/>
        <w:rPr>
          <w:rStyle w:val="hgkelc"/>
          <w:rFonts w:cs="Arial"/>
          <w:sz w:val="32"/>
          <w:szCs w:val="32"/>
        </w:rPr>
      </w:pPr>
      <w:r w:rsidRPr="009973AB">
        <w:rPr>
          <w:rStyle w:val="hgkelc"/>
          <w:rFonts w:cs="Arial"/>
          <w:sz w:val="32"/>
          <w:szCs w:val="32"/>
        </w:rPr>
        <w:t>Amazon S3 SRR is </w:t>
      </w:r>
      <w:r w:rsidRPr="009973AB">
        <w:rPr>
          <w:rStyle w:val="hgkelc"/>
          <w:rFonts w:cs="Arial"/>
          <w:b/>
          <w:bCs/>
          <w:sz w:val="32"/>
          <w:szCs w:val="32"/>
        </w:rPr>
        <w:t>an S3 feature that automatically replicates data between buckets within the same AWS Region</w:t>
      </w:r>
      <w:r w:rsidRPr="009973AB">
        <w:rPr>
          <w:rStyle w:val="hgkelc"/>
          <w:rFonts w:cs="Arial"/>
          <w:sz w:val="32"/>
          <w:szCs w:val="32"/>
        </w:rPr>
        <w:t>. With SRR, you can set up replication at a bucket level, a shared prefix level, or an object level using S3 object tags. You can use SRR to make one or more copies of your data in the same AWS Region.</w:t>
      </w:r>
    </w:p>
    <w:p w:rsidR="00A950DD" w:rsidRPr="00474F05" w:rsidRDefault="00A950DD" w:rsidP="00A950DD">
      <w:pPr>
        <w:rPr>
          <w:b/>
          <w:color w:val="FF0000"/>
          <w:sz w:val="32"/>
          <w:szCs w:val="32"/>
          <w:bdr w:val="single" w:sz="2" w:space="0" w:color="auto" w:frame="1"/>
          <w:lang w:eastAsia="en-IN"/>
        </w:rPr>
      </w:pPr>
      <w:r w:rsidRPr="00474F05">
        <w:rPr>
          <w:b/>
          <w:color w:val="FF0000"/>
          <w:sz w:val="32"/>
          <w:szCs w:val="32"/>
          <w:bdr w:val="single" w:sz="2" w:space="0" w:color="auto" w:frame="1"/>
          <w:lang w:eastAsia="en-IN"/>
        </w:rPr>
        <w:t>What CRR?</w:t>
      </w:r>
    </w:p>
    <w:p w:rsidR="00A950DD" w:rsidRPr="009973AB" w:rsidRDefault="00A950DD" w:rsidP="00A950DD">
      <w:pPr>
        <w:shd w:val="clear" w:color="auto" w:fill="FFFFFF"/>
        <w:spacing w:after="0" w:line="240" w:lineRule="auto"/>
        <w:rPr>
          <w:rFonts w:eastAsia="Times New Roman" w:cs="Arial"/>
          <w:sz w:val="32"/>
          <w:szCs w:val="32"/>
          <w:lang w:eastAsia="en-IN"/>
        </w:rPr>
      </w:pPr>
      <w:r w:rsidRPr="009973AB">
        <w:rPr>
          <w:rFonts w:eastAsia="Times New Roman" w:cs="Arial"/>
          <w:sz w:val="32"/>
          <w:szCs w:val="32"/>
          <w:lang w:eastAsia="en-IN"/>
        </w:rPr>
        <w:t>Amazon S3 Cross-Region Replication (CRR)</w:t>
      </w:r>
    </w:p>
    <w:p w:rsidR="00A950DD" w:rsidRPr="009973AB" w:rsidRDefault="00A950DD" w:rsidP="00A950DD">
      <w:pPr>
        <w:rPr>
          <w:sz w:val="32"/>
          <w:szCs w:val="32"/>
        </w:rPr>
      </w:pPr>
      <w:r w:rsidRPr="009973AB">
        <w:rPr>
          <w:rFonts w:eastAsia="Times New Roman" w:cs="Arial"/>
          <w:sz w:val="32"/>
          <w:szCs w:val="32"/>
          <w:shd w:val="clear" w:color="auto" w:fill="FFFFFF"/>
          <w:lang w:eastAsia="en-IN"/>
        </w:rPr>
        <w:t>Amazon S3 CRR </w:t>
      </w:r>
      <w:r w:rsidRPr="009973AB">
        <w:rPr>
          <w:rFonts w:eastAsia="Times New Roman" w:cs="Arial"/>
          <w:b/>
          <w:bCs/>
          <w:sz w:val="32"/>
          <w:szCs w:val="32"/>
          <w:shd w:val="clear" w:color="auto" w:fill="FFFFFF"/>
          <w:lang w:eastAsia="en-IN"/>
        </w:rPr>
        <w:t>automatically replicates data between buckets across different AWS Regions</w:t>
      </w:r>
      <w:r w:rsidRPr="009973AB">
        <w:rPr>
          <w:rFonts w:eastAsia="Times New Roman" w:cs="Arial"/>
          <w:sz w:val="32"/>
          <w:szCs w:val="32"/>
          <w:shd w:val="clear" w:color="auto" w:fill="FFFFFF"/>
          <w:lang w:eastAsia="en-IN"/>
        </w:rPr>
        <w:t>. With CRR, you can set up replication at a bucket level, a shared prefix level, or an object level using S3 object tags.</w:t>
      </w:r>
    </w:p>
    <w:p w:rsidR="00A950DD" w:rsidRPr="009973AB" w:rsidRDefault="00130817" w:rsidP="00A950DD">
      <w:pPr>
        <w:rPr>
          <w:sz w:val="32"/>
          <w:szCs w:val="32"/>
        </w:rPr>
      </w:pPr>
      <w:r w:rsidRPr="009973AB">
        <w:rPr>
          <w:sz w:val="32"/>
          <w:szCs w:val="32"/>
        </w:rPr>
        <w:t>----------------------------------------------------------------------------------------------------------------------------------</w:t>
      </w:r>
    </w:p>
    <w:p w:rsidR="004B7EB4" w:rsidRPr="009973AB" w:rsidRDefault="004B7EB4">
      <w:pPr>
        <w:rPr>
          <w:sz w:val="32"/>
          <w:szCs w:val="32"/>
        </w:rPr>
      </w:pPr>
      <w:r w:rsidRPr="009973AB">
        <w:rPr>
          <w:sz w:val="32"/>
          <w:szCs w:val="32"/>
        </w:rPr>
        <w:t>14</w:t>
      </w:r>
      <w:r w:rsidRPr="009973AB">
        <w:rPr>
          <w:sz w:val="32"/>
          <w:szCs w:val="32"/>
          <w:vertAlign w:val="superscript"/>
        </w:rPr>
        <w:t>th</w:t>
      </w:r>
      <w:r w:rsidRPr="009973AB">
        <w:rPr>
          <w:sz w:val="32"/>
          <w:szCs w:val="32"/>
        </w:rPr>
        <w:t xml:space="preserve"> may 2022</w:t>
      </w:r>
    </w:p>
    <w:p w:rsidR="004B7EB4" w:rsidRPr="00474F05" w:rsidRDefault="004B7EB4" w:rsidP="004B7EB4">
      <w:pPr>
        <w:rPr>
          <w:b/>
          <w:color w:val="FF0000"/>
          <w:sz w:val="32"/>
          <w:szCs w:val="32"/>
          <w:bdr w:val="single" w:sz="2" w:space="0" w:color="auto" w:frame="1"/>
          <w:lang w:eastAsia="en-IN"/>
        </w:rPr>
      </w:pPr>
      <w:r w:rsidRPr="00474F05">
        <w:rPr>
          <w:b/>
          <w:color w:val="FF0000"/>
          <w:sz w:val="32"/>
          <w:szCs w:val="32"/>
          <w:bdr w:val="single" w:sz="2" w:space="0" w:color="auto" w:frame="1"/>
          <w:lang w:eastAsia="en-IN"/>
        </w:rPr>
        <w:t>What is DNS? Explain</w:t>
      </w:r>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……….DNS, or </w:t>
      </w:r>
      <w:r w:rsidRPr="009973AB">
        <w:rPr>
          <w:rFonts w:cs="Arial"/>
          <w:b/>
          <w:bCs/>
          <w:sz w:val="32"/>
          <w:szCs w:val="32"/>
          <w:shd w:val="clear" w:color="auto" w:fill="FFFFFF"/>
        </w:rPr>
        <w:t>the Domain Name System</w:t>
      </w:r>
      <w:r w:rsidRPr="009973AB">
        <w:rPr>
          <w:rFonts w:cs="Arial"/>
          <w:sz w:val="32"/>
          <w:szCs w:val="32"/>
          <w:shd w:val="clear" w:color="auto" w:fill="FFFFFF"/>
        </w:rPr>
        <w:t>, translates human readable domain names (for example, www.amazon.com) to machine readable IP addresses (for example, 192.0. 2.44).</w:t>
      </w:r>
    </w:p>
    <w:p w:rsidR="009973AB" w:rsidRPr="009973AB" w:rsidRDefault="009973AB" w:rsidP="004B7EB4">
      <w:pPr>
        <w:rPr>
          <w:rFonts w:cs="Arial"/>
          <w:sz w:val="32"/>
          <w:szCs w:val="32"/>
          <w:shd w:val="clear" w:color="auto" w:fill="FFFFFF"/>
        </w:rPr>
      </w:pPr>
    </w:p>
    <w:p w:rsidR="004B7EB4" w:rsidRPr="00474F05" w:rsidRDefault="004B7EB4" w:rsidP="004B7EB4">
      <w:pPr>
        <w:rPr>
          <w:b/>
          <w:color w:val="FF0000"/>
          <w:sz w:val="32"/>
          <w:szCs w:val="32"/>
          <w:shd w:val="clear" w:color="auto" w:fill="FFFFFF"/>
        </w:rPr>
      </w:pPr>
      <w:r w:rsidRPr="00474F05">
        <w:rPr>
          <w:b/>
          <w:color w:val="FF0000"/>
          <w:sz w:val="32"/>
          <w:szCs w:val="32"/>
          <w:bdr w:val="single" w:sz="2" w:space="0" w:color="auto" w:frame="1"/>
          <w:lang w:eastAsia="en-IN"/>
        </w:rPr>
        <w:t xml:space="preserve">What is Route </w:t>
      </w:r>
      <w:proofErr w:type="gramStart"/>
      <w:r w:rsidRPr="00474F05">
        <w:rPr>
          <w:b/>
          <w:color w:val="FF0000"/>
          <w:sz w:val="32"/>
          <w:szCs w:val="32"/>
          <w:bdr w:val="single" w:sz="2" w:space="0" w:color="auto" w:frame="1"/>
          <w:lang w:eastAsia="en-IN"/>
        </w:rPr>
        <w:t>53</w:t>
      </w:r>
      <w:proofErr w:type="gramEnd"/>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……….Amazon Route 53 is a scalable and highly available Domain Name System service. Released on December 5, 2010, it is part of Amazon.com's cloud computing platform, Amazon Web Services.</w:t>
      </w:r>
    </w:p>
    <w:p w:rsidR="004B7EB4" w:rsidRPr="00474F05" w:rsidRDefault="004B7EB4" w:rsidP="004B7EB4">
      <w:pPr>
        <w:rPr>
          <w:b/>
          <w:color w:val="FF0000"/>
          <w:sz w:val="32"/>
          <w:szCs w:val="32"/>
          <w:bdr w:val="single" w:sz="2" w:space="0" w:color="auto" w:frame="1"/>
          <w:lang w:eastAsia="en-IN"/>
        </w:rPr>
      </w:pPr>
      <w:r w:rsidRPr="00474F05">
        <w:rPr>
          <w:b/>
          <w:color w:val="FF0000"/>
          <w:sz w:val="32"/>
          <w:szCs w:val="32"/>
          <w:bdr w:val="single" w:sz="2" w:space="0" w:color="auto" w:frame="1"/>
          <w:lang w:eastAsia="en-IN"/>
        </w:rPr>
        <w:t xml:space="preserve">. What is hosted </w:t>
      </w:r>
      <w:proofErr w:type="gramStart"/>
      <w:r w:rsidRPr="00474F05">
        <w:rPr>
          <w:b/>
          <w:color w:val="FF0000"/>
          <w:sz w:val="32"/>
          <w:szCs w:val="32"/>
          <w:bdr w:val="single" w:sz="2" w:space="0" w:color="auto" w:frame="1"/>
          <w:lang w:eastAsia="en-IN"/>
        </w:rPr>
        <w:t>zone</w:t>
      </w:r>
      <w:proofErr w:type="gramEnd"/>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A hosted zone is </w:t>
      </w:r>
      <w:r w:rsidRPr="009973AB">
        <w:rPr>
          <w:rFonts w:cs="Arial"/>
          <w:b/>
          <w:bCs/>
          <w:sz w:val="32"/>
          <w:szCs w:val="32"/>
          <w:shd w:val="clear" w:color="auto" w:fill="FFFFFF"/>
        </w:rPr>
        <w:t>a container for records</w:t>
      </w:r>
      <w:r w:rsidRPr="009973AB">
        <w:rPr>
          <w:rFonts w:cs="Arial"/>
          <w:sz w:val="32"/>
          <w:szCs w:val="32"/>
          <w:shd w:val="clear" w:color="auto" w:fill="FFFFFF"/>
        </w:rPr>
        <w:t xml:space="preserve">, and records contain information about how you want to route traffic for a specific </w:t>
      </w:r>
      <w:r w:rsidRPr="009973AB">
        <w:rPr>
          <w:rFonts w:cs="Arial"/>
          <w:sz w:val="32"/>
          <w:szCs w:val="32"/>
          <w:shd w:val="clear" w:color="auto" w:fill="FFFFFF"/>
        </w:rPr>
        <w:lastRenderedPageBreak/>
        <w:t>domain, such as example.com, and its subdomains (acme.example.com, zenith.example.com). A hosted zone and the corresponding domain have the same name.</w:t>
      </w:r>
    </w:p>
    <w:p w:rsidR="004B7EB4" w:rsidRPr="00474F05" w:rsidRDefault="004B7EB4" w:rsidP="004B7EB4">
      <w:pPr>
        <w:rPr>
          <w:b/>
          <w:color w:val="FF0000"/>
          <w:sz w:val="32"/>
          <w:szCs w:val="32"/>
          <w:bdr w:val="single" w:sz="2" w:space="0" w:color="auto" w:frame="1"/>
          <w:lang w:eastAsia="en-IN"/>
        </w:rPr>
      </w:pPr>
      <w:r w:rsidRPr="00474F05">
        <w:rPr>
          <w:b/>
          <w:color w:val="FF0000"/>
          <w:sz w:val="32"/>
          <w:szCs w:val="32"/>
          <w:bdr w:val="single" w:sz="2" w:space="0" w:color="auto" w:frame="1"/>
          <w:lang w:eastAsia="en-IN"/>
        </w:rPr>
        <w:t xml:space="preserve">What is sub </w:t>
      </w:r>
      <w:proofErr w:type="gramStart"/>
      <w:r w:rsidRPr="00474F05">
        <w:rPr>
          <w:b/>
          <w:color w:val="FF0000"/>
          <w:sz w:val="32"/>
          <w:szCs w:val="32"/>
          <w:bdr w:val="single" w:sz="2" w:space="0" w:color="auto" w:frame="1"/>
          <w:lang w:eastAsia="en-IN"/>
        </w:rPr>
        <w:t>domain</w:t>
      </w:r>
      <w:proofErr w:type="gramEnd"/>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A </w:t>
      </w:r>
      <w:r w:rsidRPr="009973AB">
        <w:rPr>
          <w:rStyle w:val="Emphasis"/>
          <w:rFonts w:cs="Arial"/>
          <w:b/>
          <w:bCs/>
          <w:i w:val="0"/>
          <w:iCs w:val="0"/>
          <w:sz w:val="32"/>
          <w:szCs w:val="32"/>
          <w:shd w:val="clear" w:color="auto" w:fill="FFFFFF"/>
        </w:rPr>
        <w:t>subdomain</w:t>
      </w:r>
      <w:r w:rsidRPr="009973AB">
        <w:rPr>
          <w:rFonts w:cs="Arial"/>
          <w:sz w:val="32"/>
          <w:szCs w:val="32"/>
          <w:shd w:val="clear" w:color="auto" w:fill="FFFFFF"/>
        </w:rPr>
        <w:t> is an additional part to your main domain name. Subdomains are created to organize and navigate to different sections of your website.</w:t>
      </w: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 What are the features of route </w:t>
      </w:r>
      <w:proofErr w:type="gramStart"/>
      <w:r w:rsidRPr="00BC146A">
        <w:rPr>
          <w:b/>
          <w:color w:val="FF0000"/>
          <w:sz w:val="32"/>
          <w:szCs w:val="32"/>
          <w:bdr w:val="single" w:sz="2" w:space="0" w:color="auto" w:frame="1"/>
          <w:lang w:eastAsia="en-IN"/>
        </w:rPr>
        <w:t>53</w:t>
      </w:r>
      <w:proofErr w:type="gramEnd"/>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Route 53 is an “</w:t>
      </w:r>
      <w:r w:rsidRPr="009973AB">
        <w:rPr>
          <w:rFonts w:cs="Arial"/>
          <w:b/>
          <w:bCs/>
          <w:sz w:val="32"/>
          <w:szCs w:val="32"/>
          <w:shd w:val="clear" w:color="auto" w:fill="FFFFFF"/>
        </w:rPr>
        <w:t>authoritative DNS</w:t>
      </w:r>
      <w:r w:rsidRPr="009973AB">
        <w:rPr>
          <w:rFonts w:cs="Arial"/>
          <w:sz w:val="32"/>
          <w:szCs w:val="32"/>
          <w:shd w:val="clear" w:color="auto" w:fill="FFFFFF"/>
        </w:rPr>
        <w:t>” system. An authoritative DNS system provides an update mechanism that developers use to manage their public DNS names. It then answers DNS queries, translating domain names into IP address so computers can communicate with each other.</w:t>
      </w:r>
    </w:p>
    <w:p w:rsidR="004B7EB4" w:rsidRPr="009973AB" w:rsidRDefault="004B7EB4" w:rsidP="004B7EB4">
      <w:pPr>
        <w:rPr>
          <w:rFonts w:cs="Arial"/>
          <w:sz w:val="32"/>
          <w:szCs w:val="32"/>
          <w:shd w:val="clear" w:color="auto" w:fill="FFFFFF"/>
        </w:rPr>
      </w:pP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Do hands on, create domain name, create hosted zone in </w:t>
      </w:r>
      <w:proofErr w:type="spellStart"/>
      <w:r w:rsidRPr="00BC146A">
        <w:rPr>
          <w:b/>
          <w:color w:val="FF0000"/>
          <w:sz w:val="32"/>
          <w:szCs w:val="32"/>
          <w:bdr w:val="single" w:sz="2" w:space="0" w:color="auto" w:frame="1"/>
          <w:lang w:eastAsia="en-IN"/>
        </w:rPr>
        <w:t>aws</w:t>
      </w:r>
      <w:proofErr w:type="spellEnd"/>
      <w:r w:rsidRPr="00BC146A">
        <w:rPr>
          <w:b/>
          <w:color w:val="FF0000"/>
          <w:sz w:val="32"/>
          <w:szCs w:val="32"/>
          <w:bdr w:val="single" w:sz="2" w:space="0" w:color="auto" w:frame="1"/>
          <w:lang w:eastAsia="en-IN"/>
        </w:rPr>
        <w:t xml:space="preserve"> for ec2 instance and check whether </w:t>
      </w:r>
      <w:proofErr w:type="gramStart"/>
      <w:r w:rsidRPr="00BC146A">
        <w:rPr>
          <w:b/>
          <w:color w:val="FF0000"/>
          <w:sz w:val="32"/>
          <w:szCs w:val="32"/>
          <w:bdr w:val="single" w:sz="2" w:space="0" w:color="auto" w:frame="1"/>
          <w:lang w:eastAsia="en-IN"/>
        </w:rPr>
        <w:t>its</w:t>
      </w:r>
      <w:proofErr w:type="gramEnd"/>
      <w:r w:rsidRPr="00BC146A">
        <w:rPr>
          <w:b/>
          <w:color w:val="FF0000"/>
          <w:sz w:val="32"/>
          <w:szCs w:val="32"/>
          <w:bdr w:val="single" w:sz="2" w:space="0" w:color="auto" w:frame="1"/>
          <w:lang w:eastAsia="en-IN"/>
        </w:rPr>
        <w:t xml:space="preserve"> working</w:t>
      </w: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single point of </w:t>
      </w:r>
      <w:proofErr w:type="gramStart"/>
      <w:r w:rsidRPr="00BC146A">
        <w:rPr>
          <w:b/>
          <w:color w:val="FF0000"/>
          <w:sz w:val="32"/>
          <w:szCs w:val="32"/>
          <w:bdr w:val="single" w:sz="2" w:space="0" w:color="auto" w:frame="1"/>
          <w:lang w:eastAsia="en-IN"/>
        </w:rPr>
        <w:t>failure</w:t>
      </w:r>
      <w:proofErr w:type="gramEnd"/>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A single point of failure is a part of a system that, if it fails, will stop the entire system from working. SPOFs are undesirable in any system with a goal of high availability or reliability, be it a business practice, software application, or other industrial system.</w:t>
      </w: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the drawback of vertical scaling?</w:t>
      </w:r>
    </w:p>
    <w:p w:rsidR="004B7EB4" w:rsidRPr="009973AB" w:rsidRDefault="004B7EB4" w:rsidP="004B7EB4">
      <w:pPr>
        <w:shd w:val="clear" w:color="auto" w:fill="FFFFFF"/>
        <w:spacing w:after="0" w:line="240" w:lineRule="auto"/>
        <w:rPr>
          <w:rFonts w:eastAsia="Times New Roman" w:cs="Arial"/>
          <w:sz w:val="32"/>
          <w:szCs w:val="32"/>
          <w:lang w:eastAsia="en-IN"/>
        </w:rPr>
      </w:pPr>
      <w:r w:rsidRPr="009973AB">
        <w:rPr>
          <w:rFonts w:eastAsia="Times New Roman" w:cs="Arial"/>
          <w:sz w:val="32"/>
          <w:szCs w:val="32"/>
          <w:lang w:eastAsia="en-IN"/>
        </w:rPr>
        <w:t>Disadvantages of Vertical Scaling:</w:t>
      </w:r>
    </w:p>
    <w:p w:rsidR="004B7EB4" w:rsidRDefault="004B7EB4" w:rsidP="004B7EB4">
      <w:pPr>
        <w:rPr>
          <w:rFonts w:eastAsia="Times New Roman" w:cs="Arial"/>
          <w:sz w:val="32"/>
          <w:szCs w:val="32"/>
          <w:shd w:val="clear" w:color="auto" w:fill="FFFFFF"/>
          <w:lang w:eastAsia="en-IN"/>
        </w:rPr>
      </w:pPr>
      <w:proofErr w:type="gramStart"/>
      <w:r w:rsidRPr="009973AB">
        <w:rPr>
          <w:rFonts w:eastAsia="Times New Roman" w:cs="Arial"/>
          <w:b/>
          <w:bCs/>
          <w:sz w:val="32"/>
          <w:szCs w:val="32"/>
          <w:shd w:val="clear" w:color="auto" w:fill="FFFFFF"/>
          <w:lang w:eastAsia="en-IN"/>
        </w:rPr>
        <w:t>Limited Scaling</w:t>
      </w:r>
      <w:r w:rsidRPr="009973AB">
        <w:rPr>
          <w:rFonts w:eastAsia="Times New Roman" w:cs="Arial"/>
          <w:sz w:val="32"/>
          <w:szCs w:val="32"/>
          <w:shd w:val="clear" w:color="auto" w:fill="FFFFFF"/>
          <w:lang w:eastAsia="en-IN"/>
        </w:rPr>
        <w:t>.</w:t>
      </w:r>
      <w:proofErr w:type="gramEnd"/>
      <w:r w:rsidRPr="009973AB">
        <w:rPr>
          <w:rFonts w:eastAsia="Times New Roman" w:cs="Arial"/>
          <w:sz w:val="32"/>
          <w:szCs w:val="32"/>
          <w:shd w:val="clear" w:color="auto" w:fill="FFFFFF"/>
          <w:lang w:eastAsia="en-IN"/>
        </w:rPr>
        <w:t xml:space="preserve"> The risk for downtime is much higher than horizontal scaling. </w:t>
      </w:r>
      <w:proofErr w:type="gramStart"/>
      <w:r w:rsidRPr="009973AB">
        <w:rPr>
          <w:rFonts w:eastAsia="Times New Roman" w:cs="Arial"/>
          <w:sz w:val="32"/>
          <w:szCs w:val="32"/>
          <w:shd w:val="clear" w:color="auto" w:fill="FFFFFF"/>
          <w:lang w:eastAsia="en-IN"/>
        </w:rPr>
        <w:t>Greater risk of outages and hardware failures.</w:t>
      </w:r>
      <w:proofErr w:type="gramEnd"/>
      <w:r w:rsidRPr="009973AB">
        <w:rPr>
          <w:rFonts w:eastAsia="Times New Roman" w:cs="Arial"/>
          <w:sz w:val="32"/>
          <w:szCs w:val="32"/>
          <w:shd w:val="clear" w:color="auto" w:fill="FFFFFF"/>
          <w:lang w:eastAsia="en-IN"/>
        </w:rPr>
        <w:t xml:space="preserve"> </w:t>
      </w:r>
      <w:proofErr w:type="gramStart"/>
      <w:r w:rsidRPr="009973AB">
        <w:rPr>
          <w:rFonts w:eastAsia="Times New Roman" w:cs="Arial"/>
          <w:sz w:val="32"/>
          <w:szCs w:val="32"/>
          <w:shd w:val="clear" w:color="auto" w:fill="FFFFFF"/>
          <w:lang w:eastAsia="en-IN"/>
        </w:rPr>
        <w:t>Finite scope of upgradeability in the future.</w:t>
      </w:r>
      <w:proofErr w:type="gramEnd"/>
    </w:p>
    <w:p w:rsidR="00BC146A" w:rsidRDefault="00BC146A" w:rsidP="004B7EB4">
      <w:pPr>
        <w:rPr>
          <w:rFonts w:eastAsia="Times New Roman" w:cs="Arial"/>
          <w:sz w:val="32"/>
          <w:szCs w:val="32"/>
          <w:shd w:val="clear" w:color="auto" w:fill="FFFFFF"/>
          <w:lang w:eastAsia="en-IN"/>
        </w:rPr>
      </w:pPr>
    </w:p>
    <w:p w:rsidR="00BC146A" w:rsidRPr="009973AB" w:rsidRDefault="00BC146A" w:rsidP="004B7EB4">
      <w:pPr>
        <w:rPr>
          <w:rFonts w:eastAsia="Times New Roman" w:cs="Arial"/>
          <w:sz w:val="32"/>
          <w:szCs w:val="32"/>
          <w:shd w:val="clear" w:color="auto" w:fill="FFFFFF"/>
          <w:lang w:eastAsia="en-IN"/>
        </w:rPr>
      </w:pP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lastRenderedPageBreak/>
        <w:t>What is Auto-</w:t>
      </w:r>
      <w:proofErr w:type="gramStart"/>
      <w:r w:rsidRPr="00BC146A">
        <w:rPr>
          <w:b/>
          <w:color w:val="FF0000"/>
          <w:sz w:val="32"/>
          <w:szCs w:val="32"/>
          <w:bdr w:val="single" w:sz="2" w:space="0" w:color="auto" w:frame="1"/>
          <w:lang w:eastAsia="en-IN"/>
        </w:rPr>
        <w:t>Scaling</w:t>
      </w:r>
      <w:proofErr w:type="gramEnd"/>
    </w:p>
    <w:p w:rsidR="004B7EB4" w:rsidRPr="009973AB" w:rsidRDefault="004B7EB4" w:rsidP="004B7EB4">
      <w:pPr>
        <w:rPr>
          <w:rFonts w:cs="Arial"/>
          <w:sz w:val="32"/>
          <w:szCs w:val="32"/>
          <w:shd w:val="clear" w:color="auto" w:fill="FFFFFF"/>
        </w:rPr>
      </w:pPr>
      <w:proofErr w:type="spellStart"/>
      <w:r w:rsidRPr="009973AB">
        <w:rPr>
          <w:rFonts w:cs="Arial"/>
          <w:sz w:val="32"/>
          <w:szCs w:val="32"/>
          <w:shd w:val="clear" w:color="auto" w:fill="FFFFFF"/>
        </w:rPr>
        <w:t>Autoscaling</w:t>
      </w:r>
      <w:proofErr w:type="spellEnd"/>
      <w:r w:rsidRPr="009973AB">
        <w:rPr>
          <w:rFonts w:cs="Arial"/>
          <w:sz w:val="32"/>
          <w:szCs w:val="32"/>
          <w:shd w:val="clear" w:color="auto" w:fill="FFFFFF"/>
        </w:rPr>
        <w:t>, also spelled auto scaling or auto-scaling, and sometimes also called automatic scaling, is a method used in cloud computing that dynamically adjusts the amount of computational resources in a server farm - typically measured by the number of active servers - automatically based on the load on</w:t>
      </w:r>
    </w:p>
    <w:p w:rsidR="004B7EB4" w:rsidRPr="00BC146A" w:rsidRDefault="004B7EB4" w:rsidP="004B7EB4">
      <w:pPr>
        <w:rPr>
          <w:b/>
          <w:color w:val="FF0000"/>
          <w:sz w:val="32"/>
          <w:szCs w:val="32"/>
        </w:rPr>
      </w:pPr>
      <w:r w:rsidRPr="00BC146A">
        <w:rPr>
          <w:b/>
          <w:color w:val="FF0000"/>
          <w:sz w:val="32"/>
          <w:szCs w:val="32"/>
          <w:bdr w:val="single" w:sz="2" w:space="0" w:color="auto" w:frame="1"/>
          <w:lang w:eastAsia="en-IN"/>
        </w:rPr>
        <w:t xml:space="preserve">What is Load </w:t>
      </w:r>
      <w:proofErr w:type="gramStart"/>
      <w:r w:rsidRPr="00BC146A">
        <w:rPr>
          <w:b/>
          <w:color w:val="FF0000"/>
          <w:sz w:val="32"/>
          <w:szCs w:val="32"/>
          <w:bdr w:val="single" w:sz="2" w:space="0" w:color="auto" w:frame="1"/>
          <w:lang w:eastAsia="en-IN"/>
        </w:rPr>
        <w:t>Balancing</w:t>
      </w:r>
      <w:proofErr w:type="gramEnd"/>
    </w:p>
    <w:p w:rsidR="00B47A15" w:rsidRPr="009973AB" w:rsidRDefault="004B7EB4">
      <w:pPr>
        <w:rPr>
          <w:rFonts w:cs="Arial"/>
          <w:sz w:val="32"/>
          <w:szCs w:val="32"/>
          <w:shd w:val="clear" w:color="auto" w:fill="FFFFFF"/>
        </w:rPr>
      </w:pPr>
      <w:r w:rsidRPr="009973AB">
        <w:rPr>
          <w:rStyle w:val="Emphasis"/>
          <w:rFonts w:cs="Arial"/>
          <w:b/>
          <w:bCs/>
          <w:i w:val="0"/>
          <w:iCs w:val="0"/>
          <w:sz w:val="32"/>
          <w:szCs w:val="32"/>
          <w:shd w:val="clear" w:color="auto" w:fill="FFFFFF"/>
        </w:rPr>
        <w:t>Load balancing</w:t>
      </w:r>
      <w:r w:rsidRPr="009973AB">
        <w:rPr>
          <w:rFonts w:cs="Arial"/>
          <w:sz w:val="32"/>
          <w:szCs w:val="32"/>
          <w:shd w:val="clear" w:color="auto" w:fill="FFFFFF"/>
        </w:rPr>
        <w:t> refers to efficiently distributing incoming network traffic across a group of backend servers, also known as a server farm or server pool.</w:t>
      </w: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High Availability and Fault </w:t>
      </w:r>
      <w:proofErr w:type="gramStart"/>
      <w:r w:rsidRPr="00BC146A">
        <w:rPr>
          <w:b/>
          <w:color w:val="FF0000"/>
          <w:sz w:val="32"/>
          <w:szCs w:val="32"/>
          <w:bdr w:val="single" w:sz="2" w:space="0" w:color="auto" w:frame="1"/>
          <w:lang w:eastAsia="en-IN"/>
        </w:rPr>
        <w:t>tolerance</w:t>
      </w:r>
      <w:proofErr w:type="gramEnd"/>
    </w:p>
    <w:p w:rsidR="004B7EB4" w:rsidRPr="009973AB" w:rsidRDefault="004B7EB4" w:rsidP="004B7EB4">
      <w:pPr>
        <w:rPr>
          <w:rFonts w:cs="Arial"/>
          <w:sz w:val="32"/>
          <w:szCs w:val="32"/>
          <w:shd w:val="clear" w:color="auto" w:fill="FFFFFF"/>
        </w:rPr>
      </w:pPr>
      <w:r w:rsidRPr="009973AB">
        <w:rPr>
          <w:rFonts w:cs="Arial"/>
          <w:sz w:val="32"/>
          <w:szCs w:val="32"/>
          <w:shd w:val="clear" w:color="auto" w:fill="FFFFFF"/>
        </w:rPr>
        <w:t xml:space="preserve">The difference between fault tolerance and high </w:t>
      </w:r>
      <w:proofErr w:type="gramStart"/>
      <w:r w:rsidRPr="009973AB">
        <w:rPr>
          <w:rFonts w:cs="Arial"/>
          <w:sz w:val="32"/>
          <w:szCs w:val="32"/>
          <w:shd w:val="clear" w:color="auto" w:fill="FFFFFF"/>
        </w:rPr>
        <w:t>availability,</w:t>
      </w:r>
      <w:proofErr w:type="gramEnd"/>
      <w:r w:rsidRPr="009973AB">
        <w:rPr>
          <w:rFonts w:cs="Arial"/>
          <w:sz w:val="32"/>
          <w:szCs w:val="32"/>
          <w:shd w:val="clear" w:color="auto" w:fill="FFFFFF"/>
        </w:rPr>
        <w:t xml:space="preserve"> is this: </w:t>
      </w:r>
      <w:r w:rsidRPr="009973AB">
        <w:rPr>
          <w:rFonts w:cs="Arial"/>
          <w:b/>
          <w:bCs/>
          <w:sz w:val="32"/>
          <w:szCs w:val="32"/>
          <w:shd w:val="clear" w:color="auto" w:fill="FFFFFF"/>
        </w:rPr>
        <w:t>A fault tolerant environment has no service interruption but a significantly higher cost, while a highly available environment has a minimal service interruption</w:t>
      </w:r>
      <w:r w:rsidRPr="009973AB">
        <w:rPr>
          <w:rFonts w:cs="Arial"/>
          <w:sz w:val="32"/>
          <w:szCs w:val="32"/>
          <w:shd w:val="clear" w:color="auto" w:fill="FFFFFF"/>
        </w:rPr>
        <w:t>.</w:t>
      </w:r>
    </w:p>
    <w:p w:rsidR="004B7EB4" w:rsidRPr="00BC146A" w:rsidRDefault="004B7EB4" w:rsidP="004B7EB4">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are the different types of Load Balancers? </w:t>
      </w:r>
    </w:p>
    <w:p w:rsidR="004B7EB4" w:rsidRPr="009973AB" w:rsidRDefault="004B7EB4" w:rsidP="004B7EB4">
      <w:pPr>
        <w:numPr>
          <w:ilvl w:val="0"/>
          <w:numId w:val="2"/>
        </w:numPr>
        <w:shd w:val="clear" w:color="auto" w:fill="FFFFFF"/>
        <w:spacing w:after="60" w:line="240" w:lineRule="auto"/>
        <w:ind w:left="0"/>
        <w:rPr>
          <w:rFonts w:eastAsia="Times New Roman" w:cs="Arial"/>
          <w:sz w:val="32"/>
          <w:szCs w:val="32"/>
          <w:lang w:eastAsia="en-IN"/>
        </w:rPr>
      </w:pPr>
      <w:r w:rsidRPr="009973AB">
        <w:rPr>
          <w:rFonts w:eastAsia="Times New Roman" w:cs="Arial"/>
          <w:sz w:val="32"/>
          <w:szCs w:val="32"/>
          <w:lang w:eastAsia="en-IN"/>
        </w:rPr>
        <w:t>) Network Load Balancer / Layer 4 (L4) Load Balancer: ...</w:t>
      </w:r>
    </w:p>
    <w:p w:rsidR="004B7EB4" w:rsidRPr="009973AB" w:rsidRDefault="004B7EB4" w:rsidP="004B7EB4">
      <w:pPr>
        <w:numPr>
          <w:ilvl w:val="0"/>
          <w:numId w:val="2"/>
        </w:numPr>
        <w:shd w:val="clear" w:color="auto" w:fill="FFFFFF"/>
        <w:spacing w:after="60" w:line="240" w:lineRule="auto"/>
        <w:ind w:left="0"/>
        <w:rPr>
          <w:rFonts w:eastAsia="Times New Roman" w:cs="Arial"/>
          <w:sz w:val="32"/>
          <w:szCs w:val="32"/>
          <w:lang w:eastAsia="en-IN"/>
        </w:rPr>
      </w:pPr>
      <w:r w:rsidRPr="009973AB">
        <w:rPr>
          <w:rFonts w:eastAsia="Times New Roman" w:cs="Arial"/>
          <w:sz w:val="32"/>
          <w:szCs w:val="32"/>
          <w:lang w:eastAsia="en-IN"/>
        </w:rPr>
        <w:t>b.) Application Load Balancer / Layer 7 (L7) Load Balancer: ...</w:t>
      </w:r>
    </w:p>
    <w:p w:rsidR="004B7EB4" w:rsidRPr="009973AB" w:rsidRDefault="004B7EB4" w:rsidP="004B7EB4">
      <w:pPr>
        <w:numPr>
          <w:ilvl w:val="0"/>
          <w:numId w:val="2"/>
        </w:numPr>
        <w:shd w:val="clear" w:color="auto" w:fill="FFFFFF"/>
        <w:spacing w:after="60" w:line="240" w:lineRule="auto"/>
        <w:ind w:left="0"/>
        <w:rPr>
          <w:rFonts w:eastAsia="Times New Roman" w:cs="Arial"/>
          <w:sz w:val="32"/>
          <w:szCs w:val="32"/>
          <w:lang w:eastAsia="en-IN"/>
        </w:rPr>
      </w:pPr>
      <w:r w:rsidRPr="009973AB">
        <w:rPr>
          <w:rFonts w:eastAsia="Times New Roman" w:cs="Arial"/>
          <w:sz w:val="32"/>
          <w:szCs w:val="32"/>
          <w:lang w:eastAsia="en-IN"/>
        </w:rPr>
        <w:t>c.) Global Server Load Balancer/Multi-site Load Balancer: ...</w:t>
      </w:r>
    </w:p>
    <w:p w:rsidR="004B7EB4" w:rsidRPr="009973AB" w:rsidRDefault="004B7EB4" w:rsidP="004B7EB4">
      <w:pPr>
        <w:numPr>
          <w:ilvl w:val="0"/>
          <w:numId w:val="2"/>
        </w:numPr>
        <w:shd w:val="clear" w:color="auto" w:fill="FFFFFF"/>
        <w:spacing w:after="60" w:line="240" w:lineRule="auto"/>
        <w:ind w:left="0"/>
        <w:rPr>
          <w:rFonts w:eastAsia="Times New Roman" w:cs="Arial"/>
          <w:sz w:val="32"/>
          <w:szCs w:val="32"/>
          <w:lang w:eastAsia="en-IN"/>
        </w:rPr>
      </w:pPr>
      <w:r w:rsidRPr="009973AB">
        <w:rPr>
          <w:rFonts w:eastAsia="Times New Roman" w:cs="Arial"/>
          <w:sz w:val="32"/>
          <w:szCs w:val="32"/>
          <w:lang w:eastAsia="en-IN"/>
        </w:rPr>
        <w:t>a.) Hardware Load Balancers: ...</w:t>
      </w:r>
    </w:p>
    <w:p w:rsidR="004B7EB4" w:rsidRPr="009973AB" w:rsidRDefault="004B7EB4" w:rsidP="004B7EB4">
      <w:pPr>
        <w:pBdr>
          <w:bottom w:val="single" w:sz="6" w:space="1" w:color="auto"/>
        </w:pBdr>
        <w:rPr>
          <w:sz w:val="32"/>
          <w:szCs w:val="32"/>
        </w:rPr>
      </w:pPr>
    </w:p>
    <w:p w:rsidR="009973AB" w:rsidRPr="009973AB" w:rsidRDefault="009973AB" w:rsidP="004B7EB4">
      <w:pPr>
        <w:rPr>
          <w:sz w:val="32"/>
          <w:szCs w:val="32"/>
        </w:rPr>
      </w:pPr>
    </w:p>
    <w:p w:rsidR="009973AB" w:rsidRPr="009973AB" w:rsidRDefault="009973AB" w:rsidP="004B7EB4">
      <w:pPr>
        <w:rPr>
          <w:sz w:val="32"/>
          <w:szCs w:val="32"/>
        </w:rPr>
      </w:pPr>
    </w:p>
    <w:p w:rsidR="0090534F" w:rsidRPr="009973AB" w:rsidRDefault="0090534F" w:rsidP="004B7EB4">
      <w:pPr>
        <w:rPr>
          <w:b/>
          <w:sz w:val="32"/>
          <w:szCs w:val="32"/>
        </w:rPr>
      </w:pPr>
      <w:r w:rsidRPr="009973AB">
        <w:rPr>
          <w:b/>
          <w:sz w:val="32"/>
          <w:szCs w:val="32"/>
        </w:rPr>
        <w:t>16</w:t>
      </w:r>
      <w:r w:rsidRPr="009973AB">
        <w:rPr>
          <w:b/>
          <w:sz w:val="32"/>
          <w:szCs w:val="32"/>
          <w:vertAlign w:val="superscript"/>
        </w:rPr>
        <w:t>th</w:t>
      </w:r>
      <w:r w:rsidRPr="009973AB">
        <w:rPr>
          <w:b/>
          <w:sz w:val="32"/>
          <w:szCs w:val="32"/>
        </w:rPr>
        <w:t xml:space="preserve"> may 2022</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lifecycle rule?</w:t>
      </w:r>
    </w:p>
    <w:p w:rsidR="000A1D02" w:rsidRPr="009973AB" w:rsidRDefault="000A1D02" w:rsidP="000A1D02">
      <w:pPr>
        <w:rPr>
          <w:rFonts w:cs="Arial"/>
          <w:sz w:val="32"/>
          <w:szCs w:val="32"/>
          <w:shd w:val="clear" w:color="auto" w:fill="FFFFFF"/>
        </w:rPr>
      </w:pPr>
      <w:r w:rsidRPr="009973AB">
        <w:rPr>
          <w:rFonts w:cs="Arial"/>
          <w:b/>
          <w:bCs/>
          <w:sz w:val="32"/>
          <w:szCs w:val="32"/>
          <w:shd w:val="clear" w:color="auto" w:fill="FFFFFF"/>
        </w:rPr>
        <w:t xml:space="preserve">A rule can archive an object to Amazon </w:t>
      </w:r>
      <w:proofErr w:type="gramStart"/>
      <w:r w:rsidRPr="009973AB">
        <w:rPr>
          <w:rFonts w:cs="Arial"/>
          <w:b/>
          <w:bCs/>
          <w:sz w:val="32"/>
          <w:szCs w:val="32"/>
          <w:shd w:val="clear" w:color="auto" w:fill="FFFFFF"/>
        </w:rPr>
        <w:t>Glacier,</w:t>
      </w:r>
      <w:proofErr w:type="gramEnd"/>
      <w:r w:rsidRPr="009973AB">
        <w:rPr>
          <w:rFonts w:cs="Arial"/>
          <w:b/>
          <w:bCs/>
          <w:sz w:val="32"/>
          <w:szCs w:val="32"/>
          <w:shd w:val="clear" w:color="auto" w:fill="FFFFFF"/>
        </w:rPr>
        <w:t xml:space="preserve"> delete an object, or both</w:t>
      </w:r>
      <w:r w:rsidRPr="009973AB">
        <w:rPr>
          <w:rFonts w:cs="Arial"/>
          <w:sz w:val="32"/>
          <w:szCs w:val="32"/>
          <w:shd w:val="clear" w:color="auto" w:fill="FFFFFF"/>
        </w:rPr>
        <w:t xml:space="preserve">. The action associated with a rule specifies a time constraint on </w:t>
      </w:r>
      <w:r w:rsidRPr="009973AB">
        <w:rPr>
          <w:rFonts w:cs="Arial"/>
          <w:sz w:val="32"/>
          <w:szCs w:val="32"/>
          <w:shd w:val="clear" w:color="auto" w:fill="FFFFFF"/>
        </w:rPr>
        <w:lastRenderedPageBreak/>
        <w:t>it, acting on the objects that are either older than a specific number of days, or after a particular date</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S3 Object </w:t>
      </w:r>
      <w:proofErr w:type="gramStart"/>
      <w:r w:rsidRPr="00BC146A">
        <w:rPr>
          <w:b/>
          <w:color w:val="FF0000"/>
          <w:sz w:val="32"/>
          <w:szCs w:val="32"/>
          <w:bdr w:val="single" w:sz="2" w:space="0" w:color="auto" w:frame="1"/>
          <w:lang w:eastAsia="en-IN"/>
        </w:rPr>
        <w:t>lock</w:t>
      </w:r>
      <w:proofErr w:type="gramEnd"/>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Amazon S3 Object Lock is </w:t>
      </w:r>
      <w:r w:rsidRPr="009973AB">
        <w:rPr>
          <w:rFonts w:cs="Arial"/>
          <w:b/>
          <w:bCs/>
          <w:sz w:val="32"/>
          <w:szCs w:val="32"/>
          <w:shd w:val="clear" w:color="auto" w:fill="FFFFFF"/>
        </w:rPr>
        <w:t>an Amazon S3 feature that allows you to store objects using a write once, read many (WORM) model</w:t>
      </w:r>
      <w:r w:rsidRPr="009973AB">
        <w:rPr>
          <w:rFonts w:cs="Arial"/>
          <w:sz w:val="32"/>
          <w:szCs w:val="32"/>
          <w:shd w:val="clear" w:color="auto" w:fill="FFFFFF"/>
        </w:rPr>
        <w:t>. You can use WORM protection for scenarios where it is imperative that data is not changed or deleted after it has been written.</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S3 Glacier Vault Lock?</w:t>
      </w:r>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S3 Glacier Vault Lock </w:t>
      </w:r>
      <w:r w:rsidRPr="009973AB">
        <w:rPr>
          <w:rFonts w:cs="Arial"/>
          <w:b/>
          <w:bCs/>
          <w:sz w:val="32"/>
          <w:szCs w:val="32"/>
          <w:shd w:val="clear" w:color="auto" w:fill="FFFFFF"/>
        </w:rPr>
        <w:t>allows you to easily deploy and enforce compliance controls for individual S3 Glacier vaults with a vault lock policy</w:t>
      </w:r>
      <w:r w:rsidRPr="009973AB">
        <w:rPr>
          <w:rFonts w:cs="Arial"/>
          <w:sz w:val="32"/>
          <w:szCs w:val="32"/>
          <w:shd w:val="clear" w:color="auto" w:fill="FFFFFF"/>
        </w:rPr>
        <w:t>. You can specify controls such as “write once read many” (WORM) in a vault lock policy and lock the policy from future edits. Once locked, the policy can no longer be changed.</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SRR?</w:t>
      </w:r>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SRR </w:t>
      </w:r>
      <w:r w:rsidRPr="009973AB">
        <w:rPr>
          <w:rFonts w:cs="Arial"/>
          <w:b/>
          <w:bCs/>
          <w:sz w:val="32"/>
          <w:szCs w:val="32"/>
          <w:shd w:val="clear" w:color="auto" w:fill="FFFFFF"/>
        </w:rPr>
        <w:t>helps you address data sovereignty and compliance requirements by keeping a copy of your objects in the same AWS Region as the original</w:t>
      </w:r>
      <w:r w:rsidRPr="009973AB">
        <w:rPr>
          <w:rFonts w:cs="Arial"/>
          <w:sz w:val="32"/>
          <w:szCs w:val="32"/>
          <w:shd w:val="clear" w:color="auto" w:fill="FFFFFF"/>
        </w:rPr>
        <w:t>. When an S3 object is replicated using SRR, the metadata, Access Control Lists (ACL), and object tags associated with the object are also part of the replication.</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CRR?</w:t>
      </w:r>
    </w:p>
    <w:p w:rsidR="000A1D02" w:rsidRPr="000A1D02" w:rsidRDefault="000A1D02" w:rsidP="000A1D02">
      <w:pPr>
        <w:shd w:val="clear" w:color="auto" w:fill="FFFFFF"/>
        <w:spacing w:after="0" w:line="240" w:lineRule="auto"/>
        <w:rPr>
          <w:rFonts w:eastAsia="Times New Roman" w:cs="Arial"/>
          <w:sz w:val="32"/>
          <w:szCs w:val="32"/>
          <w:lang w:eastAsia="en-IN"/>
        </w:rPr>
      </w:pPr>
      <w:r w:rsidRPr="009973AB">
        <w:rPr>
          <w:rFonts w:eastAsia="Times New Roman" w:cs="Arial"/>
          <w:sz w:val="32"/>
          <w:szCs w:val="32"/>
          <w:lang w:eastAsia="en-IN"/>
        </w:rPr>
        <w:t>A</w:t>
      </w:r>
      <w:r w:rsidRPr="000A1D02">
        <w:rPr>
          <w:rFonts w:eastAsia="Times New Roman" w:cs="Arial"/>
          <w:sz w:val="32"/>
          <w:szCs w:val="32"/>
          <w:lang w:eastAsia="en-IN"/>
        </w:rPr>
        <w:t>mazon S3 Cross-Region Replication (CRR)</w:t>
      </w:r>
    </w:p>
    <w:p w:rsidR="000A1D02" w:rsidRPr="009973AB" w:rsidRDefault="000A1D02" w:rsidP="000A1D02">
      <w:pPr>
        <w:pBdr>
          <w:bottom w:val="single" w:sz="6" w:space="1" w:color="auto"/>
        </w:pBdr>
        <w:rPr>
          <w:rFonts w:eastAsia="Times New Roman" w:cs="Arial"/>
          <w:sz w:val="32"/>
          <w:szCs w:val="32"/>
          <w:shd w:val="clear" w:color="auto" w:fill="FFFFFF"/>
          <w:lang w:eastAsia="en-IN"/>
        </w:rPr>
      </w:pPr>
      <w:r w:rsidRPr="009973AB">
        <w:rPr>
          <w:rFonts w:eastAsia="Times New Roman" w:cs="Arial"/>
          <w:sz w:val="32"/>
          <w:szCs w:val="32"/>
          <w:shd w:val="clear" w:color="auto" w:fill="FFFFFF"/>
          <w:lang w:eastAsia="en-IN"/>
        </w:rPr>
        <w:t>Amazon S3 CRR </w:t>
      </w:r>
      <w:r w:rsidRPr="009973AB">
        <w:rPr>
          <w:rFonts w:eastAsia="Times New Roman" w:cs="Arial"/>
          <w:b/>
          <w:bCs/>
          <w:sz w:val="32"/>
          <w:szCs w:val="32"/>
          <w:shd w:val="clear" w:color="auto" w:fill="FFFFFF"/>
          <w:lang w:eastAsia="en-IN"/>
        </w:rPr>
        <w:t>automatically replicates data between buckets across different AWS Regions</w:t>
      </w:r>
      <w:r w:rsidRPr="009973AB">
        <w:rPr>
          <w:rFonts w:eastAsia="Times New Roman" w:cs="Arial"/>
          <w:sz w:val="32"/>
          <w:szCs w:val="32"/>
          <w:shd w:val="clear" w:color="auto" w:fill="FFFFFF"/>
          <w:lang w:eastAsia="en-IN"/>
        </w:rPr>
        <w:t>. With CRR, you can set up replication at a bucket level, a shared prefix level, or an object level using S3 object tags.</w:t>
      </w:r>
    </w:p>
    <w:p w:rsidR="000A1D02" w:rsidRPr="009973AB" w:rsidRDefault="000A1D02" w:rsidP="000A1D02">
      <w:pPr>
        <w:pBdr>
          <w:bottom w:val="single" w:sz="6" w:space="1" w:color="auto"/>
        </w:pBdr>
        <w:rPr>
          <w:rFonts w:eastAsia="Times New Roman" w:cs="Arial"/>
          <w:sz w:val="32"/>
          <w:szCs w:val="32"/>
          <w:shd w:val="clear" w:color="auto" w:fill="FFFFFF"/>
          <w:lang w:eastAsia="en-IN"/>
        </w:rPr>
      </w:pPr>
    </w:p>
    <w:p w:rsidR="000A1D02" w:rsidRPr="009973AB" w:rsidRDefault="000A1D02" w:rsidP="000A1D02">
      <w:pPr>
        <w:pBdr>
          <w:bottom w:val="single" w:sz="6" w:space="1" w:color="auto"/>
        </w:pBdr>
        <w:rPr>
          <w:rFonts w:eastAsia="Times New Roman" w:cs="Arial"/>
          <w:sz w:val="32"/>
          <w:szCs w:val="32"/>
          <w:shd w:val="clear" w:color="auto" w:fill="FFFFFF"/>
          <w:lang w:eastAsia="en-IN"/>
        </w:rPr>
      </w:pPr>
    </w:p>
    <w:p w:rsidR="000A1D02" w:rsidRPr="009973AB" w:rsidRDefault="000A1D02" w:rsidP="000A1D02">
      <w:pPr>
        <w:rPr>
          <w:sz w:val="32"/>
          <w:szCs w:val="32"/>
        </w:rPr>
      </w:pPr>
    </w:p>
    <w:p w:rsidR="000A1D02" w:rsidRPr="009973AB" w:rsidRDefault="000A1D02" w:rsidP="000A1D02">
      <w:pPr>
        <w:rPr>
          <w:sz w:val="32"/>
          <w:szCs w:val="32"/>
        </w:rPr>
      </w:pPr>
    </w:p>
    <w:p w:rsidR="000A1D02" w:rsidRPr="009973AB" w:rsidRDefault="000A1D02" w:rsidP="000A1D02">
      <w:pPr>
        <w:rPr>
          <w:sz w:val="32"/>
          <w:szCs w:val="32"/>
          <w:bdr w:val="single" w:sz="2" w:space="0" w:color="auto" w:frame="1"/>
          <w:lang w:eastAsia="en-IN"/>
        </w:rPr>
      </w:pPr>
      <w:r w:rsidRPr="009973AB">
        <w:rPr>
          <w:sz w:val="32"/>
          <w:szCs w:val="32"/>
          <w:bdr w:val="single" w:sz="2" w:space="0" w:color="auto" w:frame="1"/>
          <w:lang w:eastAsia="en-IN"/>
        </w:rPr>
        <w:t>Assignment-17-May-22</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w:t>
      </w:r>
      <w:proofErr w:type="gramStart"/>
      <w:r w:rsidRPr="00BC146A">
        <w:rPr>
          <w:b/>
          <w:color w:val="FF0000"/>
          <w:sz w:val="32"/>
          <w:szCs w:val="32"/>
          <w:bdr w:val="single" w:sz="2" w:space="0" w:color="auto" w:frame="1"/>
          <w:lang w:eastAsia="en-IN"/>
        </w:rPr>
        <w:t>VPC</w:t>
      </w:r>
      <w:proofErr w:type="gramEnd"/>
    </w:p>
    <w:p w:rsidR="000A1D02" w:rsidRPr="009973AB" w:rsidRDefault="000A1D02" w:rsidP="000A1D02">
      <w:pPr>
        <w:shd w:val="clear" w:color="auto" w:fill="FFFFFF"/>
        <w:spacing w:after="0" w:line="240" w:lineRule="auto"/>
        <w:rPr>
          <w:rFonts w:eastAsia="Times New Roman" w:cs="Arial"/>
          <w:sz w:val="32"/>
          <w:szCs w:val="32"/>
          <w:lang w:eastAsia="en-IN"/>
        </w:rPr>
      </w:pPr>
      <w:r w:rsidRPr="009973AB">
        <w:rPr>
          <w:rFonts w:eastAsia="Times New Roman" w:cs="Arial"/>
          <w:sz w:val="32"/>
          <w:szCs w:val="32"/>
          <w:lang w:eastAsia="en-IN"/>
        </w:rPr>
        <w:t>A virtual private cloud (VPC) is a secure, isolated private cloud hosted within a public cloud. VPC customers can </w:t>
      </w:r>
      <w:r w:rsidRPr="009973AB">
        <w:rPr>
          <w:rFonts w:eastAsia="Times New Roman" w:cs="Arial"/>
          <w:b/>
          <w:bCs/>
          <w:sz w:val="32"/>
          <w:szCs w:val="32"/>
          <w:lang w:eastAsia="en-IN"/>
        </w:rPr>
        <w:t>run code, store data, host websites, and do anything else they could do in an ordinary private cloud</w:t>
      </w:r>
      <w:r w:rsidRPr="009973AB">
        <w:rPr>
          <w:rFonts w:eastAsia="Times New Roman" w:cs="Arial"/>
          <w:sz w:val="32"/>
          <w:szCs w:val="32"/>
          <w:lang w:eastAsia="en-IN"/>
        </w:rPr>
        <w:t>, but the private cloud is hosted remotely by a public cloud provider.</w:t>
      </w:r>
    </w:p>
    <w:p w:rsidR="000A1D02" w:rsidRPr="000A1D02" w:rsidRDefault="000A1D02" w:rsidP="000A1D02">
      <w:pPr>
        <w:shd w:val="clear" w:color="auto" w:fill="FFFFFF"/>
        <w:spacing w:after="0" w:line="240" w:lineRule="auto"/>
        <w:rPr>
          <w:rFonts w:eastAsia="Times New Roman" w:cs="Arial"/>
          <w:sz w:val="32"/>
          <w:szCs w:val="32"/>
          <w:lang w:eastAsia="en-IN"/>
        </w:rPr>
      </w:pP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w:t>
      </w:r>
      <w:proofErr w:type="gramStart"/>
      <w:r w:rsidRPr="00BC146A">
        <w:rPr>
          <w:b/>
          <w:color w:val="FF0000"/>
          <w:sz w:val="32"/>
          <w:szCs w:val="32"/>
          <w:bdr w:val="single" w:sz="2" w:space="0" w:color="auto" w:frame="1"/>
          <w:lang w:eastAsia="en-IN"/>
        </w:rPr>
        <w:t>Subnet</w:t>
      </w:r>
      <w:proofErr w:type="gramEnd"/>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 xml:space="preserve">A </w:t>
      </w:r>
      <w:proofErr w:type="spellStart"/>
      <w:r w:rsidRPr="009973AB">
        <w:rPr>
          <w:rFonts w:cs="Arial"/>
          <w:sz w:val="32"/>
          <w:szCs w:val="32"/>
          <w:shd w:val="clear" w:color="auto" w:fill="FFFFFF"/>
        </w:rPr>
        <w:t>subnetwork</w:t>
      </w:r>
      <w:proofErr w:type="spellEnd"/>
      <w:r w:rsidRPr="009973AB">
        <w:rPr>
          <w:rFonts w:cs="Arial"/>
          <w:sz w:val="32"/>
          <w:szCs w:val="32"/>
          <w:shd w:val="clear" w:color="auto" w:fill="FFFFFF"/>
        </w:rPr>
        <w:t xml:space="preserve"> or subnet is a logical subdivision of an IP network. The practice of dividing a network into two or more networks is called </w:t>
      </w:r>
      <w:proofErr w:type="spellStart"/>
      <w:r w:rsidRPr="009973AB">
        <w:rPr>
          <w:rFonts w:cs="Arial"/>
          <w:sz w:val="32"/>
          <w:szCs w:val="32"/>
          <w:shd w:val="clear" w:color="auto" w:fill="FFFFFF"/>
        </w:rPr>
        <w:t>subnetting</w:t>
      </w:r>
      <w:proofErr w:type="spellEnd"/>
      <w:r w:rsidRPr="009973AB">
        <w:rPr>
          <w:rFonts w:cs="Arial"/>
          <w:sz w:val="32"/>
          <w:szCs w:val="32"/>
          <w:shd w:val="clear" w:color="auto" w:fill="FFFFFF"/>
        </w:rPr>
        <w:t>. Computers that belong to the same subnet are addressed with an identical most-significant bit-group in their IP</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Internet Gateway?</w:t>
      </w:r>
    </w:p>
    <w:p w:rsidR="000A1D02" w:rsidRPr="009973AB" w:rsidRDefault="000A1D02" w:rsidP="000A1D02">
      <w:pPr>
        <w:rPr>
          <w:rFonts w:cs="Arial"/>
          <w:sz w:val="32"/>
          <w:szCs w:val="32"/>
          <w:shd w:val="clear" w:color="auto" w:fill="FFFFFF"/>
        </w:rPr>
      </w:pPr>
      <w:proofErr w:type="gramStart"/>
      <w:r w:rsidRPr="009973AB">
        <w:rPr>
          <w:rFonts w:cs="Arial"/>
          <w:b/>
          <w:bCs/>
          <w:sz w:val="32"/>
          <w:szCs w:val="32"/>
          <w:shd w:val="clear" w:color="auto" w:fill="FFFFFF"/>
        </w:rPr>
        <w:t>A computer that sits between different networks or applications</w:t>
      </w:r>
      <w:r w:rsidRPr="009973AB">
        <w:rPr>
          <w:rFonts w:cs="Arial"/>
          <w:sz w:val="32"/>
          <w:szCs w:val="32"/>
          <w:shd w:val="clear" w:color="auto" w:fill="FFFFFF"/>
        </w:rPr>
        <w:t>.</w:t>
      </w:r>
      <w:proofErr w:type="gramEnd"/>
      <w:r w:rsidRPr="009973AB">
        <w:rPr>
          <w:rFonts w:cs="Arial"/>
          <w:sz w:val="32"/>
          <w:szCs w:val="32"/>
          <w:shd w:val="clear" w:color="auto" w:fill="FFFFFF"/>
        </w:rPr>
        <w:t xml:space="preserve"> The gateway converts information, data or other communications </w:t>
      </w:r>
      <w:proofErr w:type="gramStart"/>
      <w:r w:rsidRPr="009973AB">
        <w:rPr>
          <w:rFonts w:cs="Arial"/>
          <w:sz w:val="32"/>
          <w:szCs w:val="32"/>
          <w:shd w:val="clear" w:color="auto" w:fill="FFFFFF"/>
        </w:rPr>
        <w:t>from</w:t>
      </w:r>
      <w:proofErr w:type="gramEnd"/>
      <w:r w:rsidRPr="009973AB">
        <w:rPr>
          <w:rFonts w:cs="Arial"/>
          <w:sz w:val="32"/>
          <w:szCs w:val="32"/>
          <w:shd w:val="clear" w:color="auto" w:fill="FFFFFF"/>
        </w:rPr>
        <w:t xml:space="preserve"> one protocol or format to another. A router may perform some of the functions of a gateway. An Internet gateway can transfer communications between an enterprise network and the Internet.</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w:t>
      </w:r>
      <w:proofErr w:type="gramStart"/>
      <w:r w:rsidRPr="00BC146A">
        <w:rPr>
          <w:b/>
          <w:color w:val="FF0000"/>
          <w:sz w:val="32"/>
          <w:szCs w:val="32"/>
          <w:bdr w:val="single" w:sz="2" w:space="0" w:color="auto" w:frame="1"/>
          <w:lang w:eastAsia="en-IN"/>
        </w:rPr>
        <w:t>Router</w:t>
      </w:r>
      <w:proofErr w:type="gramEnd"/>
    </w:p>
    <w:p w:rsidR="000A1D02" w:rsidRDefault="000A1D02" w:rsidP="000A1D02">
      <w:pPr>
        <w:rPr>
          <w:rFonts w:cs="Arial"/>
          <w:sz w:val="32"/>
          <w:szCs w:val="32"/>
          <w:shd w:val="clear" w:color="auto" w:fill="FFFFFF"/>
        </w:rPr>
      </w:pPr>
      <w:r w:rsidRPr="009973AB">
        <w:rPr>
          <w:rFonts w:cs="Arial"/>
          <w:sz w:val="32"/>
          <w:szCs w:val="32"/>
          <w:shd w:val="clear" w:color="auto" w:fill="FFFFFF"/>
        </w:rPr>
        <w:t>A router is </w:t>
      </w:r>
      <w:r w:rsidRPr="009973AB">
        <w:rPr>
          <w:rFonts w:cs="Arial"/>
          <w:b/>
          <w:bCs/>
          <w:sz w:val="32"/>
          <w:szCs w:val="32"/>
          <w:shd w:val="clear" w:color="auto" w:fill="FFFFFF"/>
        </w:rPr>
        <w:t xml:space="preserve">a device that connects two or more packet-switched networks or </w:t>
      </w:r>
      <w:proofErr w:type="spellStart"/>
      <w:r w:rsidRPr="009973AB">
        <w:rPr>
          <w:rFonts w:cs="Arial"/>
          <w:b/>
          <w:bCs/>
          <w:sz w:val="32"/>
          <w:szCs w:val="32"/>
          <w:shd w:val="clear" w:color="auto" w:fill="FFFFFF"/>
        </w:rPr>
        <w:t>subnetworks</w:t>
      </w:r>
      <w:proofErr w:type="spellEnd"/>
      <w:r w:rsidRPr="009973AB">
        <w:rPr>
          <w:rFonts w:cs="Arial"/>
          <w:sz w:val="32"/>
          <w:szCs w:val="32"/>
          <w:shd w:val="clear" w:color="auto" w:fill="FFFFFF"/>
        </w:rPr>
        <w:t>. It serves two primary functions: managing traffic between these networks by forwarding data packets to their intended IP addresses, and allowing multiple devices to use the same Internet connection.</w:t>
      </w:r>
    </w:p>
    <w:p w:rsidR="00BC146A" w:rsidRDefault="00BC146A" w:rsidP="000A1D02">
      <w:pPr>
        <w:rPr>
          <w:rFonts w:cs="Arial"/>
          <w:sz w:val="32"/>
          <w:szCs w:val="32"/>
          <w:shd w:val="clear" w:color="auto" w:fill="FFFFFF"/>
        </w:rPr>
      </w:pPr>
    </w:p>
    <w:p w:rsidR="00BC146A" w:rsidRDefault="00BC146A" w:rsidP="000A1D02">
      <w:pPr>
        <w:rPr>
          <w:rFonts w:cs="Arial"/>
          <w:sz w:val="32"/>
          <w:szCs w:val="32"/>
          <w:shd w:val="clear" w:color="auto" w:fill="FFFFFF"/>
        </w:rPr>
      </w:pPr>
    </w:p>
    <w:p w:rsidR="00BC146A" w:rsidRPr="009973AB" w:rsidRDefault="00BC146A" w:rsidP="000A1D02">
      <w:pPr>
        <w:rPr>
          <w:rFonts w:cs="Arial"/>
          <w:sz w:val="32"/>
          <w:szCs w:val="32"/>
          <w:shd w:val="clear" w:color="auto" w:fill="FFFFFF"/>
        </w:rPr>
      </w:pP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lastRenderedPageBreak/>
        <w:t xml:space="preserve">What is Peering </w:t>
      </w:r>
      <w:proofErr w:type="gramStart"/>
      <w:r w:rsidRPr="00BC146A">
        <w:rPr>
          <w:b/>
          <w:color w:val="FF0000"/>
          <w:sz w:val="32"/>
          <w:szCs w:val="32"/>
          <w:bdr w:val="single" w:sz="2" w:space="0" w:color="auto" w:frame="1"/>
          <w:lang w:eastAsia="en-IN"/>
        </w:rPr>
        <w:t>Connection</w:t>
      </w:r>
      <w:proofErr w:type="gramEnd"/>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Peering is </w:t>
      </w:r>
      <w:r w:rsidRPr="009973AB">
        <w:rPr>
          <w:rFonts w:cs="Arial"/>
          <w:b/>
          <w:bCs/>
          <w:sz w:val="32"/>
          <w:szCs w:val="32"/>
          <w:shd w:val="clear" w:color="auto" w:fill="FFFFFF"/>
        </w:rPr>
        <w:t>a method that allows two networks to connect and exchange traffic directly without having to pay a third party to carry traffic across the Internet</w:t>
      </w:r>
      <w:r w:rsidRPr="009973AB">
        <w:rPr>
          <w:rFonts w:cs="Arial"/>
          <w:sz w:val="32"/>
          <w:szCs w:val="32"/>
          <w:shd w:val="clear" w:color="auto" w:fill="FFFFFF"/>
        </w:rPr>
        <w:t>.</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w:t>
      </w:r>
      <w:proofErr w:type="gramStart"/>
      <w:r w:rsidRPr="00BC146A">
        <w:rPr>
          <w:b/>
          <w:color w:val="FF0000"/>
          <w:sz w:val="32"/>
          <w:szCs w:val="32"/>
          <w:bdr w:val="single" w:sz="2" w:space="0" w:color="auto" w:frame="1"/>
          <w:lang w:eastAsia="en-IN"/>
        </w:rPr>
        <w:t>is VPC endpoints</w:t>
      </w:r>
      <w:proofErr w:type="gramEnd"/>
      <w:r w:rsidRPr="00BC146A">
        <w:rPr>
          <w:b/>
          <w:color w:val="FF0000"/>
          <w:sz w:val="32"/>
          <w:szCs w:val="32"/>
          <w:bdr w:val="single" w:sz="2" w:space="0" w:color="auto" w:frame="1"/>
          <w:lang w:eastAsia="en-IN"/>
        </w:rPr>
        <w:t>?</w:t>
      </w:r>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A VPC endpoint is a virtual device which is horizontally scaled, redundant and highly available, that provides communication between EC2 instances within your Virtual Private Cloud and other supported AWS services without introducing availability risks or bandwidth constraints on your network traffic.</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NAT </w:t>
      </w:r>
      <w:proofErr w:type="gramStart"/>
      <w:r w:rsidRPr="00BC146A">
        <w:rPr>
          <w:b/>
          <w:color w:val="FF0000"/>
          <w:sz w:val="32"/>
          <w:szCs w:val="32"/>
          <w:bdr w:val="single" w:sz="2" w:space="0" w:color="auto" w:frame="1"/>
          <w:lang w:eastAsia="en-IN"/>
        </w:rPr>
        <w:t>instance</w:t>
      </w:r>
      <w:proofErr w:type="gramEnd"/>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A NAT (Network Address Translation) instance is, like a bastion host, </w:t>
      </w:r>
      <w:r w:rsidRPr="009973AB">
        <w:rPr>
          <w:rFonts w:cs="Arial"/>
          <w:b/>
          <w:bCs/>
          <w:sz w:val="32"/>
          <w:szCs w:val="32"/>
          <w:shd w:val="clear" w:color="auto" w:fill="FFFFFF"/>
        </w:rPr>
        <w:t>an EC2 instance that lives in your public subnet</w:t>
      </w:r>
      <w:r w:rsidRPr="009973AB">
        <w:rPr>
          <w:rFonts w:cs="Arial"/>
          <w:sz w:val="32"/>
          <w:szCs w:val="32"/>
          <w:shd w:val="clear" w:color="auto" w:fill="FFFFFF"/>
        </w:rPr>
        <w:t>. A NAT instance, however, allows your private instances outgoing connectivity to the internet while at the same time blocking inbound traffic from the internet.</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NAT </w:t>
      </w:r>
      <w:proofErr w:type="gramStart"/>
      <w:r w:rsidRPr="00BC146A">
        <w:rPr>
          <w:b/>
          <w:color w:val="FF0000"/>
          <w:sz w:val="32"/>
          <w:szCs w:val="32"/>
          <w:bdr w:val="single" w:sz="2" w:space="0" w:color="auto" w:frame="1"/>
          <w:lang w:eastAsia="en-IN"/>
        </w:rPr>
        <w:t>gateway</w:t>
      </w:r>
      <w:proofErr w:type="gramEnd"/>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NAT Gateway is </w:t>
      </w:r>
      <w:r w:rsidRPr="009973AB">
        <w:rPr>
          <w:rFonts w:cs="Arial"/>
          <w:b/>
          <w:bCs/>
          <w:sz w:val="32"/>
          <w:szCs w:val="32"/>
          <w:shd w:val="clear" w:color="auto" w:fill="FFFFFF"/>
        </w:rPr>
        <w:t>a highly available AWS managed service that makes it easy to connect to the Internet from instances within a private subnet in an Amazon Virtual Private Cloud (Amazon VPC)</w:t>
      </w:r>
      <w:r w:rsidRPr="009973AB">
        <w:rPr>
          <w:rFonts w:cs="Arial"/>
          <w:sz w:val="32"/>
          <w:szCs w:val="32"/>
          <w:shd w:val="clear" w:color="auto" w:fill="FFFFFF"/>
        </w:rPr>
        <w:t>. Previously, you needed to launch a NAT instance to enable NAT for instances in a private subnet.</w:t>
      </w:r>
    </w:p>
    <w:p w:rsidR="000A1D02" w:rsidRPr="009973AB" w:rsidRDefault="000A1D02" w:rsidP="000A1D02">
      <w:pPr>
        <w:rPr>
          <w:rFonts w:cs="Arial"/>
          <w:sz w:val="32"/>
          <w:szCs w:val="32"/>
          <w:shd w:val="clear" w:color="auto" w:fill="FFFFFF"/>
        </w:rPr>
      </w:pP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What is Virtual Private Gateway?</w:t>
      </w:r>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A virtual private gateway is </w:t>
      </w:r>
      <w:r w:rsidRPr="009973AB">
        <w:rPr>
          <w:rFonts w:cs="Arial"/>
          <w:b/>
          <w:bCs/>
          <w:sz w:val="32"/>
          <w:szCs w:val="32"/>
          <w:shd w:val="clear" w:color="auto" w:fill="FFFFFF"/>
        </w:rPr>
        <w:t>a logical, fully redundant distributed edge routing function that sits at the edge of your VPC</w:t>
      </w:r>
      <w:r w:rsidRPr="009973AB">
        <w:rPr>
          <w:rFonts w:cs="Arial"/>
          <w:sz w:val="32"/>
          <w:szCs w:val="32"/>
          <w:shd w:val="clear" w:color="auto" w:fill="FFFFFF"/>
        </w:rPr>
        <w:t>. As it is capable of terminating VPN connections from your on-</w:t>
      </w:r>
      <w:proofErr w:type="spellStart"/>
      <w:r w:rsidRPr="009973AB">
        <w:rPr>
          <w:rFonts w:cs="Arial"/>
          <w:sz w:val="32"/>
          <w:szCs w:val="32"/>
          <w:shd w:val="clear" w:color="auto" w:fill="FFFFFF"/>
        </w:rPr>
        <w:t>prem</w:t>
      </w:r>
      <w:proofErr w:type="spellEnd"/>
      <w:r w:rsidRPr="009973AB">
        <w:rPr>
          <w:rFonts w:cs="Arial"/>
          <w:sz w:val="32"/>
          <w:szCs w:val="32"/>
          <w:shd w:val="clear" w:color="auto" w:fill="FFFFFF"/>
        </w:rPr>
        <w:t xml:space="preserve"> or customer environments, the VPG is the VPN concentrator on the Amazon side of the Site-to-Site VPN connection.</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lastRenderedPageBreak/>
        <w:t>. What is Customer Gateway?</w:t>
      </w:r>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A customer gateway is </w:t>
      </w:r>
      <w:r w:rsidRPr="009973AB">
        <w:rPr>
          <w:rFonts w:cs="Arial"/>
          <w:b/>
          <w:bCs/>
          <w:sz w:val="32"/>
          <w:szCs w:val="32"/>
          <w:shd w:val="clear" w:color="auto" w:fill="FFFFFF"/>
        </w:rPr>
        <w:t>a resource that you create in AWS that represents the customer gateway device in your on-premises network</w:t>
      </w:r>
      <w:r w:rsidRPr="009973AB">
        <w:rPr>
          <w:rFonts w:cs="Arial"/>
          <w:sz w:val="32"/>
          <w:szCs w:val="32"/>
          <w:shd w:val="clear" w:color="auto" w:fill="FFFFFF"/>
        </w:rPr>
        <w:t>. When you create a customer gateway, you provide information about your device to AWS. For more information, see Customer gateway options for your Site-to-Site VPN connection.</w:t>
      </w:r>
    </w:p>
    <w:p w:rsidR="000A1D02" w:rsidRPr="00BC146A" w:rsidRDefault="000A1D02" w:rsidP="000A1D02">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AWS direct </w:t>
      </w:r>
      <w:proofErr w:type="gramStart"/>
      <w:r w:rsidRPr="00BC146A">
        <w:rPr>
          <w:b/>
          <w:color w:val="FF0000"/>
          <w:sz w:val="32"/>
          <w:szCs w:val="32"/>
          <w:bdr w:val="single" w:sz="2" w:space="0" w:color="auto" w:frame="1"/>
          <w:lang w:eastAsia="en-IN"/>
        </w:rPr>
        <w:t>Connect</w:t>
      </w:r>
      <w:proofErr w:type="gramEnd"/>
    </w:p>
    <w:p w:rsidR="000A1D02" w:rsidRPr="009973AB" w:rsidRDefault="000A1D02" w:rsidP="000A1D02">
      <w:pPr>
        <w:rPr>
          <w:rFonts w:cs="Arial"/>
          <w:sz w:val="32"/>
          <w:szCs w:val="32"/>
          <w:shd w:val="clear" w:color="auto" w:fill="FFFFFF"/>
        </w:rPr>
      </w:pPr>
      <w:r w:rsidRPr="009973AB">
        <w:rPr>
          <w:rFonts w:cs="Arial"/>
          <w:sz w:val="32"/>
          <w:szCs w:val="32"/>
          <w:shd w:val="clear" w:color="auto" w:fill="FFFFFF"/>
        </w:rPr>
        <w:t>AWS Direct Connect is </w:t>
      </w:r>
      <w:r w:rsidRPr="009973AB">
        <w:rPr>
          <w:rFonts w:cs="Arial"/>
          <w:b/>
          <w:bCs/>
          <w:sz w:val="32"/>
          <w:szCs w:val="32"/>
          <w:shd w:val="clear" w:color="auto" w:fill="FFFFFF"/>
        </w:rPr>
        <w:t>a network service that provides an alternative to using the Internet to utilize AWS cloud services</w:t>
      </w:r>
      <w:r w:rsidRPr="009973AB">
        <w:rPr>
          <w:rFonts w:cs="Arial"/>
          <w:sz w:val="32"/>
          <w:szCs w:val="32"/>
          <w:shd w:val="clear" w:color="auto" w:fill="FFFFFF"/>
        </w:rPr>
        <w:t>. AWS Direct Connect enables customers to have low latency, secure and private connections to AWS for workloads which require higher speed or lower latency than the internet.</w:t>
      </w:r>
    </w:p>
    <w:p w:rsidR="000A1D02" w:rsidRPr="00BC146A" w:rsidRDefault="00635687" w:rsidP="00635687">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Security </w:t>
      </w:r>
      <w:proofErr w:type="gramStart"/>
      <w:r w:rsidRPr="00BC146A">
        <w:rPr>
          <w:b/>
          <w:color w:val="FF0000"/>
          <w:sz w:val="32"/>
          <w:szCs w:val="32"/>
          <w:bdr w:val="single" w:sz="2" w:space="0" w:color="auto" w:frame="1"/>
          <w:lang w:eastAsia="en-IN"/>
        </w:rPr>
        <w:t>Group</w:t>
      </w:r>
      <w:proofErr w:type="gramEnd"/>
    </w:p>
    <w:p w:rsidR="00635687" w:rsidRPr="009973AB" w:rsidRDefault="00635687" w:rsidP="00635687">
      <w:pPr>
        <w:rPr>
          <w:rFonts w:cs="Arial"/>
          <w:sz w:val="32"/>
          <w:szCs w:val="32"/>
          <w:shd w:val="clear" w:color="auto" w:fill="FFFFFF"/>
        </w:rPr>
      </w:pPr>
      <w:r w:rsidRPr="009973AB">
        <w:rPr>
          <w:rFonts w:cs="Arial"/>
          <w:sz w:val="32"/>
          <w:szCs w:val="32"/>
          <w:shd w:val="clear" w:color="auto" w:fill="FFFFFF"/>
        </w:rPr>
        <w:t>A security group </w:t>
      </w:r>
      <w:r w:rsidRPr="009973AB">
        <w:rPr>
          <w:rFonts w:cs="Arial"/>
          <w:b/>
          <w:bCs/>
          <w:sz w:val="32"/>
          <w:szCs w:val="32"/>
          <w:shd w:val="clear" w:color="auto" w:fill="FFFFFF"/>
        </w:rPr>
        <w:t>acts as a virtual firewall, controlling the traffic that is allowed to reach and leave the resources that it is associated with</w:t>
      </w:r>
      <w:r w:rsidRPr="009973AB">
        <w:rPr>
          <w:rFonts w:cs="Arial"/>
          <w:sz w:val="32"/>
          <w:szCs w:val="32"/>
          <w:shd w:val="clear" w:color="auto" w:fill="FFFFFF"/>
        </w:rPr>
        <w:t>. For example, after you associate a security group with an EC2 instance, it controls the inbound and outbound traffic for the instance.</w:t>
      </w:r>
    </w:p>
    <w:p w:rsidR="00635687" w:rsidRPr="00BC146A" w:rsidRDefault="00635687" w:rsidP="00635687">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 What is Network </w:t>
      </w:r>
      <w:proofErr w:type="gramStart"/>
      <w:r w:rsidRPr="00BC146A">
        <w:rPr>
          <w:b/>
          <w:color w:val="FF0000"/>
          <w:sz w:val="32"/>
          <w:szCs w:val="32"/>
          <w:bdr w:val="single" w:sz="2" w:space="0" w:color="auto" w:frame="1"/>
          <w:lang w:eastAsia="en-IN"/>
        </w:rPr>
        <w:t>ACL</w:t>
      </w:r>
      <w:proofErr w:type="gramEnd"/>
    </w:p>
    <w:p w:rsidR="00635687" w:rsidRPr="009973AB" w:rsidRDefault="00635687" w:rsidP="00635687">
      <w:pPr>
        <w:rPr>
          <w:rFonts w:cs="Arial"/>
          <w:sz w:val="32"/>
          <w:szCs w:val="32"/>
          <w:shd w:val="clear" w:color="auto" w:fill="FFFFFF"/>
        </w:rPr>
      </w:pPr>
      <w:r w:rsidRPr="009973AB">
        <w:rPr>
          <w:rFonts w:cs="Arial"/>
          <w:sz w:val="32"/>
          <w:szCs w:val="32"/>
          <w:shd w:val="clear" w:color="auto" w:fill="FFFFFF"/>
        </w:rPr>
        <w:t>A network access control list (ACL) is </w:t>
      </w:r>
      <w:r w:rsidRPr="009973AB">
        <w:rPr>
          <w:rFonts w:cs="Arial"/>
          <w:b/>
          <w:bCs/>
          <w:sz w:val="32"/>
          <w:szCs w:val="32"/>
          <w:shd w:val="clear" w:color="auto" w:fill="FFFFFF"/>
        </w:rPr>
        <w:t>an optional layer of security for your VPC that acts as a firewall for controlling traffic in and out of one or more subnets</w:t>
      </w:r>
      <w:r w:rsidRPr="009973AB">
        <w:rPr>
          <w:rFonts w:cs="Arial"/>
          <w:sz w:val="32"/>
          <w:szCs w:val="32"/>
          <w:shd w:val="clear" w:color="auto" w:fill="FFFFFF"/>
        </w:rPr>
        <w:t>. You might set up network ACLs with rules similar to your security groups in order to add an additional layer of security to your VPC.</w:t>
      </w:r>
    </w:p>
    <w:p w:rsidR="00635687" w:rsidRPr="00BC146A" w:rsidRDefault="00635687" w:rsidP="00635687">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What is CIDR?</w:t>
      </w:r>
    </w:p>
    <w:p w:rsidR="000A1D02" w:rsidRPr="009973AB" w:rsidRDefault="00635687" w:rsidP="000A1D02">
      <w:pPr>
        <w:pBdr>
          <w:bottom w:val="single" w:sz="6" w:space="1" w:color="auto"/>
        </w:pBdr>
        <w:rPr>
          <w:rFonts w:cs="Arial"/>
          <w:sz w:val="32"/>
          <w:szCs w:val="32"/>
          <w:shd w:val="clear" w:color="auto" w:fill="FFFFFF"/>
        </w:rPr>
      </w:pPr>
      <w:r w:rsidRPr="009973AB">
        <w:rPr>
          <w:rFonts w:cs="Arial"/>
          <w:sz w:val="32"/>
          <w:szCs w:val="32"/>
          <w:shd w:val="clear" w:color="auto" w:fill="FFFFFF"/>
        </w:rPr>
        <w:t xml:space="preserve">CIDR (Classless Inter-Domain Routing) -- also known as </w:t>
      </w:r>
      <w:proofErr w:type="spellStart"/>
      <w:r w:rsidRPr="009973AB">
        <w:rPr>
          <w:rFonts w:cs="Arial"/>
          <w:sz w:val="32"/>
          <w:szCs w:val="32"/>
          <w:shd w:val="clear" w:color="auto" w:fill="FFFFFF"/>
        </w:rPr>
        <w:t>supernetting</w:t>
      </w:r>
      <w:proofErr w:type="spellEnd"/>
      <w:r w:rsidRPr="009973AB">
        <w:rPr>
          <w:rFonts w:cs="Arial"/>
          <w:sz w:val="32"/>
          <w:szCs w:val="32"/>
          <w:shd w:val="clear" w:color="auto" w:fill="FFFFFF"/>
        </w:rPr>
        <w:t xml:space="preserve"> -- is </w:t>
      </w:r>
      <w:r w:rsidRPr="009973AB">
        <w:rPr>
          <w:rFonts w:cs="Arial"/>
          <w:b/>
          <w:bCs/>
          <w:sz w:val="32"/>
          <w:szCs w:val="32"/>
          <w:shd w:val="clear" w:color="auto" w:fill="FFFFFF"/>
        </w:rPr>
        <w:t>a method of assigning Internet Protocol (IP) addresses that improves the efficiency of address distribution and replaces the previous system based on Class A, Class B and Class C networks</w:t>
      </w:r>
      <w:r w:rsidRPr="009973AB">
        <w:rPr>
          <w:rFonts w:cs="Arial"/>
          <w:sz w:val="32"/>
          <w:szCs w:val="32"/>
          <w:shd w:val="clear" w:color="auto" w:fill="FFFFFF"/>
        </w:rPr>
        <w:t>.</w:t>
      </w:r>
    </w:p>
    <w:p w:rsidR="009973AB" w:rsidRPr="009973AB" w:rsidRDefault="009973AB" w:rsidP="000A1D02">
      <w:pPr>
        <w:pBdr>
          <w:bottom w:val="single" w:sz="6" w:space="1" w:color="auto"/>
        </w:pBdr>
        <w:rPr>
          <w:rFonts w:cs="Arial"/>
          <w:sz w:val="32"/>
          <w:szCs w:val="32"/>
          <w:shd w:val="clear" w:color="auto" w:fill="FFFFFF"/>
        </w:rPr>
      </w:pPr>
    </w:p>
    <w:p w:rsidR="009973AB" w:rsidRPr="009973AB" w:rsidRDefault="009973AB" w:rsidP="000A1D02">
      <w:pPr>
        <w:pBdr>
          <w:bottom w:val="single" w:sz="6" w:space="1" w:color="auto"/>
        </w:pBdr>
        <w:rPr>
          <w:rFonts w:cs="Arial"/>
          <w:sz w:val="32"/>
          <w:szCs w:val="32"/>
          <w:shd w:val="clear" w:color="auto" w:fill="FFFFFF"/>
        </w:rPr>
      </w:pPr>
    </w:p>
    <w:p w:rsidR="009973AB" w:rsidRPr="009973AB" w:rsidRDefault="009973AB" w:rsidP="000A1D02">
      <w:pPr>
        <w:rPr>
          <w:sz w:val="32"/>
          <w:szCs w:val="32"/>
        </w:rPr>
      </w:pPr>
    </w:p>
    <w:p w:rsidR="009973AB" w:rsidRPr="009973AB" w:rsidRDefault="009973AB" w:rsidP="009973AB">
      <w:pPr>
        <w:rPr>
          <w:sz w:val="32"/>
          <w:szCs w:val="32"/>
          <w:bdr w:val="single" w:sz="2" w:space="0" w:color="auto" w:frame="1"/>
          <w:lang w:eastAsia="en-IN"/>
        </w:rPr>
      </w:pPr>
      <w:r w:rsidRPr="009973AB">
        <w:rPr>
          <w:sz w:val="32"/>
          <w:szCs w:val="32"/>
          <w:bdr w:val="single" w:sz="2" w:space="0" w:color="auto" w:frame="1"/>
          <w:lang w:eastAsia="en-IN"/>
        </w:rPr>
        <w:t>Assignment-19-May-2022</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the difference between NAT Gateway and NAT instance?</w:t>
      </w:r>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When a connection times out, a NAT gateway returns an RST packet to any resources behind the NAT gateway that attempt to continue the connection (it does not send a FIN packet). When a connection times out, a NAT instance sends a FIN packet to resources behind the NAT instance to close the connection.</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the difference between Security group and </w:t>
      </w:r>
      <w:proofErr w:type="gramStart"/>
      <w:r w:rsidRPr="00BC146A">
        <w:rPr>
          <w:b/>
          <w:color w:val="FF0000"/>
          <w:sz w:val="32"/>
          <w:szCs w:val="32"/>
          <w:bdr w:val="single" w:sz="2" w:space="0" w:color="auto" w:frame="1"/>
          <w:lang w:eastAsia="en-IN"/>
        </w:rPr>
        <w:t>NACLs</w:t>
      </w:r>
      <w:proofErr w:type="gramEnd"/>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As we mentioned earlier, </w:t>
      </w:r>
      <w:r w:rsidRPr="009973AB">
        <w:rPr>
          <w:rFonts w:cs="Arial"/>
          <w:b/>
          <w:bCs/>
          <w:sz w:val="32"/>
          <w:szCs w:val="32"/>
          <w:shd w:val="clear" w:color="auto" w:fill="FFFFFF"/>
        </w:rPr>
        <w:t>security groups work at the instance level while NACLs work at the subnet level</w:t>
      </w:r>
      <w:r w:rsidRPr="009973AB">
        <w:rPr>
          <w:rFonts w:cs="Arial"/>
          <w:sz w:val="32"/>
          <w:szCs w:val="32"/>
          <w:shd w:val="clear" w:color="auto" w:fill="FFFFFF"/>
        </w:rPr>
        <w:t xml:space="preserve">. Security groups are a required form of </w:t>
      </w:r>
      <w:proofErr w:type="spellStart"/>
      <w:r w:rsidRPr="009973AB">
        <w:rPr>
          <w:rFonts w:cs="Arial"/>
          <w:sz w:val="32"/>
          <w:szCs w:val="32"/>
          <w:shd w:val="clear" w:color="auto" w:fill="FFFFFF"/>
        </w:rPr>
        <w:t>defense</w:t>
      </w:r>
      <w:proofErr w:type="spellEnd"/>
      <w:r w:rsidRPr="009973AB">
        <w:rPr>
          <w:rFonts w:cs="Arial"/>
          <w:sz w:val="32"/>
          <w:szCs w:val="32"/>
          <w:shd w:val="clear" w:color="auto" w:fill="FFFFFF"/>
        </w:rPr>
        <w:t xml:space="preserve"> for instances, because an instance must be associated with at least one security group.</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a public IP address?</w:t>
      </w:r>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A public IP address is </w:t>
      </w:r>
      <w:r w:rsidRPr="009973AB">
        <w:rPr>
          <w:rFonts w:cs="Arial"/>
          <w:b/>
          <w:bCs/>
          <w:sz w:val="32"/>
          <w:szCs w:val="32"/>
          <w:shd w:val="clear" w:color="auto" w:fill="FFFFFF"/>
        </w:rPr>
        <w:t>an IP address that can be accessed directly over the internet and is assigned to your network router by your internet service provider (ISP)</w:t>
      </w:r>
      <w:r w:rsidRPr="009973AB">
        <w:rPr>
          <w:rFonts w:cs="Arial"/>
          <w:sz w:val="32"/>
          <w:szCs w:val="32"/>
          <w:shd w:val="clear" w:color="auto" w:fill="FFFFFF"/>
        </w:rPr>
        <w:t>. Your personal device also has a private IP that remains hidden when you connect to the internet through your router's public IP.</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a private IP address?</w:t>
      </w:r>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In Internet networking, a private network is a computer network that uses a private address space of IP addresses. These addresses are commonly used for local area networks in residential, office, and enterprise environments. Both the IPv4 and the IPv6 specifications define private IP address ranges.</w:t>
      </w:r>
    </w:p>
    <w:p w:rsidR="009973AB" w:rsidRPr="009973AB" w:rsidRDefault="009973AB" w:rsidP="009973AB">
      <w:pPr>
        <w:rPr>
          <w:rFonts w:cs="Arial"/>
          <w:sz w:val="32"/>
          <w:szCs w:val="32"/>
          <w:shd w:val="clear" w:color="auto" w:fill="FFFFFF"/>
        </w:rPr>
      </w:pP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lastRenderedPageBreak/>
        <w:t xml:space="preserve">. What is an elastic IP </w:t>
      </w:r>
      <w:proofErr w:type="gramStart"/>
      <w:r w:rsidRPr="00BC146A">
        <w:rPr>
          <w:b/>
          <w:color w:val="FF0000"/>
          <w:sz w:val="32"/>
          <w:szCs w:val="32"/>
          <w:bdr w:val="single" w:sz="2" w:space="0" w:color="auto" w:frame="1"/>
          <w:lang w:eastAsia="en-IN"/>
        </w:rPr>
        <w:t>address</w:t>
      </w:r>
      <w:proofErr w:type="gramEnd"/>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An Elastic IP address is </w:t>
      </w:r>
      <w:r w:rsidRPr="009973AB">
        <w:rPr>
          <w:rFonts w:cs="Arial"/>
          <w:b/>
          <w:bCs/>
          <w:sz w:val="32"/>
          <w:szCs w:val="32"/>
          <w:shd w:val="clear" w:color="auto" w:fill="FFFFFF"/>
        </w:rPr>
        <w:t>a reserved public IP address that you can assign to any EC2 instance in a particular region, until you choose to release it</w:t>
      </w:r>
      <w:r w:rsidRPr="009973AB">
        <w:rPr>
          <w:rFonts w:cs="Arial"/>
          <w:sz w:val="32"/>
          <w:szCs w:val="32"/>
          <w:shd w:val="clear" w:color="auto" w:fill="FFFFFF"/>
        </w:rPr>
        <w:t>. To allocate an Elastic IP address to your account in a particular region, see Allocate an Elastic IP address</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 xml:space="preserve">What is </w:t>
      </w:r>
      <w:proofErr w:type="gramStart"/>
      <w:r w:rsidRPr="00BC146A">
        <w:rPr>
          <w:b/>
          <w:color w:val="FF0000"/>
          <w:sz w:val="32"/>
          <w:szCs w:val="32"/>
          <w:bdr w:val="single" w:sz="2" w:space="0" w:color="auto" w:frame="1"/>
          <w:lang w:eastAsia="en-IN"/>
        </w:rPr>
        <w:t>Direct</w:t>
      </w:r>
      <w:proofErr w:type="gramEnd"/>
      <w:r w:rsidRPr="00BC146A">
        <w:rPr>
          <w:b/>
          <w:color w:val="FF0000"/>
          <w:sz w:val="32"/>
          <w:szCs w:val="32"/>
          <w:bdr w:val="single" w:sz="2" w:space="0" w:color="auto" w:frame="1"/>
          <w:lang w:eastAsia="en-IN"/>
        </w:rPr>
        <w:t xml:space="preserve"> connect?</w:t>
      </w:r>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Direct Connect is </w:t>
      </w:r>
      <w:r w:rsidRPr="009973AB">
        <w:rPr>
          <w:rFonts w:cs="Arial"/>
          <w:b/>
          <w:bCs/>
          <w:sz w:val="32"/>
          <w:szCs w:val="32"/>
          <w:shd w:val="clear" w:color="auto" w:fill="FFFFFF"/>
        </w:rPr>
        <w:t xml:space="preserve">a network service that allows a customer to establish a dedicated network connection between one of Amazon's Direct Connect locations and the customer's data </w:t>
      </w:r>
      <w:proofErr w:type="spellStart"/>
      <w:r w:rsidRPr="009973AB">
        <w:rPr>
          <w:rFonts w:cs="Arial"/>
          <w:b/>
          <w:bCs/>
          <w:sz w:val="32"/>
          <w:szCs w:val="32"/>
          <w:shd w:val="clear" w:color="auto" w:fill="FFFFFF"/>
        </w:rPr>
        <w:t>center</w:t>
      </w:r>
      <w:proofErr w:type="spellEnd"/>
      <w:r w:rsidRPr="009973AB">
        <w:rPr>
          <w:rFonts w:cs="Arial"/>
          <w:b/>
          <w:bCs/>
          <w:sz w:val="32"/>
          <w:szCs w:val="32"/>
          <w:shd w:val="clear" w:color="auto" w:fill="FFFFFF"/>
        </w:rPr>
        <w:t xml:space="preserve"> or colocation environment</w:t>
      </w:r>
      <w:r w:rsidRPr="009973AB">
        <w:rPr>
          <w:rFonts w:cs="Arial"/>
          <w:sz w:val="32"/>
          <w:szCs w:val="32"/>
          <w:shd w:val="clear" w:color="auto" w:fill="FFFFFF"/>
        </w:rPr>
        <w:t>.</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VPN?</w:t>
      </w:r>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A virtual private network extends a private network across a public network and enables users to send and receive data across shared or public networks as if their computing devices were directly connected to the private network.</w:t>
      </w:r>
    </w:p>
    <w:p w:rsidR="009973AB" w:rsidRPr="00BC146A" w:rsidRDefault="009973AB" w:rsidP="009973AB">
      <w:pPr>
        <w:rPr>
          <w:b/>
          <w:color w:val="FF0000"/>
          <w:sz w:val="32"/>
          <w:szCs w:val="32"/>
          <w:bdr w:val="single" w:sz="2" w:space="0" w:color="auto" w:frame="1"/>
          <w:lang w:eastAsia="en-IN"/>
        </w:rPr>
      </w:pPr>
      <w:r w:rsidRPr="00BC146A">
        <w:rPr>
          <w:b/>
          <w:color w:val="FF0000"/>
          <w:sz w:val="32"/>
          <w:szCs w:val="32"/>
          <w:bdr w:val="single" w:sz="2" w:space="0" w:color="auto" w:frame="1"/>
          <w:lang w:eastAsia="en-IN"/>
        </w:rPr>
        <w:t>What is VPN? And its different types</w:t>
      </w:r>
    </w:p>
    <w:p w:rsidR="009973AB" w:rsidRPr="009973AB" w:rsidRDefault="009973AB" w:rsidP="009973AB">
      <w:pPr>
        <w:rPr>
          <w:rFonts w:cs="Arial"/>
          <w:sz w:val="32"/>
          <w:szCs w:val="32"/>
          <w:shd w:val="clear" w:color="auto" w:fill="FFFFFF"/>
        </w:rPr>
      </w:pPr>
      <w:r w:rsidRPr="009973AB">
        <w:rPr>
          <w:rFonts w:cs="Arial"/>
          <w:sz w:val="32"/>
          <w:szCs w:val="32"/>
          <w:shd w:val="clear" w:color="auto" w:fill="FFFFFF"/>
        </w:rPr>
        <w:t>Virtual Private Network (VPN) services fall into four main types: </w:t>
      </w:r>
      <w:r w:rsidRPr="009973AB">
        <w:rPr>
          <w:rFonts w:cs="Arial"/>
          <w:b/>
          <w:bCs/>
          <w:sz w:val="32"/>
          <w:szCs w:val="32"/>
          <w:shd w:val="clear" w:color="auto" w:fill="FFFFFF"/>
        </w:rPr>
        <w:t>personal VPNs, remote access VPNs, mobile VPNs, and site-to-site VPNs</w:t>
      </w:r>
      <w:r w:rsidRPr="009973AB">
        <w:rPr>
          <w:rFonts w:cs="Arial"/>
          <w:sz w:val="32"/>
          <w:szCs w:val="32"/>
          <w:shd w:val="clear" w:color="auto" w:fill="FFFFFF"/>
        </w:rPr>
        <w:t>. In this guide, we explain how each of these VPN types work and when to use them. A VPN is a service that creates a private tunnel within a public connection (e.g. the internet)</w:t>
      </w:r>
    </w:p>
    <w:p w:rsidR="009973AB" w:rsidRPr="00BC146A" w:rsidRDefault="009973AB" w:rsidP="009973AB">
      <w:pPr>
        <w:rPr>
          <w:b/>
          <w:color w:val="FF0000"/>
          <w:sz w:val="32"/>
          <w:szCs w:val="32"/>
          <w:bdr w:val="single" w:sz="2" w:space="0" w:color="auto" w:frame="1"/>
          <w:lang w:eastAsia="en-IN"/>
        </w:rPr>
      </w:pPr>
      <w:bookmarkStart w:id="0" w:name="_GoBack"/>
      <w:r w:rsidRPr="00BC146A">
        <w:rPr>
          <w:b/>
          <w:color w:val="FF0000"/>
          <w:sz w:val="32"/>
          <w:szCs w:val="32"/>
          <w:bdr w:val="single" w:sz="2" w:space="0" w:color="auto" w:frame="1"/>
          <w:lang w:eastAsia="en-IN"/>
        </w:rPr>
        <w:t xml:space="preserve">What is AWS transit </w:t>
      </w:r>
      <w:proofErr w:type="gramStart"/>
      <w:r w:rsidRPr="00BC146A">
        <w:rPr>
          <w:b/>
          <w:color w:val="FF0000"/>
          <w:sz w:val="32"/>
          <w:szCs w:val="32"/>
          <w:bdr w:val="single" w:sz="2" w:space="0" w:color="auto" w:frame="1"/>
          <w:lang w:eastAsia="en-IN"/>
        </w:rPr>
        <w:t>Gateway</w:t>
      </w:r>
      <w:proofErr w:type="gramEnd"/>
    </w:p>
    <w:bookmarkEnd w:id="0"/>
    <w:p w:rsidR="009973AB" w:rsidRPr="009973AB" w:rsidRDefault="009973AB" w:rsidP="009973AB">
      <w:pPr>
        <w:rPr>
          <w:sz w:val="32"/>
          <w:szCs w:val="32"/>
        </w:rPr>
      </w:pPr>
      <w:r w:rsidRPr="009973AB">
        <w:rPr>
          <w:rFonts w:cs="Arial"/>
          <w:sz w:val="32"/>
          <w:szCs w:val="32"/>
          <w:shd w:val="clear" w:color="auto" w:fill="FFFFFF"/>
        </w:rPr>
        <w:t>AWS Transit Gateway </w:t>
      </w:r>
      <w:r w:rsidRPr="009973AB">
        <w:rPr>
          <w:rFonts w:cs="Arial"/>
          <w:b/>
          <w:bCs/>
          <w:sz w:val="32"/>
          <w:szCs w:val="32"/>
          <w:shd w:val="clear" w:color="auto" w:fill="FFFFFF"/>
        </w:rPr>
        <w:t>connects your Amazon Virtual Private Clouds (VPCs) and on-premises networks through a central hub</w:t>
      </w:r>
      <w:r w:rsidRPr="009973AB">
        <w:rPr>
          <w:rFonts w:cs="Arial"/>
          <w:sz w:val="32"/>
          <w:szCs w:val="32"/>
          <w:shd w:val="clear" w:color="auto" w:fill="FFFFFF"/>
        </w:rPr>
        <w:t>. This simplifies your network and puts an end to complex peering relationships. It acts as a cloud router – each new connection is only made once.</w:t>
      </w:r>
    </w:p>
    <w:sectPr w:rsidR="009973AB" w:rsidRPr="00997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30F57"/>
    <w:multiLevelType w:val="multilevel"/>
    <w:tmpl w:val="5DB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159E4"/>
    <w:multiLevelType w:val="multilevel"/>
    <w:tmpl w:val="AB96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EBD"/>
    <w:rsid w:val="000A1D02"/>
    <w:rsid w:val="00130817"/>
    <w:rsid w:val="003D25B8"/>
    <w:rsid w:val="00474F05"/>
    <w:rsid w:val="004B7EB4"/>
    <w:rsid w:val="00635687"/>
    <w:rsid w:val="00666EBD"/>
    <w:rsid w:val="0090534F"/>
    <w:rsid w:val="009973AB"/>
    <w:rsid w:val="00A950DD"/>
    <w:rsid w:val="00B27724"/>
    <w:rsid w:val="00B47A15"/>
    <w:rsid w:val="00BC146A"/>
    <w:rsid w:val="00E07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666E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6E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6EBD"/>
    <w:rPr>
      <w:color w:val="0000FF"/>
      <w:u w:val="single"/>
    </w:rPr>
  </w:style>
  <w:style w:type="paragraph" w:styleId="BalloonText">
    <w:name w:val="Balloon Text"/>
    <w:basedOn w:val="Normal"/>
    <w:link w:val="BalloonTextChar"/>
    <w:uiPriority w:val="99"/>
    <w:semiHidden/>
    <w:unhideWhenUsed/>
    <w:rsid w:val="00666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EBD"/>
    <w:rPr>
      <w:rFonts w:ascii="Segoe UI" w:hAnsi="Segoe UI" w:cs="Segoe UI"/>
      <w:sz w:val="18"/>
      <w:szCs w:val="18"/>
    </w:rPr>
  </w:style>
  <w:style w:type="paragraph" w:styleId="NoSpacing">
    <w:name w:val="No Spacing"/>
    <w:uiPriority w:val="1"/>
    <w:qFormat/>
    <w:rsid w:val="004B7EB4"/>
    <w:pPr>
      <w:spacing w:after="0" w:line="240" w:lineRule="auto"/>
    </w:pPr>
  </w:style>
  <w:style w:type="character" w:styleId="Emphasis">
    <w:name w:val="Emphasis"/>
    <w:basedOn w:val="DefaultParagraphFont"/>
    <w:uiPriority w:val="20"/>
    <w:qFormat/>
    <w:rsid w:val="004B7EB4"/>
    <w:rPr>
      <w:i/>
      <w:iCs/>
    </w:rPr>
  </w:style>
  <w:style w:type="character" w:customStyle="1" w:styleId="hgkelc">
    <w:name w:val="hgkelc"/>
    <w:basedOn w:val="DefaultParagraphFont"/>
    <w:rsid w:val="004B7E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666E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6E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6EBD"/>
    <w:rPr>
      <w:color w:val="0000FF"/>
      <w:u w:val="single"/>
    </w:rPr>
  </w:style>
  <w:style w:type="paragraph" w:styleId="BalloonText">
    <w:name w:val="Balloon Text"/>
    <w:basedOn w:val="Normal"/>
    <w:link w:val="BalloonTextChar"/>
    <w:uiPriority w:val="99"/>
    <w:semiHidden/>
    <w:unhideWhenUsed/>
    <w:rsid w:val="00666E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EBD"/>
    <w:rPr>
      <w:rFonts w:ascii="Segoe UI" w:hAnsi="Segoe UI" w:cs="Segoe UI"/>
      <w:sz w:val="18"/>
      <w:szCs w:val="18"/>
    </w:rPr>
  </w:style>
  <w:style w:type="paragraph" w:styleId="NoSpacing">
    <w:name w:val="No Spacing"/>
    <w:uiPriority w:val="1"/>
    <w:qFormat/>
    <w:rsid w:val="004B7EB4"/>
    <w:pPr>
      <w:spacing w:after="0" w:line="240" w:lineRule="auto"/>
    </w:pPr>
  </w:style>
  <w:style w:type="character" w:styleId="Emphasis">
    <w:name w:val="Emphasis"/>
    <w:basedOn w:val="DefaultParagraphFont"/>
    <w:uiPriority w:val="20"/>
    <w:qFormat/>
    <w:rsid w:val="004B7EB4"/>
    <w:rPr>
      <w:i/>
      <w:iCs/>
    </w:rPr>
  </w:style>
  <w:style w:type="character" w:customStyle="1" w:styleId="hgkelc">
    <w:name w:val="hgkelc"/>
    <w:basedOn w:val="DefaultParagraphFont"/>
    <w:rsid w:val="004B7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520248">
      <w:bodyDiv w:val="1"/>
      <w:marLeft w:val="0"/>
      <w:marRight w:val="0"/>
      <w:marTop w:val="0"/>
      <w:marBottom w:val="0"/>
      <w:divBdr>
        <w:top w:val="none" w:sz="0" w:space="0" w:color="auto"/>
        <w:left w:val="none" w:sz="0" w:space="0" w:color="auto"/>
        <w:bottom w:val="none" w:sz="0" w:space="0" w:color="auto"/>
        <w:right w:val="none" w:sz="0" w:space="0" w:color="auto"/>
      </w:divBdr>
      <w:divsChild>
        <w:div w:id="1072197577">
          <w:marLeft w:val="0"/>
          <w:marRight w:val="0"/>
          <w:marTop w:val="0"/>
          <w:marBottom w:val="0"/>
          <w:divBdr>
            <w:top w:val="none" w:sz="0" w:space="0" w:color="auto"/>
            <w:left w:val="none" w:sz="0" w:space="0" w:color="auto"/>
            <w:bottom w:val="none" w:sz="0" w:space="0" w:color="auto"/>
            <w:right w:val="none" w:sz="0" w:space="0" w:color="auto"/>
          </w:divBdr>
          <w:divsChild>
            <w:div w:id="2120565896">
              <w:marLeft w:val="0"/>
              <w:marRight w:val="0"/>
              <w:marTop w:val="180"/>
              <w:marBottom w:val="180"/>
              <w:divBdr>
                <w:top w:val="none" w:sz="0" w:space="0" w:color="auto"/>
                <w:left w:val="none" w:sz="0" w:space="0" w:color="auto"/>
                <w:bottom w:val="none" w:sz="0" w:space="0" w:color="auto"/>
                <w:right w:val="none" w:sz="0" w:space="0" w:color="auto"/>
              </w:divBdr>
            </w:div>
          </w:divsChild>
        </w:div>
        <w:div w:id="847326282">
          <w:marLeft w:val="0"/>
          <w:marRight w:val="0"/>
          <w:marTop w:val="0"/>
          <w:marBottom w:val="0"/>
          <w:divBdr>
            <w:top w:val="none" w:sz="0" w:space="0" w:color="auto"/>
            <w:left w:val="none" w:sz="0" w:space="0" w:color="auto"/>
            <w:bottom w:val="none" w:sz="0" w:space="0" w:color="auto"/>
            <w:right w:val="none" w:sz="0" w:space="0" w:color="auto"/>
          </w:divBdr>
          <w:divsChild>
            <w:div w:id="121004300">
              <w:marLeft w:val="0"/>
              <w:marRight w:val="0"/>
              <w:marTop w:val="0"/>
              <w:marBottom w:val="0"/>
              <w:divBdr>
                <w:top w:val="none" w:sz="0" w:space="0" w:color="auto"/>
                <w:left w:val="none" w:sz="0" w:space="0" w:color="auto"/>
                <w:bottom w:val="none" w:sz="0" w:space="0" w:color="auto"/>
                <w:right w:val="none" w:sz="0" w:space="0" w:color="auto"/>
              </w:divBdr>
              <w:divsChild>
                <w:div w:id="1707606753">
                  <w:marLeft w:val="0"/>
                  <w:marRight w:val="0"/>
                  <w:marTop w:val="0"/>
                  <w:marBottom w:val="0"/>
                  <w:divBdr>
                    <w:top w:val="none" w:sz="0" w:space="0" w:color="auto"/>
                    <w:left w:val="none" w:sz="0" w:space="0" w:color="auto"/>
                    <w:bottom w:val="none" w:sz="0" w:space="0" w:color="auto"/>
                    <w:right w:val="none" w:sz="0" w:space="0" w:color="auto"/>
                  </w:divBdr>
                  <w:divsChild>
                    <w:div w:id="1098523263">
                      <w:marLeft w:val="0"/>
                      <w:marRight w:val="0"/>
                      <w:marTop w:val="0"/>
                      <w:marBottom w:val="0"/>
                      <w:divBdr>
                        <w:top w:val="none" w:sz="0" w:space="0" w:color="auto"/>
                        <w:left w:val="none" w:sz="0" w:space="0" w:color="auto"/>
                        <w:bottom w:val="none" w:sz="0" w:space="0" w:color="auto"/>
                        <w:right w:val="none" w:sz="0" w:space="0" w:color="auto"/>
                      </w:divBdr>
                      <w:divsChild>
                        <w:div w:id="813107956">
                          <w:marLeft w:val="0"/>
                          <w:marRight w:val="0"/>
                          <w:marTop w:val="0"/>
                          <w:marBottom w:val="0"/>
                          <w:divBdr>
                            <w:top w:val="none" w:sz="0" w:space="0" w:color="auto"/>
                            <w:left w:val="none" w:sz="0" w:space="0" w:color="auto"/>
                            <w:bottom w:val="none" w:sz="0" w:space="0" w:color="auto"/>
                            <w:right w:val="none" w:sz="0" w:space="0" w:color="auto"/>
                          </w:divBdr>
                          <w:divsChild>
                            <w:div w:id="7060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04425">
      <w:bodyDiv w:val="1"/>
      <w:marLeft w:val="0"/>
      <w:marRight w:val="0"/>
      <w:marTop w:val="0"/>
      <w:marBottom w:val="0"/>
      <w:divBdr>
        <w:top w:val="none" w:sz="0" w:space="0" w:color="auto"/>
        <w:left w:val="none" w:sz="0" w:space="0" w:color="auto"/>
        <w:bottom w:val="none" w:sz="0" w:space="0" w:color="auto"/>
        <w:right w:val="none" w:sz="0" w:space="0" w:color="auto"/>
      </w:divBdr>
    </w:div>
    <w:div w:id="1648365214">
      <w:bodyDiv w:val="1"/>
      <w:marLeft w:val="0"/>
      <w:marRight w:val="0"/>
      <w:marTop w:val="0"/>
      <w:marBottom w:val="0"/>
      <w:divBdr>
        <w:top w:val="none" w:sz="0" w:space="0" w:color="auto"/>
        <w:left w:val="none" w:sz="0" w:space="0" w:color="auto"/>
        <w:bottom w:val="none" w:sz="0" w:space="0" w:color="auto"/>
        <w:right w:val="none" w:sz="0" w:space="0" w:color="auto"/>
      </w:divBdr>
      <w:divsChild>
        <w:div w:id="469784000">
          <w:marLeft w:val="0"/>
          <w:marRight w:val="0"/>
          <w:marTop w:val="0"/>
          <w:marBottom w:val="0"/>
          <w:divBdr>
            <w:top w:val="none" w:sz="0" w:space="0" w:color="auto"/>
            <w:left w:val="none" w:sz="0" w:space="0" w:color="auto"/>
            <w:bottom w:val="none" w:sz="0" w:space="0" w:color="auto"/>
            <w:right w:val="none" w:sz="0" w:space="0" w:color="auto"/>
          </w:divBdr>
          <w:divsChild>
            <w:div w:id="1361858573">
              <w:marLeft w:val="0"/>
              <w:marRight w:val="0"/>
              <w:marTop w:val="0"/>
              <w:marBottom w:val="0"/>
              <w:divBdr>
                <w:top w:val="none" w:sz="0" w:space="0" w:color="auto"/>
                <w:left w:val="none" w:sz="0" w:space="0" w:color="auto"/>
                <w:bottom w:val="none" w:sz="0" w:space="0" w:color="auto"/>
                <w:right w:val="none" w:sz="0" w:space="0" w:color="auto"/>
              </w:divBdr>
              <w:divsChild>
                <w:div w:id="19853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04000">
      <w:bodyDiv w:val="1"/>
      <w:marLeft w:val="0"/>
      <w:marRight w:val="0"/>
      <w:marTop w:val="0"/>
      <w:marBottom w:val="0"/>
      <w:divBdr>
        <w:top w:val="none" w:sz="0" w:space="0" w:color="auto"/>
        <w:left w:val="none" w:sz="0" w:space="0" w:color="auto"/>
        <w:bottom w:val="none" w:sz="0" w:space="0" w:color="auto"/>
        <w:right w:val="none" w:sz="0" w:space="0" w:color="auto"/>
      </w:divBdr>
    </w:div>
    <w:div w:id="1831292316">
      <w:bodyDiv w:val="1"/>
      <w:marLeft w:val="0"/>
      <w:marRight w:val="0"/>
      <w:marTop w:val="0"/>
      <w:marBottom w:val="0"/>
      <w:divBdr>
        <w:top w:val="none" w:sz="0" w:space="0" w:color="auto"/>
        <w:left w:val="none" w:sz="0" w:space="0" w:color="auto"/>
        <w:bottom w:val="none" w:sz="0" w:space="0" w:color="auto"/>
        <w:right w:val="none" w:sz="0" w:space="0" w:color="auto"/>
      </w:divBdr>
      <w:divsChild>
        <w:div w:id="1591548215">
          <w:marLeft w:val="0"/>
          <w:marRight w:val="0"/>
          <w:marTop w:val="0"/>
          <w:marBottom w:val="0"/>
          <w:divBdr>
            <w:top w:val="none" w:sz="0" w:space="0" w:color="auto"/>
            <w:left w:val="none" w:sz="0" w:space="0" w:color="auto"/>
            <w:bottom w:val="none" w:sz="0" w:space="0" w:color="auto"/>
            <w:right w:val="none" w:sz="0" w:space="0" w:color="auto"/>
          </w:divBdr>
        </w:div>
      </w:divsChild>
    </w:div>
    <w:div w:id="1975981325">
      <w:bodyDiv w:val="1"/>
      <w:marLeft w:val="0"/>
      <w:marRight w:val="0"/>
      <w:marTop w:val="0"/>
      <w:marBottom w:val="0"/>
      <w:divBdr>
        <w:top w:val="none" w:sz="0" w:space="0" w:color="auto"/>
        <w:left w:val="none" w:sz="0" w:space="0" w:color="auto"/>
        <w:bottom w:val="none" w:sz="0" w:space="0" w:color="auto"/>
        <w:right w:val="none" w:sz="0" w:space="0" w:color="auto"/>
      </w:divBdr>
    </w:div>
    <w:div w:id="1977488204">
      <w:bodyDiv w:val="1"/>
      <w:marLeft w:val="0"/>
      <w:marRight w:val="0"/>
      <w:marTop w:val="0"/>
      <w:marBottom w:val="0"/>
      <w:divBdr>
        <w:top w:val="none" w:sz="0" w:space="0" w:color="auto"/>
        <w:left w:val="none" w:sz="0" w:space="0" w:color="auto"/>
        <w:bottom w:val="none" w:sz="0" w:space="0" w:color="auto"/>
        <w:right w:val="none" w:sz="0" w:space="0" w:color="auto"/>
      </w:divBdr>
    </w:div>
    <w:div w:id="2069719082">
      <w:bodyDiv w:val="1"/>
      <w:marLeft w:val="0"/>
      <w:marRight w:val="0"/>
      <w:marTop w:val="0"/>
      <w:marBottom w:val="0"/>
      <w:divBdr>
        <w:top w:val="none" w:sz="0" w:space="0" w:color="auto"/>
        <w:left w:val="none" w:sz="0" w:space="0" w:color="auto"/>
        <w:bottom w:val="none" w:sz="0" w:space="0" w:color="auto"/>
        <w:right w:val="none" w:sz="0" w:space="0" w:color="auto"/>
      </w:divBdr>
      <w:divsChild>
        <w:div w:id="1378776240">
          <w:marLeft w:val="0"/>
          <w:marRight w:val="0"/>
          <w:marTop w:val="0"/>
          <w:marBottom w:val="0"/>
          <w:divBdr>
            <w:top w:val="none" w:sz="0" w:space="0" w:color="auto"/>
            <w:left w:val="none" w:sz="0" w:space="0" w:color="auto"/>
            <w:bottom w:val="none" w:sz="0" w:space="0" w:color="auto"/>
            <w:right w:val="none" w:sz="0" w:space="0" w:color="auto"/>
          </w:divBdr>
          <w:divsChild>
            <w:div w:id="701058049">
              <w:marLeft w:val="0"/>
              <w:marRight w:val="0"/>
              <w:marTop w:val="180"/>
              <w:marBottom w:val="180"/>
              <w:divBdr>
                <w:top w:val="none" w:sz="0" w:space="0" w:color="auto"/>
                <w:left w:val="none" w:sz="0" w:space="0" w:color="auto"/>
                <w:bottom w:val="none" w:sz="0" w:space="0" w:color="auto"/>
                <w:right w:val="none" w:sz="0" w:space="0" w:color="auto"/>
              </w:divBdr>
            </w:div>
          </w:divsChild>
        </w:div>
        <w:div w:id="344013751">
          <w:marLeft w:val="0"/>
          <w:marRight w:val="0"/>
          <w:marTop w:val="0"/>
          <w:marBottom w:val="0"/>
          <w:divBdr>
            <w:top w:val="none" w:sz="0" w:space="0" w:color="auto"/>
            <w:left w:val="none" w:sz="0" w:space="0" w:color="auto"/>
            <w:bottom w:val="none" w:sz="0" w:space="0" w:color="auto"/>
            <w:right w:val="none" w:sz="0" w:space="0" w:color="auto"/>
          </w:divBdr>
          <w:divsChild>
            <w:div w:id="1815560147">
              <w:marLeft w:val="0"/>
              <w:marRight w:val="0"/>
              <w:marTop w:val="0"/>
              <w:marBottom w:val="0"/>
              <w:divBdr>
                <w:top w:val="none" w:sz="0" w:space="0" w:color="auto"/>
                <w:left w:val="none" w:sz="0" w:space="0" w:color="auto"/>
                <w:bottom w:val="none" w:sz="0" w:space="0" w:color="auto"/>
                <w:right w:val="none" w:sz="0" w:space="0" w:color="auto"/>
              </w:divBdr>
              <w:divsChild>
                <w:div w:id="1452896527">
                  <w:marLeft w:val="0"/>
                  <w:marRight w:val="0"/>
                  <w:marTop w:val="0"/>
                  <w:marBottom w:val="0"/>
                  <w:divBdr>
                    <w:top w:val="none" w:sz="0" w:space="0" w:color="auto"/>
                    <w:left w:val="none" w:sz="0" w:space="0" w:color="auto"/>
                    <w:bottom w:val="none" w:sz="0" w:space="0" w:color="auto"/>
                    <w:right w:val="none" w:sz="0" w:space="0" w:color="auto"/>
                  </w:divBdr>
                  <w:divsChild>
                    <w:div w:id="2070641386">
                      <w:marLeft w:val="0"/>
                      <w:marRight w:val="0"/>
                      <w:marTop w:val="0"/>
                      <w:marBottom w:val="0"/>
                      <w:divBdr>
                        <w:top w:val="none" w:sz="0" w:space="0" w:color="auto"/>
                        <w:left w:val="none" w:sz="0" w:space="0" w:color="auto"/>
                        <w:bottom w:val="none" w:sz="0" w:space="0" w:color="auto"/>
                        <w:right w:val="none" w:sz="0" w:space="0" w:color="auto"/>
                      </w:divBdr>
                      <w:divsChild>
                        <w:div w:id="280185781">
                          <w:marLeft w:val="0"/>
                          <w:marRight w:val="0"/>
                          <w:marTop w:val="0"/>
                          <w:marBottom w:val="0"/>
                          <w:divBdr>
                            <w:top w:val="none" w:sz="0" w:space="0" w:color="auto"/>
                            <w:left w:val="none" w:sz="0" w:space="0" w:color="auto"/>
                            <w:bottom w:val="none" w:sz="0" w:space="0" w:color="auto"/>
                            <w:right w:val="none" w:sz="0" w:space="0" w:color="auto"/>
                          </w:divBdr>
                          <w:divsChild>
                            <w:div w:id="1258979114">
                              <w:marLeft w:val="300"/>
                              <w:marRight w:val="0"/>
                              <w:marTop w:val="0"/>
                              <w:marBottom w:val="0"/>
                              <w:divBdr>
                                <w:top w:val="none" w:sz="0" w:space="0" w:color="auto"/>
                                <w:left w:val="none" w:sz="0" w:space="0" w:color="auto"/>
                                <w:bottom w:val="none" w:sz="0" w:space="0" w:color="auto"/>
                                <w:right w:val="none" w:sz="0" w:space="0" w:color="auto"/>
                              </w:divBdr>
                              <w:divsChild>
                                <w:div w:id="1400011883">
                                  <w:marLeft w:val="0"/>
                                  <w:marRight w:val="0"/>
                                  <w:marTop w:val="0"/>
                                  <w:marBottom w:val="0"/>
                                  <w:divBdr>
                                    <w:top w:val="none" w:sz="0" w:space="0" w:color="auto"/>
                                    <w:left w:val="none" w:sz="0" w:space="0" w:color="auto"/>
                                    <w:bottom w:val="none" w:sz="0" w:space="0" w:color="auto"/>
                                    <w:right w:val="none" w:sz="0" w:space="0" w:color="auto"/>
                                  </w:divBdr>
                                  <w:divsChild>
                                    <w:div w:id="1115517905">
                                      <w:marLeft w:val="0"/>
                                      <w:marRight w:val="0"/>
                                      <w:marTop w:val="0"/>
                                      <w:marBottom w:val="0"/>
                                      <w:divBdr>
                                        <w:top w:val="none" w:sz="0" w:space="0" w:color="auto"/>
                                        <w:left w:val="none" w:sz="0" w:space="0" w:color="auto"/>
                                        <w:bottom w:val="none" w:sz="0" w:space="0" w:color="auto"/>
                                        <w:right w:val="none" w:sz="0" w:space="0" w:color="auto"/>
                                      </w:divBdr>
                                      <w:divsChild>
                                        <w:div w:id="1415008223">
                                          <w:marLeft w:val="0"/>
                                          <w:marRight w:val="0"/>
                                          <w:marTop w:val="0"/>
                                          <w:marBottom w:val="0"/>
                                          <w:divBdr>
                                            <w:top w:val="none" w:sz="0" w:space="0" w:color="auto"/>
                                            <w:left w:val="none" w:sz="0" w:space="0" w:color="auto"/>
                                            <w:bottom w:val="none" w:sz="0" w:space="0" w:color="auto"/>
                                            <w:right w:val="none" w:sz="0" w:space="0" w:color="auto"/>
                                          </w:divBdr>
                                          <w:divsChild>
                                            <w:div w:id="127086951">
                                              <w:marLeft w:val="0"/>
                                              <w:marRight w:val="0"/>
                                              <w:marTop w:val="0"/>
                                              <w:marBottom w:val="0"/>
                                              <w:divBdr>
                                                <w:top w:val="none" w:sz="0" w:space="0" w:color="auto"/>
                                                <w:left w:val="none" w:sz="0" w:space="0" w:color="auto"/>
                                                <w:bottom w:val="none" w:sz="0" w:space="0" w:color="auto"/>
                                                <w:right w:val="none" w:sz="0" w:space="0" w:color="auto"/>
                                              </w:divBdr>
                                              <w:divsChild>
                                                <w:div w:id="701521116">
                                                  <w:marLeft w:val="0"/>
                                                  <w:marRight w:val="0"/>
                                                  <w:marTop w:val="0"/>
                                                  <w:marBottom w:val="0"/>
                                                  <w:divBdr>
                                                    <w:top w:val="none" w:sz="0" w:space="0" w:color="auto"/>
                                                    <w:left w:val="none" w:sz="0" w:space="0" w:color="auto"/>
                                                    <w:bottom w:val="none" w:sz="0" w:space="0" w:color="auto"/>
                                                    <w:right w:val="none" w:sz="0" w:space="0" w:color="auto"/>
                                                  </w:divBdr>
                                                  <w:divsChild>
                                                    <w:div w:id="1680890494">
                                                      <w:marLeft w:val="240"/>
                                                      <w:marRight w:val="240"/>
                                                      <w:marTop w:val="0"/>
                                                      <w:marBottom w:val="0"/>
                                                      <w:divBdr>
                                                        <w:top w:val="none" w:sz="0" w:space="0" w:color="auto"/>
                                                        <w:left w:val="none" w:sz="0" w:space="0" w:color="auto"/>
                                                        <w:bottom w:val="none" w:sz="0" w:space="0" w:color="auto"/>
                                                        <w:right w:val="none" w:sz="0" w:space="0" w:color="auto"/>
                                                      </w:divBdr>
                                                      <w:divsChild>
                                                        <w:div w:id="725836926">
                                                          <w:marLeft w:val="0"/>
                                                          <w:marRight w:val="0"/>
                                                          <w:marTop w:val="0"/>
                                                          <w:marBottom w:val="0"/>
                                                          <w:divBdr>
                                                            <w:top w:val="none" w:sz="0" w:space="0" w:color="auto"/>
                                                            <w:left w:val="none" w:sz="0" w:space="0" w:color="auto"/>
                                                            <w:bottom w:val="none" w:sz="0" w:space="0" w:color="auto"/>
                                                            <w:right w:val="none" w:sz="0" w:space="0" w:color="auto"/>
                                                          </w:divBdr>
                                                          <w:divsChild>
                                                            <w:div w:id="68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977095">
                      <w:marLeft w:val="0"/>
                      <w:marRight w:val="0"/>
                      <w:marTop w:val="0"/>
                      <w:marBottom w:val="0"/>
                      <w:divBdr>
                        <w:top w:val="none" w:sz="0" w:space="0" w:color="auto"/>
                        <w:left w:val="none" w:sz="0" w:space="0" w:color="auto"/>
                        <w:bottom w:val="none" w:sz="0" w:space="0" w:color="auto"/>
                        <w:right w:val="none" w:sz="0" w:space="0" w:color="auto"/>
                      </w:divBdr>
                      <w:divsChild>
                        <w:div w:id="999162368">
                          <w:marLeft w:val="0"/>
                          <w:marRight w:val="0"/>
                          <w:marTop w:val="0"/>
                          <w:marBottom w:val="0"/>
                          <w:divBdr>
                            <w:top w:val="none" w:sz="0" w:space="0" w:color="auto"/>
                            <w:left w:val="none" w:sz="0" w:space="0" w:color="auto"/>
                            <w:bottom w:val="none" w:sz="0" w:space="0" w:color="auto"/>
                            <w:right w:val="none" w:sz="0" w:space="0" w:color="auto"/>
                          </w:divBdr>
                          <w:divsChild>
                            <w:div w:id="333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fs/latest/ug/gs-step-two-create-efs-resources.html" TargetMode="External"/><Relationship Id="rId3" Type="http://schemas.microsoft.com/office/2007/relationships/stylesWithEffects" Target="stylesWithEffects.xml"/><Relationship Id="rId7" Type="http://schemas.openxmlformats.org/officeDocument/2006/relationships/hyperlink" Target="https://docs.aws.amazon.com/efs/latest/ug/gs-step-two-create-efs-resour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ec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Khairate</dc:creator>
  <cp:keywords/>
  <dc:description/>
  <cp:lastModifiedBy>Admin</cp:lastModifiedBy>
  <cp:revision>16</cp:revision>
  <cp:lastPrinted>2022-05-02T09:29:00Z</cp:lastPrinted>
  <dcterms:created xsi:type="dcterms:W3CDTF">2022-05-02T09:28:00Z</dcterms:created>
  <dcterms:modified xsi:type="dcterms:W3CDTF">2022-05-19T17:58:00Z</dcterms:modified>
</cp:coreProperties>
</file>