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DDF" w:rsidRPr="00884DDF" w:rsidRDefault="00884DDF" w:rsidP="00884D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SG"/>
        </w:rPr>
      </w:pPr>
      <w:bookmarkStart w:id="0" w:name="_GoBack"/>
      <w:r w:rsidRPr="00884D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SG"/>
        </w:rPr>
        <w:t xml:space="preserve">Diamond Pattern Implementation </w:t>
      </w:r>
      <w:bookmarkEnd w:id="0"/>
      <w:r w:rsidRPr="00884D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SG"/>
        </w:rPr>
        <w:t xml:space="preserve">for </w:t>
      </w:r>
      <w:proofErr w:type="spellStart"/>
      <w:r w:rsidRPr="00884D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SG"/>
        </w:rPr>
        <w:t>TokenSale</w:t>
      </w:r>
      <w:proofErr w:type="spellEnd"/>
      <w:r w:rsidRPr="00884D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SG"/>
        </w:rPr>
        <w:t xml:space="preserve"> Contracts</w:t>
      </w:r>
    </w:p>
    <w:p w:rsidR="00884DDF" w:rsidRPr="00884DDF" w:rsidRDefault="00884DDF" w:rsidP="00884D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  <w:r w:rsidRPr="00884DDF"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t>Overview</w:t>
      </w:r>
    </w:p>
    <w:p w:rsidR="00884DDF" w:rsidRPr="00884DDF" w:rsidRDefault="00884DDF" w:rsidP="00884D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This project refactors the original monolithic smart contracts into a Diamond pattern implementation to address the contract size limitations in </w:t>
      </w:r>
      <w:proofErr w:type="spellStart"/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>Ethereum</w:t>
      </w:r>
      <w:proofErr w:type="spellEnd"/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>. The Diamond pattern allows us to split functionality into separate "facets" while maintaining a single entry point.</w:t>
      </w:r>
    </w:p>
    <w:p w:rsidR="00884DDF" w:rsidRPr="00884DDF" w:rsidRDefault="00884DDF" w:rsidP="00884D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  <w:r w:rsidRPr="00884DDF"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t>Problem Addressed</w:t>
      </w:r>
    </w:p>
    <w:p w:rsidR="00884DDF" w:rsidRPr="00884DDF" w:rsidRDefault="00884DDF" w:rsidP="00884D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The original implementation encountered the </w:t>
      </w:r>
      <w:proofErr w:type="spellStart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CreateInitCodeSizeLimit</w:t>
      </w:r>
      <w:proofErr w:type="spellEnd"/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error during deployment because the contracts were too large. The Diamond pattern solves this by:</w:t>
      </w:r>
    </w:p>
    <w:p w:rsidR="00884DDF" w:rsidRPr="00884DDF" w:rsidRDefault="00884DDF" w:rsidP="00884D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>Separating functionality into smaller, focused contracts (facets)</w:t>
      </w:r>
    </w:p>
    <w:p w:rsidR="00884DDF" w:rsidRPr="00884DDF" w:rsidRDefault="00884DDF" w:rsidP="00884D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>Using a proxy pattern to route function calls to the appropriate facet</w:t>
      </w:r>
    </w:p>
    <w:p w:rsidR="00884DDF" w:rsidRPr="00884DDF" w:rsidRDefault="00884DDF" w:rsidP="00884D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>Sharing contract storage across facets using a diamond storage pattern</w:t>
      </w:r>
    </w:p>
    <w:p w:rsidR="00884DDF" w:rsidRPr="00884DDF" w:rsidRDefault="00884DDF" w:rsidP="00884D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>Allowing for upgradability and extensibility</w:t>
      </w:r>
    </w:p>
    <w:p w:rsidR="00884DDF" w:rsidRPr="00884DDF" w:rsidRDefault="00884DDF" w:rsidP="00884D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  <w:r w:rsidRPr="00884DDF"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t>Architecture</w:t>
      </w:r>
    </w:p>
    <w:p w:rsidR="00884DDF" w:rsidRPr="00884DDF" w:rsidRDefault="00884DDF" w:rsidP="00884D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</w:pPr>
      <w:r w:rsidRPr="00884DDF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>Core Diamond Infrastructure</w:t>
      </w:r>
    </w:p>
    <w:p w:rsidR="00884DDF" w:rsidRPr="00884DDF" w:rsidRDefault="00884DDF" w:rsidP="00884D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884DDF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Diamond.sol</w:t>
      </w:r>
      <w:proofErr w:type="spellEnd"/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>: The main proxy contract that routes function calls to facets</w:t>
      </w:r>
    </w:p>
    <w:p w:rsidR="00884DDF" w:rsidRPr="00884DDF" w:rsidRDefault="00884DDF" w:rsidP="00884D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884DDF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DiamondCutFacet.sol</w:t>
      </w:r>
      <w:proofErr w:type="spellEnd"/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>: Handles adding, replacing, and removing facets</w:t>
      </w:r>
    </w:p>
    <w:p w:rsidR="00884DDF" w:rsidRPr="00884DDF" w:rsidRDefault="00884DDF" w:rsidP="00884D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884DDF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DiamondLoupeFacet.sol</w:t>
      </w:r>
      <w:proofErr w:type="spellEnd"/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>: Provides introspection functions to query facet information</w:t>
      </w:r>
    </w:p>
    <w:p w:rsidR="00884DDF" w:rsidRPr="00884DDF" w:rsidRDefault="00884DDF" w:rsidP="00884D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884DDF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OwnershipFacet.sol</w:t>
      </w:r>
      <w:proofErr w:type="spellEnd"/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>: Manages ownership of the diamond</w:t>
      </w:r>
    </w:p>
    <w:p w:rsidR="00884DDF" w:rsidRPr="00884DDF" w:rsidRDefault="00884DDF" w:rsidP="00884D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</w:pPr>
      <w:r w:rsidRPr="00884DDF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>Token Facets</w:t>
      </w:r>
    </w:p>
    <w:p w:rsidR="00884DDF" w:rsidRPr="00884DDF" w:rsidRDefault="00884DDF" w:rsidP="00884D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>Each token type has been refactored into its own facet:</w:t>
      </w:r>
    </w:p>
    <w:p w:rsidR="00884DDF" w:rsidRPr="00884DDF" w:rsidRDefault="00884DDF" w:rsidP="00884D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884DDF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BondTokenFacet.sol</w:t>
      </w:r>
      <w:proofErr w:type="spellEnd"/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>: Implements bond token functionality</w:t>
      </w:r>
    </w:p>
    <w:p w:rsidR="00884DDF" w:rsidRPr="00884DDF" w:rsidRDefault="00884DDF" w:rsidP="00884D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884DDF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WarrantTokenFacet.sol</w:t>
      </w:r>
      <w:proofErr w:type="spellEnd"/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>: Implements warrant token functionality</w:t>
      </w:r>
    </w:p>
    <w:p w:rsidR="00884DDF" w:rsidRPr="00884DDF" w:rsidRDefault="00884DDF" w:rsidP="00884D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884DDF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EquityTokenFacet.sol</w:t>
      </w:r>
      <w:proofErr w:type="spellEnd"/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>: Implements equity token functionality</w:t>
      </w:r>
    </w:p>
    <w:p w:rsidR="00884DDF" w:rsidRPr="00884DDF" w:rsidRDefault="00884DDF" w:rsidP="00884D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884DDF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TokenSaleFacet.sol</w:t>
      </w:r>
      <w:proofErr w:type="spellEnd"/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>: Handles token sale functionality</w:t>
      </w:r>
    </w:p>
    <w:p w:rsidR="00884DDF" w:rsidRPr="00884DDF" w:rsidRDefault="00884DDF" w:rsidP="00884D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</w:pPr>
      <w:r w:rsidRPr="00884DDF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>Storage Patterns</w:t>
      </w:r>
    </w:p>
    <w:p w:rsidR="00884DDF" w:rsidRPr="00884DDF" w:rsidRDefault="00884DDF" w:rsidP="00884D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>Instead of inheritance, the Diamond pattern uses a shared storage pattern:</w:t>
      </w:r>
    </w:p>
    <w:p w:rsidR="00884DDF" w:rsidRPr="00884DDF" w:rsidRDefault="00884DDF" w:rsidP="00884D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>Each facet defines its own storage structure</w:t>
      </w:r>
    </w:p>
    <w:p w:rsidR="00884DDF" w:rsidRPr="00884DDF" w:rsidRDefault="00884DDF" w:rsidP="00884D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>Storage slots are determined by a unique hash to avoid collisions</w:t>
      </w:r>
    </w:p>
    <w:p w:rsidR="00884DDF" w:rsidRPr="00884DDF" w:rsidRDefault="00884DDF" w:rsidP="00884D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Facets access shared storage through </w:t>
      </w:r>
      <w:proofErr w:type="spellStart"/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>accessor</w:t>
      </w:r>
      <w:proofErr w:type="spellEnd"/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functions</w:t>
      </w:r>
    </w:p>
    <w:p w:rsidR="00884DDF" w:rsidRPr="00884DDF" w:rsidRDefault="00884DDF" w:rsidP="00884D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  <w:r w:rsidRPr="00884DDF"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lastRenderedPageBreak/>
        <w:t>Deployment Process</w:t>
      </w:r>
    </w:p>
    <w:p w:rsidR="00884DDF" w:rsidRPr="00884DDF" w:rsidRDefault="00884DDF" w:rsidP="00884D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>The deployment process involves:</w:t>
      </w:r>
    </w:p>
    <w:p w:rsidR="00884DDF" w:rsidRPr="00884DDF" w:rsidRDefault="00884DDF" w:rsidP="00884D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>Deploy Diamond contracts for each token and the token sale</w:t>
      </w:r>
    </w:p>
    <w:p w:rsidR="00884DDF" w:rsidRPr="00884DDF" w:rsidRDefault="00884DDF" w:rsidP="00884D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>Deploy facet contracts</w:t>
      </w:r>
    </w:p>
    <w:p w:rsidR="00884DDF" w:rsidRPr="00884DDF" w:rsidRDefault="00884DDF" w:rsidP="00884D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>Add facets to each Diamond contract with appropriate function selectors</w:t>
      </w:r>
    </w:p>
    <w:p w:rsidR="00884DDF" w:rsidRPr="00884DDF" w:rsidRDefault="00884DDF" w:rsidP="00884D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>Initialize each facet with appropriate parameters</w:t>
      </w:r>
    </w:p>
    <w:p w:rsidR="00884DDF" w:rsidRPr="00884DDF" w:rsidRDefault="00884DDF" w:rsidP="00884D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>Configure cross-contract references</w:t>
      </w:r>
    </w:p>
    <w:p w:rsidR="00884DDF" w:rsidRPr="00884DDF" w:rsidRDefault="00884DDF" w:rsidP="00884D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 detailed deployment script is provided in </w:t>
      </w:r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deployment-steps.js</w:t>
      </w:r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>.</w:t>
      </w:r>
    </w:p>
    <w:p w:rsidR="00884DDF" w:rsidRPr="00884DDF" w:rsidRDefault="00884DDF" w:rsidP="00884D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  <w:r w:rsidRPr="00884DDF"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t>Storage Structures</w:t>
      </w:r>
    </w:p>
    <w:p w:rsidR="00884DDF" w:rsidRPr="00884DDF" w:rsidRDefault="00884DDF" w:rsidP="00884D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</w:pPr>
      <w:r w:rsidRPr="00884DDF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>Diamond Storage</w:t>
      </w:r>
    </w:p>
    <w:p w:rsidR="00884DDF" w:rsidRPr="00884DDF" w:rsidRDefault="00884DDF" w:rsidP="0088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proofErr w:type="gramStart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struct</w:t>
      </w:r>
      <w:proofErr w:type="spellEnd"/>
      <w:proofErr w:type="gramEnd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</w:t>
      </w:r>
      <w:proofErr w:type="spellStart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DiamondState</w:t>
      </w:r>
      <w:proofErr w:type="spellEnd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{</w:t>
      </w:r>
    </w:p>
    <w:p w:rsidR="00884DDF" w:rsidRPr="00884DDF" w:rsidRDefault="00884DDF" w:rsidP="0088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// Maps function selector to the facet address and position in </w:t>
      </w:r>
      <w:proofErr w:type="spellStart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facetFunctionSelectors</w:t>
      </w:r>
      <w:proofErr w:type="spellEnd"/>
    </w:p>
    <w:p w:rsidR="00884DDF" w:rsidRPr="00884DDF" w:rsidRDefault="00884DDF" w:rsidP="0088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</w:t>
      </w:r>
      <w:proofErr w:type="gramStart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mapping(</w:t>
      </w:r>
      <w:proofErr w:type="gramEnd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bytes4 =&gt; </w:t>
      </w:r>
      <w:proofErr w:type="spellStart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FacetAddressAndPosition</w:t>
      </w:r>
      <w:proofErr w:type="spellEnd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) </w:t>
      </w:r>
      <w:proofErr w:type="spellStart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selectorToFacetAndPosition</w:t>
      </w:r>
      <w:proofErr w:type="spellEnd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;</w:t>
      </w:r>
    </w:p>
    <w:p w:rsidR="00884DDF" w:rsidRPr="00884DDF" w:rsidRDefault="00884DDF" w:rsidP="0088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// Maps facet addresses to function selectors</w:t>
      </w:r>
    </w:p>
    <w:p w:rsidR="00884DDF" w:rsidRPr="00884DDF" w:rsidRDefault="00884DDF" w:rsidP="0088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</w:t>
      </w:r>
      <w:proofErr w:type="gramStart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mapping(</w:t>
      </w:r>
      <w:proofErr w:type="gramEnd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address =&gt; </w:t>
      </w:r>
      <w:proofErr w:type="spellStart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FacetFunctionSelectors</w:t>
      </w:r>
      <w:proofErr w:type="spellEnd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) </w:t>
      </w:r>
      <w:proofErr w:type="spellStart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facetFunctionSelectors</w:t>
      </w:r>
      <w:proofErr w:type="spellEnd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;</w:t>
      </w:r>
    </w:p>
    <w:p w:rsidR="00884DDF" w:rsidRPr="00884DDF" w:rsidRDefault="00884DDF" w:rsidP="0088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// Facet addresses</w:t>
      </w:r>
    </w:p>
    <w:p w:rsidR="00884DDF" w:rsidRPr="00884DDF" w:rsidRDefault="00884DDF" w:rsidP="0088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</w:t>
      </w:r>
      <w:proofErr w:type="gramStart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address[</w:t>
      </w:r>
      <w:proofErr w:type="gramEnd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] </w:t>
      </w:r>
      <w:proofErr w:type="spellStart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facetAddresses</w:t>
      </w:r>
      <w:proofErr w:type="spellEnd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;</w:t>
      </w:r>
    </w:p>
    <w:p w:rsidR="00884DDF" w:rsidRPr="00884DDF" w:rsidRDefault="00884DDF" w:rsidP="0088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}</w:t>
      </w:r>
    </w:p>
    <w:p w:rsidR="00884DDF" w:rsidRPr="00884DDF" w:rsidRDefault="00884DDF" w:rsidP="00884D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</w:pPr>
      <w:r w:rsidRPr="00884DDF">
        <w:rPr>
          <w:rFonts w:ascii="Times New Roman" w:eastAsia="Times New Roman" w:hAnsi="Times New Roman" w:cs="Times New Roman"/>
          <w:b/>
          <w:bCs/>
          <w:sz w:val="27"/>
          <w:szCs w:val="27"/>
          <w:lang w:eastAsia="en-SG"/>
        </w:rPr>
        <w:t>Token Storage</w:t>
      </w:r>
    </w:p>
    <w:p w:rsidR="00884DDF" w:rsidRPr="00884DDF" w:rsidRDefault="00884DDF" w:rsidP="00884D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>Each token facet defines its own ERC20 storage and token-specific storage:</w:t>
      </w:r>
    </w:p>
    <w:p w:rsidR="00884DDF" w:rsidRPr="00884DDF" w:rsidRDefault="00884DDF" w:rsidP="0088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// ERC20 storage (example)</w:t>
      </w:r>
    </w:p>
    <w:p w:rsidR="00884DDF" w:rsidRPr="00884DDF" w:rsidRDefault="00884DDF" w:rsidP="0088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proofErr w:type="gramStart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struct</w:t>
      </w:r>
      <w:proofErr w:type="spellEnd"/>
      <w:proofErr w:type="gramEnd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ERC20Storage {</w:t>
      </w:r>
    </w:p>
    <w:p w:rsidR="00884DDF" w:rsidRPr="00884DDF" w:rsidRDefault="00884DDF" w:rsidP="0088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</w:t>
      </w:r>
      <w:proofErr w:type="gramStart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mapping(</w:t>
      </w:r>
      <w:proofErr w:type="gramEnd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address =&gt; uint256) balances;</w:t>
      </w:r>
    </w:p>
    <w:p w:rsidR="00884DDF" w:rsidRPr="00884DDF" w:rsidRDefault="00884DDF" w:rsidP="0088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</w:t>
      </w:r>
      <w:proofErr w:type="gramStart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mapping(</w:t>
      </w:r>
      <w:proofErr w:type="gramEnd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address =&gt; mapping(address =&gt; uint256)) allowances;</w:t>
      </w:r>
    </w:p>
    <w:p w:rsidR="00884DDF" w:rsidRPr="00884DDF" w:rsidRDefault="00884DDF" w:rsidP="0088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</w:t>
      </w:r>
      <w:proofErr w:type="gramStart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uint256</w:t>
      </w:r>
      <w:proofErr w:type="gramEnd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</w:t>
      </w:r>
      <w:proofErr w:type="spellStart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totalSupply</w:t>
      </w:r>
      <w:proofErr w:type="spellEnd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;</w:t>
      </w:r>
    </w:p>
    <w:p w:rsidR="00884DDF" w:rsidRPr="00884DDF" w:rsidRDefault="00884DDF" w:rsidP="0088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</w:t>
      </w:r>
      <w:proofErr w:type="gramStart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string</w:t>
      </w:r>
      <w:proofErr w:type="gramEnd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name;</w:t>
      </w:r>
    </w:p>
    <w:p w:rsidR="00884DDF" w:rsidRPr="00884DDF" w:rsidRDefault="00884DDF" w:rsidP="0088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</w:t>
      </w:r>
      <w:proofErr w:type="gramStart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string</w:t>
      </w:r>
      <w:proofErr w:type="gramEnd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symbol;</w:t>
      </w:r>
    </w:p>
    <w:p w:rsidR="00884DDF" w:rsidRPr="00884DDF" w:rsidRDefault="00884DDF" w:rsidP="0088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</w:t>
      </w:r>
      <w:proofErr w:type="gramStart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uint8</w:t>
      </w:r>
      <w:proofErr w:type="gramEnd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decimals;</w:t>
      </w:r>
    </w:p>
    <w:p w:rsidR="00884DDF" w:rsidRPr="00884DDF" w:rsidRDefault="00884DDF" w:rsidP="0088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}</w:t>
      </w:r>
    </w:p>
    <w:p w:rsidR="00884DDF" w:rsidRPr="00884DDF" w:rsidRDefault="00884DDF" w:rsidP="0088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</w:p>
    <w:p w:rsidR="00884DDF" w:rsidRPr="00884DDF" w:rsidRDefault="00884DDF" w:rsidP="0088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// Token-specific storage (Bond example)</w:t>
      </w:r>
    </w:p>
    <w:p w:rsidR="00884DDF" w:rsidRPr="00884DDF" w:rsidRDefault="00884DDF" w:rsidP="0088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spellStart"/>
      <w:proofErr w:type="gramStart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struct</w:t>
      </w:r>
      <w:proofErr w:type="spellEnd"/>
      <w:proofErr w:type="gramEnd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</w:t>
      </w:r>
      <w:proofErr w:type="spellStart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BondStorage</w:t>
      </w:r>
      <w:proofErr w:type="spellEnd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{</w:t>
      </w:r>
    </w:p>
    <w:p w:rsidR="00884DDF" w:rsidRPr="00884DDF" w:rsidRDefault="00884DDF" w:rsidP="0088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</w:t>
      </w:r>
      <w:proofErr w:type="gramStart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uint256</w:t>
      </w:r>
      <w:proofErr w:type="gramEnd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</w:t>
      </w:r>
      <w:proofErr w:type="spellStart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issuanceTimestamp</w:t>
      </w:r>
      <w:proofErr w:type="spellEnd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;</w:t>
      </w:r>
    </w:p>
    <w:p w:rsidR="00884DDF" w:rsidRPr="00884DDF" w:rsidRDefault="00884DDF" w:rsidP="0088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</w:t>
      </w:r>
      <w:proofErr w:type="gramStart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uint256</w:t>
      </w:r>
      <w:proofErr w:type="gramEnd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</w:t>
      </w:r>
      <w:proofErr w:type="spellStart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maturityPeriod</w:t>
      </w:r>
      <w:proofErr w:type="spellEnd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;</w:t>
      </w:r>
    </w:p>
    <w:p w:rsidR="00884DDF" w:rsidRPr="00884DDF" w:rsidRDefault="00884DDF" w:rsidP="0088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</w:t>
      </w:r>
      <w:proofErr w:type="gramStart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uint256</w:t>
      </w:r>
      <w:proofErr w:type="gramEnd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</w:t>
      </w:r>
      <w:proofErr w:type="spellStart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yieldBasisPoints</w:t>
      </w:r>
      <w:proofErr w:type="spellEnd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;</w:t>
      </w:r>
    </w:p>
    <w:p w:rsidR="00884DDF" w:rsidRPr="00884DDF" w:rsidRDefault="00884DDF" w:rsidP="0088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</w:t>
      </w:r>
      <w:proofErr w:type="gramStart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mapping(</w:t>
      </w:r>
      <w:proofErr w:type="gramEnd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address =&gt; uint256) </w:t>
      </w:r>
      <w:proofErr w:type="spellStart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bondPurchaseTimestamp</w:t>
      </w:r>
      <w:proofErr w:type="spellEnd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;</w:t>
      </w:r>
    </w:p>
    <w:p w:rsidR="00884DDF" w:rsidRPr="00884DDF" w:rsidRDefault="00884DDF" w:rsidP="0088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</w:t>
      </w:r>
      <w:proofErr w:type="gramStart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mapping(</w:t>
      </w:r>
      <w:proofErr w:type="gramEnd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address =&gt; uint256) </w:t>
      </w:r>
      <w:proofErr w:type="spellStart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bondAmounts</w:t>
      </w:r>
      <w:proofErr w:type="spellEnd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;</w:t>
      </w:r>
    </w:p>
    <w:p w:rsidR="00884DDF" w:rsidRPr="00884DDF" w:rsidRDefault="00884DDF" w:rsidP="0088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</w:t>
      </w:r>
      <w:proofErr w:type="gramStart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address[</w:t>
      </w:r>
      <w:proofErr w:type="gramEnd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] </w:t>
      </w:r>
      <w:proofErr w:type="spellStart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bondHolders</w:t>
      </w:r>
      <w:proofErr w:type="spellEnd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;</w:t>
      </w:r>
    </w:p>
    <w:p w:rsidR="00884DDF" w:rsidRPr="00884DDF" w:rsidRDefault="00884DDF" w:rsidP="0088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}</w:t>
      </w:r>
    </w:p>
    <w:p w:rsidR="00884DDF" w:rsidRPr="00884DDF" w:rsidRDefault="00884DDF" w:rsidP="00884D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  <w:r w:rsidRPr="00884DDF"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t xml:space="preserve">Interaction </w:t>
      </w:r>
      <w:proofErr w:type="gramStart"/>
      <w:r w:rsidRPr="00884DDF"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t>Between</w:t>
      </w:r>
      <w:proofErr w:type="gramEnd"/>
      <w:r w:rsidRPr="00884DDF"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t xml:space="preserve"> Diamonds</w:t>
      </w:r>
    </w:p>
    <w:p w:rsidR="00884DDF" w:rsidRPr="00884DDF" w:rsidRDefault="00884DDF" w:rsidP="00884D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lastRenderedPageBreak/>
        <w:t xml:space="preserve">For cross-contract interactions, the </w:t>
      </w:r>
      <w:proofErr w:type="spellStart"/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>TokenSaleFacet</w:t>
      </w:r>
      <w:proofErr w:type="spellEnd"/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makes external calls to the token diamonds:</w:t>
      </w:r>
    </w:p>
    <w:p w:rsidR="00884DDF" w:rsidRPr="00884DDF" w:rsidRDefault="00884DDF" w:rsidP="0088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// Example of </w:t>
      </w:r>
      <w:proofErr w:type="spellStart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TokenSaleFacet</w:t>
      </w:r>
      <w:proofErr w:type="spellEnd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calling </w:t>
      </w:r>
      <w:proofErr w:type="spellStart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BondTokenFacet</w:t>
      </w:r>
      <w:proofErr w:type="spellEnd"/>
    </w:p>
    <w:p w:rsidR="00884DDF" w:rsidRPr="00884DDF" w:rsidRDefault="00884DDF" w:rsidP="0088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(</w:t>
      </w:r>
      <w:proofErr w:type="gramStart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bool</w:t>
      </w:r>
      <w:proofErr w:type="gramEnd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success, ) = </w:t>
      </w:r>
      <w:proofErr w:type="spellStart"/>
      <w:proofErr w:type="gramStart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ts.bondTokenDiamond.call</w:t>
      </w:r>
      <w:proofErr w:type="spellEnd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(</w:t>
      </w:r>
      <w:proofErr w:type="gramEnd"/>
    </w:p>
    <w:p w:rsidR="00884DDF" w:rsidRPr="00884DDF" w:rsidRDefault="00884DDF" w:rsidP="0088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    </w:t>
      </w:r>
      <w:proofErr w:type="spellStart"/>
      <w:proofErr w:type="gramStart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abi.encodeWithSignature</w:t>
      </w:r>
      <w:proofErr w:type="spellEnd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(</w:t>
      </w:r>
      <w:proofErr w:type="gramEnd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"mint(address,uint256)", </w:t>
      </w:r>
      <w:proofErr w:type="spellStart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msg.sender</w:t>
      </w:r>
      <w:proofErr w:type="spellEnd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 xml:space="preserve">, </w:t>
      </w:r>
      <w:proofErr w:type="spellStart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bondAmount</w:t>
      </w:r>
      <w:proofErr w:type="spellEnd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)</w:t>
      </w:r>
    </w:p>
    <w:p w:rsidR="00884DDF" w:rsidRPr="00884DDF" w:rsidRDefault="00884DDF" w:rsidP="0088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);</w:t>
      </w:r>
    </w:p>
    <w:p w:rsidR="00884DDF" w:rsidRPr="00884DDF" w:rsidRDefault="00884DDF" w:rsidP="0088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  <w:proofErr w:type="gramStart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require(</w:t>
      </w:r>
      <w:proofErr w:type="gramEnd"/>
      <w:r w:rsidRPr="00884DDF">
        <w:rPr>
          <w:rFonts w:ascii="Courier New" w:eastAsia="Times New Roman" w:hAnsi="Courier New" w:cs="Courier New"/>
          <w:sz w:val="20"/>
          <w:szCs w:val="20"/>
          <w:lang w:eastAsia="en-SG"/>
        </w:rPr>
        <w:t>success, "Bond token minting failed");</w:t>
      </w:r>
    </w:p>
    <w:p w:rsidR="00884DDF" w:rsidRPr="00884DDF" w:rsidRDefault="00884DDF" w:rsidP="00884D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  <w:r w:rsidRPr="00884DDF"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t>Usage Instructions</w:t>
      </w:r>
    </w:p>
    <w:p w:rsidR="00884DDF" w:rsidRPr="00884DDF" w:rsidRDefault="00884DDF" w:rsidP="00884D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>Deploy the contracts following the deployment guide</w:t>
      </w:r>
    </w:p>
    <w:p w:rsidR="00884DDF" w:rsidRPr="00884DDF" w:rsidRDefault="00884DDF" w:rsidP="00884D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Interact with the main </w:t>
      </w:r>
      <w:proofErr w:type="spellStart"/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>TokenSale</w:t>
      </w:r>
      <w:proofErr w:type="spellEnd"/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diamond contract, which will route calls appropriately</w:t>
      </w:r>
    </w:p>
    <w:p w:rsidR="00884DDF" w:rsidRPr="00884DDF" w:rsidRDefault="00884DDF" w:rsidP="00884D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>For direct token operations, interact with the respective token diamond contracts</w:t>
      </w:r>
    </w:p>
    <w:p w:rsidR="00884DDF" w:rsidRPr="00884DDF" w:rsidRDefault="00884DDF" w:rsidP="00884D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  <w:r w:rsidRPr="00884DDF"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t>Advantages of this Implementation</w:t>
      </w:r>
    </w:p>
    <w:p w:rsidR="00884DDF" w:rsidRPr="00884DDF" w:rsidRDefault="00884DDF" w:rsidP="00884D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84DDF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Contract Size Limitation Solved</w:t>
      </w:r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>: Functionality is split across multiple facets</w:t>
      </w:r>
    </w:p>
    <w:p w:rsidR="00884DDF" w:rsidRPr="00884DDF" w:rsidRDefault="00884DDF" w:rsidP="00884D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84DDF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Upgradability</w:t>
      </w:r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>: New functionality can be added without redeploying everything</w:t>
      </w:r>
    </w:p>
    <w:p w:rsidR="00884DDF" w:rsidRPr="00884DDF" w:rsidRDefault="00884DDF" w:rsidP="00884D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84DDF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Modularity</w:t>
      </w:r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>: Each facet handles a specific part of the functionality</w:t>
      </w:r>
    </w:p>
    <w:p w:rsidR="00884DDF" w:rsidRPr="00884DDF" w:rsidRDefault="00884DDF" w:rsidP="00884D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84DDF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Shared State</w:t>
      </w:r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>: All facets can access the same storage</w:t>
      </w:r>
    </w:p>
    <w:p w:rsidR="00884DDF" w:rsidRPr="00884DDF" w:rsidRDefault="00884DDF" w:rsidP="00884D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84DDF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Single Point of Interaction</w:t>
      </w:r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>: Users still interact with a single contract address</w:t>
      </w:r>
    </w:p>
    <w:p w:rsidR="00884DDF" w:rsidRPr="00884DDF" w:rsidRDefault="00884DDF" w:rsidP="00884D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  <w:r w:rsidRPr="00884DDF"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t>Security Considerations</w:t>
      </w:r>
    </w:p>
    <w:p w:rsidR="00884DDF" w:rsidRPr="00884DDF" w:rsidRDefault="00884DDF" w:rsidP="00884D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>Owner access control is handled at the Diamond level</w:t>
      </w:r>
    </w:p>
    <w:p w:rsidR="00884DDF" w:rsidRPr="00884DDF" w:rsidRDefault="00884DDF" w:rsidP="00884D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>Storage access is protected by using unique storage positions</w:t>
      </w:r>
    </w:p>
    <w:p w:rsidR="00884DDF" w:rsidRPr="00884DDF" w:rsidRDefault="00884DDF" w:rsidP="00884D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>Cross-contract calls verify success to ensure atomicity</w:t>
      </w:r>
    </w:p>
    <w:p w:rsidR="00884DDF" w:rsidRPr="00884DDF" w:rsidRDefault="00884DDF" w:rsidP="00884D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>Each diamond maintains its own access control</w:t>
      </w:r>
    </w:p>
    <w:p w:rsidR="00884DDF" w:rsidRPr="00884DDF" w:rsidRDefault="00884DDF" w:rsidP="00884D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</w:pPr>
      <w:r w:rsidRPr="00884DDF">
        <w:rPr>
          <w:rFonts w:ascii="Times New Roman" w:eastAsia="Times New Roman" w:hAnsi="Times New Roman" w:cs="Times New Roman"/>
          <w:b/>
          <w:bCs/>
          <w:sz w:val="36"/>
          <w:szCs w:val="36"/>
          <w:lang w:eastAsia="en-SG"/>
        </w:rPr>
        <w:t>Next Steps</w:t>
      </w:r>
    </w:p>
    <w:p w:rsidR="00884DDF" w:rsidRPr="00884DDF" w:rsidRDefault="00884DDF" w:rsidP="00884D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>Add extensive test suite for each facet</w:t>
      </w:r>
    </w:p>
    <w:p w:rsidR="00884DDF" w:rsidRPr="00884DDF" w:rsidRDefault="00884DDF" w:rsidP="00884D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>Implement event handling and indexing</w:t>
      </w:r>
    </w:p>
    <w:p w:rsidR="00884DDF" w:rsidRPr="00884DDF" w:rsidRDefault="00884DDF" w:rsidP="00884D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>Add administrative dashboard for managing the system</w:t>
      </w:r>
    </w:p>
    <w:p w:rsidR="00884DDF" w:rsidRPr="00884DDF" w:rsidRDefault="00884DDF" w:rsidP="00884D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84DDF">
        <w:rPr>
          <w:rFonts w:ascii="Times New Roman" w:eastAsia="Times New Roman" w:hAnsi="Times New Roman" w:cs="Times New Roman"/>
          <w:sz w:val="24"/>
          <w:szCs w:val="24"/>
          <w:lang w:eastAsia="en-SG"/>
        </w:rPr>
        <w:t>Consider implementing EIP-2535 compliant upgrades for future changes</w:t>
      </w:r>
    </w:p>
    <w:p w:rsidR="00CD438C" w:rsidRPr="00884DDF" w:rsidRDefault="00CD438C" w:rsidP="00884DDF"/>
    <w:sectPr w:rsidR="00CD438C" w:rsidRPr="00884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36E57"/>
    <w:multiLevelType w:val="multilevel"/>
    <w:tmpl w:val="A71C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541B9F"/>
    <w:multiLevelType w:val="multilevel"/>
    <w:tmpl w:val="B90A6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8934F5"/>
    <w:multiLevelType w:val="multilevel"/>
    <w:tmpl w:val="9782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537171"/>
    <w:multiLevelType w:val="multilevel"/>
    <w:tmpl w:val="BD028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3A4BB3"/>
    <w:multiLevelType w:val="multilevel"/>
    <w:tmpl w:val="BBF43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1373FC"/>
    <w:multiLevelType w:val="multilevel"/>
    <w:tmpl w:val="AEC6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5E75B3"/>
    <w:multiLevelType w:val="multilevel"/>
    <w:tmpl w:val="426C7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AE0563"/>
    <w:multiLevelType w:val="multilevel"/>
    <w:tmpl w:val="993E4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5B2A52"/>
    <w:multiLevelType w:val="multilevel"/>
    <w:tmpl w:val="81EA5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DDF"/>
    <w:rsid w:val="00884DDF"/>
    <w:rsid w:val="00CD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B1BF5-87E4-4584-B738-AA4ADE988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4D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paragraph" w:styleId="Heading2">
    <w:name w:val="heading 2"/>
    <w:basedOn w:val="Normal"/>
    <w:link w:val="Heading2Char"/>
    <w:uiPriority w:val="9"/>
    <w:qFormat/>
    <w:rsid w:val="00884D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Heading3">
    <w:name w:val="heading 3"/>
    <w:basedOn w:val="Normal"/>
    <w:link w:val="Heading3Char"/>
    <w:uiPriority w:val="9"/>
    <w:qFormat/>
    <w:rsid w:val="00884D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DDF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884DDF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customStyle="1" w:styleId="Heading3Char">
    <w:name w:val="Heading 3 Char"/>
    <w:basedOn w:val="DefaultParagraphFont"/>
    <w:link w:val="Heading3"/>
    <w:uiPriority w:val="9"/>
    <w:rsid w:val="00884DDF"/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884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884DD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84D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D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DDF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3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663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</dc:creator>
  <cp:keywords/>
  <dc:description/>
  <cp:lastModifiedBy>Raju</cp:lastModifiedBy>
  <cp:revision>1</cp:revision>
  <dcterms:created xsi:type="dcterms:W3CDTF">2025-04-02T14:18:00Z</dcterms:created>
  <dcterms:modified xsi:type="dcterms:W3CDTF">2025-04-02T14:19:00Z</dcterms:modified>
</cp:coreProperties>
</file>