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EBCA2" w14:textId="77777777" w:rsidR="002A03BA" w:rsidRPr="002A03BA" w:rsidRDefault="002A03BA" w:rsidP="002A03BA">
      <w:pPr>
        <w:rPr>
          <w:b/>
          <w:bCs/>
        </w:rPr>
      </w:pPr>
      <w:r w:rsidRPr="002A03BA">
        <w:rPr>
          <w:b/>
          <w:bCs/>
        </w:rPr>
        <w:t>Capstone Project: Real-Time Retail Invoice Processing and Customer Loyalty Analytics</w:t>
      </w:r>
    </w:p>
    <w:p w14:paraId="1AC75C95" w14:textId="77777777" w:rsidR="002A03BA" w:rsidRPr="002A03BA" w:rsidRDefault="002A03BA" w:rsidP="002A03BA">
      <w:pPr>
        <w:rPr>
          <w:b/>
          <w:bCs/>
        </w:rPr>
      </w:pPr>
      <w:r w:rsidRPr="002A03BA">
        <w:rPr>
          <w:b/>
          <w:bCs/>
        </w:rPr>
        <w:t>Project Overview:</w:t>
      </w:r>
    </w:p>
    <w:p w14:paraId="6D378FC6" w14:textId="77777777" w:rsidR="002A03BA" w:rsidRPr="002A03BA" w:rsidRDefault="002A03BA" w:rsidP="002A03BA">
      <w:r w:rsidRPr="002A03BA">
        <w:t xml:space="preserve">In this project, you will develop a </w:t>
      </w:r>
      <w:r w:rsidRPr="002A03BA">
        <w:rPr>
          <w:b/>
          <w:bCs/>
        </w:rPr>
        <w:t>real-time data processing system</w:t>
      </w:r>
      <w:r w:rsidRPr="002A03BA">
        <w:t xml:space="preserve"> to track and </w:t>
      </w:r>
      <w:proofErr w:type="spellStart"/>
      <w:r w:rsidRPr="002A03BA">
        <w:t>analyze</w:t>
      </w:r>
      <w:proofErr w:type="spellEnd"/>
      <w:r w:rsidRPr="002A03BA">
        <w:t xml:space="preserve"> retail invoices and customer loyalty points. The system will ingest streaming data containing invoice details, store and customer information, and compute key metrics, such as total sales per store, the number of items sold, and customer loyalty points.</w:t>
      </w:r>
    </w:p>
    <w:p w14:paraId="0793A25C" w14:textId="77777777" w:rsidR="002A03BA" w:rsidRPr="002A03BA" w:rsidRDefault="002A03BA" w:rsidP="002A03BA">
      <w:r w:rsidRPr="002A03BA">
        <w:t xml:space="preserve">The project will be divided into three layers following the </w:t>
      </w:r>
      <w:proofErr w:type="gramStart"/>
      <w:r w:rsidRPr="002A03BA">
        <w:rPr>
          <w:b/>
          <w:bCs/>
        </w:rPr>
        <w:t>Bronze, Silver, and Gold</w:t>
      </w:r>
      <w:proofErr w:type="gramEnd"/>
      <w:r w:rsidRPr="002A03BA">
        <w:rPr>
          <w:b/>
          <w:bCs/>
        </w:rPr>
        <w:t xml:space="preserve"> architecture</w:t>
      </w:r>
      <w:r w:rsidRPr="002A03BA">
        <w:t xml:space="preserve"> pattern to streamline data ingestion, transformation, and analytics.</w:t>
      </w:r>
    </w:p>
    <w:p w14:paraId="45C8479D" w14:textId="77777777" w:rsidR="002A03BA" w:rsidRPr="002A03BA" w:rsidRDefault="002A03BA" w:rsidP="002A03BA">
      <w:r w:rsidRPr="002A03BA">
        <w:pict w14:anchorId="616395EE">
          <v:rect id="_x0000_i1061" style="width:0;height:1.5pt" o:hralign="center" o:hrstd="t" o:hr="t" fillcolor="#a0a0a0" stroked="f"/>
        </w:pict>
      </w:r>
    </w:p>
    <w:p w14:paraId="2F70219C" w14:textId="77777777" w:rsidR="002A03BA" w:rsidRPr="002A03BA" w:rsidRDefault="002A03BA" w:rsidP="002A03BA">
      <w:pPr>
        <w:rPr>
          <w:b/>
          <w:bCs/>
        </w:rPr>
      </w:pPr>
      <w:r w:rsidRPr="002A03BA">
        <w:rPr>
          <w:b/>
          <w:bCs/>
        </w:rPr>
        <w:t>Objective:</w:t>
      </w:r>
    </w:p>
    <w:p w14:paraId="7BC633C3" w14:textId="77777777" w:rsidR="002A03BA" w:rsidRPr="002A03BA" w:rsidRDefault="002A03BA" w:rsidP="002A03BA">
      <w:pPr>
        <w:numPr>
          <w:ilvl w:val="0"/>
          <w:numId w:val="1"/>
        </w:numPr>
      </w:pPr>
      <w:r w:rsidRPr="002A03BA">
        <w:t>Build a real-time streaming pipeline to process retail invoices.</w:t>
      </w:r>
    </w:p>
    <w:p w14:paraId="7DBCB4B9" w14:textId="77777777" w:rsidR="002A03BA" w:rsidRPr="002A03BA" w:rsidRDefault="002A03BA" w:rsidP="002A03BA">
      <w:pPr>
        <w:numPr>
          <w:ilvl w:val="0"/>
          <w:numId w:val="1"/>
        </w:numPr>
      </w:pPr>
      <w:r w:rsidRPr="002A03BA">
        <w:t>Track key business metrics, such as total sales, number of items sold, and most popular items.</w:t>
      </w:r>
    </w:p>
    <w:p w14:paraId="4B6E2B32" w14:textId="77777777" w:rsidR="002A03BA" w:rsidRPr="002A03BA" w:rsidRDefault="002A03BA" w:rsidP="002A03BA">
      <w:pPr>
        <w:numPr>
          <w:ilvl w:val="0"/>
          <w:numId w:val="1"/>
        </w:numPr>
      </w:pPr>
      <w:r w:rsidRPr="002A03BA">
        <w:t>Implement a customer loyalty points system that awards points based on total purchases.</w:t>
      </w:r>
    </w:p>
    <w:p w14:paraId="5C7BFF18" w14:textId="77777777" w:rsidR="002A03BA" w:rsidRPr="002A03BA" w:rsidRDefault="002A03BA" w:rsidP="002A03BA">
      <w:r w:rsidRPr="002A03BA">
        <w:pict w14:anchorId="447BC452">
          <v:rect id="_x0000_i1062" style="width:0;height:1.5pt" o:hralign="center" o:hrstd="t" o:hr="t" fillcolor="#a0a0a0" stroked="f"/>
        </w:pict>
      </w:r>
    </w:p>
    <w:p w14:paraId="1BF62512" w14:textId="77777777" w:rsidR="002A03BA" w:rsidRPr="002A03BA" w:rsidRDefault="002A03BA" w:rsidP="002A03BA">
      <w:pPr>
        <w:rPr>
          <w:b/>
          <w:bCs/>
        </w:rPr>
      </w:pPr>
      <w:r w:rsidRPr="002A03BA">
        <w:rPr>
          <w:b/>
          <w:bCs/>
        </w:rPr>
        <w:t>1. Bronze Layer (Raw Data Ingestion)</w:t>
      </w:r>
    </w:p>
    <w:p w14:paraId="4CF8E5DA" w14:textId="77777777" w:rsidR="002A03BA" w:rsidRPr="002A03BA" w:rsidRDefault="002A03BA" w:rsidP="002A03BA">
      <w:r w:rsidRPr="002A03BA">
        <w:rPr>
          <w:b/>
          <w:bCs/>
        </w:rPr>
        <w:t>Objective:</w:t>
      </w:r>
      <w:r w:rsidRPr="002A03BA">
        <w:br/>
        <w:t>Ingest raw invoice data from a streaming source such as JSON or CSV files. The raw data will be minimally processed and stored for future transformations.</w:t>
      </w:r>
    </w:p>
    <w:p w14:paraId="0396AC86" w14:textId="77777777" w:rsidR="002A03BA" w:rsidRPr="002A03BA" w:rsidRDefault="002A03BA" w:rsidP="002A03BA">
      <w:r w:rsidRPr="002A03BA">
        <w:rPr>
          <w:b/>
          <w:bCs/>
        </w:rPr>
        <w:t>Key Fields:</w:t>
      </w:r>
    </w:p>
    <w:p w14:paraId="4665395E" w14:textId="77777777" w:rsidR="002A03BA" w:rsidRPr="002A03BA" w:rsidRDefault="002A03BA" w:rsidP="002A03BA">
      <w:pPr>
        <w:numPr>
          <w:ilvl w:val="0"/>
          <w:numId w:val="2"/>
        </w:numPr>
      </w:pPr>
      <w:r w:rsidRPr="002A03BA">
        <w:t xml:space="preserve">Invoice details: </w:t>
      </w:r>
      <w:proofErr w:type="spellStart"/>
      <w:r w:rsidRPr="002A03BA">
        <w:t>InvoiceNumber</w:t>
      </w:r>
      <w:proofErr w:type="spellEnd"/>
      <w:r w:rsidRPr="002A03BA">
        <w:t xml:space="preserve">, </w:t>
      </w:r>
      <w:proofErr w:type="spellStart"/>
      <w:r w:rsidRPr="002A03BA">
        <w:t>CreatedTime</w:t>
      </w:r>
      <w:proofErr w:type="spellEnd"/>
      <w:r w:rsidRPr="002A03BA">
        <w:t xml:space="preserve">, </w:t>
      </w:r>
      <w:proofErr w:type="spellStart"/>
      <w:r w:rsidRPr="002A03BA">
        <w:t>StoreID</w:t>
      </w:r>
      <w:proofErr w:type="spellEnd"/>
      <w:r w:rsidRPr="002A03BA">
        <w:t xml:space="preserve">, </w:t>
      </w:r>
      <w:proofErr w:type="spellStart"/>
      <w:r w:rsidRPr="002A03BA">
        <w:t>PosID</w:t>
      </w:r>
      <w:proofErr w:type="spellEnd"/>
      <w:r w:rsidRPr="002A03BA">
        <w:t xml:space="preserve">, </w:t>
      </w:r>
      <w:proofErr w:type="spellStart"/>
      <w:r w:rsidRPr="002A03BA">
        <w:t>CashierID</w:t>
      </w:r>
      <w:proofErr w:type="spellEnd"/>
    </w:p>
    <w:p w14:paraId="345696D4" w14:textId="77777777" w:rsidR="002A03BA" w:rsidRPr="002A03BA" w:rsidRDefault="002A03BA" w:rsidP="002A03BA">
      <w:pPr>
        <w:numPr>
          <w:ilvl w:val="0"/>
          <w:numId w:val="2"/>
        </w:numPr>
      </w:pPr>
      <w:r w:rsidRPr="002A03BA">
        <w:t xml:space="preserve">Customer details: </w:t>
      </w:r>
      <w:proofErr w:type="spellStart"/>
      <w:r w:rsidRPr="002A03BA">
        <w:t>CustomerType</w:t>
      </w:r>
      <w:proofErr w:type="spellEnd"/>
      <w:r w:rsidRPr="002A03BA">
        <w:t xml:space="preserve">, </w:t>
      </w:r>
      <w:proofErr w:type="spellStart"/>
      <w:r w:rsidRPr="002A03BA">
        <w:t>CustomerCardNo</w:t>
      </w:r>
      <w:proofErr w:type="spellEnd"/>
    </w:p>
    <w:p w14:paraId="78E50805" w14:textId="77777777" w:rsidR="002A03BA" w:rsidRPr="002A03BA" w:rsidRDefault="002A03BA" w:rsidP="002A03BA">
      <w:pPr>
        <w:numPr>
          <w:ilvl w:val="0"/>
          <w:numId w:val="2"/>
        </w:numPr>
      </w:pPr>
      <w:r w:rsidRPr="002A03BA">
        <w:t xml:space="preserve">Transaction details: </w:t>
      </w:r>
      <w:proofErr w:type="spellStart"/>
      <w:r w:rsidRPr="002A03BA">
        <w:t>TotalAmount</w:t>
      </w:r>
      <w:proofErr w:type="spellEnd"/>
      <w:r w:rsidRPr="002A03BA">
        <w:t xml:space="preserve">, </w:t>
      </w:r>
      <w:proofErr w:type="spellStart"/>
      <w:r w:rsidRPr="002A03BA">
        <w:t>NumberOfItems</w:t>
      </w:r>
      <w:proofErr w:type="spellEnd"/>
      <w:r w:rsidRPr="002A03BA">
        <w:t xml:space="preserve">, </w:t>
      </w:r>
      <w:proofErr w:type="spellStart"/>
      <w:r w:rsidRPr="002A03BA">
        <w:t>PaymentMethod</w:t>
      </w:r>
      <w:proofErr w:type="spellEnd"/>
      <w:r w:rsidRPr="002A03BA">
        <w:t xml:space="preserve">, </w:t>
      </w:r>
      <w:proofErr w:type="spellStart"/>
      <w:r w:rsidRPr="002A03BA">
        <w:t>TaxableAmount</w:t>
      </w:r>
      <w:proofErr w:type="spellEnd"/>
      <w:r w:rsidRPr="002A03BA">
        <w:t xml:space="preserve">, CGST, SGST, CESS, </w:t>
      </w:r>
      <w:proofErr w:type="spellStart"/>
      <w:r w:rsidRPr="002A03BA">
        <w:t>DeliveryType</w:t>
      </w:r>
      <w:proofErr w:type="spellEnd"/>
      <w:r w:rsidRPr="002A03BA">
        <w:t xml:space="preserve">, </w:t>
      </w:r>
      <w:proofErr w:type="spellStart"/>
      <w:r w:rsidRPr="002A03BA">
        <w:t>DeliveryAddress</w:t>
      </w:r>
      <w:proofErr w:type="spellEnd"/>
    </w:p>
    <w:p w14:paraId="0571B330" w14:textId="77777777" w:rsidR="002A03BA" w:rsidRPr="002A03BA" w:rsidRDefault="002A03BA" w:rsidP="002A03BA">
      <w:pPr>
        <w:numPr>
          <w:ilvl w:val="0"/>
          <w:numId w:val="2"/>
        </w:numPr>
      </w:pPr>
      <w:r w:rsidRPr="002A03BA">
        <w:t xml:space="preserve">Invoice items: </w:t>
      </w:r>
      <w:proofErr w:type="spellStart"/>
      <w:r w:rsidRPr="002A03BA">
        <w:t>InvoiceLineItems</w:t>
      </w:r>
      <w:proofErr w:type="spellEnd"/>
      <w:r w:rsidRPr="002A03BA">
        <w:t xml:space="preserve"> (an array of items with </w:t>
      </w:r>
      <w:proofErr w:type="spellStart"/>
      <w:r w:rsidRPr="002A03BA">
        <w:t>ItemCode</w:t>
      </w:r>
      <w:proofErr w:type="spellEnd"/>
      <w:r w:rsidRPr="002A03BA">
        <w:t xml:space="preserve">, </w:t>
      </w:r>
      <w:proofErr w:type="spellStart"/>
      <w:r w:rsidRPr="002A03BA">
        <w:t>ItemDescription</w:t>
      </w:r>
      <w:proofErr w:type="spellEnd"/>
      <w:r w:rsidRPr="002A03BA">
        <w:t xml:space="preserve">, </w:t>
      </w:r>
      <w:proofErr w:type="spellStart"/>
      <w:r w:rsidRPr="002A03BA">
        <w:t>ItemPrice</w:t>
      </w:r>
      <w:proofErr w:type="spellEnd"/>
      <w:r w:rsidRPr="002A03BA">
        <w:t xml:space="preserve">, </w:t>
      </w:r>
      <w:proofErr w:type="spellStart"/>
      <w:r w:rsidRPr="002A03BA">
        <w:t>ItemQty</w:t>
      </w:r>
      <w:proofErr w:type="spellEnd"/>
      <w:r w:rsidRPr="002A03BA">
        <w:t xml:space="preserve">, and </w:t>
      </w:r>
      <w:proofErr w:type="spellStart"/>
      <w:r w:rsidRPr="002A03BA">
        <w:t>TotalValue</w:t>
      </w:r>
      <w:proofErr w:type="spellEnd"/>
      <w:r w:rsidRPr="002A03BA">
        <w:t>)</w:t>
      </w:r>
    </w:p>
    <w:p w14:paraId="75F3E637" w14:textId="77777777" w:rsidR="002A03BA" w:rsidRPr="002A03BA" w:rsidRDefault="002A03BA" w:rsidP="002A03BA">
      <w:r w:rsidRPr="002A03BA">
        <w:rPr>
          <w:b/>
          <w:bCs/>
        </w:rPr>
        <w:t>Data Ingestion Approach:</w:t>
      </w:r>
    </w:p>
    <w:p w14:paraId="28D3CB83" w14:textId="77777777" w:rsidR="002A03BA" w:rsidRPr="002A03BA" w:rsidRDefault="002A03BA" w:rsidP="002A03BA">
      <w:pPr>
        <w:numPr>
          <w:ilvl w:val="0"/>
          <w:numId w:val="3"/>
        </w:numPr>
      </w:pPr>
      <w:r w:rsidRPr="002A03BA">
        <w:t>Ingest streaming invoice data from a folder where new files (JSON/CSV) are continuously added.</w:t>
      </w:r>
    </w:p>
    <w:p w14:paraId="60331A0F" w14:textId="77777777" w:rsidR="002A03BA" w:rsidRPr="002A03BA" w:rsidRDefault="002A03BA" w:rsidP="002A03BA">
      <w:pPr>
        <w:numPr>
          <w:ilvl w:val="0"/>
          <w:numId w:val="3"/>
        </w:numPr>
      </w:pPr>
      <w:r w:rsidRPr="002A03BA">
        <w:lastRenderedPageBreak/>
        <w:t xml:space="preserve">Store the raw data in Parquet format in the </w:t>
      </w:r>
      <w:proofErr w:type="gramStart"/>
      <w:r w:rsidRPr="002A03BA">
        <w:t>Bronze</w:t>
      </w:r>
      <w:proofErr w:type="gramEnd"/>
      <w:r w:rsidRPr="002A03BA">
        <w:t xml:space="preserve"> layer for later cleaning and processing.</w:t>
      </w:r>
    </w:p>
    <w:p w14:paraId="237B9781" w14:textId="77777777" w:rsidR="002A03BA" w:rsidRPr="002A03BA" w:rsidRDefault="002A03BA" w:rsidP="002A03BA">
      <w:r w:rsidRPr="002A03BA">
        <w:pict w14:anchorId="5B27571A">
          <v:rect id="_x0000_i1063" style="width:0;height:1.5pt" o:hralign="center" o:hrstd="t" o:hr="t" fillcolor="#a0a0a0" stroked="f"/>
        </w:pict>
      </w:r>
    </w:p>
    <w:p w14:paraId="576FF279" w14:textId="77777777" w:rsidR="002A03BA" w:rsidRPr="002A03BA" w:rsidRDefault="002A03BA" w:rsidP="002A03BA">
      <w:pPr>
        <w:rPr>
          <w:b/>
          <w:bCs/>
        </w:rPr>
      </w:pPr>
      <w:r w:rsidRPr="002A03BA">
        <w:rPr>
          <w:b/>
          <w:bCs/>
        </w:rPr>
        <w:t>2. Silver Layer (Data Cleaning and Transformation)</w:t>
      </w:r>
    </w:p>
    <w:p w14:paraId="7CB5F826" w14:textId="77777777" w:rsidR="002A03BA" w:rsidRPr="002A03BA" w:rsidRDefault="002A03BA" w:rsidP="002A03BA">
      <w:r w:rsidRPr="002A03BA">
        <w:rPr>
          <w:b/>
          <w:bCs/>
        </w:rPr>
        <w:t>Objective:</w:t>
      </w:r>
      <w:r w:rsidRPr="002A03BA">
        <w:br/>
        <w:t>Clean and transform the raw data by handling missing or invalid entries. Convert data types, compute derived columns, and normalize the schema for downstream analytics.</w:t>
      </w:r>
    </w:p>
    <w:p w14:paraId="6BFDD518" w14:textId="77777777" w:rsidR="002A03BA" w:rsidRPr="002A03BA" w:rsidRDefault="002A03BA" w:rsidP="002A03BA">
      <w:r w:rsidRPr="002A03BA">
        <w:rPr>
          <w:b/>
          <w:bCs/>
        </w:rPr>
        <w:t>Transformations:</w:t>
      </w:r>
    </w:p>
    <w:p w14:paraId="03E4ED56" w14:textId="77777777" w:rsidR="002A03BA" w:rsidRPr="002A03BA" w:rsidRDefault="002A03BA" w:rsidP="002A03BA">
      <w:pPr>
        <w:numPr>
          <w:ilvl w:val="0"/>
          <w:numId w:val="4"/>
        </w:numPr>
      </w:pPr>
      <w:r w:rsidRPr="002A03BA">
        <w:t xml:space="preserve">Convert </w:t>
      </w:r>
      <w:proofErr w:type="spellStart"/>
      <w:r w:rsidRPr="002A03BA">
        <w:t>CreatedTime</w:t>
      </w:r>
      <w:proofErr w:type="spellEnd"/>
      <w:r w:rsidRPr="002A03BA">
        <w:t xml:space="preserve"> from a Unix timestamp (BIGINT) to a proper date and time format.</w:t>
      </w:r>
    </w:p>
    <w:p w14:paraId="0071BA36" w14:textId="77777777" w:rsidR="002A03BA" w:rsidRPr="002A03BA" w:rsidRDefault="002A03BA" w:rsidP="002A03BA">
      <w:pPr>
        <w:numPr>
          <w:ilvl w:val="0"/>
          <w:numId w:val="4"/>
        </w:numPr>
      </w:pPr>
      <w:r w:rsidRPr="002A03BA">
        <w:t xml:space="preserve">Validate the </w:t>
      </w:r>
      <w:proofErr w:type="spellStart"/>
      <w:r w:rsidRPr="002A03BA">
        <w:t>TotalAmount</w:t>
      </w:r>
      <w:proofErr w:type="spellEnd"/>
      <w:r w:rsidRPr="002A03BA">
        <w:t xml:space="preserve"> and </w:t>
      </w:r>
      <w:proofErr w:type="spellStart"/>
      <w:r w:rsidRPr="002A03BA">
        <w:t>NumberOfItems</w:t>
      </w:r>
      <w:proofErr w:type="spellEnd"/>
      <w:r w:rsidRPr="002A03BA">
        <w:t xml:space="preserve"> fields to ensure they are non-null and positive.</w:t>
      </w:r>
    </w:p>
    <w:p w14:paraId="26016569" w14:textId="77777777" w:rsidR="002A03BA" w:rsidRPr="002A03BA" w:rsidRDefault="002A03BA" w:rsidP="002A03BA">
      <w:pPr>
        <w:numPr>
          <w:ilvl w:val="0"/>
          <w:numId w:val="4"/>
        </w:numPr>
      </w:pPr>
      <w:r w:rsidRPr="002A03BA">
        <w:t xml:space="preserve">Parse the </w:t>
      </w:r>
      <w:proofErr w:type="spellStart"/>
      <w:r w:rsidRPr="002A03BA">
        <w:t>DeliveryAddress</w:t>
      </w:r>
      <w:proofErr w:type="spellEnd"/>
      <w:r w:rsidRPr="002A03BA">
        <w:t xml:space="preserve"> structure for consistency.</w:t>
      </w:r>
    </w:p>
    <w:p w14:paraId="1E9C450A" w14:textId="77777777" w:rsidR="002A03BA" w:rsidRPr="002A03BA" w:rsidRDefault="002A03BA" w:rsidP="002A03BA">
      <w:pPr>
        <w:numPr>
          <w:ilvl w:val="0"/>
          <w:numId w:val="4"/>
        </w:numPr>
      </w:pPr>
      <w:r w:rsidRPr="002A03BA">
        <w:t xml:space="preserve">Expand </w:t>
      </w:r>
      <w:proofErr w:type="spellStart"/>
      <w:r w:rsidRPr="002A03BA">
        <w:t>InvoiceLineItems</w:t>
      </w:r>
      <w:proofErr w:type="spellEnd"/>
      <w:r w:rsidRPr="002A03BA">
        <w:t xml:space="preserve"> to a flat structure for easier processing of individual item-level data.</w:t>
      </w:r>
    </w:p>
    <w:p w14:paraId="6C115215" w14:textId="77777777" w:rsidR="002A03BA" w:rsidRPr="002A03BA" w:rsidRDefault="002A03BA" w:rsidP="002A03BA">
      <w:pPr>
        <w:numPr>
          <w:ilvl w:val="0"/>
          <w:numId w:val="4"/>
        </w:numPr>
      </w:pPr>
      <w:r w:rsidRPr="002A03BA">
        <w:t>Calculate the total taxes (CGST + SGST + CESS) for each invoice.</w:t>
      </w:r>
    </w:p>
    <w:p w14:paraId="6F86CFB9" w14:textId="77777777" w:rsidR="002A03BA" w:rsidRPr="002A03BA" w:rsidRDefault="002A03BA" w:rsidP="002A03BA">
      <w:r w:rsidRPr="002A03BA">
        <w:rPr>
          <w:b/>
          <w:bCs/>
        </w:rPr>
        <w:t>Output:</w:t>
      </w:r>
    </w:p>
    <w:p w14:paraId="21DBD795" w14:textId="77777777" w:rsidR="002A03BA" w:rsidRPr="002A03BA" w:rsidRDefault="002A03BA" w:rsidP="002A03BA">
      <w:pPr>
        <w:numPr>
          <w:ilvl w:val="0"/>
          <w:numId w:val="5"/>
        </w:numPr>
      </w:pPr>
      <w:r w:rsidRPr="002A03BA">
        <w:t xml:space="preserve">Write the clean and transformed data into the </w:t>
      </w:r>
      <w:proofErr w:type="gramStart"/>
      <w:r w:rsidRPr="002A03BA">
        <w:t>Silver</w:t>
      </w:r>
      <w:proofErr w:type="gramEnd"/>
      <w:r w:rsidRPr="002A03BA">
        <w:t xml:space="preserve"> layer, where it can be used for reporting and further aggregation.</w:t>
      </w:r>
    </w:p>
    <w:p w14:paraId="09EA2DD9" w14:textId="77777777" w:rsidR="002A03BA" w:rsidRPr="002A03BA" w:rsidRDefault="002A03BA" w:rsidP="002A03BA">
      <w:r w:rsidRPr="002A03BA">
        <w:pict w14:anchorId="0F456E12">
          <v:rect id="_x0000_i1064" style="width:0;height:1.5pt" o:hralign="center" o:hrstd="t" o:hr="t" fillcolor="#a0a0a0" stroked="f"/>
        </w:pict>
      </w:r>
    </w:p>
    <w:p w14:paraId="77ED9294" w14:textId="77777777" w:rsidR="002A03BA" w:rsidRPr="002A03BA" w:rsidRDefault="002A03BA" w:rsidP="002A03BA">
      <w:pPr>
        <w:rPr>
          <w:b/>
          <w:bCs/>
        </w:rPr>
      </w:pPr>
      <w:r w:rsidRPr="002A03BA">
        <w:rPr>
          <w:b/>
          <w:bCs/>
        </w:rPr>
        <w:t>3. Gold Layer (Business Aggregation and Analytics)</w:t>
      </w:r>
    </w:p>
    <w:p w14:paraId="701D332B" w14:textId="77777777" w:rsidR="002A03BA" w:rsidRPr="002A03BA" w:rsidRDefault="002A03BA" w:rsidP="002A03BA">
      <w:r w:rsidRPr="002A03BA">
        <w:rPr>
          <w:b/>
          <w:bCs/>
        </w:rPr>
        <w:t>Objective:</w:t>
      </w:r>
      <w:r w:rsidRPr="002A03BA">
        <w:br/>
        <w:t xml:space="preserve">Use the clean data from the </w:t>
      </w:r>
      <w:proofErr w:type="gramStart"/>
      <w:r w:rsidRPr="002A03BA">
        <w:t>Silver</w:t>
      </w:r>
      <w:proofErr w:type="gramEnd"/>
      <w:r w:rsidRPr="002A03BA">
        <w:t xml:space="preserve"> layer to perform real-time analytics and generate insights into store performance and customer loyalty.</w:t>
      </w:r>
    </w:p>
    <w:p w14:paraId="2B40FF1E" w14:textId="77777777" w:rsidR="002A03BA" w:rsidRPr="002A03BA" w:rsidRDefault="002A03BA" w:rsidP="002A03BA">
      <w:r w:rsidRPr="002A03BA">
        <w:rPr>
          <w:b/>
          <w:bCs/>
        </w:rPr>
        <w:t>Key Metrics:</w:t>
      </w:r>
    </w:p>
    <w:p w14:paraId="7787FD88" w14:textId="77777777" w:rsidR="002A03BA" w:rsidRPr="002A03BA" w:rsidRDefault="002A03BA" w:rsidP="002A03BA">
      <w:pPr>
        <w:numPr>
          <w:ilvl w:val="0"/>
          <w:numId w:val="6"/>
        </w:numPr>
      </w:pPr>
      <w:r w:rsidRPr="002A03BA">
        <w:rPr>
          <w:b/>
          <w:bCs/>
        </w:rPr>
        <w:t>Store-Level Sales Analytics:</w:t>
      </w:r>
    </w:p>
    <w:p w14:paraId="3716503B" w14:textId="77777777" w:rsidR="002A03BA" w:rsidRPr="002A03BA" w:rsidRDefault="002A03BA" w:rsidP="002A03BA">
      <w:pPr>
        <w:numPr>
          <w:ilvl w:val="1"/>
          <w:numId w:val="6"/>
        </w:numPr>
      </w:pPr>
      <w:r w:rsidRPr="002A03BA">
        <w:t>Total sales (</w:t>
      </w:r>
      <w:proofErr w:type="spellStart"/>
      <w:r w:rsidRPr="002A03BA">
        <w:t>TotalAmount</w:t>
      </w:r>
      <w:proofErr w:type="spellEnd"/>
      <w:r w:rsidRPr="002A03BA">
        <w:t>) per store (</w:t>
      </w:r>
      <w:proofErr w:type="spellStart"/>
      <w:r w:rsidRPr="002A03BA">
        <w:t>StoreID</w:t>
      </w:r>
      <w:proofErr w:type="spellEnd"/>
      <w:r w:rsidRPr="002A03BA">
        <w:t>) and per cashier (</w:t>
      </w:r>
      <w:proofErr w:type="spellStart"/>
      <w:r w:rsidRPr="002A03BA">
        <w:t>CashierID</w:t>
      </w:r>
      <w:proofErr w:type="spellEnd"/>
      <w:r w:rsidRPr="002A03BA">
        <w:t>).</w:t>
      </w:r>
    </w:p>
    <w:p w14:paraId="6E10AACB" w14:textId="77777777" w:rsidR="002A03BA" w:rsidRPr="002A03BA" w:rsidRDefault="002A03BA" w:rsidP="002A03BA">
      <w:pPr>
        <w:numPr>
          <w:ilvl w:val="1"/>
          <w:numId w:val="6"/>
        </w:numPr>
      </w:pPr>
      <w:r w:rsidRPr="002A03BA">
        <w:t>Number of invoices processed per store.</w:t>
      </w:r>
    </w:p>
    <w:p w14:paraId="107512E7" w14:textId="77777777" w:rsidR="002A03BA" w:rsidRPr="002A03BA" w:rsidRDefault="002A03BA" w:rsidP="002A03BA">
      <w:pPr>
        <w:numPr>
          <w:ilvl w:val="1"/>
          <w:numId w:val="6"/>
        </w:numPr>
      </w:pPr>
      <w:r w:rsidRPr="002A03BA">
        <w:t>Number of items sold per store and most popular items (</w:t>
      </w:r>
      <w:proofErr w:type="spellStart"/>
      <w:r w:rsidRPr="002A03BA">
        <w:t>ItemCode</w:t>
      </w:r>
      <w:proofErr w:type="spellEnd"/>
      <w:r w:rsidRPr="002A03BA">
        <w:t xml:space="preserve">, </w:t>
      </w:r>
      <w:proofErr w:type="spellStart"/>
      <w:r w:rsidRPr="002A03BA">
        <w:t>ItemDescription</w:t>
      </w:r>
      <w:proofErr w:type="spellEnd"/>
      <w:r w:rsidRPr="002A03BA">
        <w:t>).</w:t>
      </w:r>
    </w:p>
    <w:p w14:paraId="7662E3C8" w14:textId="77777777" w:rsidR="002A03BA" w:rsidRPr="002A03BA" w:rsidRDefault="002A03BA" w:rsidP="002A03BA">
      <w:pPr>
        <w:numPr>
          <w:ilvl w:val="0"/>
          <w:numId w:val="6"/>
        </w:numPr>
      </w:pPr>
      <w:r w:rsidRPr="002A03BA">
        <w:rPr>
          <w:b/>
          <w:bCs/>
        </w:rPr>
        <w:t>Customer Loyalty Analytics:</w:t>
      </w:r>
    </w:p>
    <w:p w14:paraId="4AC974E1" w14:textId="77777777" w:rsidR="002A03BA" w:rsidRPr="002A03BA" w:rsidRDefault="002A03BA" w:rsidP="002A03BA">
      <w:pPr>
        <w:numPr>
          <w:ilvl w:val="1"/>
          <w:numId w:val="6"/>
        </w:numPr>
      </w:pPr>
      <w:r w:rsidRPr="002A03BA">
        <w:lastRenderedPageBreak/>
        <w:t xml:space="preserve">Calculate loyalty points for customers based on the </w:t>
      </w:r>
      <w:proofErr w:type="spellStart"/>
      <w:r w:rsidRPr="002A03BA">
        <w:t>TotalAmount</w:t>
      </w:r>
      <w:proofErr w:type="spellEnd"/>
      <w:r w:rsidRPr="002A03BA">
        <w:t xml:space="preserve"> spent (e.g., 1 point per $10 spent).</w:t>
      </w:r>
    </w:p>
    <w:p w14:paraId="2D95B415" w14:textId="77777777" w:rsidR="002A03BA" w:rsidRPr="002A03BA" w:rsidRDefault="002A03BA" w:rsidP="002A03BA">
      <w:pPr>
        <w:numPr>
          <w:ilvl w:val="1"/>
          <w:numId w:val="6"/>
        </w:numPr>
      </w:pPr>
      <w:r w:rsidRPr="002A03BA">
        <w:t xml:space="preserve">Track customer purchase </w:t>
      </w:r>
      <w:proofErr w:type="spellStart"/>
      <w:r w:rsidRPr="002A03BA">
        <w:t>behavior</w:t>
      </w:r>
      <w:proofErr w:type="spellEnd"/>
      <w:r w:rsidRPr="002A03BA">
        <w:t xml:space="preserve"> based on </w:t>
      </w:r>
      <w:proofErr w:type="spellStart"/>
      <w:r w:rsidRPr="002A03BA">
        <w:t>CustomerCardNo</w:t>
      </w:r>
      <w:proofErr w:type="spellEnd"/>
      <w:r w:rsidRPr="002A03BA">
        <w:t>.</w:t>
      </w:r>
    </w:p>
    <w:p w14:paraId="632A4306" w14:textId="77777777" w:rsidR="002A03BA" w:rsidRPr="002A03BA" w:rsidRDefault="002A03BA" w:rsidP="002A03BA">
      <w:pPr>
        <w:numPr>
          <w:ilvl w:val="1"/>
          <w:numId w:val="6"/>
        </w:numPr>
      </w:pPr>
      <w:r w:rsidRPr="002A03BA">
        <w:t>Identify high-value customers by filtering those with total points above a certain threshold.</w:t>
      </w:r>
    </w:p>
    <w:p w14:paraId="0A5CC937" w14:textId="77777777" w:rsidR="002A03BA" w:rsidRPr="002A03BA" w:rsidRDefault="002A03BA" w:rsidP="002A03BA">
      <w:r w:rsidRPr="002A03BA">
        <w:rPr>
          <w:b/>
          <w:bCs/>
        </w:rPr>
        <w:t>Output:</w:t>
      </w:r>
    </w:p>
    <w:p w14:paraId="24A00452" w14:textId="77777777" w:rsidR="002A03BA" w:rsidRPr="002A03BA" w:rsidRDefault="002A03BA" w:rsidP="002A03BA">
      <w:pPr>
        <w:numPr>
          <w:ilvl w:val="0"/>
          <w:numId w:val="8"/>
        </w:numPr>
      </w:pPr>
      <w:r w:rsidRPr="002A03BA">
        <w:t xml:space="preserve">The aggregated results will be stored in the </w:t>
      </w:r>
      <w:proofErr w:type="gramStart"/>
      <w:r w:rsidRPr="002A03BA">
        <w:t>Gold</w:t>
      </w:r>
      <w:proofErr w:type="gramEnd"/>
      <w:r w:rsidRPr="002A03BA">
        <w:t xml:space="preserve"> layer, providing real-time insights into sales performance and customer </w:t>
      </w:r>
      <w:proofErr w:type="spellStart"/>
      <w:r w:rsidRPr="002A03BA">
        <w:t>behavior</w:t>
      </w:r>
      <w:proofErr w:type="spellEnd"/>
      <w:r w:rsidRPr="002A03BA">
        <w:t>.</w:t>
      </w:r>
    </w:p>
    <w:p w14:paraId="29D28041" w14:textId="77777777" w:rsidR="002A03BA" w:rsidRPr="002A03BA" w:rsidRDefault="002A03BA" w:rsidP="002A03BA">
      <w:pPr>
        <w:numPr>
          <w:ilvl w:val="0"/>
          <w:numId w:val="8"/>
        </w:numPr>
      </w:pPr>
      <w:r w:rsidRPr="002A03BA">
        <w:t>These insights can be visualized through a dashboard (e.g., using Databricks SQL or another BI tool) for tracking store and customer KPIs.</w:t>
      </w:r>
    </w:p>
    <w:p w14:paraId="0B8EF583" w14:textId="77777777" w:rsidR="002A03BA" w:rsidRPr="002A03BA" w:rsidRDefault="002A03BA" w:rsidP="002A03BA">
      <w:r w:rsidRPr="002A03BA">
        <w:pict w14:anchorId="759C520C">
          <v:rect id="_x0000_i1065" style="width:0;height:1.5pt" o:hralign="center" o:hrstd="t" o:hr="t" fillcolor="#a0a0a0" stroked="f"/>
        </w:pict>
      </w:r>
    </w:p>
    <w:p w14:paraId="066D6967" w14:textId="77777777" w:rsidR="002A03BA" w:rsidRPr="002A03BA" w:rsidRDefault="002A03BA" w:rsidP="002A03BA">
      <w:pPr>
        <w:rPr>
          <w:b/>
          <w:bCs/>
        </w:rPr>
      </w:pPr>
      <w:r w:rsidRPr="002A03BA">
        <w:rPr>
          <w:b/>
          <w:bCs/>
        </w:rPr>
        <w:t>Real-Time Use Case Scenarios:</w:t>
      </w:r>
    </w:p>
    <w:p w14:paraId="2E713A7C" w14:textId="77777777" w:rsidR="002A03BA" w:rsidRPr="002A03BA" w:rsidRDefault="002A03BA" w:rsidP="002A03BA">
      <w:pPr>
        <w:numPr>
          <w:ilvl w:val="0"/>
          <w:numId w:val="9"/>
        </w:numPr>
      </w:pPr>
      <w:r w:rsidRPr="002A03BA">
        <w:rPr>
          <w:b/>
          <w:bCs/>
        </w:rPr>
        <w:t>Store-Level Performance Monitoring:</w:t>
      </w:r>
      <w:r w:rsidRPr="002A03BA">
        <w:br/>
        <w:t>Store managers can use the real-time analytics system to monitor sales and operational performance across different locations. They can track which store has the highest sales, identify top-performing cashiers, and determine the most popular products sold.</w:t>
      </w:r>
    </w:p>
    <w:p w14:paraId="48DD6503" w14:textId="77777777" w:rsidR="002A03BA" w:rsidRPr="002A03BA" w:rsidRDefault="002A03BA" w:rsidP="002A03BA">
      <w:pPr>
        <w:numPr>
          <w:ilvl w:val="0"/>
          <w:numId w:val="9"/>
        </w:numPr>
      </w:pPr>
      <w:r w:rsidRPr="002A03BA">
        <w:rPr>
          <w:b/>
          <w:bCs/>
        </w:rPr>
        <w:t>Customer Loyalty Tracking:</w:t>
      </w:r>
      <w:r w:rsidRPr="002A03BA">
        <w:br/>
        <w:t>The system will track customer purchases in real-time and award loyalty points accordingly. It can also identify high-value customers, enabling targeted marketing strategies such as personalized promotions or loyalty rewards for top customers.</w:t>
      </w:r>
    </w:p>
    <w:p w14:paraId="7079063E" w14:textId="77777777" w:rsidR="002A03BA" w:rsidRPr="002A03BA" w:rsidRDefault="002A03BA" w:rsidP="002A03BA">
      <w:pPr>
        <w:numPr>
          <w:ilvl w:val="0"/>
          <w:numId w:val="9"/>
        </w:numPr>
      </w:pPr>
      <w:r w:rsidRPr="002A03BA">
        <w:rPr>
          <w:b/>
          <w:bCs/>
        </w:rPr>
        <w:t>Inventory and Product Insights:</w:t>
      </w:r>
      <w:r w:rsidRPr="002A03BA">
        <w:br/>
        <w:t>The system can provide insights into product popularity, helping store managers make informed decisions regarding restocking and managing inventory based on customer demand.</w:t>
      </w:r>
    </w:p>
    <w:p w14:paraId="6DF176C6" w14:textId="77777777" w:rsidR="002A03BA" w:rsidRPr="002A03BA" w:rsidRDefault="002A03BA" w:rsidP="002A03BA">
      <w:r w:rsidRPr="002A03BA">
        <w:pict w14:anchorId="09048854">
          <v:rect id="_x0000_i1066" style="width:0;height:1.5pt" o:hralign="center" o:hrstd="t" o:hr="t" fillcolor="#a0a0a0" stroked="f"/>
        </w:pict>
      </w:r>
    </w:p>
    <w:p w14:paraId="63668CAD" w14:textId="77777777" w:rsidR="002A03BA" w:rsidRPr="002A03BA" w:rsidRDefault="002A03BA" w:rsidP="002A03BA">
      <w:pPr>
        <w:rPr>
          <w:b/>
          <w:bCs/>
        </w:rPr>
      </w:pPr>
      <w:r w:rsidRPr="002A03BA">
        <w:rPr>
          <w:b/>
          <w:bCs/>
        </w:rPr>
        <w:t>Technical Overview:</w:t>
      </w:r>
    </w:p>
    <w:p w14:paraId="702FC7B3" w14:textId="77777777" w:rsidR="002A03BA" w:rsidRPr="002A03BA" w:rsidRDefault="002A03BA" w:rsidP="002A03BA">
      <w:pPr>
        <w:numPr>
          <w:ilvl w:val="0"/>
          <w:numId w:val="10"/>
        </w:numPr>
      </w:pPr>
      <w:r w:rsidRPr="002A03BA">
        <w:rPr>
          <w:b/>
          <w:bCs/>
        </w:rPr>
        <w:t>Data Sources:</w:t>
      </w:r>
    </w:p>
    <w:p w14:paraId="740D0BB8" w14:textId="77777777" w:rsidR="002A03BA" w:rsidRPr="002A03BA" w:rsidRDefault="002A03BA" w:rsidP="002A03BA">
      <w:pPr>
        <w:numPr>
          <w:ilvl w:val="1"/>
          <w:numId w:val="10"/>
        </w:numPr>
      </w:pPr>
      <w:r w:rsidRPr="002A03BA">
        <w:t>Invoices from stores, streaming in real-time from JSON or CSV files.</w:t>
      </w:r>
    </w:p>
    <w:p w14:paraId="33878F0D" w14:textId="77777777" w:rsidR="002A03BA" w:rsidRPr="002A03BA" w:rsidRDefault="002A03BA" w:rsidP="002A03BA">
      <w:pPr>
        <w:numPr>
          <w:ilvl w:val="0"/>
          <w:numId w:val="10"/>
        </w:numPr>
      </w:pPr>
      <w:r w:rsidRPr="002A03BA">
        <w:rPr>
          <w:b/>
          <w:bCs/>
        </w:rPr>
        <w:t>Layers:</w:t>
      </w:r>
    </w:p>
    <w:p w14:paraId="7287AD47" w14:textId="77777777" w:rsidR="002A03BA" w:rsidRPr="002A03BA" w:rsidRDefault="002A03BA" w:rsidP="002A03BA">
      <w:pPr>
        <w:numPr>
          <w:ilvl w:val="1"/>
          <w:numId w:val="10"/>
        </w:numPr>
      </w:pPr>
      <w:r w:rsidRPr="002A03BA">
        <w:rPr>
          <w:b/>
          <w:bCs/>
        </w:rPr>
        <w:t>Bronze:</w:t>
      </w:r>
      <w:r w:rsidRPr="002A03BA">
        <w:t xml:space="preserve"> Raw data storage for invoice data.</w:t>
      </w:r>
    </w:p>
    <w:p w14:paraId="5A0F688A" w14:textId="77777777" w:rsidR="002A03BA" w:rsidRPr="002A03BA" w:rsidRDefault="002A03BA" w:rsidP="002A03BA">
      <w:pPr>
        <w:numPr>
          <w:ilvl w:val="1"/>
          <w:numId w:val="10"/>
        </w:numPr>
      </w:pPr>
      <w:r w:rsidRPr="002A03BA">
        <w:rPr>
          <w:b/>
          <w:bCs/>
        </w:rPr>
        <w:t>Silver:</w:t>
      </w:r>
      <w:r w:rsidRPr="002A03BA">
        <w:t xml:space="preserve"> Data cleaning and normalization.</w:t>
      </w:r>
    </w:p>
    <w:p w14:paraId="1C2A57C4" w14:textId="77777777" w:rsidR="002A03BA" w:rsidRPr="002A03BA" w:rsidRDefault="002A03BA" w:rsidP="002A03BA">
      <w:pPr>
        <w:numPr>
          <w:ilvl w:val="1"/>
          <w:numId w:val="10"/>
        </w:numPr>
      </w:pPr>
      <w:r w:rsidRPr="002A03BA">
        <w:rPr>
          <w:b/>
          <w:bCs/>
        </w:rPr>
        <w:lastRenderedPageBreak/>
        <w:t>Gold:</w:t>
      </w:r>
      <w:r w:rsidRPr="002A03BA">
        <w:t xml:space="preserve"> Business metric aggregation and customer loyalty point tracking.</w:t>
      </w:r>
    </w:p>
    <w:p w14:paraId="1F75C7AE" w14:textId="77777777" w:rsidR="002A03BA" w:rsidRPr="002A03BA" w:rsidRDefault="002A03BA" w:rsidP="002A03BA">
      <w:pPr>
        <w:numPr>
          <w:ilvl w:val="0"/>
          <w:numId w:val="10"/>
        </w:numPr>
      </w:pPr>
      <w:r w:rsidRPr="002A03BA">
        <w:rPr>
          <w:b/>
          <w:bCs/>
        </w:rPr>
        <w:t>Tools and Technologies:</w:t>
      </w:r>
    </w:p>
    <w:p w14:paraId="047A3103" w14:textId="77777777" w:rsidR="002A03BA" w:rsidRPr="002A03BA" w:rsidRDefault="002A03BA" w:rsidP="002A03BA">
      <w:pPr>
        <w:numPr>
          <w:ilvl w:val="1"/>
          <w:numId w:val="10"/>
        </w:numPr>
      </w:pPr>
      <w:r w:rsidRPr="002A03BA">
        <w:rPr>
          <w:b/>
          <w:bCs/>
        </w:rPr>
        <w:t>Spark Structured Streaming:</w:t>
      </w:r>
      <w:r w:rsidRPr="002A03BA">
        <w:t xml:space="preserve"> For real-time ingestion and processing.</w:t>
      </w:r>
    </w:p>
    <w:p w14:paraId="5EB6E88D" w14:textId="77777777" w:rsidR="002A03BA" w:rsidRPr="002A03BA" w:rsidRDefault="002A03BA" w:rsidP="002A03BA">
      <w:pPr>
        <w:numPr>
          <w:ilvl w:val="1"/>
          <w:numId w:val="10"/>
        </w:numPr>
      </w:pPr>
      <w:r w:rsidRPr="002A03BA">
        <w:rPr>
          <w:b/>
          <w:bCs/>
        </w:rPr>
        <w:t>Parquet Format:</w:t>
      </w:r>
      <w:r w:rsidRPr="002A03BA">
        <w:t xml:space="preserve"> For efficient storage and querying.</w:t>
      </w:r>
    </w:p>
    <w:p w14:paraId="2A04465C" w14:textId="77777777" w:rsidR="002A03BA" w:rsidRPr="002A03BA" w:rsidRDefault="002A03BA" w:rsidP="002A03BA">
      <w:pPr>
        <w:numPr>
          <w:ilvl w:val="1"/>
          <w:numId w:val="10"/>
        </w:numPr>
      </w:pPr>
      <w:r w:rsidRPr="002A03BA">
        <w:rPr>
          <w:b/>
          <w:bCs/>
        </w:rPr>
        <w:t>Databricks SQL/BI Tools:</w:t>
      </w:r>
      <w:r w:rsidRPr="002A03BA">
        <w:t xml:space="preserve"> To visualize and </w:t>
      </w:r>
      <w:proofErr w:type="spellStart"/>
      <w:r w:rsidRPr="002A03BA">
        <w:t>analyze</w:t>
      </w:r>
      <w:proofErr w:type="spellEnd"/>
      <w:r w:rsidRPr="002A03BA">
        <w:t xml:space="preserve"> the results in the </w:t>
      </w:r>
      <w:proofErr w:type="gramStart"/>
      <w:r w:rsidRPr="002A03BA">
        <w:t>Gold</w:t>
      </w:r>
      <w:proofErr w:type="gramEnd"/>
      <w:r w:rsidRPr="002A03BA">
        <w:t xml:space="preserve"> layer.</w:t>
      </w:r>
    </w:p>
    <w:p w14:paraId="5E086F81" w14:textId="77777777" w:rsidR="00EE5190" w:rsidRDefault="00EE5190"/>
    <w:sectPr w:rsidR="00EE5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44E"/>
    <w:multiLevelType w:val="multilevel"/>
    <w:tmpl w:val="6A3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F415A"/>
    <w:multiLevelType w:val="multilevel"/>
    <w:tmpl w:val="BCE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E631A"/>
    <w:multiLevelType w:val="multilevel"/>
    <w:tmpl w:val="4A6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350B3"/>
    <w:multiLevelType w:val="multilevel"/>
    <w:tmpl w:val="624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B1FA9"/>
    <w:multiLevelType w:val="multilevel"/>
    <w:tmpl w:val="B25A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E26BF"/>
    <w:multiLevelType w:val="multilevel"/>
    <w:tmpl w:val="6C9E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C349E"/>
    <w:multiLevelType w:val="multilevel"/>
    <w:tmpl w:val="9DD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6124D"/>
    <w:multiLevelType w:val="multilevel"/>
    <w:tmpl w:val="96A4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229D5"/>
    <w:multiLevelType w:val="multilevel"/>
    <w:tmpl w:val="F1A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F405E"/>
    <w:multiLevelType w:val="multilevel"/>
    <w:tmpl w:val="45D4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02603">
    <w:abstractNumId w:val="5"/>
  </w:num>
  <w:num w:numId="2" w16cid:durableId="644089862">
    <w:abstractNumId w:val="6"/>
  </w:num>
  <w:num w:numId="3" w16cid:durableId="1797290341">
    <w:abstractNumId w:val="0"/>
  </w:num>
  <w:num w:numId="4" w16cid:durableId="250821544">
    <w:abstractNumId w:val="3"/>
  </w:num>
  <w:num w:numId="5" w16cid:durableId="438184120">
    <w:abstractNumId w:val="8"/>
  </w:num>
  <w:num w:numId="6" w16cid:durableId="12460030">
    <w:abstractNumId w:val="4"/>
  </w:num>
  <w:num w:numId="7" w16cid:durableId="1641962313">
    <w:abstractNumId w:val="1"/>
  </w:num>
  <w:num w:numId="8" w16cid:durableId="936132277">
    <w:abstractNumId w:val="2"/>
  </w:num>
  <w:num w:numId="9" w16cid:durableId="1328748841">
    <w:abstractNumId w:val="9"/>
  </w:num>
  <w:num w:numId="10" w16cid:durableId="2077825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BA"/>
    <w:rsid w:val="002A03BA"/>
    <w:rsid w:val="00917089"/>
    <w:rsid w:val="009D6259"/>
    <w:rsid w:val="00EE5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056B"/>
  <w15:chartTrackingRefBased/>
  <w15:docId w15:val="{D0DB8AC1-10CA-4593-A9E9-B5DAFF00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3BA"/>
    <w:rPr>
      <w:rFonts w:eastAsiaTheme="majorEastAsia" w:cstheme="majorBidi"/>
      <w:color w:val="272727" w:themeColor="text1" w:themeTint="D8"/>
    </w:rPr>
  </w:style>
  <w:style w:type="paragraph" w:styleId="Title">
    <w:name w:val="Title"/>
    <w:basedOn w:val="Normal"/>
    <w:next w:val="Normal"/>
    <w:link w:val="TitleChar"/>
    <w:uiPriority w:val="10"/>
    <w:qFormat/>
    <w:rsid w:val="002A0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3BA"/>
    <w:pPr>
      <w:spacing w:before="160"/>
      <w:jc w:val="center"/>
    </w:pPr>
    <w:rPr>
      <w:i/>
      <w:iCs/>
      <w:color w:val="404040" w:themeColor="text1" w:themeTint="BF"/>
    </w:rPr>
  </w:style>
  <w:style w:type="character" w:customStyle="1" w:styleId="QuoteChar">
    <w:name w:val="Quote Char"/>
    <w:basedOn w:val="DefaultParagraphFont"/>
    <w:link w:val="Quote"/>
    <w:uiPriority w:val="29"/>
    <w:rsid w:val="002A03BA"/>
    <w:rPr>
      <w:i/>
      <w:iCs/>
      <w:color w:val="404040" w:themeColor="text1" w:themeTint="BF"/>
    </w:rPr>
  </w:style>
  <w:style w:type="paragraph" w:styleId="ListParagraph">
    <w:name w:val="List Paragraph"/>
    <w:basedOn w:val="Normal"/>
    <w:uiPriority w:val="34"/>
    <w:qFormat/>
    <w:rsid w:val="002A03BA"/>
    <w:pPr>
      <w:ind w:left="720"/>
      <w:contextualSpacing/>
    </w:pPr>
  </w:style>
  <w:style w:type="character" w:styleId="IntenseEmphasis">
    <w:name w:val="Intense Emphasis"/>
    <w:basedOn w:val="DefaultParagraphFont"/>
    <w:uiPriority w:val="21"/>
    <w:qFormat/>
    <w:rsid w:val="002A03BA"/>
    <w:rPr>
      <w:i/>
      <w:iCs/>
      <w:color w:val="0F4761" w:themeColor="accent1" w:themeShade="BF"/>
    </w:rPr>
  </w:style>
  <w:style w:type="paragraph" w:styleId="IntenseQuote">
    <w:name w:val="Intense Quote"/>
    <w:basedOn w:val="Normal"/>
    <w:next w:val="Normal"/>
    <w:link w:val="IntenseQuoteChar"/>
    <w:uiPriority w:val="30"/>
    <w:qFormat/>
    <w:rsid w:val="002A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3BA"/>
    <w:rPr>
      <w:i/>
      <w:iCs/>
      <w:color w:val="0F4761" w:themeColor="accent1" w:themeShade="BF"/>
    </w:rPr>
  </w:style>
  <w:style w:type="character" w:styleId="IntenseReference">
    <w:name w:val="Intense Reference"/>
    <w:basedOn w:val="DefaultParagraphFont"/>
    <w:uiPriority w:val="32"/>
    <w:qFormat/>
    <w:rsid w:val="002A0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32592">
      <w:bodyDiv w:val="1"/>
      <w:marLeft w:val="0"/>
      <w:marRight w:val="0"/>
      <w:marTop w:val="0"/>
      <w:marBottom w:val="0"/>
      <w:divBdr>
        <w:top w:val="none" w:sz="0" w:space="0" w:color="auto"/>
        <w:left w:val="none" w:sz="0" w:space="0" w:color="auto"/>
        <w:bottom w:val="none" w:sz="0" w:space="0" w:color="auto"/>
        <w:right w:val="none" w:sz="0" w:space="0" w:color="auto"/>
      </w:divBdr>
      <w:divsChild>
        <w:div w:id="1121416077">
          <w:marLeft w:val="0"/>
          <w:marRight w:val="0"/>
          <w:marTop w:val="0"/>
          <w:marBottom w:val="0"/>
          <w:divBdr>
            <w:top w:val="none" w:sz="0" w:space="0" w:color="auto"/>
            <w:left w:val="none" w:sz="0" w:space="0" w:color="auto"/>
            <w:bottom w:val="none" w:sz="0" w:space="0" w:color="auto"/>
            <w:right w:val="none" w:sz="0" w:space="0" w:color="auto"/>
          </w:divBdr>
          <w:divsChild>
            <w:div w:id="2001234182">
              <w:marLeft w:val="0"/>
              <w:marRight w:val="0"/>
              <w:marTop w:val="0"/>
              <w:marBottom w:val="0"/>
              <w:divBdr>
                <w:top w:val="none" w:sz="0" w:space="0" w:color="auto"/>
                <w:left w:val="none" w:sz="0" w:space="0" w:color="auto"/>
                <w:bottom w:val="none" w:sz="0" w:space="0" w:color="auto"/>
                <w:right w:val="none" w:sz="0" w:space="0" w:color="auto"/>
              </w:divBdr>
            </w:div>
            <w:div w:id="1117867722">
              <w:marLeft w:val="0"/>
              <w:marRight w:val="0"/>
              <w:marTop w:val="0"/>
              <w:marBottom w:val="0"/>
              <w:divBdr>
                <w:top w:val="none" w:sz="0" w:space="0" w:color="auto"/>
                <w:left w:val="none" w:sz="0" w:space="0" w:color="auto"/>
                <w:bottom w:val="none" w:sz="0" w:space="0" w:color="auto"/>
                <w:right w:val="none" w:sz="0" w:space="0" w:color="auto"/>
              </w:divBdr>
              <w:divsChild>
                <w:div w:id="53243009">
                  <w:marLeft w:val="0"/>
                  <w:marRight w:val="0"/>
                  <w:marTop w:val="0"/>
                  <w:marBottom w:val="0"/>
                  <w:divBdr>
                    <w:top w:val="none" w:sz="0" w:space="0" w:color="auto"/>
                    <w:left w:val="none" w:sz="0" w:space="0" w:color="auto"/>
                    <w:bottom w:val="none" w:sz="0" w:space="0" w:color="auto"/>
                    <w:right w:val="none" w:sz="0" w:space="0" w:color="auto"/>
                  </w:divBdr>
                  <w:divsChild>
                    <w:div w:id="8483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491">
              <w:marLeft w:val="0"/>
              <w:marRight w:val="0"/>
              <w:marTop w:val="0"/>
              <w:marBottom w:val="0"/>
              <w:divBdr>
                <w:top w:val="none" w:sz="0" w:space="0" w:color="auto"/>
                <w:left w:val="none" w:sz="0" w:space="0" w:color="auto"/>
                <w:bottom w:val="none" w:sz="0" w:space="0" w:color="auto"/>
                <w:right w:val="none" w:sz="0" w:space="0" w:color="auto"/>
              </w:divBdr>
            </w:div>
          </w:divsChild>
        </w:div>
        <w:div w:id="1755668740">
          <w:marLeft w:val="0"/>
          <w:marRight w:val="0"/>
          <w:marTop w:val="0"/>
          <w:marBottom w:val="0"/>
          <w:divBdr>
            <w:top w:val="none" w:sz="0" w:space="0" w:color="auto"/>
            <w:left w:val="none" w:sz="0" w:space="0" w:color="auto"/>
            <w:bottom w:val="none" w:sz="0" w:space="0" w:color="auto"/>
            <w:right w:val="none" w:sz="0" w:space="0" w:color="auto"/>
          </w:divBdr>
          <w:divsChild>
            <w:div w:id="4720959">
              <w:marLeft w:val="0"/>
              <w:marRight w:val="0"/>
              <w:marTop w:val="0"/>
              <w:marBottom w:val="0"/>
              <w:divBdr>
                <w:top w:val="none" w:sz="0" w:space="0" w:color="auto"/>
                <w:left w:val="none" w:sz="0" w:space="0" w:color="auto"/>
                <w:bottom w:val="none" w:sz="0" w:space="0" w:color="auto"/>
                <w:right w:val="none" w:sz="0" w:space="0" w:color="auto"/>
              </w:divBdr>
            </w:div>
            <w:div w:id="1046373552">
              <w:marLeft w:val="0"/>
              <w:marRight w:val="0"/>
              <w:marTop w:val="0"/>
              <w:marBottom w:val="0"/>
              <w:divBdr>
                <w:top w:val="none" w:sz="0" w:space="0" w:color="auto"/>
                <w:left w:val="none" w:sz="0" w:space="0" w:color="auto"/>
                <w:bottom w:val="none" w:sz="0" w:space="0" w:color="auto"/>
                <w:right w:val="none" w:sz="0" w:space="0" w:color="auto"/>
              </w:divBdr>
              <w:divsChild>
                <w:div w:id="1454128384">
                  <w:marLeft w:val="0"/>
                  <w:marRight w:val="0"/>
                  <w:marTop w:val="0"/>
                  <w:marBottom w:val="0"/>
                  <w:divBdr>
                    <w:top w:val="none" w:sz="0" w:space="0" w:color="auto"/>
                    <w:left w:val="none" w:sz="0" w:space="0" w:color="auto"/>
                    <w:bottom w:val="none" w:sz="0" w:space="0" w:color="auto"/>
                    <w:right w:val="none" w:sz="0" w:space="0" w:color="auto"/>
                  </w:divBdr>
                  <w:divsChild>
                    <w:div w:id="1183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4524">
              <w:marLeft w:val="0"/>
              <w:marRight w:val="0"/>
              <w:marTop w:val="0"/>
              <w:marBottom w:val="0"/>
              <w:divBdr>
                <w:top w:val="none" w:sz="0" w:space="0" w:color="auto"/>
                <w:left w:val="none" w:sz="0" w:space="0" w:color="auto"/>
                <w:bottom w:val="none" w:sz="0" w:space="0" w:color="auto"/>
                <w:right w:val="none" w:sz="0" w:space="0" w:color="auto"/>
              </w:divBdr>
            </w:div>
          </w:divsChild>
        </w:div>
        <w:div w:id="1290626707">
          <w:marLeft w:val="0"/>
          <w:marRight w:val="0"/>
          <w:marTop w:val="0"/>
          <w:marBottom w:val="0"/>
          <w:divBdr>
            <w:top w:val="none" w:sz="0" w:space="0" w:color="auto"/>
            <w:left w:val="none" w:sz="0" w:space="0" w:color="auto"/>
            <w:bottom w:val="none" w:sz="0" w:space="0" w:color="auto"/>
            <w:right w:val="none" w:sz="0" w:space="0" w:color="auto"/>
          </w:divBdr>
          <w:divsChild>
            <w:div w:id="1986740626">
              <w:marLeft w:val="0"/>
              <w:marRight w:val="0"/>
              <w:marTop w:val="0"/>
              <w:marBottom w:val="0"/>
              <w:divBdr>
                <w:top w:val="none" w:sz="0" w:space="0" w:color="auto"/>
                <w:left w:val="none" w:sz="0" w:space="0" w:color="auto"/>
                <w:bottom w:val="none" w:sz="0" w:space="0" w:color="auto"/>
                <w:right w:val="none" w:sz="0" w:space="0" w:color="auto"/>
              </w:divBdr>
            </w:div>
            <w:div w:id="996769001">
              <w:marLeft w:val="0"/>
              <w:marRight w:val="0"/>
              <w:marTop w:val="0"/>
              <w:marBottom w:val="0"/>
              <w:divBdr>
                <w:top w:val="none" w:sz="0" w:space="0" w:color="auto"/>
                <w:left w:val="none" w:sz="0" w:space="0" w:color="auto"/>
                <w:bottom w:val="none" w:sz="0" w:space="0" w:color="auto"/>
                <w:right w:val="none" w:sz="0" w:space="0" w:color="auto"/>
              </w:divBdr>
              <w:divsChild>
                <w:div w:id="820539728">
                  <w:marLeft w:val="0"/>
                  <w:marRight w:val="0"/>
                  <w:marTop w:val="0"/>
                  <w:marBottom w:val="0"/>
                  <w:divBdr>
                    <w:top w:val="none" w:sz="0" w:space="0" w:color="auto"/>
                    <w:left w:val="none" w:sz="0" w:space="0" w:color="auto"/>
                    <w:bottom w:val="none" w:sz="0" w:space="0" w:color="auto"/>
                    <w:right w:val="none" w:sz="0" w:space="0" w:color="auto"/>
                  </w:divBdr>
                  <w:divsChild>
                    <w:div w:id="306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067">
      <w:bodyDiv w:val="1"/>
      <w:marLeft w:val="0"/>
      <w:marRight w:val="0"/>
      <w:marTop w:val="0"/>
      <w:marBottom w:val="0"/>
      <w:divBdr>
        <w:top w:val="none" w:sz="0" w:space="0" w:color="auto"/>
        <w:left w:val="none" w:sz="0" w:space="0" w:color="auto"/>
        <w:bottom w:val="none" w:sz="0" w:space="0" w:color="auto"/>
        <w:right w:val="none" w:sz="0" w:space="0" w:color="auto"/>
      </w:divBdr>
      <w:divsChild>
        <w:div w:id="1975866350">
          <w:marLeft w:val="0"/>
          <w:marRight w:val="0"/>
          <w:marTop w:val="0"/>
          <w:marBottom w:val="0"/>
          <w:divBdr>
            <w:top w:val="none" w:sz="0" w:space="0" w:color="auto"/>
            <w:left w:val="none" w:sz="0" w:space="0" w:color="auto"/>
            <w:bottom w:val="none" w:sz="0" w:space="0" w:color="auto"/>
            <w:right w:val="none" w:sz="0" w:space="0" w:color="auto"/>
          </w:divBdr>
          <w:divsChild>
            <w:div w:id="1477454761">
              <w:marLeft w:val="0"/>
              <w:marRight w:val="0"/>
              <w:marTop w:val="0"/>
              <w:marBottom w:val="0"/>
              <w:divBdr>
                <w:top w:val="none" w:sz="0" w:space="0" w:color="auto"/>
                <w:left w:val="none" w:sz="0" w:space="0" w:color="auto"/>
                <w:bottom w:val="none" w:sz="0" w:space="0" w:color="auto"/>
                <w:right w:val="none" w:sz="0" w:space="0" w:color="auto"/>
              </w:divBdr>
            </w:div>
            <w:div w:id="130249958">
              <w:marLeft w:val="0"/>
              <w:marRight w:val="0"/>
              <w:marTop w:val="0"/>
              <w:marBottom w:val="0"/>
              <w:divBdr>
                <w:top w:val="none" w:sz="0" w:space="0" w:color="auto"/>
                <w:left w:val="none" w:sz="0" w:space="0" w:color="auto"/>
                <w:bottom w:val="none" w:sz="0" w:space="0" w:color="auto"/>
                <w:right w:val="none" w:sz="0" w:space="0" w:color="auto"/>
              </w:divBdr>
              <w:divsChild>
                <w:div w:id="1386028107">
                  <w:marLeft w:val="0"/>
                  <w:marRight w:val="0"/>
                  <w:marTop w:val="0"/>
                  <w:marBottom w:val="0"/>
                  <w:divBdr>
                    <w:top w:val="none" w:sz="0" w:space="0" w:color="auto"/>
                    <w:left w:val="none" w:sz="0" w:space="0" w:color="auto"/>
                    <w:bottom w:val="none" w:sz="0" w:space="0" w:color="auto"/>
                    <w:right w:val="none" w:sz="0" w:space="0" w:color="auto"/>
                  </w:divBdr>
                  <w:divsChild>
                    <w:div w:id="3602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570">
              <w:marLeft w:val="0"/>
              <w:marRight w:val="0"/>
              <w:marTop w:val="0"/>
              <w:marBottom w:val="0"/>
              <w:divBdr>
                <w:top w:val="none" w:sz="0" w:space="0" w:color="auto"/>
                <w:left w:val="none" w:sz="0" w:space="0" w:color="auto"/>
                <w:bottom w:val="none" w:sz="0" w:space="0" w:color="auto"/>
                <w:right w:val="none" w:sz="0" w:space="0" w:color="auto"/>
              </w:divBdr>
            </w:div>
          </w:divsChild>
        </w:div>
        <w:div w:id="1393575445">
          <w:marLeft w:val="0"/>
          <w:marRight w:val="0"/>
          <w:marTop w:val="0"/>
          <w:marBottom w:val="0"/>
          <w:divBdr>
            <w:top w:val="none" w:sz="0" w:space="0" w:color="auto"/>
            <w:left w:val="none" w:sz="0" w:space="0" w:color="auto"/>
            <w:bottom w:val="none" w:sz="0" w:space="0" w:color="auto"/>
            <w:right w:val="none" w:sz="0" w:space="0" w:color="auto"/>
          </w:divBdr>
          <w:divsChild>
            <w:div w:id="1740981610">
              <w:marLeft w:val="0"/>
              <w:marRight w:val="0"/>
              <w:marTop w:val="0"/>
              <w:marBottom w:val="0"/>
              <w:divBdr>
                <w:top w:val="none" w:sz="0" w:space="0" w:color="auto"/>
                <w:left w:val="none" w:sz="0" w:space="0" w:color="auto"/>
                <w:bottom w:val="none" w:sz="0" w:space="0" w:color="auto"/>
                <w:right w:val="none" w:sz="0" w:space="0" w:color="auto"/>
              </w:divBdr>
            </w:div>
            <w:div w:id="1681657379">
              <w:marLeft w:val="0"/>
              <w:marRight w:val="0"/>
              <w:marTop w:val="0"/>
              <w:marBottom w:val="0"/>
              <w:divBdr>
                <w:top w:val="none" w:sz="0" w:space="0" w:color="auto"/>
                <w:left w:val="none" w:sz="0" w:space="0" w:color="auto"/>
                <w:bottom w:val="none" w:sz="0" w:space="0" w:color="auto"/>
                <w:right w:val="none" w:sz="0" w:space="0" w:color="auto"/>
              </w:divBdr>
              <w:divsChild>
                <w:div w:id="354504325">
                  <w:marLeft w:val="0"/>
                  <w:marRight w:val="0"/>
                  <w:marTop w:val="0"/>
                  <w:marBottom w:val="0"/>
                  <w:divBdr>
                    <w:top w:val="none" w:sz="0" w:space="0" w:color="auto"/>
                    <w:left w:val="none" w:sz="0" w:space="0" w:color="auto"/>
                    <w:bottom w:val="none" w:sz="0" w:space="0" w:color="auto"/>
                    <w:right w:val="none" w:sz="0" w:space="0" w:color="auto"/>
                  </w:divBdr>
                  <w:divsChild>
                    <w:div w:id="482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8526">
              <w:marLeft w:val="0"/>
              <w:marRight w:val="0"/>
              <w:marTop w:val="0"/>
              <w:marBottom w:val="0"/>
              <w:divBdr>
                <w:top w:val="none" w:sz="0" w:space="0" w:color="auto"/>
                <w:left w:val="none" w:sz="0" w:space="0" w:color="auto"/>
                <w:bottom w:val="none" w:sz="0" w:space="0" w:color="auto"/>
                <w:right w:val="none" w:sz="0" w:space="0" w:color="auto"/>
              </w:divBdr>
            </w:div>
          </w:divsChild>
        </w:div>
        <w:div w:id="628315911">
          <w:marLeft w:val="0"/>
          <w:marRight w:val="0"/>
          <w:marTop w:val="0"/>
          <w:marBottom w:val="0"/>
          <w:divBdr>
            <w:top w:val="none" w:sz="0" w:space="0" w:color="auto"/>
            <w:left w:val="none" w:sz="0" w:space="0" w:color="auto"/>
            <w:bottom w:val="none" w:sz="0" w:space="0" w:color="auto"/>
            <w:right w:val="none" w:sz="0" w:space="0" w:color="auto"/>
          </w:divBdr>
          <w:divsChild>
            <w:div w:id="1005284179">
              <w:marLeft w:val="0"/>
              <w:marRight w:val="0"/>
              <w:marTop w:val="0"/>
              <w:marBottom w:val="0"/>
              <w:divBdr>
                <w:top w:val="none" w:sz="0" w:space="0" w:color="auto"/>
                <w:left w:val="none" w:sz="0" w:space="0" w:color="auto"/>
                <w:bottom w:val="none" w:sz="0" w:space="0" w:color="auto"/>
                <w:right w:val="none" w:sz="0" w:space="0" w:color="auto"/>
              </w:divBdr>
            </w:div>
            <w:div w:id="530847220">
              <w:marLeft w:val="0"/>
              <w:marRight w:val="0"/>
              <w:marTop w:val="0"/>
              <w:marBottom w:val="0"/>
              <w:divBdr>
                <w:top w:val="none" w:sz="0" w:space="0" w:color="auto"/>
                <w:left w:val="none" w:sz="0" w:space="0" w:color="auto"/>
                <w:bottom w:val="none" w:sz="0" w:space="0" w:color="auto"/>
                <w:right w:val="none" w:sz="0" w:space="0" w:color="auto"/>
              </w:divBdr>
              <w:divsChild>
                <w:div w:id="603802730">
                  <w:marLeft w:val="0"/>
                  <w:marRight w:val="0"/>
                  <w:marTop w:val="0"/>
                  <w:marBottom w:val="0"/>
                  <w:divBdr>
                    <w:top w:val="none" w:sz="0" w:space="0" w:color="auto"/>
                    <w:left w:val="none" w:sz="0" w:space="0" w:color="auto"/>
                    <w:bottom w:val="none" w:sz="0" w:space="0" w:color="auto"/>
                    <w:right w:val="none" w:sz="0" w:space="0" w:color="auto"/>
                  </w:divBdr>
                  <w:divsChild>
                    <w:div w:id="1681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Gajula</dc:creator>
  <cp:keywords/>
  <dc:description/>
  <cp:lastModifiedBy>Nagaraju Gajula</cp:lastModifiedBy>
  <cp:revision>1</cp:revision>
  <dcterms:created xsi:type="dcterms:W3CDTF">2024-10-09T07:05:00Z</dcterms:created>
  <dcterms:modified xsi:type="dcterms:W3CDTF">2024-10-09T07:15:00Z</dcterms:modified>
</cp:coreProperties>
</file>