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30245756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14:ligatures w14:val="standardContextual"/>
        </w:rPr>
      </w:sdtEndPr>
      <w:sdtContent>
        <w:p w14:paraId="2A535036" w14:textId="32FAC39E" w:rsidR="00C84621" w:rsidRDefault="00C8462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32B84B5" wp14:editId="478F066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F3D41F8EDA14E2095934E2612EF463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38E19C" w14:textId="1A78ADE6" w:rsidR="00C84621" w:rsidRDefault="00C8462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ECE 506 Project 2 report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AB816537F474653AE1AE5E250F76B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6340E23" w14:textId="3D9EB528" w:rsidR="00C84621" w:rsidRDefault="00C8462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proofErr w:type="spellStart"/>
              <w:r w:rsidRPr="00C84621">
                <w:rPr>
                  <w:color w:val="156082" w:themeColor="accent1"/>
                  <w:sz w:val="28"/>
                  <w:szCs w:val="28"/>
                </w:rPr>
                <w:t>Pbnagar</w:t>
              </w:r>
              <w:proofErr w:type="spellEnd"/>
              <w:r w:rsidRPr="00C84621">
                <w:rPr>
                  <w:color w:val="156082" w:themeColor="accent1"/>
                  <w:sz w:val="28"/>
                  <w:szCs w:val="28"/>
                </w:rPr>
                <w:t xml:space="preserve"> - 200605953</w:t>
              </w:r>
            </w:p>
          </w:sdtContent>
        </w:sdt>
        <w:p w14:paraId="460F4735" w14:textId="0E485CE1" w:rsidR="00C84621" w:rsidRDefault="00C8462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D8A52B0" wp14:editId="091FEC0C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B9DEDD" w14:textId="71839E2D" w:rsidR="00C84621" w:rsidRDefault="00C84621">
          <w:r>
            <w:br w:type="page"/>
          </w:r>
        </w:p>
      </w:sdtContent>
    </w:sdt>
    <w:p w14:paraId="102455E5" w14:textId="1C2F0B91" w:rsidR="00C84621" w:rsidRPr="00C84621" w:rsidRDefault="00C84621" w:rsidP="00C84621">
      <w:pPr>
        <w:rPr>
          <w:b/>
          <w:bCs/>
        </w:rPr>
      </w:pPr>
      <w:r w:rsidRPr="00C84621">
        <w:rPr>
          <w:b/>
          <w:bCs/>
        </w:rPr>
        <w:lastRenderedPageBreak/>
        <w:t xml:space="preserve">1. Optimization that MESI </w:t>
      </w:r>
      <w:r w:rsidR="00776360" w:rsidRPr="00C84621">
        <w:rPr>
          <w:b/>
          <w:bCs/>
        </w:rPr>
        <w:t>Does</w:t>
      </w:r>
      <w:r w:rsidRPr="00C84621">
        <w:rPr>
          <w:b/>
          <w:bCs/>
        </w:rPr>
        <w:t xml:space="preserve"> Reduce Memory Transactions</w:t>
      </w:r>
    </w:p>
    <w:p w14:paraId="74A39196" w14:textId="77777777" w:rsidR="00C84621" w:rsidRDefault="00C84621" w:rsidP="00C84621">
      <w:r>
        <w:t>The MESI (Modified, Exclusive, Shared, Invalid) protocol reduces memory transactions through its state management, particularly the Exclusive and Modified states:</w:t>
      </w:r>
    </w:p>
    <w:p w14:paraId="42152C57" w14:textId="19FDC07C" w:rsidR="00C84621" w:rsidRDefault="00C84621" w:rsidP="00C84621">
      <w:pPr>
        <w:pStyle w:val="ListParagraph"/>
        <w:numPr>
          <w:ilvl w:val="0"/>
          <w:numId w:val="6"/>
        </w:numPr>
      </w:pPr>
      <w:r w:rsidRPr="00C84621">
        <w:rPr>
          <w:b/>
          <w:bCs/>
        </w:rPr>
        <w:t>Exclusive State</w:t>
      </w:r>
      <w:r>
        <w:t xml:space="preserve">: Exclusive state will be when the cache has the most recent copy of the data where no other caches contain the data. As it will be seen, this rules out a memory </w:t>
      </w:r>
      <w:r w:rsidR="00776360">
        <w:t>writeback</w:t>
      </w:r>
      <w:r>
        <w:t xml:space="preserve"> when the line is modified. Additional writes can be made without involving the bus, to the device.</w:t>
      </w:r>
    </w:p>
    <w:p w14:paraId="4152E165" w14:textId="52AC9417" w:rsidR="00C84621" w:rsidRDefault="00C84621" w:rsidP="00C84621">
      <w:pPr>
        <w:pStyle w:val="ListParagraph"/>
        <w:numPr>
          <w:ilvl w:val="0"/>
          <w:numId w:val="6"/>
        </w:numPr>
      </w:pPr>
      <w:r w:rsidRPr="00C84621">
        <w:rPr>
          <w:b/>
          <w:bCs/>
        </w:rPr>
        <w:t>Modified State</w:t>
      </w:r>
      <w:r>
        <w:t xml:space="preserve">: Modified state in cache line means that it has been written but not in the main memory but only to the cache. It put off </w:t>
      </w:r>
      <w:r w:rsidR="00776360">
        <w:t>writebacks</w:t>
      </w:r>
      <w:r>
        <w:t xml:space="preserve"> to evict the cache line, or invalidate it, this has the effect of reducing memory transactions.</w:t>
      </w:r>
    </w:p>
    <w:p w14:paraId="239DA6BA" w14:textId="3A599218" w:rsidR="00C84621" w:rsidRDefault="00C84621" w:rsidP="00C84621">
      <w:pPr>
        <w:pStyle w:val="ListParagraph"/>
        <w:numPr>
          <w:ilvl w:val="0"/>
          <w:numId w:val="6"/>
        </w:numPr>
      </w:pPr>
      <w:r w:rsidRPr="00C84621">
        <w:rPr>
          <w:b/>
          <w:bCs/>
        </w:rPr>
        <w:t>Cache-to-Cache Transfers</w:t>
      </w:r>
      <w:r>
        <w:t>: If a processor reads data changed by another processor, the protocol enables the modified cache to hand over the data without going to main memory.</w:t>
      </w:r>
    </w:p>
    <w:p w14:paraId="50797883" w14:textId="77777777" w:rsidR="00C84621" w:rsidRDefault="00C84621" w:rsidP="00C84621">
      <w:r>
        <w:t>By the introduction of these states, MESI reduces unnecessary writers to memory and guarantees that data coherency is obtained without constantly referring to main memory.</w:t>
      </w:r>
    </w:p>
    <w:p w14:paraId="24D20F08" w14:textId="6FAD0046" w:rsidR="00C84621" w:rsidRPr="00C84621" w:rsidRDefault="00C84621" w:rsidP="00C84621">
      <w:pPr>
        <w:rPr>
          <w:b/>
          <w:bCs/>
        </w:rPr>
      </w:pPr>
      <w:r w:rsidRPr="00C84621">
        <w:rPr>
          <w:b/>
          <w:bCs/>
        </w:rPr>
        <w:t xml:space="preserve">2. Optimization that MOESI </w:t>
      </w:r>
      <w:r w:rsidR="00776360" w:rsidRPr="00C84621">
        <w:rPr>
          <w:b/>
          <w:bCs/>
        </w:rPr>
        <w:t>Does</w:t>
      </w:r>
      <w:r w:rsidRPr="00C84621">
        <w:rPr>
          <w:b/>
          <w:bCs/>
        </w:rPr>
        <w:t xml:space="preserve"> Reduce Memory and Bus Transactions</w:t>
      </w:r>
    </w:p>
    <w:p w14:paraId="61951D04" w14:textId="77777777" w:rsidR="00C84621" w:rsidRDefault="00C84621" w:rsidP="00C84621">
      <w:r>
        <w:t>The MOESI (Modified, Owner, Exclusive, Shared, Invalid) protocol builds upon MESI by adding the Owner state, which optimizes both memory and bus transactions:</w:t>
      </w:r>
    </w:p>
    <w:p w14:paraId="30870CA1" w14:textId="6EBAD2BF" w:rsidR="00C84621" w:rsidRDefault="00C84621" w:rsidP="00C84621">
      <w:pPr>
        <w:pStyle w:val="ListParagraph"/>
        <w:numPr>
          <w:ilvl w:val="0"/>
          <w:numId w:val="7"/>
        </w:numPr>
      </w:pPr>
      <w:r w:rsidRPr="00C84621">
        <w:rPr>
          <w:b/>
          <w:bCs/>
        </w:rPr>
        <w:t>Owner State</w:t>
      </w:r>
      <w:r>
        <w:t xml:space="preserve">: This state enables a cache to forward data to some other cache (cache-to-cache transfer) and it remains solely responsible for writing back to memory whenever the line is replaced. This reduces: </w:t>
      </w:r>
    </w:p>
    <w:p w14:paraId="47FC3EBA" w14:textId="1033E638" w:rsidR="00C84621" w:rsidRDefault="00C84621" w:rsidP="00C84621">
      <w:pPr>
        <w:pStyle w:val="ListParagraph"/>
        <w:numPr>
          <w:ilvl w:val="0"/>
          <w:numId w:val="7"/>
        </w:numPr>
      </w:pPr>
      <w:r w:rsidRPr="00C84621">
        <w:rPr>
          <w:b/>
          <w:bCs/>
        </w:rPr>
        <w:t>Bus Transactions</w:t>
      </w:r>
      <w:r>
        <w:t>: Cache-to-cache transfers relieve the memory board from a read request from another processor requesting data when the Owner cache have it.</w:t>
      </w:r>
    </w:p>
    <w:p w14:paraId="32FF2EED" w14:textId="116A2120" w:rsidR="00C84621" w:rsidRDefault="00C84621" w:rsidP="00C84621">
      <w:pPr>
        <w:pStyle w:val="ListParagraph"/>
        <w:numPr>
          <w:ilvl w:val="0"/>
          <w:numId w:val="7"/>
        </w:numPr>
      </w:pPr>
      <w:r w:rsidRPr="00C84621">
        <w:rPr>
          <w:b/>
          <w:bCs/>
        </w:rPr>
        <w:t>Memory Transactions</w:t>
      </w:r>
      <w:r>
        <w:t xml:space="preserve">: The </w:t>
      </w:r>
      <w:r>
        <w:t>writeback</w:t>
      </w:r>
      <w:r>
        <w:t xml:space="preserve"> of new data to memory in Owner state does not occur concurrently as a new block is written directly into memory and everything is written back only when eviction occurs.</w:t>
      </w:r>
    </w:p>
    <w:p w14:paraId="18A9940C" w14:textId="0BA5ECCA" w:rsidR="00C84621" w:rsidRDefault="00C84621" w:rsidP="00C84621">
      <w:r>
        <w:t xml:space="preserve">DT2 data is made available to others by a processor that favors the retain write data and </w:t>
      </w:r>
      <w:r>
        <w:t>supplies</w:t>
      </w:r>
      <w:r>
        <w:t xml:space="preserve"> it changed to others rather than going for the bus this makes MOESI more efficient with fewer busloads as compared to MESI.</w:t>
      </w:r>
    </w:p>
    <w:p w14:paraId="78284AA4" w14:textId="77777777" w:rsidR="00C84621" w:rsidRDefault="00C84621" w:rsidP="00C84621"/>
    <w:p w14:paraId="59293CEB" w14:textId="77777777" w:rsidR="00C84621" w:rsidRDefault="00C84621" w:rsidP="00C84621"/>
    <w:p w14:paraId="5589491B" w14:textId="77777777" w:rsidR="00C84621" w:rsidRDefault="00C84621" w:rsidP="00C84621"/>
    <w:p w14:paraId="136F49B8" w14:textId="69E1DB5E" w:rsidR="00C84621" w:rsidRDefault="00C84621" w:rsidP="00C84621">
      <w:pPr>
        <w:rPr>
          <w:b/>
          <w:bCs/>
        </w:rPr>
      </w:pPr>
      <w:r w:rsidRPr="00C84621">
        <w:rPr>
          <w:b/>
          <w:bCs/>
        </w:rPr>
        <w:lastRenderedPageBreak/>
        <w:t>3. High-Level Details of Implementations</w:t>
      </w:r>
    </w:p>
    <w:p w14:paraId="0A28FC26" w14:textId="77777777" w:rsidR="00C84621" w:rsidRPr="00C84621" w:rsidRDefault="00C84621" w:rsidP="00C84621">
      <w:pPr>
        <w:rPr>
          <w:b/>
          <w:bCs/>
          <w:u w:val="single"/>
        </w:rPr>
      </w:pPr>
      <w:r w:rsidRPr="00C84621">
        <w:rPr>
          <w:b/>
          <w:bCs/>
          <w:u w:val="single"/>
        </w:rPr>
        <w:t>MESI Implementation</w:t>
      </w:r>
    </w:p>
    <w:p w14:paraId="7144A4CE" w14:textId="7CAD01AF" w:rsidR="00776360" w:rsidRPr="00776360" w:rsidRDefault="00776360" w:rsidP="00776360">
      <w:pPr>
        <w:pStyle w:val="ListParagraph"/>
        <w:numPr>
          <w:ilvl w:val="0"/>
          <w:numId w:val="15"/>
        </w:numPr>
        <w:rPr>
          <w:b/>
          <w:bCs/>
        </w:rPr>
      </w:pPr>
      <w:r w:rsidRPr="00776360">
        <w:rPr>
          <w:b/>
          <w:bCs/>
        </w:rPr>
        <w:t>State Transitions:</w:t>
      </w:r>
    </w:p>
    <w:p w14:paraId="71736F10" w14:textId="77777777" w:rsidR="00776360" w:rsidRPr="00776360" w:rsidRDefault="00776360" w:rsidP="00776360">
      <w:pPr>
        <w:ind w:left="720"/>
      </w:pPr>
      <w:r w:rsidRPr="00776360">
        <w:t>A BusRd (read request) transitions the line from Modified or Exclusive to Shared state, and its purpose is to make certain that the value that was changed is up-to-date and identical to the one written.</w:t>
      </w:r>
    </w:p>
    <w:p w14:paraId="7478BF4E" w14:textId="77777777" w:rsidR="00776360" w:rsidRPr="00776360" w:rsidRDefault="00776360" w:rsidP="00776360">
      <w:pPr>
        <w:ind w:left="720"/>
      </w:pPr>
      <w:r w:rsidRPr="00776360">
        <w:t>A BusRdX or BusUpgr request itself, in a shared access, declares other copies shared, to be no longer valid.</w:t>
      </w:r>
    </w:p>
    <w:p w14:paraId="57501556" w14:textId="14268F70" w:rsidR="00776360" w:rsidRPr="00776360" w:rsidRDefault="00776360" w:rsidP="00776360">
      <w:pPr>
        <w:pStyle w:val="ListParagraph"/>
        <w:numPr>
          <w:ilvl w:val="0"/>
          <w:numId w:val="14"/>
        </w:numPr>
        <w:rPr>
          <w:b/>
          <w:bCs/>
        </w:rPr>
      </w:pPr>
      <w:r w:rsidRPr="00776360">
        <w:rPr>
          <w:b/>
          <w:bCs/>
        </w:rPr>
        <w:t>Processor Access:</w:t>
      </w:r>
    </w:p>
    <w:p w14:paraId="364F63C7" w14:textId="77777777" w:rsidR="00776360" w:rsidRPr="00776360" w:rsidRDefault="00776360" w:rsidP="00776360">
      <w:pPr>
        <w:ind w:left="720"/>
      </w:pPr>
      <w:r w:rsidRPr="00776360">
        <w:t>Read hits &lt;access greater than 0&gt; provide access to hits Exclusive, Shared, or Modified state without having to perform memory transactions.</w:t>
      </w:r>
    </w:p>
    <w:p w14:paraId="1EB39379" w14:textId="77777777" w:rsidR="00776360" w:rsidRPr="00776360" w:rsidRDefault="00776360" w:rsidP="00776360">
      <w:pPr>
        <w:ind w:left="720"/>
      </w:pPr>
      <w:r w:rsidRPr="00776360">
        <w:t>Writing hits results either in Modified or Exclusive state to avoid bus transactions thus enabling efficient local updates.</w:t>
      </w:r>
    </w:p>
    <w:p w14:paraId="6A2D5C0D" w14:textId="11F12587" w:rsidR="00776360" w:rsidRPr="00776360" w:rsidRDefault="00776360" w:rsidP="00776360">
      <w:pPr>
        <w:ind w:left="720"/>
      </w:pPr>
      <w:r w:rsidRPr="00776360">
        <w:t xml:space="preserve">On misses, data is gotten from </w:t>
      </w:r>
      <w:r w:rsidRPr="00776360">
        <w:t>memory,</w:t>
      </w:r>
      <w:r w:rsidRPr="00776360">
        <w:t xml:space="preserve"> or another cache and it is in Modified state.</w:t>
      </w:r>
    </w:p>
    <w:p w14:paraId="6931496B" w14:textId="26596EB7" w:rsidR="00776360" w:rsidRPr="00776360" w:rsidRDefault="00776360" w:rsidP="00776360">
      <w:pPr>
        <w:pStyle w:val="ListParagraph"/>
        <w:numPr>
          <w:ilvl w:val="0"/>
          <w:numId w:val="13"/>
        </w:numPr>
        <w:rPr>
          <w:b/>
          <w:bCs/>
        </w:rPr>
      </w:pPr>
      <w:r w:rsidRPr="00776360">
        <w:rPr>
          <w:b/>
          <w:bCs/>
        </w:rPr>
        <w:t>Bus Snoop Logic:</w:t>
      </w:r>
    </w:p>
    <w:p w14:paraId="01067EEE" w14:textId="25CE5B82" w:rsidR="00C84621" w:rsidRDefault="00776360" w:rsidP="00776360">
      <w:pPr>
        <w:ind w:firstLine="720"/>
      </w:pPr>
      <w:r w:rsidRPr="00776360">
        <w:t xml:space="preserve">Observes bus transaction to </w:t>
      </w:r>
      <w:r w:rsidRPr="00776360">
        <w:t>manage</w:t>
      </w:r>
      <w:r w:rsidRPr="00776360">
        <w:t xml:space="preserve"> transition of state and coherence.</w:t>
      </w:r>
    </w:p>
    <w:p w14:paraId="31957892" w14:textId="77777777" w:rsidR="00776360" w:rsidRPr="00776360" w:rsidRDefault="00776360" w:rsidP="00776360">
      <w:pPr>
        <w:ind w:firstLine="720"/>
      </w:pPr>
    </w:p>
    <w:p w14:paraId="0464AC39" w14:textId="77777777" w:rsidR="00776360" w:rsidRPr="00776360" w:rsidRDefault="00776360" w:rsidP="00776360">
      <w:pPr>
        <w:rPr>
          <w:b/>
          <w:bCs/>
          <w:u w:val="single"/>
        </w:rPr>
      </w:pPr>
      <w:r w:rsidRPr="00776360">
        <w:rPr>
          <w:b/>
          <w:bCs/>
          <w:u w:val="single"/>
        </w:rPr>
        <w:t>MOESI Implementation</w:t>
      </w:r>
    </w:p>
    <w:p w14:paraId="252FB7C9" w14:textId="268A655E" w:rsidR="00776360" w:rsidRPr="00776360" w:rsidRDefault="00776360" w:rsidP="00776360">
      <w:pPr>
        <w:rPr>
          <w:b/>
          <w:bCs/>
        </w:rPr>
      </w:pPr>
      <w:r w:rsidRPr="00776360">
        <w:rPr>
          <w:b/>
          <w:bCs/>
        </w:rPr>
        <w:t>Enhancements Over MESI:</w:t>
      </w:r>
    </w:p>
    <w:p w14:paraId="32AA72E3" w14:textId="77777777" w:rsidR="00776360" w:rsidRPr="00776360" w:rsidRDefault="00776360" w:rsidP="00776360">
      <w:pPr>
        <w:ind w:left="720"/>
      </w:pPr>
      <w:r w:rsidRPr="00776360">
        <w:t>Introduces the Owner state that enables a cache to deliver data to other caches without appropriate memory.</w:t>
      </w:r>
    </w:p>
    <w:p w14:paraId="50063246" w14:textId="77777777" w:rsidR="00776360" w:rsidRPr="00776360" w:rsidRDefault="00776360" w:rsidP="00776360">
      <w:pPr>
        <w:ind w:left="720"/>
      </w:pPr>
      <w:r w:rsidRPr="00776360">
        <w:t>It is still possible to share Daten in the Owner State while at the same time letting one cache take care of memory writebacks.</w:t>
      </w:r>
    </w:p>
    <w:p w14:paraId="18C39008" w14:textId="265F9DF4" w:rsidR="00776360" w:rsidRPr="00776360" w:rsidRDefault="00776360" w:rsidP="00776360">
      <w:pPr>
        <w:rPr>
          <w:b/>
          <w:bCs/>
        </w:rPr>
      </w:pPr>
      <w:r w:rsidRPr="00776360">
        <w:rPr>
          <w:b/>
          <w:bCs/>
        </w:rPr>
        <w:t>Processor Access:</w:t>
      </w:r>
    </w:p>
    <w:p w14:paraId="21794C43" w14:textId="77777777" w:rsidR="00776360" w:rsidRPr="00776360" w:rsidRDefault="00776360" w:rsidP="00776360">
      <w:pPr>
        <w:ind w:left="720"/>
      </w:pPr>
      <w:r w:rsidRPr="00776360">
        <w:t>Read hits in the Owner state give information locally without even referencing memory.</w:t>
      </w:r>
    </w:p>
    <w:p w14:paraId="456F7983" w14:textId="77777777" w:rsidR="00776360" w:rsidRPr="00776360" w:rsidRDefault="00776360" w:rsidP="00776360">
      <w:pPr>
        <w:ind w:left="720"/>
      </w:pPr>
      <w:r w:rsidRPr="00776360">
        <w:t>Avoid memory or bus transactions on hits to Modified or Owner states write.</w:t>
      </w:r>
    </w:p>
    <w:p w14:paraId="609561E4" w14:textId="77777777" w:rsidR="00776360" w:rsidRPr="00776360" w:rsidRDefault="00776360" w:rsidP="00776360">
      <w:pPr>
        <w:ind w:left="720"/>
      </w:pPr>
      <w:r w:rsidRPr="00776360">
        <w:t>Cache-to-cache transfers even further minimize cross traffic on the bus and memory.</w:t>
      </w:r>
    </w:p>
    <w:p w14:paraId="5DD956B8" w14:textId="3D3B70D2" w:rsidR="00776360" w:rsidRPr="00776360" w:rsidRDefault="00776360" w:rsidP="00776360">
      <w:pPr>
        <w:rPr>
          <w:b/>
          <w:bCs/>
        </w:rPr>
      </w:pPr>
      <w:r w:rsidRPr="00776360">
        <w:rPr>
          <w:b/>
          <w:bCs/>
        </w:rPr>
        <w:lastRenderedPageBreak/>
        <w:t>Bus Snoop Logic:</w:t>
      </w:r>
    </w:p>
    <w:p w14:paraId="75E0CA73" w14:textId="77777777" w:rsidR="00776360" w:rsidRPr="00776360" w:rsidRDefault="00776360" w:rsidP="00776360">
      <w:pPr>
        <w:ind w:left="720"/>
      </w:pPr>
      <w:r w:rsidRPr="00776360">
        <w:t>Extra logic to the Owner state transitions to facilitate data transfer and memory synchronization also forms part of the architecture.</w:t>
      </w:r>
    </w:p>
    <w:p w14:paraId="4BC39669" w14:textId="77777777" w:rsidR="00776360" w:rsidRPr="00776360" w:rsidRDefault="00776360" w:rsidP="00776360">
      <w:pPr>
        <w:rPr>
          <w:b/>
          <w:bCs/>
        </w:rPr>
      </w:pPr>
      <w:r w:rsidRPr="00776360">
        <w:rPr>
          <w:b/>
          <w:bCs/>
        </w:rPr>
        <w:t>Performance Considerations</w:t>
      </w:r>
    </w:p>
    <w:p w14:paraId="296E2512" w14:textId="264612CD" w:rsidR="00776360" w:rsidRPr="00776360" w:rsidRDefault="00776360" w:rsidP="00776360">
      <w:pPr>
        <w:ind w:left="720"/>
      </w:pPr>
      <w:r w:rsidRPr="00776360">
        <w:t xml:space="preserve">Latency: The implementation measures the clock cycles of hit and miss latencies where necessary </w:t>
      </w:r>
      <w:r w:rsidRPr="00776360">
        <w:t>to</w:t>
      </w:r>
      <w:r w:rsidRPr="00776360">
        <w:t xml:space="preserve"> emulate memory and bus cycle delays.</w:t>
      </w:r>
    </w:p>
    <w:p w14:paraId="0190DEBD" w14:textId="12C5585F" w:rsidR="00776360" w:rsidRPr="00776360" w:rsidRDefault="00776360" w:rsidP="00776360">
      <w:pPr>
        <w:ind w:left="720"/>
      </w:pPr>
      <w:r w:rsidRPr="00776360">
        <w:t>Counters: For the assessment of the protocol performance, counters such as read hits, write hits, flushes, invalidations are used.</w:t>
      </w:r>
    </w:p>
    <w:p w14:paraId="2DBD98CE" w14:textId="37DBE5BE" w:rsidR="00776360" w:rsidRPr="00776360" w:rsidRDefault="00776360" w:rsidP="00776360">
      <w:pPr>
        <w:ind w:left="720"/>
      </w:pPr>
      <w:r w:rsidRPr="00776360">
        <w:t>Simulation: The implementation imitates cache behavior for several cores to achieve interconnect MESI and MOESI protocols.</w:t>
      </w:r>
    </w:p>
    <w:p w14:paraId="61EE15A6" w14:textId="5D9BEDC1" w:rsidR="00C84621" w:rsidRPr="00776360" w:rsidRDefault="00776360" w:rsidP="00776360">
      <w:r w:rsidRPr="00776360">
        <w:t>These implementations effectively, accurately and optimally mimic actual cache coherence protocols by reducing memory and bus traffic.</w:t>
      </w:r>
    </w:p>
    <w:sectPr w:rsidR="00C84621" w:rsidRPr="00776360" w:rsidSect="00C8462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2D0A"/>
    <w:multiLevelType w:val="hybridMultilevel"/>
    <w:tmpl w:val="3EAA5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17D5E"/>
    <w:multiLevelType w:val="multilevel"/>
    <w:tmpl w:val="BA9E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D0138"/>
    <w:multiLevelType w:val="multilevel"/>
    <w:tmpl w:val="F974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630C7"/>
    <w:multiLevelType w:val="multilevel"/>
    <w:tmpl w:val="014C38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51B9A"/>
    <w:multiLevelType w:val="hybridMultilevel"/>
    <w:tmpl w:val="0DDC1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26207A"/>
    <w:multiLevelType w:val="multilevel"/>
    <w:tmpl w:val="38D8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91268"/>
    <w:multiLevelType w:val="hybridMultilevel"/>
    <w:tmpl w:val="A8DEF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6A21E7"/>
    <w:multiLevelType w:val="multilevel"/>
    <w:tmpl w:val="B4C6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21633"/>
    <w:multiLevelType w:val="multilevel"/>
    <w:tmpl w:val="BA30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102B3"/>
    <w:multiLevelType w:val="hybridMultilevel"/>
    <w:tmpl w:val="5FCA3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794576"/>
    <w:multiLevelType w:val="hybridMultilevel"/>
    <w:tmpl w:val="193EA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04E69"/>
    <w:multiLevelType w:val="hybridMultilevel"/>
    <w:tmpl w:val="9F9C9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5F1D91"/>
    <w:multiLevelType w:val="multilevel"/>
    <w:tmpl w:val="1974ED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F3B1B"/>
    <w:multiLevelType w:val="multilevel"/>
    <w:tmpl w:val="7A34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703F9"/>
    <w:multiLevelType w:val="hybridMultilevel"/>
    <w:tmpl w:val="12A21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3173030">
    <w:abstractNumId w:val="13"/>
  </w:num>
  <w:num w:numId="2" w16cid:durableId="1892109808">
    <w:abstractNumId w:val="2"/>
  </w:num>
  <w:num w:numId="3" w16cid:durableId="867185205">
    <w:abstractNumId w:val="5"/>
  </w:num>
  <w:num w:numId="4" w16cid:durableId="1056931301">
    <w:abstractNumId w:val="8"/>
  </w:num>
  <w:num w:numId="5" w16cid:durableId="2000425322">
    <w:abstractNumId w:val="1"/>
  </w:num>
  <w:num w:numId="6" w16cid:durableId="415713753">
    <w:abstractNumId w:val="10"/>
  </w:num>
  <w:num w:numId="7" w16cid:durableId="1940479657">
    <w:abstractNumId w:val="9"/>
  </w:num>
  <w:num w:numId="8" w16cid:durableId="1865557166">
    <w:abstractNumId w:val="11"/>
  </w:num>
  <w:num w:numId="9" w16cid:durableId="849291993">
    <w:abstractNumId w:val="0"/>
  </w:num>
  <w:num w:numId="10" w16cid:durableId="2077051703">
    <w:abstractNumId w:val="3"/>
  </w:num>
  <w:num w:numId="11" w16cid:durableId="1742019092">
    <w:abstractNumId w:val="7"/>
  </w:num>
  <w:num w:numId="12" w16cid:durableId="1269243137">
    <w:abstractNumId w:val="12"/>
  </w:num>
  <w:num w:numId="13" w16cid:durableId="834567120">
    <w:abstractNumId w:val="6"/>
  </w:num>
  <w:num w:numId="14" w16cid:durableId="822166285">
    <w:abstractNumId w:val="14"/>
  </w:num>
  <w:num w:numId="15" w16cid:durableId="1551303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21"/>
    <w:rsid w:val="00776360"/>
    <w:rsid w:val="00873618"/>
    <w:rsid w:val="00C8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BF72"/>
  <w15:chartTrackingRefBased/>
  <w15:docId w15:val="{5D9BD68E-DE74-41F5-9C57-BCC42FD2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2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462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84621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F3D41F8EDA14E2095934E2612EF4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CB718-2A07-4C19-B6CB-FC4709830A9A}"/>
      </w:docPartPr>
      <w:docPartBody>
        <w:p w:rsidR="00000000" w:rsidRDefault="00623FC9" w:rsidP="00623FC9">
          <w:pPr>
            <w:pStyle w:val="EF3D41F8EDA14E2095934E2612EF463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AB816537F474653AE1AE5E250F76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42499-24B6-4609-B260-EFB642742A3E}"/>
      </w:docPartPr>
      <w:docPartBody>
        <w:p w:rsidR="00000000" w:rsidRDefault="00623FC9" w:rsidP="00623FC9">
          <w:pPr>
            <w:pStyle w:val="3AB816537F474653AE1AE5E250F76BD2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C9"/>
    <w:rsid w:val="003345C3"/>
    <w:rsid w:val="00623FC9"/>
    <w:rsid w:val="0087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3D41F8EDA14E2095934E2612EF463E">
    <w:name w:val="EF3D41F8EDA14E2095934E2612EF463E"/>
    <w:rsid w:val="00623FC9"/>
  </w:style>
  <w:style w:type="paragraph" w:customStyle="1" w:styleId="3AB816537F474653AE1AE5E250F76BD2">
    <w:name w:val="3AB816537F474653AE1AE5E250F76BD2"/>
    <w:rsid w:val="00623F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506 Project 2 report</dc:title>
  <dc:subject>Pbnagar - 200605953</dc:subject>
  <dc:creator>Prashray Nagar</dc:creator>
  <cp:keywords/>
  <dc:description/>
  <cp:lastModifiedBy>Prashray Nagar</cp:lastModifiedBy>
  <cp:revision>1</cp:revision>
  <dcterms:created xsi:type="dcterms:W3CDTF">2024-12-04T03:46:00Z</dcterms:created>
  <dcterms:modified xsi:type="dcterms:W3CDTF">2024-12-04T04:01:00Z</dcterms:modified>
</cp:coreProperties>
</file>