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39C3B" w14:textId="3DD11361" w:rsidR="00AE733F" w:rsidRPr="00F83FD9" w:rsidRDefault="00DD0451" w:rsidP="00AE733F">
      <w:pPr>
        <w:jc w:val="center"/>
        <w:rPr>
          <w:b/>
          <w:bCs/>
        </w:rPr>
      </w:pPr>
      <w:r w:rsidRPr="00F83FD9">
        <w:rPr>
          <w:b/>
          <w:bCs/>
          <w:sz w:val="28"/>
          <w:szCs w:val="28"/>
        </w:rPr>
        <w:t>Project Overview</w:t>
      </w:r>
    </w:p>
    <w:p w14:paraId="7406F848" w14:textId="4A6FDE3D" w:rsidR="00DD0451" w:rsidRDefault="00DD0451" w:rsidP="00DD0451">
      <w:pPr>
        <w:jc w:val="both"/>
      </w:pPr>
    </w:p>
    <w:p w14:paraId="6F1336E9" w14:textId="4F2E8314" w:rsidR="00AC74C9" w:rsidRDefault="00DD0451" w:rsidP="00DD0451">
      <w:pPr>
        <w:jc w:val="both"/>
        <w:rPr>
          <w:b/>
          <w:bCs/>
          <w:sz w:val="24"/>
          <w:szCs w:val="24"/>
        </w:rPr>
      </w:pPr>
      <w:r>
        <w:rPr>
          <w:b/>
          <w:bCs/>
          <w:sz w:val="24"/>
          <w:szCs w:val="24"/>
        </w:rPr>
        <w:t>Table of contents</w:t>
      </w:r>
    </w:p>
    <w:p w14:paraId="08251A6B" w14:textId="11CAC0B3" w:rsidR="00AC74C9" w:rsidRDefault="00AC74C9" w:rsidP="00DD0451">
      <w:pPr>
        <w:pStyle w:val="ListParagraph"/>
        <w:numPr>
          <w:ilvl w:val="0"/>
          <w:numId w:val="2"/>
        </w:numPr>
        <w:jc w:val="both"/>
      </w:pPr>
      <w:r>
        <w:t>Development Environment</w:t>
      </w:r>
      <w:r w:rsidR="00495212">
        <w:t xml:space="preserve"> </w:t>
      </w:r>
    </w:p>
    <w:p w14:paraId="44A07F6C" w14:textId="4667689D" w:rsidR="00DD0451" w:rsidRDefault="00495212" w:rsidP="00DD0451">
      <w:pPr>
        <w:pStyle w:val="ListParagraph"/>
        <w:numPr>
          <w:ilvl w:val="0"/>
          <w:numId w:val="2"/>
        </w:numPr>
        <w:jc w:val="both"/>
      </w:pPr>
      <w:r>
        <w:t xml:space="preserve">Logic </w:t>
      </w:r>
      <w:r w:rsidR="00DD0451">
        <w:t>Summary</w:t>
      </w:r>
    </w:p>
    <w:p w14:paraId="2DBD2AE2" w14:textId="3F1CFDC3" w:rsidR="00DD0451" w:rsidRDefault="0079395E" w:rsidP="00DD0451">
      <w:pPr>
        <w:pStyle w:val="ListParagraph"/>
        <w:numPr>
          <w:ilvl w:val="0"/>
          <w:numId w:val="2"/>
        </w:numPr>
        <w:jc w:val="both"/>
      </w:pPr>
      <w:r>
        <w:t xml:space="preserve"> Project </w:t>
      </w:r>
      <w:r w:rsidR="00DD0451">
        <w:t>Breakdown</w:t>
      </w:r>
    </w:p>
    <w:p w14:paraId="432EF9EC" w14:textId="6C82A9A9" w:rsidR="00DD0451" w:rsidRDefault="00DD0451" w:rsidP="00DD0451">
      <w:pPr>
        <w:pStyle w:val="ListParagraph"/>
        <w:numPr>
          <w:ilvl w:val="1"/>
          <w:numId w:val="2"/>
        </w:numPr>
        <w:jc w:val="both"/>
      </w:pPr>
      <w:r>
        <w:t>STM32F042K6</w:t>
      </w:r>
    </w:p>
    <w:p w14:paraId="21187F61" w14:textId="12B5F582" w:rsidR="00DD0451" w:rsidRDefault="00DD0451" w:rsidP="00DD0451">
      <w:pPr>
        <w:pStyle w:val="ListParagraph"/>
        <w:numPr>
          <w:ilvl w:val="2"/>
          <w:numId w:val="2"/>
        </w:numPr>
        <w:jc w:val="both"/>
      </w:pPr>
      <w:r>
        <w:t>Higher Application</w:t>
      </w:r>
    </w:p>
    <w:p w14:paraId="5B9593FC" w14:textId="61FD1343" w:rsidR="00A34A42" w:rsidRDefault="00DD0451" w:rsidP="0079395E">
      <w:pPr>
        <w:pStyle w:val="ListParagraph"/>
        <w:numPr>
          <w:ilvl w:val="2"/>
          <w:numId w:val="2"/>
        </w:numPr>
        <w:jc w:val="both"/>
      </w:pPr>
      <w:r>
        <w:t>Middleware</w:t>
      </w:r>
    </w:p>
    <w:p w14:paraId="7EA9FF4D" w14:textId="373E7934" w:rsidR="00DD0451" w:rsidRDefault="00DD0451" w:rsidP="00495212">
      <w:pPr>
        <w:pStyle w:val="ListParagraph"/>
        <w:numPr>
          <w:ilvl w:val="1"/>
          <w:numId w:val="2"/>
        </w:numPr>
        <w:jc w:val="both"/>
      </w:pPr>
      <w:r>
        <w:t>PC</w:t>
      </w:r>
    </w:p>
    <w:p w14:paraId="6E5E5E40" w14:textId="23257D6C" w:rsidR="00DD0451" w:rsidRDefault="00DD0451" w:rsidP="00DD0451">
      <w:pPr>
        <w:pStyle w:val="ListParagraph"/>
        <w:numPr>
          <w:ilvl w:val="0"/>
          <w:numId w:val="2"/>
        </w:numPr>
        <w:jc w:val="both"/>
      </w:pPr>
      <w:r>
        <w:t>Critical Design Considerations</w:t>
      </w:r>
    </w:p>
    <w:p w14:paraId="70496662" w14:textId="594942E0" w:rsidR="00A83AF0" w:rsidRDefault="00A83AF0" w:rsidP="00DD0451">
      <w:pPr>
        <w:pStyle w:val="ListParagraph"/>
        <w:numPr>
          <w:ilvl w:val="0"/>
          <w:numId w:val="2"/>
        </w:numPr>
        <w:jc w:val="both"/>
      </w:pPr>
      <w:r>
        <w:t>Known Issues</w:t>
      </w:r>
    </w:p>
    <w:p w14:paraId="29E338BC" w14:textId="2463A5FA" w:rsidR="0079395E" w:rsidRDefault="0079395E" w:rsidP="00DD0451">
      <w:pPr>
        <w:pStyle w:val="ListParagraph"/>
        <w:numPr>
          <w:ilvl w:val="0"/>
          <w:numId w:val="2"/>
        </w:numPr>
        <w:jc w:val="both"/>
      </w:pPr>
      <w:r>
        <w:t>Final Notes</w:t>
      </w:r>
    </w:p>
    <w:p w14:paraId="5130A737" w14:textId="2A4F41C9" w:rsidR="00DD0451" w:rsidRDefault="00DD0451" w:rsidP="00DD0451">
      <w:pPr>
        <w:jc w:val="both"/>
      </w:pPr>
    </w:p>
    <w:p w14:paraId="3D9B7CAF" w14:textId="1E04A622" w:rsidR="00AC74C9" w:rsidRDefault="00AC74C9" w:rsidP="00DD0451">
      <w:pPr>
        <w:jc w:val="both"/>
        <w:rPr>
          <w:b/>
          <w:bCs/>
          <w:sz w:val="24"/>
          <w:szCs w:val="24"/>
        </w:rPr>
      </w:pPr>
      <w:r w:rsidRPr="00AC74C9">
        <w:rPr>
          <w:b/>
          <w:bCs/>
          <w:sz w:val="24"/>
          <w:szCs w:val="24"/>
        </w:rPr>
        <w:t>Development Environment</w:t>
      </w:r>
    </w:p>
    <w:p w14:paraId="33661901" w14:textId="251C5077" w:rsidR="009C439A" w:rsidRPr="009C439A" w:rsidRDefault="009C439A" w:rsidP="00DD0451">
      <w:pPr>
        <w:jc w:val="both"/>
        <w:rPr>
          <w:b/>
          <w:bCs/>
        </w:rPr>
      </w:pPr>
      <w:r w:rsidRPr="009C439A">
        <w:rPr>
          <w:b/>
          <w:bCs/>
        </w:rPr>
        <w:t>STM32</w:t>
      </w:r>
      <w:r w:rsidR="002505CF">
        <w:rPr>
          <w:b/>
          <w:bCs/>
        </w:rPr>
        <w:t xml:space="preserve"> / C++</w:t>
      </w:r>
      <w:r w:rsidRPr="009C439A">
        <w:rPr>
          <w:b/>
          <w:bCs/>
        </w:rPr>
        <w:t>:</w:t>
      </w:r>
    </w:p>
    <w:p w14:paraId="215BDC76" w14:textId="2C11A683" w:rsidR="00AC74C9" w:rsidRDefault="007247EA" w:rsidP="00CF7539">
      <w:r>
        <w:t xml:space="preserve">IDE </w:t>
      </w:r>
      <w:r w:rsidR="00902F81">
        <w:tab/>
      </w:r>
      <w:r>
        <w:tab/>
        <w:t>-</w:t>
      </w:r>
      <w:r>
        <w:tab/>
      </w:r>
      <w:r>
        <w:tab/>
        <w:t xml:space="preserve">Atollic Truestudio v9.3 </w:t>
      </w:r>
      <w:r>
        <w:br/>
        <w:t>HAL generation -</w:t>
      </w:r>
      <w:r>
        <w:tab/>
      </w:r>
      <w:r>
        <w:tab/>
        <w:t>CubeMX v6.0.1</w:t>
      </w:r>
      <w:r>
        <w:br/>
        <w:t>MCU</w:t>
      </w:r>
      <w:r>
        <w:tab/>
      </w:r>
      <w:r>
        <w:tab/>
        <w:t>-</w:t>
      </w:r>
      <w:r>
        <w:tab/>
      </w:r>
      <w:r>
        <w:tab/>
        <w:t>STM32F042K6</w:t>
      </w:r>
      <w:r>
        <w:br/>
        <w:t>Dev Board</w:t>
      </w:r>
      <w:r>
        <w:tab/>
        <w:t>-</w:t>
      </w:r>
      <w:r>
        <w:tab/>
      </w:r>
      <w:r>
        <w:tab/>
        <w:t>NUCLEO-F042K6</w:t>
      </w:r>
    </w:p>
    <w:p w14:paraId="3C2DB7BF" w14:textId="745012E3" w:rsidR="009C439A" w:rsidRDefault="009C439A" w:rsidP="00CF7539">
      <w:pPr>
        <w:rPr>
          <w:b/>
          <w:bCs/>
        </w:rPr>
      </w:pPr>
      <w:r>
        <w:rPr>
          <w:b/>
          <w:bCs/>
        </w:rPr>
        <w:t>PC</w:t>
      </w:r>
      <w:r w:rsidR="00E15E8A">
        <w:rPr>
          <w:b/>
          <w:bCs/>
        </w:rPr>
        <w:t xml:space="preserve"> / Python</w:t>
      </w:r>
      <w:r w:rsidR="00166971">
        <w:rPr>
          <w:b/>
          <w:bCs/>
        </w:rPr>
        <w:t>:</w:t>
      </w:r>
    </w:p>
    <w:p w14:paraId="270567D8" w14:textId="216688D7" w:rsidR="000105DD" w:rsidRDefault="0021418B" w:rsidP="00CF7539">
      <w:r>
        <w:t xml:space="preserve">IDE </w:t>
      </w:r>
      <w:r>
        <w:tab/>
      </w:r>
      <w:r>
        <w:tab/>
        <w:t>-</w:t>
      </w:r>
      <w:r>
        <w:tab/>
      </w:r>
      <w:r>
        <w:tab/>
      </w:r>
      <w:r w:rsidR="008548B3">
        <w:t>Visual Studio Code</w:t>
      </w:r>
      <w:r w:rsidR="00A45150">
        <w:t xml:space="preserve"> v1.54.3</w:t>
      </w:r>
      <w:r w:rsidR="00D61EEF">
        <w:t xml:space="preserve"> (Windows)</w:t>
      </w:r>
      <w:r w:rsidR="00A45150">
        <w:br/>
        <w:t>Python</w:t>
      </w:r>
      <w:r w:rsidR="00A45150">
        <w:tab/>
      </w:r>
      <w:r w:rsidR="00A45150">
        <w:tab/>
        <w:t>-</w:t>
      </w:r>
      <w:r w:rsidR="00A45150">
        <w:tab/>
      </w:r>
      <w:r w:rsidR="00A45150">
        <w:tab/>
        <w:t>Python v3.9</w:t>
      </w:r>
    </w:p>
    <w:p w14:paraId="759C6350" w14:textId="77777777" w:rsidR="004D6332" w:rsidRPr="00AC74C9" w:rsidRDefault="004D6332" w:rsidP="00CF7539"/>
    <w:p w14:paraId="28B00E91" w14:textId="656A99A4" w:rsidR="00CD0C3A" w:rsidRDefault="00027393" w:rsidP="00DD0451">
      <w:pPr>
        <w:jc w:val="both"/>
        <w:rPr>
          <w:b/>
          <w:bCs/>
          <w:sz w:val="24"/>
          <w:szCs w:val="24"/>
        </w:rPr>
      </w:pPr>
      <w:r>
        <w:rPr>
          <w:b/>
          <w:bCs/>
          <w:sz w:val="24"/>
          <w:szCs w:val="24"/>
        </w:rPr>
        <w:t xml:space="preserve">Logic </w:t>
      </w:r>
      <w:r w:rsidR="00DD0451">
        <w:rPr>
          <w:b/>
          <w:bCs/>
          <w:sz w:val="24"/>
          <w:szCs w:val="24"/>
        </w:rPr>
        <w:t>Summar</w:t>
      </w:r>
      <w:r w:rsidR="00CD0C3A">
        <w:rPr>
          <w:b/>
          <w:bCs/>
          <w:sz w:val="24"/>
          <w:szCs w:val="24"/>
        </w:rPr>
        <w:t>y</w:t>
      </w:r>
    </w:p>
    <w:p w14:paraId="0302F818" w14:textId="560CA8D4" w:rsidR="00CD0C3A" w:rsidRPr="00B85853" w:rsidRDefault="00CD0C3A" w:rsidP="00DD0451">
      <w:pPr>
        <w:jc w:val="both"/>
        <w:rPr>
          <w:i/>
          <w:iCs/>
        </w:rPr>
      </w:pPr>
      <w:r w:rsidRPr="00B85853">
        <w:rPr>
          <w:i/>
          <w:iCs/>
        </w:rPr>
        <w:t>Note:</w:t>
      </w:r>
      <w:r w:rsidR="0099456E">
        <w:rPr>
          <w:i/>
          <w:iCs/>
        </w:rPr>
        <w:br/>
      </w:r>
      <w:r w:rsidRPr="00B85853">
        <w:rPr>
          <w:i/>
          <w:iCs/>
        </w:rPr>
        <w:t xml:space="preserve"> </w:t>
      </w:r>
      <w:r w:rsidRPr="00BF4C54">
        <w:rPr>
          <w:b/>
          <w:bCs/>
          <w:i/>
          <w:iCs/>
        </w:rPr>
        <w:t>Flowcharts</w:t>
      </w:r>
      <w:r w:rsidRPr="00B85853">
        <w:rPr>
          <w:i/>
          <w:iCs/>
        </w:rPr>
        <w:t xml:space="preserve"> can be </w:t>
      </w:r>
      <w:r w:rsidR="001D14F2" w:rsidRPr="00B85853">
        <w:rPr>
          <w:i/>
          <w:iCs/>
        </w:rPr>
        <w:t>found</w:t>
      </w:r>
      <w:r w:rsidRPr="00B85853">
        <w:rPr>
          <w:i/>
          <w:iCs/>
        </w:rPr>
        <w:t xml:space="preserve"> in </w:t>
      </w:r>
      <w:r w:rsidR="00862C4B" w:rsidRPr="00B85853">
        <w:rPr>
          <w:i/>
          <w:iCs/>
        </w:rPr>
        <w:t xml:space="preserve">the </w:t>
      </w:r>
      <w:r w:rsidR="00EF2FA5" w:rsidRPr="00B85853">
        <w:rPr>
          <w:i/>
          <w:iCs/>
        </w:rPr>
        <w:t>Document</w:t>
      </w:r>
      <w:r w:rsidR="00D469AD" w:rsidRPr="00B85853">
        <w:rPr>
          <w:i/>
          <w:iCs/>
        </w:rPr>
        <w:t>ation</w:t>
      </w:r>
      <w:r w:rsidR="00EF2FA5" w:rsidRPr="00B85853">
        <w:rPr>
          <w:i/>
          <w:iCs/>
        </w:rPr>
        <w:t xml:space="preserve"> folder</w:t>
      </w:r>
      <w:r w:rsidR="006B08BA" w:rsidRPr="00B85853">
        <w:rPr>
          <w:i/>
          <w:iCs/>
        </w:rPr>
        <w:t xml:space="preserve"> generated </w:t>
      </w:r>
      <w:r w:rsidR="00AB78DF" w:rsidRPr="00B85853">
        <w:rPr>
          <w:i/>
          <w:iCs/>
        </w:rPr>
        <w:t>using</w:t>
      </w:r>
      <w:r w:rsidR="006B08BA" w:rsidRPr="00B85853">
        <w:rPr>
          <w:i/>
          <w:iCs/>
        </w:rPr>
        <w:t xml:space="preserve"> </w:t>
      </w:r>
      <w:hyperlink r:id="rId5" w:history="1">
        <w:r w:rsidR="00BC0684" w:rsidRPr="00B85853">
          <w:rPr>
            <w:rStyle w:val="Hyperlink"/>
            <w:i/>
            <w:iCs/>
          </w:rPr>
          <w:t>www.draw.io</w:t>
        </w:r>
      </w:hyperlink>
      <w:r w:rsidR="005E43D3" w:rsidRPr="00B85853">
        <w:rPr>
          <w:i/>
          <w:iCs/>
        </w:rPr>
        <w:t xml:space="preserve"> as both .pdf files</w:t>
      </w:r>
      <w:r w:rsidR="00EB2A19" w:rsidRPr="00B85853">
        <w:rPr>
          <w:i/>
          <w:iCs/>
        </w:rPr>
        <w:t>.</w:t>
      </w:r>
      <w:r w:rsidR="00876D50" w:rsidRPr="00B85853">
        <w:rPr>
          <w:i/>
          <w:iCs/>
        </w:rPr>
        <w:t xml:space="preserve"> </w:t>
      </w:r>
      <w:r w:rsidR="00934EF3" w:rsidRPr="00BF4C54">
        <w:rPr>
          <w:b/>
          <w:bCs/>
          <w:i/>
          <w:iCs/>
        </w:rPr>
        <w:t>Videos</w:t>
      </w:r>
      <w:r w:rsidR="00934EF3" w:rsidRPr="00B85853">
        <w:rPr>
          <w:i/>
          <w:iCs/>
        </w:rPr>
        <w:t xml:space="preserve"> of the system have been uploaded to a private playlist on </w:t>
      </w:r>
      <w:r w:rsidR="006739F7" w:rsidRPr="00B85853">
        <w:rPr>
          <w:i/>
          <w:iCs/>
        </w:rPr>
        <w:t>YouTube</w:t>
      </w:r>
      <w:r w:rsidR="00934EF3" w:rsidRPr="00B85853">
        <w:rPr>
          <w:i/>
          <w:iCs/>
        </w:rPr>
        <w:t xml:space="preserve">: </w:t>
      </w:r>
      <w:hyperlink r:id="rId6" w:history="1">
        <w:r w:rsidR="00934EF3" w:rsidRPr="00B85853">
          <w:rPr>
            <w:rStyle w:val="Hyperlink"/>
            <w:i/>
            <w:iCs/>
          </w:rPr>
          <w:t>https://youtube.com/playlist?list=PLDWfgviIgeVMS9EBJ9NjDTaawb84WkjV9</w:t>
        </w:r>
      </w:hyperlink>
    </w:p>
    <w:p w14:paraId="4FA05C3A" w14:textId="459512E7" w:rsidR="00495212" w:rsidRDefault="00495212" w:rsidP="00DD0451">
      <w:pPr>
        <w:jc w:val="both"/>
      </w:pPr>
      <w:r>
        <w:t xml:space="preserve">My implementation of the task involves the use an STM32F0 as the target device. </w:t>
      </w:r>
      <w:r w:rsidR="00A34A42">
        <w:t xml:space="preserve">The PC is the master that </w:t>
      </w:r>
      <w:r w:rsidR="001504F3">
        <w:t xml:space="preserve">uses a python-based GUI to </w:t>
      </w:r>
      <w:r w:rsidR="00A34A42">
        <w:t>transmit instructions through a USB to Serial converter.</w:t>
      </w:r>
    </w:p>
    <w:p w14:paraId="04912AD0" w14:textId="350A8586" w:rsidR="00B74B84" w:rsidRDefault="00E8080A" w:rsidP="00DD0451">
      <w:pPr>
        <w:jc w:val="both"/>
      </w:pPr>
      <w:r>
        <w:t xml:space="preserve">Once started, the python application will allow the user to open a com port from the list of available com ports. </w:t>
      </w:r>
      <w:r w:rsidR="001504F3">
        <w:t xml:space="preserve">To begin </w:t>
      </w:r>
      <w:r w:rsidR="00F368CB">
        <w:t xml:space="preserve">an </w:t>
      </w:r>
      <w:r w:rsidR="001504F3">
        <w:t>operation, the user types a number from 1 to 100 on the terminal on the PC. This value i</w:t>
      </w:r>
      <w:r w:rsidR="00361582">
        <w:t>s</w:t>
      </w:r>
      <w:r w:rsidR="001504F3">
        <w:t xml:space="preserve"> encoded into a transmit message 10 bytes long. </w:t>
      </w:r>
      <w:r w:rsidR="00EA7604">
        <w:t xml:space="preserve">The number is placed in the instruction slot (byte 0). </w:t>
      </w:r>
      <w:r w:rsidR="001504F3">
        <w:t xml:space="preserve">A crc16 is generated using this message and appended to the end. Final transmission of data to the target device is 12 bytes long. </w:t>
      </w:r>
      <w:r w:rsidR="003776FE">
        <w:t xml:space="preserve">Transaction is complete when an acknowledge is received from the target. If a not-acknowledge is returned, transmission </w:t>
      </w:r>
      <w:r w:rsidR="007138A4">
        <w:t>is considered failed. The data sent is echoed on the terminal only if an acknowledge was received.</w:t>
      </w:r>
    </w:p>
    <w:p w14:paraId="015D3B89" w14:textId="34D4884E" w:rsidR="003776FE" w:rsidRDefault="003776FE" w:rsidP="00DD0451">
      <w:pPr>
        <w:jc w:val="both"/>
      </w:pPr>
      <w:r>
        <w:lastRenderedPageBreak/>
        <w:t xml:space="preserve">If the user attempts to send several instructions, they </w:t>
      </w:r>
      <w:r w:rsidR="00607BBF">
        <w:t>must wait for a</w:t>
      </w:r>
      <w:r>
        <w:t xml:space="preserve">n instruction </w:t>
      </w:r>
      <w:r w:rsidR="00607BBF">
        <w:t>to be</w:t>
      </w:r>
      <w:r>
        <w:t xml:space="preserve"> transmitted and acknowledge</w:t>
      </w:r>
      <w:r w:rsidR="00723E47">
        <w:t>/not acknowledge</w:t>
      </w:r>
      <w:r>
        <w:t xml:space="preserve"> received from the target before the next </w:t>
      </w:r>
      <w:r w:rsidR="00171B1A">
        <w:t xml:space="preserve">can be </w:t>
      </w:r>
      <w:r>
        <w:t xml:space="preserve">sent. </w:t>
      </w:r>
    </w:p>
    <w:p w14:paraId="1493F619" w14:textId="126CD914" w:rsidR="00CE3602" w:rsidRPr="00495212" w:rsidRDefault="00CE3602" w:rsidP="00DD0451">
      <w:pPr>
        <w:jc w:val="both"/>
      </w:pPr>
      <w:r>
        <w:t>The target device uses a timer to track when 10 seconds have passed since an instruction went into effect and a pwm to generate the led binking.</w:t>
      </w:r>
    </w:p>
    <w:p w14:paraId="21AD8438" w14:textId="6B3FF366" w:rsidR="007101CD" w:rsidRDefault="003776FE">
      <w:r>
        <w:t xml:space="preserve">When the target device receives an instruction message from the pc, it stores </w:t>
      </w:r>
      <w:r w:rsidR="00CE3602">
        <w:t xml:space="preserve">it </w:t>
      </w:r>
      <w:r>
        <w:t xml:space="preserve">in a receive buffer </w:t>
      </w:r>
      <w:r w:rsidR="00CE3602">
        <w:t xml:space="preserve">of 12 bytes. A crc16 calculation is performed on received data to check for any data loss. If succeeded, the </w:t>
      </w:r>
      <w:r w:rsidR="00EA7604">
        <w:t>instruction byte</w:t>
      </w:r>
      <w:r w:rsidR="00CE3602">
        <w:t xml:space="preserve"> is placed into a</w:t>
      </w:r>
      <w:r w:rsidR="003D5091">
        <w:t xml:space="preserve">n </w:t>
      </w:r>
      <w:r w:rsidR="002D4E4A">
        <w:t>10</w:t>
      </w:r>
      <w:r w:rsidR="003D5091">
        <w:t xml:space="preserve"> byte</w:t>
      </w:r>
      <w:r w:rsidR="00CE3602">
        <w:t xml:space="preserve"> serial buffer for implementation and an acknowledge is returned, else a not-acknowledge.</w:t>
      </w:r>
    </w:p>
    <w:p w14:paraId="7EA10576" w14:textId="67812BE5" w:rsidR="00CE3602" w:rsidRDefault="00CE3602">
      <w:r>
        <w:t>The serial buffer is a ring buffer with indexes that track which data has been processed, which is pending and how many are pending. Once an instruction is placed in the buffer, the device can take one of two actions:</w:t>
      </w:r>
    </w:p>
    <w:p w14:paraId="617DF197" w14:textId="4A11F0A1" w:rsidR="00CE3602" w:rsidRDefault="00CE3602" w:rsidP="00CE3602">
      <w:pPr>
        <w:pStyle w:val="ListParagraph"/>
        <w:numPr>
          <w:ilvl w:val="0"/>
          <w:numId w:val="3"/>
        </w:numPr>
      </w:pPr>
      <w:r>
        <w:t>If this is the first instruction or this instruction is coming more than 10 seconds since the transmission of the previous instruction, the system must set the pwm register and enable the timer and pwm.</w:t>
      </w:r>
    </w:p>
    <w:p w14:paraId="2D493CE9" w14:textId="501AB82F" w:rsidR="00CE3602" w:rsidRDefault="00CE3602" w:rsidP="00CE3602">
      <w:pPr>
        <w:pStyle w:val="ListParagraph"/>
        <w:numPr>
          <w:ilvl w:val="0"/>
          <w:numId w:val="3"/>
        </w:numPr>
      </w:pPr>
      <w:r>
        <w:t>If this instruction arrives less than 10 seconds since the previous instruction, the system only needs to update the pwm register and restart the timer</w:t>
      </w:r>
      <w:r w:rsidR="00EA7604">
        <w:t xml:space="preserve"> once the previous instruction has completed. </w:t>
      </w:r>
    </w:p>
    <w:p w14:paraId="2C18B772" w14:textId="426653C9" w:rsidR="00EA7604" w:rsidRDefault="00EA7604" w:rsidP="00EA7604">
      <w:r>
        <w:t xml:space="preserve">When an instruction is going into effect, apart from setting the timer and pwm, the device also performs a check on the instruction. It checks if the instruction value is a multiple of 4 and/or 7. Depending on the result, it prepares a response message to be returned to the PC. This message </w:t>
      </w:r>
      <w:r w:rsidR="007E1F1B">
        <w:t>can range from 1 to 10 bytes. A crc16 is calculated and appended to the end of the message. Final transmission size is</w:t>
      </w:r>
      <w:r w:rsidR="005650A8">
        <w:t xml:space="preserve"> always</w:t>
      </w:r>
      <w:r w:rsidR="007E1F1B">
        <w:t xml:space="preserve"> 12 bytes. </w:t>
      </w:r>
    </w:p>
    <w:p w14:paraId="6AA9251A" w14:textId="7CF3FD3A" w:rsidR="00CF557F" w:rsidRDefault="00CF557F" w:rsidP="00EA7604">
      <w:r>
        <w:t xml:space="preserve">If more than 10 instructions are filled in the buffer, all additional instructions are ignored and a not-acknowledge returned until </w:t>
      </w:r>
      <w:r w:rsidR="00F00110">
        <w:t>the first</w:t>
      </w:r>
      <w:r>
        <w:t xml:space="preserve"> instruction operation is complete and a slot is cleared to be written to. This is to prevent a buffer over</w:t>
      </w:r>
      <w:r w:rsidR="004C332D">
        <w:t>-</w:t>
      </w:r>
      <w:r>
        <w:t>write of previous instructions.</w:t>
      </w:r>
    </w:p>
    <w:p w14:paraId="2710049D" w14:textId="4ADC1120" w:rsidR="001376E7" w:rsidRDefault="001376E7" w:rsidP="00EA7604">
      <w:r>
        <w:t>If there are no more instructions waiting in the serial buffer queue, the device disable</w:t>
      </w:r>
      <w:r w:rsidR="005A6C63">
        <w:t xml:space="preserve">s </w:t>
      </w:r>
      <w:r>
        <w:t>the pwm and timers upon competition of the final instruction. No actions are taken until a new instruction is received.</w:t>
      </w:r>
    </w:p>
    <w:p w14:paraId="55150732" w14:textId="77777777" w:rsidR="004D0682" w:rsidRDefault="004D0682" w:rsidP="00EA7604"/>
    <w:p w14:paraId="56CCEBD8" w14:textId="563FE653" w:rsidR="00627377" w:rsidRDefault="00627377" w:rsidP="00627377">
      <w:pPr>
        <w:jc w:val="both"/>
        <w:rPr>
          <w:b/>
          <w:bCs/>
          <w:sz w:val="24"/>
          <w:szCs w:val="24"/>
        </w:rPr>
      </w:pPr>
      <w:r>
        <w:rPr>
          <w:b/>
          <w:bCs/>
          <w:sz w:val="24"/>
          <w:szCs w:val="24"/>
        </w:rPr>
        <w:t>Project Breakdown</w:t>
      </w:r>
    </w:p>
    <w:p w14:paraId="6C73D8BD" w14:textId="44ED5B6A" w:rsidR="0079395E" w:rsidRDefault="0079395E" w:rsidP="00E91CC0">
      <w:pPr>
        <w:jc w:val="both"/>
      </w:pPr>
      <w:r>
        <w:t>STM32F042K6</w:t>
      </w:r>
    </w:p>
    <w:p w14:paraId="60D8CEDE" w14:textId="5AAB1FE8" w:rsidR="0079395E" w:rsidRDefault="0079395E" w:rsidP="00E91CC0">
      <w:pPr>
        <w:pStyle w:val="ListParagraph"/>
        <w:numPr>
          <w:ilvl w:val="0"/>
          <w:numId w:val="4"/>
        </w:numPr>
        <w:jc w:val="both"/>
      </w:pPr>
      <w:r>
        <w:t>Higher Application</w:t>
      </w:r>
    </w:p>
    <w:p w14:paraId="71F3F5DF" w14:textId="17355C2B" w:rsidR="0079395E" w:rsidRDefault="0079395E" w:rsidP="00E91CC0">
      <w:pPr>
        <w:pStyle w:val="ListParagraph"/>
        <w:numPr>
          <w:ilvl w:val="1"/>
          <w:numId w:val="4"/>
        </w:numPr>
        <w:jc w:val="both"/>
      </w:pPr>
      <w:r>
        <w:t>blink.c</w:t>
      </w:r>
      <w:r>
        <w:tab/>
      </w:r>
      <w:r>
        <w:tab/>
        <w:t xml:space="preserve">: </w:t>
      </w:r>
      <w:r w:rsidR="00EB3CA1">
        <w:t>Enable</w:t>
      </w:r>
      <w:r w:rsidR="00B16EFB">
        <w:t>s</w:t>
      </w:r>
      <w:r w:rsidR="00EB3CA1">
        <w:t>/Disable</w:t>
      </w:r>
      <w:r w:rsidR="00B16EFB">
        <w:t xml:space="preserve">s </w:t>
      </w:r>
      <w:r w:rsidR="00EB3CA1">
        <w:t>LED, generates and transmits response message</w:t>
      </w:r>
    </w:p>
    <w:p w14:paraId="7E95F804" w14:textId="6F486743" w:rsidR="0079395E" w:rsidRDefault="0079395E" w:rsidP="00E91CC0">
      <w:pPr>
        <w:pStyle w:val="ListParagraph"/>
        <w:numPr>
          <w:ilvl w:val="1"/>
          <w:numId w:val="4"/>
        </w:numPr>
        <w:jc w:val="both"/>
      </w:pPr>
      <w:r>
        <w:t>multiples.c</w:t>
      </w:r>
      <w:r>
        <w:tab/>
      </w:r>
      <w:r w:rsidR="00790642">
        <w:t>: Check</w:t>
      </w:r>
      <w:r w:rsidR="00EB3CA1">
        <w:t>s</w:t>
      </w:r>
      <w:r w:rsidR="00790642">
        <w:t xml:space="preserve"> for multiple of 4 and/or 7</w:t>
      </w:r>
      <w:r w:rsidR="00EB3CA1">
        <w:t xml:space="preserve"> and</w:t>
      </w:r>
      <w:r w:rsidR="00790642">
        <w:t xml:space="preserve"> build</w:t>
      </w:r>
      <w:r w:rsidR="00EB3CA1">
        <w:t>s</w:t>
      </w:r>
      <w:r w:rsidR="00790642">
        <w:t xml:space="preserve"> response message</w:t>
      </w:r>
    </w:p>
    <w:p w14:paraId="35843BE7" w14:textId="2F512B77" w:rsidR="0079395E" w:rsidRDefault="0079395E" w:rsidP="00E91CC0">
      <w:pPr>
        <w:pStyle w:val="ListParagraph"/>
        <w:numPr>
          <w:ilvl w:val="1"/>
          <w:numId w:val="4"/>
        </w:numPr>
        <w:jc w:val="both"/>
      </w:pPr>
      <w:r>
        <w:t>definitions.h</w:t>
      </w:r>
      <w:r w:rsidR="00924956">
        <w:tab/>
        <w:t>: Definitions for buffer sizes, ring buffer structure, return code</w:t>
      </w:r>
      <w:r w:rsidR="006208F8">
        <w:t>s</w:t>
      </w:r>
      <w:r w:rsidR="00EB3CA1">
        <w:t xml:space="preserve"> etc</w:t>
      </w:r>
    </w:p>
    <w:p w14:paraId="0E404632" w14:textId="68C214EC" w:rsidR="0079395E" w:rsidRDefault="0079395E" w:rsidP="00E91CC0">
      <w:pPr>
        <w:pStyle w:val="ListParagraph"/>
        <w:numPr>
          <w:ilvl w:val="0"/>
          <w:numId w:val="4"/>
        </w:numPr>
        <w:jc w:val="both"/>
      </w:pPr>
      <w:r>
        <w:t>Middleware</w:t>
      </w:r>
    </w:p>
    <w:p w14:paraId="78A97F2B" w14:textId="268ED2EF" w:rsidR="0079395E" w:rsidRDefault="0079395E" w:rsidP="00E91CC0">
      <w:pPr>
        <w:pStyle w:val="ListParagraph"/>
        <w:numPr>
          <w:ilvl w:val="1"/>
          <w:numId w:val="4"/>
        </w:numPr>
        <w:jc w:val="both"/>
      </w:pPr>
      <w:r>
        <w:t>serial_port.c</w:t>
      </w:r>
      <w:r w:rsidR="00924956">
        <w:tab/>
        <w:t>: U</w:t>
      </w:r>
      <w:r w:rsidR="000907DB">
        <w:t>ART</w:t>
      </w:r>
      <w:r w:rsidR="00924956">
        <w:t xml:space="preserve"> transmit/receive, </w:t>
      </w:r>
      <w:r w:rsidR="00E91CC0">
        <w:t xml:space="preserve">integrity check, </w:t>
      </w:r>
      <w:r w:rsidR="002C2295">
        <w:t xml:space="preserve">DMA </w:t>
      </w:r>
      <w:r w:rsidR="00E91CC0">
        <w:t xml:space="preserve">transfer </w:t>
      </w:r>
      <w:r w:rsidR="002C2295">
        <w:t>data</w:t>
      </w:r>
      <w:r w:rsidR="000A6EF3">
        <w:t xml:space="preserve"> </w:t>
      </w:r>
      <w:r w:rsidR="00E91CC0">
        <w:t>to buffer</w:t>
      </w:r>
    </w:p>
    <w:p w14:paraId="2A83BAE2" w14:textId="4118CF4B" w:rsidR="0079395E" w:rsidRDefault="0079395E" w:rsidP="00E91CC0">
      <w:pPr>
        <w:pStyle w:val="ListParagraph"/>
        <w:numPr>
          <w:ilvl w:val="1"/>
          <w:numId w:val="4"/>
        </w:numPr>
        <w:jc w:val="both"/>
      </w:pPr>
      <w:r>
        <w:t>timer.c</w:t>
      </w:r>
      <w:r w:rsidR="00E91CC0">
        <w:tab/>
      </w:r>
      <w:r w:rsidR="00E91CC0">
        <w:tab/>
        <w:t>:</w:t>
      </w:r>
      <w:r w:rsidR="0077387B">
        <w:t xml:space="preserve"> Enable/disable timer and pwm peripherals, register timer callback</w:t>
      </w:r>
    </w:p>
    <w:p w14:paraId="1D3F46FF" w14:textId="09880640" w:rsidR="0079395E" w:rsidRDefault="0079395E" w:rsidP="00E91CC0">
      <w:pPr>
        <w:pStyle w:val="ListParagraph"/>
        <w:numPr>
          <w:ilvl w:val="1"/>
          <w:numId w:val="4"/>
        </w:numPr>
        <w:jc w:val="both"/>
      </w:pPr>
      <w:r>
        <w:t>crc.c</w:t>
      </w:r>
      <w:r w:rsidR="0077387B">
        <w:tab/>
      </w:r>
      <w:r w:rsidR="0077387B">
        <w:tab/>
        <w:t>: Perform crc16 check, generate crc16, append crc to buffer</w:t>
      </w:r>
    </w:p>
    <w:p w14:paraId="1C17598A" w14:textId="7789E81D" w:rsidR="00CE3602" w:rsidRDefault="0079395E" w:rsidP="00E91CC0">
      <w:pPr>
        <w:pStyle w:val="ListParagraph"/>
        <w:numPr>
          <w:ilvl w:val="1"/>
          <w:numId w:val="4"/>
        </w:numPr>
        <w:jc w:val="both"/>
      </w:pPr>
      <w:r>
        <w:t>dma.c</w:t>
      </w:r>
      <w:r w:rsidR="0077387B">
        <w:tab/>
      </w:r>
      <w:r w:rsidR="0077387B">
        <w:tab/>
        <w:t>: Register DMA success/failure callbacks</w:t>
      </w:r>
    </w:p>
    <w:p w14:paraId="2E3E3DE9" w14:textId="425A28C1" w:rsidR="005C5593" w:rsidRDefault="005C5593" w:rsidP="005C5593">
      <w:pPr>
        <w:jc w:val="both"/>
      </w:pPr>
      <w:r>
        <w:t>PC</w:t>
      </w:r>
    </w:p>
    <w:p w14:paraId="17DA41AB" w14:textId="4D9DA4D6" w:rsidR="005C5593" w:rsidRDefault="00AC0500" w:rsidP="005C5593">
      <w:pPr>
        <w:pStyle w:val="ListParagraph"/>
        <w:numPr>
          <w:ilvl w:val="0"/>
          <w:numId w:val="5"/>
        </w:numPr>
        <w:jc w:val="both"/>
      </w:pPr>
      <w:r>
        <w:lastRenderedPageBreak/>
        <w:t xml:space="preserve"> </w:t>
      </w:r>
      <w:r w:rsidR="00A06403">
        <w:t>UI.py</w:t>
      </w:r>
      <w:r w:rsidR="00A06403">
        <w:tab/>
      </w:r>
      <w:r w:rsidR="00A06403">
        <w:tab/>
      </w:r>
      <w:r w:rsidR="00A06403">
        <w:tab/>
        <w:t xml:space="preserve">: Serial Terminal GUI </w:t>
      </w:r>
    </w:p>
    <w:p w14:paraId="038B9C9D" w14:textId="77777777" w:rsidR="00460A49" w:rsidRDefault="00460A49" w:rsidP="00AC0500">
      <w:pPr>
        <w:jc w:val="both"/>
      </w:pPr>
    </w:p>
    <w:p w14:paraId="00747441" w14:textId="4F0B676D" w:rsidR="00AC0500" w:rsidRDefault="00AC0500" w:rsidP="00AC0500">
      <w:pPr>
        <w:jc w:val="both"/>
        <w:rPr>
          <w:b/>
          <w:bCs/>
          <w:sz w:val="24"/>
          <w:szCs w:val="24"/>
        </w:rPr>
      </w:pPr>
      <w:r>
        <w:rPr>
          <w:b/>
          <w:bCs/>
          <w:sz w:val="24"/>
          <w:szCs w:val="24"/>
        </w:rPr>
        <w:t>Critical Design Considerations</w:t>
      </w:r>
    </w:p>
    <w:p w14:paraId="48300A71" w14:textId="097D2267" w:rsidR="00AC0500" w:rsidRDefault="00D56A0C" w:rsidP="00E62DBE">
      <w:pPr>
        <w:pStyle w:val="ListParagraph"/>
        <w:numPr>
          <w:ilvl w:val="0"/>
          <w:numId w:val="6"/>
        </w:numPr>
      </w:pPr>
      <w:r w:rsidRPr="00E62DBE">
        <w:rPr>
          <w:b/>
          <w:bCs/>
        </w:rPr>
        <w:t>Hardware based CRC16:</w:t>
      </w:r>
      <w:r>
        <w:t xml:space="preserve"> </w:t>
      </w:r>
      <w:r w:rsidR="00E62DBE">
        <w:br/>
      </w:r>
      <w:r>
        <w:t xml:space="preserve">Several MCU’s come with </w:t>
      </w:r>
      <w:r w:rsidR="00B3777A">
        <w:t xml:space="preserve">hardware </w:t>
      </w:r>
      <w:r>
        <w:t>CRC peripherals</w:t>
      </w:r>
      <w:r w:rsidR="00B3777A">
        <w:t xml:space="preserve"> which are much faster</w:t>
      </w:r>
      <w:r>
        <w:t>. The STM32L4</w:t>
      </w:r>
      <w:r w:rsidR="00995C5E">
        <w:t xml:space="preserve"> does not</w:t>
      </w:r>
      <w:r w:rsidR="00E62DBE">
        <w:t xml:space="preserve"> but M4 does</w:t>
      </w:r>
      <w:r w:rsidR="00995C5E">
        <w:t xml:space="preserve">. </w:t>
      </w:r>
      <w:r>
        <w:t xml:space="preserve">The STM32F042K6 </w:t>
      </w:r>
      <w:r w:rsidR="00995C5E">
        <w:t xml:space="preserve">used here </w:t>
      </w:r>
      <w:r>
        <w:t xml:space="preserve">has a CRC32 peripherals, not CRC16. </w:t>
      </w:r>
      <w:r w:rsidR="00995C5E">
        <w:t>Hence, chose to implement a software CRC16.</w:t>
      </w:r>
      <w:r w:rsidR="00E62DBE">
        <w:t xml:space="preserve"> Code will function the same when porting to another STM with/without CRC peripherals.</w:t>
      </w:r>
    </w:p>
    <w:p w14:paraId="3CA8E978" w14:textId="0AB63407" w:rsidR="0094780F" w:rsidRDefault="008B04D6" w:rsidP="0094780F">
      <w:pPr>
        <w:pStyle w:val="ListParagraph"/>
        <w:numPr>
          <w:ilvl w:val="0"/>
          <w:numId w:val="6"/>
        </w:numPr>
      </w:pPr>
      <w:r>
        <w:rPr>
          <w:b/>
          <w:bCs/>
        </w:rPr>
        <w:t>CRC16 Lookup Table:</w:t>
      </w:r>
      <w:r>
        <w:br/>
        <w:t>A CRC algorithm can be implemented faster by using a lookup table. Instead of calculating the modulo 2 division for each byte, a lookup table is used to improve processing time. However, it takes more space in memory</w:t>
      </w:r>
      <w:r w:rsidR="0094780F">
        <w:t>.</w:t>
      </w:r>
    </w:p>
    <w:p w14:paraId="5CE76890" w14:textId="2F7DDFFC" w:rsidR="00A9431D" w:rsidRDefault="00A9431D" w:rsidP="00A9431D">
      <w:pPr>
        <w:pStyle w:val="ListParagraph"/>
        <w:numPr>
          <w:ilvl w:val="0"/>
          <w:numId w:val="6"/>
        </w:numPr>
      </w:pPr>
      <w:r>
        <w:rPr>
          <w:b/>
          <w:bCs/>
        </w:rPr>
        <w:t>Automatic Baudrate Selection:</w:t>
      </w:r>
      <w:r>
        <w:rPr>
          <w:b/>
          <w:bCs/>
        </w:rPr>
        <w:br/>
      </w:r>
      <w:r>
        <w:t>The STM32F0 and L4 have an ABR option for some UART peripherals. This would make the system more adaptable for differen</w:t>
      </w:r>
      <w:r w:rsidR="00C53B2A">
        <w:t>t</w:t>
      </w:r>
      <w:r>
        <w:t xml:space="preserve"> serial configurations. M4 does not, hence chosen to </w:t>
      </w:r>
      <w:r w:rsidR="00771D88">
        <w:t xml:space="preserve">remove feature after </w:t>
      </w:r>
      <w:r>
        <w:t>implement</w:t>
      </w:r>
      <w:r w:rsidR="00771D88">
        <w:t>ation</w:t>
      </w:r>
      <w:r>
        <w:t>.</w:t>
      </w:r>
    </w:p>
    <w:p w14:paraId="437869A8" w14:textId="2281BD24" w:rsidR="0044661D" w:rsidRDefault="000E07AB" w:rsidP="0044661D">
      <w:pPr>
        <w:pStyle w:val="ListParagraph"/>
        <w:numPr>
          <w:ilvl w:val="0"/>
          <w:numId w:val="6"/>
        </w:numPr>
      </w:pPr>
      <w:r>
        <w:rPr>
          <w:b/>
          <w:bCs/>
        </w:rPr>
        <w:t>FIFO Ring Buffer:</w:t>
      </w:r>
      <w:r w:rsidR="00031C3F">
        <w:rPr>
          <w:b/>
          <w:bCs/>
        </w:rPr>
        <w:br/>
      </w:r>
      <w:r w:rsidR="00031C3F">
        <w:t xml:space="preserve">A ring buffer was chosen </w:t>
      </w:r>
      <w:r w:rsidR="000C2BA1">
        <w:t xml:space="preserve">to store valid instructions </w:t>
      </w:r>
      <w:r w:rsidR="00031C3F">
        <w:t xml:space="preserve">as it allows for greater freedom than a linear buffer. Data can be written to slots as soon as they are processed. </w:t>
      </w:r>
      <w:r w:rsidR="00B20ABB">
        <w:br/>
        <w:t>Buffer is static at 10 bytes. Chose not to implement a dynamic buffer as over</w:t>
      </w:r>
      <w:r w:rsidR="002F639E">
        <w:t xml:space="preserve"> </w:t>
      </w:r>
      <w:r w:rsidR="00B20ABB">
        <w:t>time, constantly reserving and freeing memory on the heap can corrupt it.</w:t>
      </w:r>
    </w:p>
    <w:p w14:paraId="6641D1BD" w14:textId="77777777" w:rsidR="007A4EF7" w:rsidRDefault="007A4EF7" w:rsidP="007A4EF7">
      <w:pPr>
        <w:pStyle w:val="ListParagraph"/>
      </w:pPr>
    </w:p>
    <w:p w14:paraId="1CD18179" w14:textId="221686A0" w:rsidR="00677DC5" w:rsidRPr="0065710C" w:rsidRDefault="007A4EF7" w:rsidP="0065710C">
      <w:pPr>
        <w:rPr>
          <w:b/>
          <w:bCs/>
          <w:sz w:val="24"/>
          <w:szCs w:val="24"/>
        </w:rPr>
      </w:pPr>
      <w:r>
        <w:rPr>
          <w:b/>
          <w:bCs/>
          <w:sz w:val="24"/>
          <w:szCs w:val="24"/>
        </w:rPr>
        <w:t>Known Issues</w:t>
      </w:r>
    </w:p>
    <w:p w14:paraId="2D51E371" w14:textId="1CF60441" w:rsidR="00677DC5" w:rsidRPr="007A4EF7" w:rsidRDefault="008E7CD3" w:rsidP="00677DC5">
      <w:pPr>
        <w:pStyle w:val="ListParagraph"/>
        <w:numPr>
          <w:ilvl w:val="0"/>
          <w:numId w:val="8"/>
        </w:numPr>
      </w:pPr>
      <w:r>
        <w:t>When sending the first instruction through the GUI</w:t>
      </w:r>
      <w:r w:rsidR="00565DD2">
        <w:t xml:space="preserve"> resulting in an immediate return of the response message</w:t>
      </w:r>
      <w:r>
        <w:t>, the python code s</w:t>
      </w:r>
      <w:r w:rsidR="001F63BB">
        <w:t>ometime</w:t>
      </w:r>
      <w:r>
        <w:t>s miss</w:t>
      </w:r>
      <w:r w:rsidR="001F63BB">
        <w:t>es</w:t>
      </w:r>
      <w:r>
        <w:t xml:space="preserve"> the </w:t>
      </w:r>
      <w:r w:rsidR="00E8730F">
        <w:t>first</w:t>
      </w:r>
      <w:r>
        <w:t xml:space="preserve"> response from the STM. I have confirmed the STM always sends it</w:t>
      </w:r>
      <w:r w:rsidR="008748F6">
        <w:t xml:space="preserve"> immediately once the instruction is received</w:t>
      </w:r>
      <w:r>
        <w:t>. Unsure why this bug is occurring.</w:t>
      </w:r>
      <w:r w:rsidR="00AE1084">
        <w:t xml:space="preserve"> </w:t>
      </w:r>
      <w:r w:rsidR="00AE1084">
        <w:br/>
        <w:t xml:space="preserve">Possible reason: </w:t>
      </w:r>
      <w:r w:rsidR="00565DD2">
        <w:t xml:space="preserve">The time between the </w:t>
      </w:r>
      <w:r w:rsidR="00565DD2" w:rsidRPr="00054636">
        <w:t>serial_read thread</w:t>
      </w:r>
      <w:r w:rsidR="00565DD2">
        <w:t xml:space="preserve"> can take control of the COM port after </w:t>
      </w:r>
      <w:r w:rsidR="00565DD2" w:rsidRPr="00942AEA">
        <w:rPr>
          <w:i/>
          <w:iCs/>
        </w:rPr>
        <w:t>serial_transmit</w:t>
      </w:r>
      <w:r w:rsidR="00565DD2">
        <w:t xml:space="preserve"> sends data maybe too long.</w:t>
      </w:r>
    </w:p>
    <w:p w14:paraId="5A2AEF2D" w14:textId="78AB0460" w:rsidR="00E45E91" w:rsidRDefault="00E45E91" w:rsidP="00E45E91">
      <w:r>
        <w:rPr>
          <w:b/>
          <w:bCs/>
          <w:sz w:val="24"/>
          <w:szCs w:val="24"/>
        </w:rPr>
        <w:t>Final Notes</w:t>
      </w:r>
    </w:p>
    <w:p w14:paraId="09372086" w14:textId="267842C0" w:rsidR="005E369C" w:rsidRDefault="005E369C" w:rsidP="005E369C">
      <w:pPr>
        <w:pStyle w:val="ListParagraph"/>
        <w:numPr>
          <w:ilvl w:val="0"/>
          <w:numId w:val="7"/>
        </w:numPr>
      </w:pPr>
      <w:r>
        <w:t xml:space="preserve">All file headers contain feature lists stating </w:t>
      </w:r>
      <w:r w:rsidR="00D2594D">
        <w:t xml:space="preserve">detailed </w:t>
      </w:r>
      <w:r>
        <w:t>features and limitations of</w:t>
      </w:r>
      <w:r w:rsidR="00757C74">
        <w:t xml:space="preserve"> the</w:t>
      </w:r>
      <w:r>
        <w:t xml:space="preserve"> library.</w:t>
      </w:r>
    </w:p>
    <w:p w14:paraId="2E1DAF74" w14:textId="46B9C2FB" w:rsidR="00D41CEB" w:rsidRDefault="005E369C" w:rsidP="00D41CEB">
      <w:pPr>
        <w:pStyle w:val="ListParagraph"/>
        <w:numPr>
          <w:ilvl w:val="0"/>
          <w:numId w:val="7"/>
        </w:numPr>
      </w:pPr>
      <w:r>
        <w:t>All</w:t>
      </w:r>
      <w:r w:rsidR="00CC75D6">
        <w:t xml:space="preserve"> file</w:t>
      </w:r>
      <w:r>
        <w:t xml:space="preserve"> headers are doxygen </w:t>
      </w:r>
      <w:r w:rsidR="00C53694">
        <w:t>compliant.</w:t>
      </w:r>
    </w:p>
    <w:p w14:paraId="5F79E1BC" w14:textId="68F2EFE4" w:rsidR="008376A7" w:rsidRDefault="008376A7" w:rsidP="00D41CEB">
      <w:pPr>
        <w:pStyle w:val="ListParagraph"/>
        <w:numPr>
          <w:ilvl w:val="0"/>
          <w:numId w:val="7"/>
        </w:numPr>
      </w:pPr>
      <w:r>
        <w:t>All references have been linked in the readme file.</w:t>
      </w:r>
    </w:p>
    <w:p w14:paraId="3FA2A9B2" w14:textId="77777777" w:rsidR="007101CD" w:rsidRDefault="007101CD"/>
    <w:sectPr w:rsidR="007101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43949"/>
    <w:multiLevelType w:val="hybridMultilevel"/>
    <w:tmpl w:val="A4921C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1503B9"/>
    <w:multiLevelType w:val="hybridMultilevel"/>
    <w:tmpl w:val="8042FE2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871636"/>
    <w:multiLevelType w:val="hybridMultilevel"/>
    <w:tmpl w:val="D88C25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4E6E80"/>
    <w:multiLevelType w:val="hybridMultilevel"/>
    <w:tmpl w:val="0906AFA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8E471C"/>
    <w:multiLevelType w:val="hybridMultilevel"/>
    <w:tmpl w:val="7E9A63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243D59"/>
    <w:multiLevelType w:val="hybridMultilevel"/>
    <w:tmpl w:val="5EECF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446589"/>
    <w:multiLevelType w:val="hybridMultilevel"/>
    <w:tmpl w:val="19DEACC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C27C2A"/>
    <w:multiLevelType w:val="hybridMultilevel"/>
    <w:tmpl w:val="A13CE6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3"/>
  </w:num>
  <w:num w:numId="5">
    <w:abstractNumId w:val="1"/>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660"/>
    <w:rsid w:val="000105DD"/>
    <w:rsid w:val="00027393"/>
    <w:rsid w:val="00031C3F"/>
    <w:rsid w:val="00054636"/>
    <w:rsid w:val="000775F3"/>
    <w:rsid w:val="000907DB"/>
    <w:rsid w:val="000A6EF3"/>
    <w:rsid w:val="000C2BA1"/>
    <w:rsid w:val="000E04EF"/>
    <w:rsid w:val="000E07AB"/>
    <w:rsid w:val="000F467F"/>
    <w:rsid w:val="001376E7"/>
    <w:rsid w:val="001504F3"/>
    <w:rsid w:val="00166971"/>
    <w:rsid w:val="00171B1A"/>
    <w:rsid w:val="001D14F2"/>
    <w:rsid w:val="001F63BB"/>
    <w:rsid w:val="00202367"/>
    <w:rsid w:val="0021418B"/>
    <w:rsid w:val="002505CF"/>
    <w:rsid w:val="00263F00"/>
    <w:rsid w:val="002957BB"/>
    <w:rsid w:val="002A432A"/>
    <w:rsid w:val="002C2295"/>
    <w:rsid w:val="002C3E30"/>
    <w:rsid w:val="002C4331"/>
    <w:rsid w:val="002D00BF"/>
    <w:rsid w:val="002D4E4A"/>
    <w:rsid w:val="002E60DF"/>
    <w:rsid w:val="002F639E"/>
    <w:rsid w:val="002F648F"/>
    <w:rsid w:val="00302AB6"/>
    <w:rsid w:val="003070D7"/>
    <w:rsid w:val="00314A23"/>
    <w:rsid w:val="00361582"/>
    <w:rsid w:val="003776FE"/>
    <w:rsid w:val="003D5091"/>
    <w:rsid w:val="003D60A6"/>
    <w:rsid w:val="0044661D"/>
    <w:rsid w:val="00460A49"/>
    <w:rsid w:val="004849F5"/>
    <w:rsid w:val="004945E7"/>
    <w:rsid w:val="00495212"/>
    <w:rsid w:val="004A76A4"/>
    <w:rsid w:val="004B329A"/>
    <w:rsid w:val="004C332D"/>
    <w:rsid w:val="004D0682"/>
    <w:rsid w:val="004D6332"/>
    <w:rsid w:val="005650A8"/>
    <w:rsid w:val="00565DD2"/>
    <w:rsid w:val="005A6C63"/>
    <w:rsid w:val="005C5593"/>
    <w:rsid w:val="005E07A5"/>
    <w:rsid w:val="005E369C"/>
    <w:rsid w:val="005E43D3"/>
    <w:rsid w:val="00607BBF"/>
    <w:rsid w:val="006208F8"/>
    <w:rsid w:val="00627377"/>
    <w:rsid w:val="006347B9"/>
    <w:rsid w:val="0065710C"/>
    <w:rsid w:val="006739F7"/>
    <w:rsid w:val="00677DC5"/>
    <w:rsid w:val="006B05F2"/>
    <w:rsid w:val="006B08BA"/>
    <w:rsid w:val="007101CD"/>
    <w:rsid w:val="007138A4"/>
    <w:rsid w:val="00723E47"/>
    <w:rsid w:val="007247EA"/>
    <w:rsid w:val="00757C74"/>
    <w:rsid w:val="00771D88"/>
    <w:rsid w:val="0077387B"/>
    <w:rsid w:val="00786388"/>
    <w:rsid w:val="00790642"/>
    <w:rsid w:val="0079395E"/>
    <w:rsid w:val="007A4EF7"/>
    <w:rsid w:val="007A781A"/>
    <w:rsid w:val="007E1F1B"/>
    <w:rsid w:val="0083746B"/>
    <w:rsid w:val="008376A7"/>
    <w:rsid w:val="008548B3"/>
    <w:rsid w:val="0085660C"/>
    <w:rsid w:val="00862C4B"/>
    <w:rsid w:val="008748F6"/>
    <w:rsid w:val="00876D50"/>
    <w:rsid w:val="008947C0"/>
    <w:rsid w:val="008A527E"/>
    <w:rsid w:val="008B04D6"/>
    <w:rsid w:val="008E05C3"/>
    <w:rsid w:val="008E7CD3"/>
    <w:rsid w:val="00902F81"/>
    <w:rsid w:val="00924956"/>
    <w:rsid w:val="00934D78"/>
    <w:rsid w:val="00934EF3"/>
    <w:rsid w:val="00942AEA"/>
    <w:rsid w:val="0094780F"/>
    <w:rsid w:val="0096035E"/>
    <w:rsid w:val="0099456E"/>
    <w:rsid w:val="00995C5E"/>
    <w:rsid w:val="009C439A"/>
    <w:rsid w:val="009D3D42"/>
    <w:rsid w:val="00A06403"/>
    <w:rsid w:val="00A34A42"/>
    <w:rsid w:val="00A45150"/>
    <w:rsid w:val="00A82F7C"/>
    <w:rsid w:val="00A83AF0"/>
    <w:rsid w:val="00A9431D"/>
    <w:rsid w:val="00A9720C"/>
    <w:rsid w:val="00AA3D5C"/>
    <w:rsid w:val="00AB78DF"/>
    <w:rsid w:val="00AC0500"/>
    <w:rsid w:val="00AC74C9"/>
    <w:rsid w:val="00AE1084"/>
    <w:rsid w:val="00AE733F"/>
    <w:rsid w:val="00B16EFB"/>
    <w:rsid w:val="00B17660"/>
    <w:rsid w:val="00B20ABB"/>
    <w:rsid w:val="00B3777A"/>
    <w:rsid w:val="00B41B93"/>
    <w:rsid w:val="00B74B84"/>
    <w:rsid w:val="00B83086"/>
    <w:rsid w:val="00B85853"/>
    <w:rsid w:val="00BC0684"/>
    <w:rsid w:val="00BE5DA5"/>
    <w:rsid w:val="00BF4C54"/>
    <w:rsid w:val="00C53694"/>
    <w:rsid w:val="00C53B2A"/>
    <w:rsid w:val="00CC75D6"/>
    <w:rsid w:val="00CD0C3A"/>
    <w:rsid w:val="00CD1A61"/>
    <w:rsid w:val="00CE3602"/>
    <w:rsid w:val="00CF557F"/>
    <w:rsid w:val="00CF7539"/>
    <w:rsid w:val="00D2594D"/>
    <w:rsid w:val="00D41CEB"/>
    <w:rsid w:val="00D469AD"/>
    <w:rsid w:val="00D56A0C"/>
    <w:rsid w:val="00D61EEF"/>
    <w:rsid w:val="00DD0451"/>
    <w:rsid w:val="00DF676A"/>
    <w:rsid w:val="00E15E8A"/>
    <w:rsid w:val="00E45E91"/>
    <w:rsid w:val="00E62DBE"/>
    <w:rsid w:val="00E8080A"/>
    <w:rsid w:val="00E8730F"/>
    <w:rsid w:val="00E91B1D"/>
    <w:rsid w:val="00E91CC0"/>
    <w:rsid w:val="00EA7604"/>
    <w:rsid w:val="00EB2A19"/>
    <w:rsid w:val="00EB3CA1"/>
    <w:rsid w:val="00EC7720"/>
    <w:rsid w:val="00EF2FA5"/>
    <w:rsid w:val="00EF4D8E"/>
    <w:rsid w:val="00F00110"/>
    <w:rsid w:val="00F368CB"/>
    <w:rsid w:val="00F37549"/>
    <w:rsid w:val="00F53F7B"/>
    <w:rsid w:val="00F83FD9"/>
    <w:rsid w:val="00FF3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89D31"/>
  <w15:chartTrackingRefBased/>
  <w15:docId w15:val="{62BE9699-68D8-43B2-ABD6-7E3043431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660"/>
    <w:pPr>
      <w:ind w:left="720"/>
      <w:contextualSpacing/>
    </w:pPr>
  </w:style>
  <w:style w:type="character" w:styleId="Hyperlink">
    <w:name w:val="Hyperlink"/>
    <w:basedOn w:val="DefaultParagraphFont"/>
    <w:uiPriority w:val="99"/>
    <w:unhideWhenUsed/>
    <w:rsid w:val="00B17660"/>
    <w:rPr>
      <w:color w:val="0563C1" w:themeColor="hyperlink"/>
      <w:u w:val="single"/>
    </w:rPr>
  </w:style>
  <w:style w:type="character" w:styleId="UnresolvedMention">
    <w:name w:val="Unresolved Mention"/>
    <w:basedOn w:val="DefaultParagraphFont"/>
    <w:uiPriority w:val="99"/>
    <w:semiHidden/>
    <w:unhideWhenUsed/>
    <w:rsid w:val="00B17660"/>
    <w:rPr>
      <w:color w:val="605E5C"/>
      <w:shd w:val="clear" w:color="auto" w:fill="E1DFDD"/>
    </w:rPr>
  </w:style>
  <w:style w:type="character" w:styleId="FollowedHyperlink">
    <w:name w:val="FollowedHyperlink"/>
    <w:basedOn w:val="DefaultParagraphFont"/>
    <w:uiPriority w:val="99"/>
    <w:semiHidden/>
    <w:unhideWhenUsed/>
    <w:rsid w:val="00B377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21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com/playlist?list=PLDWfgviIgeVMS9EBJ9NjDTaawb84WkjV9" TargetMode="External"/><Relationship Id="rId5" Type="http://schemas.openxmlformats.org/officeDocument/2006/relationships/hyperlink" Target="http://www.draw.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3</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Nagar</dc:creator>
  <cp:keywords/>
  <dc:description/>
  <cp:lastModifiedBy>Shawn Nagar</cp:lastModifiedBy>
  <cp:revision>138</cp:revision>
  <dcterms:created xsi:type="dcterms:W3CDTF">2021-03-29T05:48:00Z</dcterms:created>
  <dcterms:modified xsi:type="dcterms:W3CDTF">2021-03-31T18:05:00Z</dcterms:modified>
</cp:coreProperties>
</file>