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72A6659"/>
    <w:p w14:paraId="08778B44">
      <w:pPr>
        <w:jc w:val="center"/>
        <w:rPr>
          <w:b/>
          <w:sz w:val="48"/>
          <w:szCs w:val="48"/>
          <w:u w:val="single"/>
        </w:rPr>
      </w:pPr>
      <w:r>
        <w:rPr>
          <w:b/>
          <w:sz w:val="48"/>
          <w:szCs w:val="48"/>
          <w:u w:val="single"/>
        </w:rPr>
        <w:t>SNS</w:t>
      </w:r>
    </w:p>
    <w:p w14:paraId="0E2AF2B3">
      <w:p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Amazon SNS (Simple Notification Service) is a fully managed messaging service provided by AWS that allows you to send messages or notifications to a variety of subscribers, including mobile devices, email, and other AWS services. Here are some key features and concepts related to Amazon SNS:</w:t>
      </w:r>
    </w:p>
    <w:p w14:paraId="03E9BC2E">
      <w:pPr>
        <w:spacing w:before="100" w:beforeAutospacing="1" w:after="100" w:afterAutospacing="1" w:line="240" w:lineRule="auto"/>
        <w:outlineLvl w:val="2"/>
        <w:rPr>
          <w:rFonts w:ascii="Times New Roman" w:hAnsi="Times New Roman" w:eastAsia="Times New Roman" w:cs="Times New Roman"/>
          <w:b/>
          <w:bCs/>
          <w:sz w:val="27"/>
          <w:szCs w:val="27"/>
          <w:lang w:eastAsia="en-IN"/>
        </w:rPr>
      </w:pPr>
      <w:r>
        <w:rPr>
          <w:rFonts w:ascii="Times New Roman" w:hAnsi="Times New Roman" w:eastAsia="Times New Roman" w:cs="Times New Roman"/>
          <w:b/>
          <w:bCs/>
          <w:sz w:val="27"/>
          <w:szCs w:val="27"/>
          <w:lang w:eastAsia="en-IN"/>
        </w:rPr>
        <w:t>Key Features</w:t>
      </w:r>
    </w:p>
    <w:p w14:paraId="340964C3">
      <w:pPr>
        <w:numPr>
          <w:ilvl w:val="0"/>
          <w:numId w:val="1"/>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Pub/Sub Messaging</w:t>
      </w:r>
      <w:r>
        <w:rPr>
          <w:rFonts w:ascii="Times New Roman" w:hAnsi="Times New Roman" w:eastAsia="Times New Roman" w:cs="Times New Roman"/>
          <w:sz w:val="24"/>
          <w:szCs w:val="24"/>
          <w:lang w:eastAsia="en-IN"/>
        </w:rPr>
        <w:t>: SNS supports the publisher/subscriber (pub/sub) messaging model, allowing messages to be sent to multiple subscribers at once.</w:t>
      </w:r>
    </w:p>
    <w:p w14:paraId="5968C17E">
      <w:pPr>
        <w:numPr>
          <w:ilvl w:val="0"/>
          <w:numId w:val="1"/>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Multiple Protocols</w:t>
      </w:r>
      <w:r>
        <w:rPr>
          <w:rFonts w:ascii="Times New Roman" w:hAnsi="Times New Roman" w:eastAsia="Times New Roman" w:cs="Times New Roman"/>
          <w:sz w:val="24"/>
          <w:szCs w:val="24"/>
          <w:lang w:eastAsia="en-IN"/>
        </w:rPr>
        <w:t>: You can send notifications via several protocols:</w:t>
      </w:r>
    </w:p>
    <w:p w14:paraId="3F8F63AF">
      <w:pPr>
        <w:numPr>
          <w:ilvl w:val="1"/>
          <w:numId w:val="1"/>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Email/Email-JSON</w:t>
      </w:r>
      <w:r>
        <w:rPr>
          <w:rFonts w:ascii="Times New Roman" w:hAnsi="Times New Roman" w:eastAsia="Times New Roman" w:cs="Times New Roman"/>
          <w:sz w:val="24"/>
          <w:szCs w:val="24"/>
          <w:lang w:eastAsia="en-IN"/>
        </w:rPr>
        <w:t>: For email notifications.</w:t>
      </w:r>
    </w:p>
    <w:p w14:paraId="0E0F042B">
      <w:pPr>
        <w:numPr>
          <w:ilvl w:val="1"/>
          <w:numId w:val="1"/>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SMS</w:t>
      </w:r>
      <w:r>
        <w:rPr>
          <w:rFonts w:ascii="Times New Roman" w:hAnsi="Times New Roman" w:eastAsia="Times New Roman" w:cs="Times New Roman"/>
          <w:sz w:val="24"/>
          <w:szCs w:val="24"/>
          <w:lang w:eastAsia="en-IN"/>
        </w:rPr>
        <w:t>: For sending text messages to mobile phones.</w:t>
      </w:r>
    </w:p>
    <w:p w14:paraId="236082E0">
      <w:pPr>
        <w:numPr>
          <w:ilvl w:val="1"/>
          <w:numId w:val="1"/>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HTTP/HTTPS</w:t>
      </w:r>
      <w:r>
        <w:rPr>
          <w:rFonts w:ascii="Times New Roman" w:hAnsi="Times New Roman" w:eastAsia="Times New Roman" w:cs="Times New Roman"/>
          <w:sz w:val="24"/>
          <w:szCs w:val="24"/>
          <w:lang w:eastAsia="en-IN"/>
        </w:rPr>
        <w:t>: For sending messages to web servers.</w:t>
      </w:r>
    </w:p>
    <w:p w14:paraId="0DB1EDBB">
      <w:pPr>
        <w:numPr>
          <w:ilvl w:val="1"/>
          <w:numId w:val="1"/>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Amazon SQS</w:t>
      </w:r>
      <w:r>
        <w:rPr>
          <w:rFonts w:ascii="Times New Roman" w:hAnsi="Times New Roman" w:eastAsia="Times New Roman" w:cs="Times New Roman"/>
          <w:sz w:val="24"/>
          <w:szCs w:val="24"/>
          <w:lang w:eastAsia="en-IN"/>
        </w:rPr>
        <w:t>: For queuing messages.</w:t>
      </w:r>
    </w:p>
    <w:p w14:paraId="0593DB39">
      <w:pPr>
        <w:numPr>
          <w:ilvl w:val="1"/>
          <w:numId w:val="1"/>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Application</w:t>
      </w:r>
      <w:r>
        <w:rPr>
          <w:rFonts w:ascii="Times New Roman" w:hAnsi="Times New Roman" w:eastAsia="Times New Roman" w:cs="Times New Roman"/>
          <w:sz w:val="24"/>
          <w:szCs w:val="24"/>
          <w:lang w:eastAsia="en-IN"/>
        </w:rPr>
        <w:t>: For sending messages to mobile apps (via push notifications).</w:t>
      </w:r>
    </w:p>
    <w:p w14:paraId="5D14F0F5">
      <w:pPr>
        <w:numPr>
          <w:ilvl w:val="0"/>
          <w:numId w:val="1"/>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Topic Management</w:t>
      </w:r>
      <w:r>
        <w:rPr>
          <w:rFonts w:ascii="Times New Roman" w:hAnsi="Times New Roman" w:eastAsia="Times New Roman" w:cs="Times New Roman"/>
          <w:sz w:val="24"/>
          <w:szCs w:val="24"/>
          <w:lang w:eastAsia="en-IN"/>
        </w:rPr>
        <w:t>: You can create topics to which subscribers can subscribe. Publishers send messages to topics, and SNS takes care of delivering those messages to all subscribers.</w:t>
      </w:r>
    </w:p>
    <w:p w14:paraId="10235A67">
      <w:pPr>
        <w:numPr>
          <w:ilvl w:val="0"/>
          <w:numId w:val="1"/>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Message Filtering</w:t>
      </w:r>
      <w:r>
        <w:rPr>
          <w:rFonts w:ascii="Times New Roman" w:hAnsi="Times New Roman" w:eastAsia="Times New Roman" w:cs="Times New Roman"/>
          <w:sz w:val="24"/>
          <w:szCs w:val="24"/>
          <w:lang w:eastAsia="en-IN"/>
        </w:rPr>
        <w:t>: Allows subscribers to receive only specific messages based on filtering criteria.</w:t>
      </w:r>
    </w:p>
    <w:p w14:paraId="36442F62">
      <w:pPr>
        <w:numPr>
          <w:ilvl w:val="0"/>
          <w:numId w:val="1"/>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Delivery Status Logging</w:t>
      </w:r>
      <w:r>
        <w:rPr>
          <w:rFonts w:ascii="Times New Roman" w:hAnsi="Times New Roman" w:eastAsia="Times New Roman" w:cs="Times New Roman"/>
          <w:sz w:val="24"/>
          <w:szCs w:val="24"/>
          <w:lang w:eastAsia="en-IN"/>
        </w:rPr>
        <w:t>: You can monitor message delivery status and track issues through logs.</w:t>
      </w:r>
    </w:p>
    <w:p w14:paraId="0BEDBEA7">
      <w:pPr>
        <w:numPr>
          <w:ilvl w:val="0"/>
          <w:numId w:val="1"/>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Durable Storage</w:t>
      </w:r>
      <w:r>
        <w:rPr>
          <w:rFonts w:ascii="Times New Roman" w:hAnsi="Times New Roman" w:eastAsia="Times New Roman" w:cs="Times New Roman"/>
          <w:sz w:val="24"/>
          <w:szCs w:val="24"/>
          <w:lang w:eastAsia="en-IN"/>
        </w:rPr>
        <w:t>: SNS can store messages until they are successfully delivered to subscribers.</w:t>
      </w:r>
    </w:p>
    <w:p w14:paraId="76C6FBCB">
      <w:pPr>
        <w:spacing w:before="100" w:beforeAutospacing="1" w:after="100" w:afterAutospacing="1" w:line="240" w:lineRule="auto"/>
        <w:ind w:left="360"/>
        <w:rPr>
          <w:rFonts w:ascii="Times New Roman" w:hAnsi="Times New Roman" w:eastAsia="Times New Roman" w:cs="Times New Roman"/>
          <w:sz w:val="24"/>
          <w:szCs w:val="24"/>
          <w:u w:val="single"/>
          <w:lang w:eastAsia="en-IN"/>
        </w:rPr>
      </w:pPr>
      <w:r>
        <w:rPr>
          <w:rFonts w:ascii="Times New Roman" w:hAnsi="Times New Roman" w:eastAsia="Times New Roman" w:cs="Times New Roman"/>
          <w:b/>
          <w:bCs/>
          <w:sz w:val="24"/>
          <w:szCs w:val="24"/>
          <w:u w:val="single"/>
          <w:lang w:eastAsia="en-IN"/>
        </w:rPr>
        <w:t>Search and select SNS  Service</w:t>
      </w:r>
    </w:p>
    <w:p w14:paraId="0A37501D">
      <w:r>
        <w:rPr>
          <w:lang w:eastAsia="en-IN"/>
        </w:rPr>
        <w:drawing>
          <wp:inline distT="0" distB="0" distL="114300" distR="114300">
            <wp:extent cx="5137150" cy="2419350"/>
            <wp:effectExtent l="0" t="0" r="635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8"/>
                    <a:stretch>
                      <a:fillRect/>
                    </a:stretch>
                  </pic:blipFill>
                  <pic:spPr>
                    <a:xfrm>
                      <a:off x="0" y="0"/>
                      <a:ext cx="5137150" cy="2419350"/>
                    </a:xfrm>
                    <a:prstGeom prst="rect">
                      <a:avLst/>
                    </a:prstGeom>
                    <a:noFill/>
                    <a:ln>
                      <a:noFill/>
                    </a:ln>
                  </pic:spPr>
                </pic:pic>
              </a:graphicData>
            </a:graphic>
          </wp:inline>
        </w:drawing>
      </w:r>
    </w:p>
    <w:p w14:paraId="5DAB6C7B"/>
    <w:p w14:paraId="02EB378F"/>
    <w:p w14:paraId="36594510">
      <w:pPr>
        <w:rPr>
          <w:b/>
          <w:u w:val="single"/>
        </w:rPr>
      </w:pPr>
      <w:r>
        <w:rPr>
          <w:b/>
          <w:u w:val="single"/>
        </w:rPr>
        <w:t>Give the topic name and click on next step</w:t>
      </w:r>
    </w:p>
    <w:p w14:paraId="6A05A809">
      <w:r>
        <w:rPr>
          <w:lang w:eastAsia="en-IN"/>
        </w:rPr>
        <w:drawing>
          <wp:inline distT="0" distB="0" distL="114300" distR="114300">
            <wp:extent cx="3975100" cy="3289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9"/>
                    <a:stretch>
                      <a:fillRect/>
                    </a:stretch>
                  </pic:blipFill>
                  <pic:spPr>
                    <a:xfrm>
                      <a:off x="0" y="0"/>
                      <a:ext cx="3975100" cy="3289300"/>
                    </a:xfrm>
                    <a:prstGeom prst="rect">
                      <a:avLst/>
                    </a:prstGeom>
                    <a:noFill/>
                    <a:ln>
                      <a:noFill/>
                    </a:ln>
                  </pic:spPr>
                </pic:pic>
              </a:graphicData>
            </a:graphic>
          </wp:inline>
        </w:drawing>
      </w:r>
    </w:p>
    <w:p w14:paraId="5A39BBE3"/>
    <w:p w14:paraId="4045D402">
      <w:pPr>
        <w:rPr>
          <w:b/>
          <w:u w:val="single"/>
        </w:rPr>
      </w:pPr>
      <w:r>
        <w:rPr>
          <w:b/>
          <w:u w:val="single"/>
        </w:rPr>
        <w:t>Here select standard</w:t>
      </w:r>
    </w:p>
    <w:p w14:paraId="41C8F396">
      <w:r>
        <w:rPr>
          <w:lang w:eastAsia="en-IN"/>
        </w:rPr>
        <w:drawing>
          <wp:inline distT="0" distB="0" distL="114300" distR="114300">
            <wp:extent cx="5273675" cy="2680970"/>
            <wp:effectExtent l="0" t="0" r="9525"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5273675" cy="2680970"/>
                    </a:xfrm>
                    <a:prstGeom prst="rect">
                      <a:avLst/>
                    </a:prstGeom>
                    <a:noFill/>
                    <a:ln>
                      <a:noFill/>
                    </a:ln>
                  </pic:spPr>
                </pic:pic>
              </a:graphicData>
            </a:graphic>
          </wp:inline>
        </w:drawing>
      </w:r>
    </w:p>
    <w:p w14:paraId="72A3D3EC">
      <w:r>
        <w:rPr>
          <w:lang w:eastAsia="en-IN"/>
        </w:rPr>
        <w:drawing>
          <wp:inline distT="0" distB="0" distL="114300" distR="114300">
            <wp:extent cx="5269230" cy="822325"/>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5269230" cy="822325"/>
                    </a:xfrm>
                    <a:prstGeom prst="rect">
                      <a:avLst/>
                    </a:prstGeom>
                    <a:noFill/>
                    <a:ln>
                      <a:noFill/>
                    </a:ln>
                  </pic:spPr>
                </pic:pic>
              </a:graphicData>
            </a:graphic>
          </wp:inline>
        </w:drawing>
      </w:r>
    </w:p>
    <w:p w14:paraId="0D0B940D"/>
    <w:p w14:paraId="0E27B00A"/>
    <w:p w14:paraId="60061E4C"/>
    <w:p w14:paraId="27FCBABE">
      <w:pPr>
        <w:rPr>
          <w:b/>
          <w:u w:val="single"/>
        </w:rPr>
      </w:pPr>
      <w:r>
        <w:rPr>
          <w:b/>
          <w:u w:val="single"/>
        </w:rPr>
        <w:t>Topic has been created</w:t>
      </w:r>
    </w:p>
    <w:p w14:paraId="44EAFD9C">
      <w:r>
        <w:rPr>
          <w:lang w:eastAsia="en-IN"/>
        </w:rPr>
        <w:drawing>
          <wp:inline distT="0" distB="0" distL="114300" distR="114300">
            <wp:extent cx="5273675" cy="1574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5273675" cy="1574800"/>
                    </a:xfrm>
                    <a:prstGeom prst="rect">
                      <a:avLst/>
                    </a:prstGeom>
                    <a:noFill/>
                    <a:ln>
                      <a:noFill/>
                    </a:ln>
                  </pic:spPr>
                </pic:pic>
              </a:graphicData>
            </a:graphic>
          </wp:inline>
        </w:drawing>
      </w:r>
    </w:p>
    <w:p w14:paraId="4B94D5A5">
      <w:r>
        <w:rPr>
          <w:lang w:eastAsia="en-IN"/>
        </w:rPr>
        <w:drawing>
          <wp:inline distT="0" distB="0" distL="114300" distR="114300">
            <wp:extent cx="5269865" cy="2443480"/>
            <wp:effectExtent l="0" t="0" r="63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3"/>
                    <a:stretch>
                      <a:fillRect/>
                    </a:stretch>
                  </pic:blipFill>
                  <pic:spPr>
                    <a:xfrm>
                      <a:off x="0" y="0"/>
                      <a:ext cx="5269865" cy="2443480"/>
                    </a:xfrm>
                    <a:prstGeom prst="rect">
                      <a:avLst/>
                    </a:prstGeom>
                    <a:noFill/>
                    <a:ln>
                      <a:noFill/>
                    </a:ln>
                  </pic:spPr>
                </pic:pic>
              </a:graphicData>
            </a:graphic>
          </wp:inline>
        </w:drawing>
      </w:r>
    </w:p>
    <w:p w14:paraId="0183D6D9">
      <w:pPr>
        <w:rPr>
          <w:b/>
          <w:u w:val="single"/>
        </w:rPr>
      </w:pPr>
      <w:r>
        <w:rPr>
          <w:b/>
          <w:u w:val="single"/>
        </w:rPr>
        <w:t>Create a subscription and add a email.</w:t>
      </w:r>
    </w:p>
    <w:p w14:paraId="3DEEC669">
      <w:r>
        <w:rPr>
          <w:lang w:eastAsia="en-IN"/>
        </w:rPr>
        <w:drawing>
          <wp:inline distT="0" distB="0" distL="114300" distR="114300">
            <wp:extent cx="5269865" cy="3305175"/>
            <wp:effectExtent l="0" t="0" r="698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4"/>
                    <a:stretch>
                      <a:fillRect/>
                    </a:stretch>
                  </pic:blipFill>
                  <pic:spPr>
                    <a:xfrm>
                      <a:off x="0" y="0"/>
                      <a:ext cx="5269865" cy="3305175"/>
                    </a:xfrm>
                    <a:prstGeom prst="rect">
                      <a:avLst/>
                    </a:prstGeom>
                    <a:noFill/>
                    <a:ln>
                      <a:noFill/>
                    </a:ln>
                  </pic:spPr>
                </pic:pic>
              </a:graphicData>
            </a:graphic>
          </wp:inline>
        </w:drawing>
      </w:r>
    </w:p>
    <w:p w14:paraId="3656B9AB"/>
    <w:p w14:paraId="45FB0818"/>
    <w:p w14:paraId="448A3C81">
      <w:pPr>
        <w:rPr>
          <w:b/>
          <w:u w:val="single"/>
        </w:rPr>
      </w:pPr>
      <w:r>
        <w:rPr>
          <w:b/>
          <w:u w:val="single"/>
        </w:rPr>
        <w:t>Check the mail and subscribe the sns notification.</w:t>
      </w:r>
    </w:p>
    <w:p w14:paraId="049F31CB">
      <w:r>
        <w:rPr>
          <w:lang w:eastAsia="en-IN"/>
        </w:rPr>
        <w:drawing>
          <wp:inline distT="0" distB="0" distL="114300" distR="114300">
            <wp:extent cx="5271770" cy="2136140"/>
            <wp:effectExtent l="0" t="0" r="11430"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5"/>
                    <a:stretch>
                      <a:fillRect/>
                    </a:stretch>
                  </pic:blipFill>
                  <pic:spPr>
                    <a:xfrm>
                      <a:off x="0" y="0"/>
                      <a:ext cx="5271770" cy="2136140"/>
                    </a:xfrm>
                    <a:prstGeom prst="rect">
                      <a:avLst/>
                    </a:prstGeom>
                    <a:noFill/>
                    <a:ln>
                      <a:noFill/>
                    </a:ln>
                  </pic:spPr>
                </pic:pic>
              </a:graphicData>
            </a:graphic>
          </wp:inline>
        </w:drawing>
      </w:r>
    </w:p>
    <w:p w14:paraId="5DDC5784">
      <w:pPr>
        <w:rPr>
          <w:b/>
          <w:u w:val="single"/>
        </w:rPr>
      </w:pPr>
      <w:r>
        <w:rPr>
          <w:b/>
          <w:u w:val="single"/>
        </w:rPr>
        <w:t>Add the subject</w:t>
      </w:r>
    </w:p>
    <w:p w14:paraId="53128261">
      <w:r>
        <w:rPr>
          <w:lang w:eastAsia="en-IN"/>
        </w:rPr>
        <w:drawing>
          <wp:inline distT="0" distB="0" distL="114300" distR="114300">
            <wp:extent cx="4641850" cy="2990850"/>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6"/>
                    <a:stretch>
                      <a:fillRect/>
                    </a:stretch>
                  </pic:blipFill>
                  <pic:spPr>
                    <a:xfrm>
                      <a:off x="0" y="0"/>
                      <a:ext cx="4641850" cy="2990850"/>
                    </a:xfrm>
                    <a:prstGeom prst="rect">
                      <a:avLst/>
                    </a:prstGeom>
                    <a:noFill/>
                    <a:ln>
                      <a:noFill/>
                    </a:ln>
                  </pic:spPr>
                </pic:pic>
              </a:graphicData>
            </a:graphic>
          </wp:inline>
        </w:drawing>
      </w:r>
    </w:p>
    <w:p w14:paraId="6605D55D">
      <w:pPr>
        <w:rPr>
          <w:b/>
          <w:u w:val="single"/>
        </w:rPr>
      </w:pPr>
      <w:r>
        <w:rPr>
          <w:b/>
          <w:u w:val="single"/>
        </w:rPr>
        <w:t>Add the message body and publish the message.</w:t>
      </w:r>
    </w:p>
    <w:p w14:paraId="62486C05">
      <w:r>
        <w:rPr>
          <w:lang w:eastAsia="en-IN"/>
        </w:rPr>
        <w:drawing>
          <wp:inline distT="0" distB="0" distL="114300" distR="114300">
            <wp:extent cx="5270500" cy="20288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7"/>
                    <a:stretch>
                      <a:fillRect/>
                    </a:stretch>
                  </pic:blipFill>
                  <pic:spPr>
                    <a:xfrm>
                      <a:off x="0" y="0"/>
                      <a:ext cx="5270500" cy="2028825"/>
                    </a:xfrm>
                    <a:prstGeom prst="rect">
                      <a:avLst/>
                    </a:prstGeom>
                    <a:noFill/>
                    <a:ln>
                      <a:noFill/>
                    </a:ln>
                  </pic:spPr>
                </pic:pic>
              </a:graphicData>
            </a:graphic>
          </wp:inline>
        </w:drawing>
      </w:r>
      <w:r>
        <w:rPr>
          <w:lang w:eastAsia="en-IN"/>
        </w:rPr>
        <w:drawing>
          <wp:inline distT="0" distB="0" distL="114300" distR="114300">
            <wp:extent cx="5271135" cy="521335"/>
            <wp:effectExtent l="0" t="0" r="12065"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8"/>
                    <a:stretch>
                      <a:fillRect/>
                    </a:stretch>
                  </pic:blipFill>
                  <pic:spPr>
                    <a:xfrm>
                      <a:off x="0" y="0"/>
                      <a:ext cx="5271135" cy="521335"/>
                    </a:xfrm>
                    <a:prstGeom prst="rect">
                      <a:avLst/>
                    </a:prstGeom>
                    <a:noFill/>
                    <a:ln>
                      <a:noFill/>
                    </a:ln>
                  </pic:spPr>
                </pic:pic>
              </a:graphicData>
            </a:graphic>
          </wp:inline>
        </w:drawing>
      </w:r>
    </w:p>
    <w:p w14:paraId="244603D7">
      <w:pPr>
        <w:rPr>
          <w:b/>
          <w:u w:val="single"/>
        </w:rPr>
      </w:pPr>
      <w:r>
        <w:rPr>
          <w:b/>
          <w:u w:val="single"/>
        </w:rPr>
        <w:t>Once notification is alert the message will popup on Email.</w:t>
      </w:r>
    </w:p>
    <w:p w14:paraId="4101652C"/>
    <w:p w14:paraId="4B99056E">
      <w:r>
        <w:rPr>
          <w:lang w:eastAsia="en-IN"/>
        </w:rPr>
        <w:drawing>
          <wp:inline distT="0" distB="0" distL="114300" distR="114300">
            <wp:extent cx="5274310" cy="1700530"/>
            <wp:effectExtent l="0" t="0" r="889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9"/>
                    <a:stretch>
                      <a:fillRect/>
                    </a:stretch>
                  </pic:blipFill>
                  <pic:spPr>
                    <a:xfrm>
                      <a:off x="0" y="0"/>
                      <a:ext cx="5274310" cy="1700530"/>
                    </a:xfrm>
                    <a:prstGeom prst="rect">
                      <a:avLst/>
                    </a:prstGeom>
                    <a:noFill/>
                    <a:ln>
                      <a:noFill/>
                    </a:ln>
                  </pic:spPr>
                </pic:pic>
              </a:graphicData>
            </a:graphic>
          </wp:inline>
        </w:drawing>
      </w:r>
    </w:p>
    <w:p w14:paraId="309B9FAD">
      <w:pPr>
        <w:jc w:val="center"/>
        <w:rPr>
          <w:b/>
          <w:sz w:val="48"/>
          <w:szCs w:val="48"/>
          <w:u w:val="single"/>
        </w:rPr>
      </w:pPr>
      <w:r>
        <w:rPr>
          <w:b/>
          <w:sz w:val="48"/>
          <w:szCs w:val="48"/>
          <w:u w:val="single"/>
        </w:rPr>
        <w:t>Cloud watch</w:t>
      </w:r>
    </w:p>
    <w:p w14:paraId="52661D04">
      <w:pPr>
        <w:pStyle w:val="8"/>
      </w:pPr>
      <w:r>
        <w:t>Amazon CloudWatch is a monitoring and observability service provided by AWS that enables you to collect, analyze, and act on metrics and log data from your AWS resources and applications. Here’s an overview of its key features and functionalities:</w:t>
      </w:r>
    </w:p>
    <w:p w14:paraId="7E20C9E2">
      <w:pPr>
        <w:pStyle w:val="2"/>
      </w:pPr>
      <w:r>
        <w:t>Key Features</w:t>
      </w:r>
    </w:p>
    <w:p w14:paraId="42FD7F7D">
      <w:pPr>
        <w:pStyle w:val="8"/>
        <w:numPr>
          <w:ilvl w:val="0"/>
          <w:numId w:val="2"/>
        </w:numPr>
      </w:pPr>
      <w:r>
        <w:rPr>
          <w:rStyle w:val="9"/>
        </w:rPr>
        <w:t>Metrics Monitoring</w:t>
      </w:r>
      <w:r>
        <w:t>: CloudWatch collects and monitors metrics from various AWS services (e.g., EC2, RDS, Lambda) and allows you to create custom metrics.</w:t>
      </w:r>
    </w:p>
    <w:p w14:paraId="4D783E5E">
      <w:pPr>
        <w:pStyle w:val="8"/>
        <w:numPr>
          <w:ilvl w:val="0"/>
          <w:numId w:val="2"/>
        </w:numPr>
      </w:pPr>
      <w:r>
        <w:rPr>
          <w:rStyle w:val="9"/>
        </w:rPr>
        <w:t>Logs Management</w:t>
      </w:r>
      <w:r>
        <w:t>: CloudWatch Logs lets you store, monitor, and access log files from your applications and AWS resources. You can search and filter log data, set alarms, and visualize log data.</w:t>
      </w:r>
    </w:p>
    <w:p w14:paraId="5A3CD84F">
      <w:pPr>
        <w:pStyle w:val="8"/>
        <w:numPr>
          <w:ilvl w:val="0"/>
          <w:numId w:val="2"/>
        </w:numPr>
      </w:pPr>
      <w:r>
        <w:rPr>
          <w:rStyle w:val="9"/>
        </w:rPr>
        <w:t>Alarms</w:t>
      </w:r>
      <w:r>
        <w:t>: You can set alarms to monitor specific metrics and receive notifications when those metrics exceed predefined thresholds. Alarms can trigger actions, such as scaling resources or sending notifications via Amazon SNS.</w:t>
      </w:r>
    </w:p>
    <w:p w14:paraId="4FDAF800">
      <w:pPr>
        <w:pStyle w:val="8"/>
        <w:numPr>
          <w:ilvl w:val="0"/>
          <w:numId w:val="2"/>
        </w:numPr>
      </w:pPr>
      <w:r>
        <w:rPr>
          <w:rStyle w:val="9"/>
        </w:rPr>
        <w:t>Dashboards</w:t>
      </w:r>
      <w:r>
        <w:t>: Create custom dashboards to visualize your metrics and logs in real-time. Dashboards can include graphs, statistics, and other widgets to provide insights at a glance.</w:t>
      </w:r>
    </w:p>
    <w:p w14:paraId="731EFE1E">
      <w:pPr>
        <w:pStyle w:val="8"/>
        <w:numPr>
          <w:ilvl w:val="0"/>
          <w:numId w:val="2"/>
        </w:numPr>
      </w:pPr>
      <w:r>
        <w:rPr>
          <w:rStyle w:val="9"/>
        </w:rPr>
        <w:t>Events</w:t>
      </w:r>
      <w:r>
        <w:t>: CloudWatch Events (now part of EventBridge) helps you respond to state changes in your AWS resources by allowing you to create rules that trigger actions (like invoking a Lambda function) based on specific events.</w:t>
      </w:r>
    </w:p>
    <w:p w14:paraId="65C323DF">
      <w:pPr>
        <w:pStyle w:val="8"/>
        <w:numPr>
          <w:ilvl w:val="0"/>
          <w:numId w:val="2"/>
        </w:numPr>
      </w:pPr>
      <w:r>
        <w:rPr>
          <w:rStyle w:val="9"/>
        </w:rPr>
        <w:t>Insights and Analytics</w:t>
      </w:r>
      <w:r>
        <w:t>: CloudWatch provides tools like CloudWatch Logs Insights for querying log data and gaining insights into your application’s performance and behavior.</w:t>
      </w:r>
    </w:p>
    <w:p w14:paraId="2AD3D699">
      <w:pPr>
        <w:pStyle w:val="8"/>
        <w:numPr>
          <w:ilvl w:val="0"/>
          <w:numId w:val="2"/>
        </w:numPr>
      </w:pPr>
      <w:r>
        <w:rPr>
          <w:rStyle w:val="9"/>
        </w:rPr>
        <w:t>Service Integrations</w:t>
      </w:r>
      <w:r>
        <w:t>: CloudWatch integrates with many AWS services, allowing you to monitor a wide array of resources and applications seamlessly.</w:t>
      </w:r>
    </w:p>
    <w:p w14:paraId="1299C43A">
      <w:pPr>
        <w:rPr>
          <w:b/>
          <w:sz w:val="48"/>
          <w:szCs w:val="48"/>
        </w:rPr>
      </w:pPr>
    </w:p>
    <w:p w14:paraId="4DDBEF00">
      <w:pPr>
        <w:rPr>
          <w:b/>
          <w:sz w:val="48"/>
          <w:szCs w:val="48"/>
        </w:rPr>
      </w:pPr>
    </w:p>
    <w:p w14:paraId="3461D779">
      <w:pPr>
        <w:rPr>
          <w:b/>
          <w:sz w:val="24"/>
          <w:szCs w:val="24"/>
        </w:rPr>
      </w:pPr>
    </w:p>
    <w:p w14:paraId="3C17A92D">
      <w:pPr>
        <w:rPr>
          <w:b/>
          <w:sz w:val="24"/>
          <w:szCs w:val="24"/>
          <w:u w:val="single"/>
        </w:rPr>
      </w:pPr>
      <w:r>
        <w:rPr>
          <w:b/>
          <w:sz w:val="24"/>
          <w:szCs w:val="24"/>
          <w:u w:val="single"/>
        </w:rPr>
        <w:t>Search and select cloud watch service.</w:t>
      </w:r>
    </w:p>
    <w:p w14:paraId="3CF2D8B6">
      <w:r>
        <w:rPr>
          <w:lang w:eastAsia="en-IN"/>
        </w:rPr>
        <w:drawing>
          <wp:inline distT="0" distB="0" distL="114300" distR="114300">
            <wp:extent cx="5270500" cy="1358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0"/>
                    <a:stretch>
                      <a:fillRect/>
                    </a:stretch>
                  </pic:blipFill>
                  <pic:spPr>
                    <a:xfrm>
                      <a:off x="0" y="0"/>
                      <a:ext cx="5270500" cy="1358900"/>
                    </a:xfrm>
                    <a:prstGeom prst="rect">
                      <a:avLst/>
                    </a:prstGeom>
                    <a:noFill/>
                    <a:ln>
                      <a:noFill/>
                    </a:ln>
                  </pic:spPr>
                </pic:pic>
              </a:graphicData>
            </a:graphic>
          </wp:inline>
        </w:drawing>
      </w:r>
    </w:p>
    <w:p w14:paraId="0FB78278"/>
    <w:p w14:paraId="1ED29705">
      <w:pPr>
        <w:rPr>
          <w:b/>
          <w:u w:val="single"/>
        </w:rPr>
      </w:pPr>
      <w:r>
        <w:rPr>
          <w:b/>
          <w:u w:val="single"/>
        </w:rPr>
        <w:t>Create a alarm</w:t>
      </w:r>
    </w:p>
    <w:p w14:paraId="1FC39945">
      <w:r>
        <w:rPr>
          <w:lang w:eastAsia="en-IN"/>
        </w:rPr>
        <w:drawing>
          <wp:inline distT="0" distB="0" distL="114300" distR="114300">
            <wp:extent cx="5267325" cy="1055370"/>
            <wp:effectExtent l="0" t="0" r="3175" b="114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1"/>
                    <a:stretch>
                      <a:fillRect/>
                    </a:stretch>
                  </pic:blipFill>
                  <pic:spPr>
                    <a:xfrm>
                      <a:off x="0" y="0"/>
                      <a:ext cx="5267325" cy="1055370"/>
                    </a:xfrm>
                    <a:prstGeom prst="rect">
                      <a:avLst/>
                    </a:prstGeom>
                    <a:noFill/>
                    <a:ln>
                      <a:noFill/>
                    </a:ln>
                  </pic:spPr>
                </pic:pic>
              </a:graphicData>
            </a:graphic>
          </wp:inline>
        </w:drawing>
      </w:r>
    </w:p>
    <w:p w14:paraId="0562CB0E"/>
    <w:p w14:paraId="42F76207">
      <w:pPr>
        <w:rPr>
          <w:b/>
          <w:u w:val="single"/>
        </w:rPr>
      </w:pPr>
      <w:r>
        <w:rPr>
          <w:b/>
          <w:u w:val="single"/>
        </w:rPr>
        <w:t>Select metric</w:t>
      </w:r>
    </w:p>
    <w:p w14:paraId="34CE0A41">
      <w:r>
        <w:rPr>
          <w:lang w:eastAsia="en-IN"/>
        </w:rPr>
        <w:drawing>
          <wp:inline distT="0" distB="0" distL="114300" distR="114300">
            <wp:extent cx="5271135" cy="421005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2"/>
                    <a:stretch>
                      <a:fillRect/>
                    </a:stretch>
                  </pic:blipFill>
                  <pic:spPr>
                    <a:xfrm>
                      <a:off x="0" y="0"/>
                      <a:ext cx="5271135" cy="4210050"/>
                    </a:xfrm>
                    <a:prstGeom prst="rect">
                      <a:avLst/>
                    </a:prstGeom>
                    <a:noFill/>
                    <a:ln>
                      <a:noFill/>
                    </a:ln>
                  </pic:spPr>
                </pic:pic>
              </a:graphicData>
            </a:graphic>
          </wp:inline>
        </w:drawing>
      </w:r>
    </w:p>
    <w:p w14:paraId="62EBF3C5"/>
    <w:p w14:paraId="60E64365">
      <w:pPr>
        <w:rPr>
          <w:b/>
          <w:u w:val="single"/>
        </w:rPr>
      </w:pPr>
      <w:r>
        <w:rPr>
          <w:b/>
          <w:u w:val="single"/>
        </w:rPr>
        <w:t>Here select the metric as Ec2.</w:t>
      </w:r>
    </w:p>
    <w:p w14:paraId="6D98A12B">
      <w:r>
        <w:rPr>
          <w:lang w:eastAsia="en-IN"/>
        </w:rPr>
        <w:drawing>
          <wp:inline distT="0" distB="0" distL="114300" distR="114300">
            <wp:extent cx="5266055" cy="1604010"/>
            <wp:effectExtent l="0" t="0" r="444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3"/>
                    <a:stretch>
                      <a:fillRect/>
                    </a:stretch>
                  </pic:blipFill>
                  <pic:spPr>
                    <a:xfrm>
                      <a:off x="0" y="0"/>
                      <a:ext cx="5266055" cy="1604010"/>
                    </a:xfrm>
                    <a:prstGeom prst="rect">
                      <a:avLst/>
                    </a:prstGeom>
                    <a:noFill/>
                    <a:ln>
                      <a:noFill/>
                    </a:ln>
                  </pic:spPr>
                </pic:pic>
              </a:graphicData>
            </a:graphic>
          </wp:inline>
        </w:drawing>
      </w:r>
    </w:p>
    <w:p w14:paraId="64330ED8">
      <w:pPr>
        <w:rPr>
          <w:b/>
          <w:u w:val="single"/>
        </w:rPr>
      </w:pPr>
      <w:r>
        <w:rPr>
          <w:b/>
          <w:u w:val="single"/>
        </w:rPr>
        <w:t>Select the threshold type and define the value and click on next</w:t>
      </w:r>
    </w:p>
    <w:p w14:paraId="2946DB82">
      <w:r>
        <w:rPr>
          <w:lang w:eastAsia="en-IN"/>
        </w:rPr>
        <w:drawing>
          <wp:inline distT="0" distB="0" distL="114300" distR="114300">
            <wp:extent cx="5270500" cy="29438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4"/>
                    <a:stretch>
                      <a:fillRect/>
                    </a:stretch>
                  </pic:blipFill>
                  <pic:spPr>
                    <a:xfrm>
                      <a:off x="0" y="0"/>
                      <a:ext cx="5270500" cy="2943860"/>
                    </a:xfrm>
                    <a:prstGeom prst="rect">
                      <a:avLst/>
                    </a:prstGeom>
                    <a:noFill/>
                    <a:ln>
                      <a:noFill/>
                    </a:ln>
                  </pic:spPr>
                </pic:pic>
              </a:graphicData>
            </a:graphic>
          </wp:inline>
        </w:drawing>
      </w:r>
    </w:p>
    <w:p w14:paraId="5997CC1D"/>
    <w:p w14:paraId="7404D744">
      <w:pPr>
        <w:rPr>
          <w:b/>
          <w:u w:val="single"/>
        </w:rPr>
      </w:pPr>
      <w:r>
        <w:rPr>
          <w:b/>
          <w:u w:val="single"/>
        </w:rPr>
        <w:t>Select the alarm in notification</w:t>
      </w:r>
    </w:p>
    <w:p w14:paraId="110FFD37">
      <w:r>
        <w:rPr>
          <w:lang w:eastAsia="en-IN"/>
        </w:rPr>
        <w:drawing>
          <wp:inline distT="0" distB="0" distL="114300" distR="114300">
            <wp:extent cx="5267325" cy="2066925"/>
            <wp:effectExtent l="0" t="0" r="317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5"/>
                    <a:stretch>
                      <a:fillRect/>
                    </a:stretch>
                  </pic:blipFill>
                  <pic:spPr>
                    <a:xfrm>
                      <a:off x="0" y="0"/>
                      <a:ext cx="5267325" cy="2066925"/>
                    </a:xfrm>
                    <a:prstGeom prst="rect">
                      <a:avLst/>
                    </a:prstGeom>
                    <a:noFill/>
                    <a:ln>
                      <a:noFill/>
                    </a:ln>
                  </pic:spPr>
                </pic:pic>
              </a:graphicData>
            </a:graphic>
          </wp:inline>
        </w:drawing>
      </w:r>
    </w:p>
    <w:p w14:paraId="6B699379"/>
    <w:p w14:paraId="3FE9F23F"/>
    <w:p w14:paraId="1F72F646"/>
    <w:p w14:paraId="5C297650">
      <w:pPr>
        <w:rPr>
          <w:b/>
          <w:u w:val="single"/>
        </w:rPr>
      </w:pPr>
      <w:r>
        <w:rPr>
          <w:b/>
          <w:u w:val="single"/>
        </w:rPr>
        <w:t>Create a alarm.</w:t>
      </w:r>
    </w:p>
    <w:p w14:paraId="08CE6F91">
      <w:r>
        <w:drawing>
          <wp:inline distT="0" distB="0" distL="114300" distR="114300">
            <wp:extent cx="5730240" cy="2766060"/>
            <wp:effectExtent l="0" t="0" r="10160" b="254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6"/>
                    <a:stretch>
                      <a:fillRect/>
                    </a:stretch>
                  </pic:blipFill>
                  <pic:spPr>
                    <a:xfrm>
                      <a:off x="0" y="0"/>
                      <a:ext cx="5730240" cy="2766060"/>
                    </a:xfrm>
                    <a:prstGeom prst="rect">
                      <a:avLst/>
                    </a:prstGeom>
                    <a:noFill/>
                    <a:ln>
                      <a:noFill/>
                    </a:ln>
                  </pic:spPr>
                </pic:pic>
              </a:graphicData>
            </a:graphic>
          </wp:inline>
        </w:drawing>
      </w:r>
    </w:p>
    <w:p w14:paraId="61CDCEAD">
      <w:r>
        <w:rPr>
          <w:lang w:eastAsia="en-IN"/>
        </w:rPr>
        <w:drawing>
          <wp:inline distT="0" distB="0" distL="114300" distR="114300">
            <wp:extent cx="5273040" cy="509905"/>
            <wp:effectExtent l="0" t="0" r="10160" b="107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27"/>
                    <a:stretch>
                      <a:fillRect/>
                    </a:stretch>
                  </pic:blipFill>
                  <pic:spPr>
                    <a:xfrm>
                      <a:off x="0" y="0"/>
                      <a:ext cx="5273040" cy="509905"/>
                    </a:xfrm>
                    <a:prstGeom prst="rect">
                      <a:avLst/>
                    </a:prstGeom>
                    <a:noFill/>
                    <a:ln>
                      <a:noFill/>
                    </a:ln>
                  </pic:spPr>
                </pic:pic>
              </a:graphicData>
            </a:graphic>
          </wp:inline>
        </w:drawing>
      </w:r>
    </w:p>
    <w:p w14:paraId="6BB9E253"/>
    <w:p w14:paraId="2FDA9ADF">
      <w:pPr>
        <w:rPr>
          <w:b/>
          <w:u w:val="single"/>
        </w:rPr>
      </w:pPr>
      <w:r>
        <w:rPr>
          <w:b/>
          <w:u w:val="single"/>
        </w:rPr>
        <w:t>Add a name and and description and then create a alarm</w:t>
      </w:r>
    </w:p>
    <w:p w14:paraId="23DE523C">
      <w:r>
        <w:drawing>
          <wp:inline distT="0" distB="0" distL="114300" distR="114300">
            <wp:extent cx="5727700" cy="2962275"/>
            <wp:effectExtent l="0" t="0" r="0" b="952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28"/>
                    <a:stretch>
                      <a:fillRect/>
                    </a:stretch>
                  </pic:blipFill>
                  <pic:spPr>
                    <a:xfrm>
                      <a:off x="0" y="0"/>
                      <a:ext cx="5727700" cy="2962275"/>
                    </a:xfrm>
                    <a:prstGeom prst="rect">
                      <a:avLst/>
                    </a:prstGeom>
                    <a:noFill/>
                    <a:ln>
                      <a:noFill/>
                    </a:ln>
                  </pic:spPr>
                </pic:pic>
              </a:graphicData>
            </a:graphic>
          </wp:inline>
        </w:drawing>
      </w:r>
    </w:p>
    <w:p w14:paraId="248D259F">
      <w:r>
        <w:drawing>
          <wp:inline distT="0" distB="0" distL="114300" distR="114300">
            <wp:extent cx="5730875" cy="2795270"/>
            <wp:effectExtent l="0" t="0" r="9525" b="1143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29"/>
                    <a:stretch>
                      <a:fillRect/>
                    </a:stretch>
                  </pic:blipFill>
                  <pic:spPr>
                    <a:xfrm>
                      <a:off x="0" y="0"/>
                      <a:ext cx="5730875" cy="2795270"/>
                    </a:xfrm>
                    <a:prstGeom prst="rect">
                      <a:avLst/>
                    </a:prstGeom>
                    <a:noFill/>
                    <a:ln>
                      <a:noFill/>
                    </a:ln>
                  </pic:spPr>
                </pic:pic>
              </a:graphicData>
            </a:graphic>
          </wp:inline>
        </w:drawing>
      </w:r>
    </w:p>
    <w:p w14:paraId="52E56223"/>
    <w:p w14:paraId="07547A01"/>
    <w:p w14:paraId="5043CB0F"/>
    <w:p w14:paraId="07459315"/>
    <w:p w14:paraId="6537F28F"/>
    <w:p w14:paraId="6DFB9E20"/>
    <w:p w14:paraId="583703B9">
      <w:pPr>
        <w:jc w:val="center"/>
        <w:rPr>
          <w:b/>
          <w:sz w:val="48"/>
          <w:szCs w:val="48"/>
          <w:u w:val="single"/>
        </w:rPr>
      </w:pPr>
      <w:r>
        <w:rPr>
          <w:b/>
          <w:sz w:val="48"/>
          <w:szCs w:val="48"/>
          <w:u w:val="single"/>
        </w:rPr>
        <w:t>VPC</w:t>
      </w:r>
    </w:p>
    <w:p w14:paraId="73A762F3">
      <w:pPr>
        <w:jc w:val="both"/>
        <w:rPr>
          <w:rFonts w:ascii="Times New Roman" w:hAnsi="Times New Roman" w:cs="Times New Roman"/>
          <w:color w:val="222222"/>
          <w:sz w:val="24"/>
          <w:szCs w:val="24"/>
        </w:rPr>
      </w:pPr>
      <w:r>
        <w:rPr>
          <w:rFonts w:ascii="Times New Roman" w:hAnsi="Times New Roman" w:cs="Times New Roman"/>
          <w:color w:val="222222"/>
          <w:sz w:val="24"/>
          <w:szCs w:val="24"/>
        </w:rPr>
        <w:t>A virtual private cloud (VPC) is a secure, isolated </w:t>
      </w:r>
      <w:r>
        <w:fldChar w:fldCharType="begin"/>
      </w:r>
      <w:r>
        <w:instrText xml:space="preserve"> HYPERLINK "https://www.cloudflare.com/learning/cloud/what-is-a-private-cloud/" </w:instrText>
      </w:r>
      <w:r>
        <w:fldChar w:fldCharType="separate"/>
      </w:r>
      <w:r>
        <w:rPr>
          <w:rStyle w:val="7"/>
          <w:rFonts w:ascii="Times New Roman" w:hAnsi="Times New Roman" w:cs="Times New Roman"/>
          <w:sz w:val="24"/>
          <w:szCs w:val="24"/>
        </w:rPr>
        <w:t>private cloud</w:t>
      </w:r>
      <w:r>
        <w:rPr>
          <w:rStyle w:val="7"/>
          <w:rFonts w:ascii="Times New Roman" w:hAnsi="Times New Roman" w:cs="Times New Roman"/>
          <w:sz w:val="24"/>
          <w:szCs w:val="24"/>
        </w:rPr>
        <w:fldChar w:fldCharType="end"/>
      </w:r>
      <w:r>
        <w:rPr>
          <w:rFonts w:ascii="Times New Roman" w:hAnsi="Times New Roman" w:cs="Times New Roman"/>
          <w:color w:val="222222"/>
          <w:sz w:val="24"/>
          <w:szCs w:val="24"/>
        </w:rPr>
        <w:t> hosted within a </w:t>
      </w:r>
      <w:r>
        <w:fldChar w:fldCharType="begin"/>
      </w:r>
      <w:r>
        <w:instrText xml:space="preserve"> HYPERLINK "https://www.cloudflare.com/learning/cloud/what-is-a-public-cloud/" </w:instrText>
      </w:r>
      <w:r>
        <w:fldChar w:fldCharType="separate"/>
      </w:r>
      <w:r>
        <w:rPr>
          <w:rStyle w:val="7"/>
          <w:rFonts w:ascii="Times New Roman" w:hAnsi="Times New Roman" w:cs="Times New Roman"/>
          <w:sz w:val="24"/>
          <w:szCs w:val="24"/>
        </w:rPr>
        <w:t>public cloud</w:t>
      </w:r>
      <w:r>
        <w:rPr>
          <w:rStyle w:val="7"/>
          <w:rFonts w:ascii="Times New Roman" w:hAnsi="Times New Roman" w:cs="Times New Roman"/>
          <w:sz w:val="24"/>
          <w:szCs w:val="24"/>
        </w:rPr>
        <w:fldChar w:fldCharType="end"/>
      </w:r>
      <w:r>
        <w:rPr>
          <w:rFonts w:ascii="Times New Roman" w:hAnsi="Times New Roman" w:cs="Times New Roman"/>
          <w:color w:val="222222"/>
          <w:sz w:val="24"/>
          <w:szCs w:val="24"/>
        </w:rPr>
        <w:t>. VPC customers can run code, store data, host websites, and do anything else they could do in an ordinary private cloud, but the private cloud is hosted remotely by a public cloud provider. (Not all private clouds are hosted in this fashion.) VPCs combine the scalability and convenience of public cloud computing with the data isolation of private cloud computing.</w:t>
      </w:r>
    </w:p>
    <w:p w14:paraId="3910D26A">
      <w:pPr>
        <w:jc w:val="both"/>
        <w:rPr>
          <w:rFonts w:ascii="Times New Roman" w:hAnsi="Times New Roman" w:cs="Times New Roman"/>
          <w:b/>
          <w:sz w:val="24"/>
          <w:szCs w:val="24"/>
          <w:u w:val="single"/>
        </w:rPr>
      </w:pPr>
      <w:r>
        <w:rPr>
          <w:rFonts w:ascii="Times New Roman" w:hAnsi="Times New Roman" w:cs="Times New Roman"/>
          <w:b/>
          <w:color w:val="222222"/>
          <w:sz w:val="24"/>
          <w:szCs w:val="24"/>
          <w:u w:val="single"/>
        </w:rPr>
        <w:t>Search and select vpc service.</w:t>
      </w:r>
    </w:p>
    <w:p w14:paraId="70DF9E56">
      <w:r>
        <w:rPr>
          <w:lang w:eastAsia="en-IN"/>
        </w:rPr>
        <w:drawing>
          <wp:inline distT="0" distB="0" distL="114300" distR="114300">
            <wp:extent cx="5270500" cy="1501140"/>
            <wp:effectExtent l="0" t="0" r="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30"/>
                    <a:stretch>
                      <a:fillRect/>
                    </a:stretch>
                  </pic:blipFill>
                  <pic:spPr>
                    <a:xfrm>
                      <a:off x="0" y="0"/>
                      <a:ext cx="5270500" cy="1501140"/>
                    </a:xfrm>
                    <a:prstGeom prst="rect">
                      <a:avLst/>
                    </a:prstGeom>
                    <a:noFill/>
                    <a:ln>
                      <a:noFill/>
                    </a:ln>
                  </pic:spPr>
                </pic:pic>
              </a:graphicData>
            </a:graphic>
          </wp:inline>
        </w:drawing>
      </w:r>
    </w:p>
    <w:p w14:paraId="44E871BC"/>
    <w:p w14:paraId="2A34B6E6">
      <w:pPr>
        <w:rPr>
          <w:b/>
          <w:u w:val="single"/>
        </w:rPr>
      </w:pPr>
      <w:r>
        <w:rPr>
          <w:b/>
          <w:u w:val="single"/>
        </w:rPr>
        <w:t>Create VPC</w:t>
      </w:r>
    </w:p>
    <w:p w14:paraId="144A5D23">
      <w:r>
        <w:rPr>
          <w:lang w:eastAsia="en-IN"/>
        </w:rPr>
        <w:drawing>
          <wp:inline distT="0" distB="0" distL="114300" distR="114300">
            <wp:extent cx="5274310" cy="1231265"/>
            <wp:effectExtent l="0" t="0" r="889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31"/>
                    <a:stretch>
                      <a:fillRect/>
                    </a:stretch>
                  </pic:blipFill>
                  <pic:spPr>
                    <a:xfrm>
                      <a:off x="0" y="0"/>
                      <a:ext cx="5274310" cy="1231265"/>
                    </a:xfrm>
                    <a:prstGeom prst="rect">
                      <a:avLst/>
                    </a:prstGeom>
                    <a:noFill/>
                    <a:ln>
                      <a:noFill/>
                    </a:ln>
                  </pic:spPr>
                </pic:pic>
              </a:graphicData>
            </a:graphic>
          </wp:inline>
        </w:drawing>
      </w:r>
    </w:p>
    <w:p w14:paraId="738610EB"/>
    <w:p w14:paraId="1487B8C6">
      <w:pPr>
        <w:rPr>
          <w:b/>
          <w:u w:val="single"/>
        </w:rPr>
      </w:pPr>
      <w:r>
        <w:rPr>
          <w:b/>
          <w:u w:val="single"/>
        </w:rPr>
        <w:t>Select vpc only option give CIDR Block.</w:t>
      </w:r>
    </w:p>
    <w:p w14:paraId="637805D2">
      <w:r>
        <w:rPr>
          <w:lang w:eastAsia="en-IN"/>
        </w:rPr>
        <w:drawing>
          <wp:inline distT="0" distB="0" distL="114300" distR="114300">
            <wp:extent cx="3054350" cy="27146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32"/>
                    <a:stretch>
                      <a:fillRect/>
                    </a:stretch>
                  </pic:blipFill>
                  <pic:spPr>
                    <a:xfrm>
                      <a:off x="0" y="0"/>
                      <a:ext cx="3054350" cy="2714625"/>
                    </a:xfrm>
                    <a:prstGeom prst="rect">
                      <a:avLst/>
                    </a:prstGeom>
                    <a:noFill/>
                    <a:ln>
                      <a:noFill/>
                    </a:ln>
                  </pic:spPr>
                </pic:pic>
              </a:graphicData>
            </a:graphic>
          </wp:inline>
        </w:drawing>
      </w:r>
    </w:p>
    <w:p w14:paraId="5BA8F3DF">
      <w:pPr>
        <w:rPr>
          <w:b/>
          <w:u w:val="single"/>
        </w:rPr>
      </w:pPr>
      <w:r>
        <w:rPr>
          <w:b/>
          <w:u w:val="single"/>
        </w:rPr>
        <w:t>Create a VPC</w:t>
      </w:r>
    </w:p>
    <w:p w14:paraId="463F29E8">
      <w:r>
        <w:rPr>
          <w:lang w:eastAsia="en-IN"/>
        </w:rPr>
        <w:drawing>
          <wp:inline distT="0" distB="0" distL="114300" distR="114300">
            <wp:extent cx="5267325" cy="554355"/>
            <wp:effectExtent l="0" t="0" r="317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3"/>
                    <a:stretch>
                      <a:fillRect/>
                    </a:stretch>
                  </pic:blipFill>
                  <pic:spPr>
                    <a:xfrm>
                      <a:off x="0" y="0"/>
                      <a:ext cx="5267325" cy="554355"/>
                    </a:xfrm>
                    <a:prstGeom prst="rect">
                      <a:avLst/>
                    </a:prstGeom>
                    <a:noFill/>
                    <a:ln>
                      <a:noFill/>
                    </a:ln>
                  </pic:spPr>
                </pic:pic>
              </a:graphicData>
            </a:graphic>
          </wp:inline>
        </w:drawing>
      </w:r>
    </w:p>
    <w:p w14:paraId="3B7B4B86"/>
    <w:p w14:paraId="3A0FF5F2">
      <w:r>
        <w:rPr>
          <w:lang w:eastAsia="en-IN"/>
        </w:rPr>
        <w:drawing>
          <wp:inline distT="0" distB="0" distL="114300" distR="114300">
            <wp:extent cx="5271135" cy="593090"/>
            <wp:effectExtent l="0" t="0" r="1206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34"/>
                    <a:stretch>
                      <a:fillRect/>
                    </a:stretch>
                  </pic:blipFill>
                  <pic:spPr>
                    <a:xfrm>
                      <a:off x="0" y="0"/>
                      <a:ext cx="5271135" cy="593090"/>
                    </a:xfrm>
                    <a:prstGeom prst="rect">
                      <a:avLst/>
                    </a:prstGeom>
                    <a:noFill/>
                    <a:ln>
                      <a:noFill/>
                    </a:ln>
                  </pic:spPr>
                </pic:pic>
              </a:graphicData>
            </a:graphic>
          </wp:inline>
        </w:drawing>
      </w:r>
    </w:p>
    <w:p w14:paraId="5630AD66"/>
    <w:p w14:paraId="4168EBE9">
      <w:pPr>
        <w:rPr>
          <w:b/>
          <w:u w:val="single"/>
        </w:rPr>
      </w:pPr>
      <w:r>
        <w:rPr>
          <w:b/>
          <w:u w:val="single"/>
        </w:rPr>
        <w:t>List the VPC</w:t>
      </w:r>
    </w:p>
    <w:p w14:paraId="61829076">
      <w:r>
        <w:rPr>
          <w:lang w:eastAsia="en-IN"/>
        </w:rPr>
        <w:drawing>
          <wp:inline distT="0" distB="0" distL="114300" distR="114300">
            <wp:extent cx="5269865" cy="909320"/>
            <wp:effectExtent l="0" t="0" r="635"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35"/>
                    <a:stretch>
                      <a:fillRect/>
                    </a:stretch>
                  </pic:blipFill>
                  <pic:spPr>
                    <a:xfrm>
                      <a:off x="0" y="0"/>
                      <a:ext cx="5269865" cy="909320"/>
                    </a:xfrm>
                    <a:prstGeom prst="rect">
                      <a:avLst/>
                    </a:prstGeom>
                    <a:noFill/>
                    <a:ln>
                      <a:noFill/>
                    </a:ln>
                  </pic:spPr>
                </pic:pic>
              </a:graphicData>
            </a:graphic>
          </wp:inline>
        </w:drawing>
      </w:r>
    </w:p>
    <w:p w14:paraId="758E1044">
      <w:pPr>
        <w:rPr>
          <w:b/>
          <w:u w:val="single"/>
        </w:rPr>
      </w:pPr>
      <w:r>
        <w:rPr>
          <w:b/>
          <w:u w:val="single"/>
        </w:rPr>
        <w:t>Create a subnet using already created vpc.</w:t>
      </w:r>
    </w:p>
    <w:p w14:paraId="2BA226A1">
      <w:r>
        <w:rPr>
          <w:lang w:eastAsia="en-IN"/>
        </w:rPr>
        <w:drawing>
          <wp:inline distT="0" distB="0" distL="114300" distR="114300">
            <wp:extent cx="5271770" cy="3676650"/>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36"/>
                    <a:stretch>
                      <a:fillRect/>
                    </a:stretch>
                  </pic:blipFill>
                  <pic:spPr>
                    <a:xfrm>
                      <a:off x="0" y="0"/>
                      <a:ext cx="5271770" cy="3676650"/>
                    </a:xfrm>
                    <a:prstGeom prst="rect">
                      <a:avLst/>
                    </a:prstGeom>
                    <a:noFill/>
                    <a:ln>
                      <a:noFill/>
                    </a:ln>
                  </pic:spPr>
                </pic:pic>
              </a:graphicData>
            </a:graphic>
          </wp:inline>
        </w:drawing>
      </w:r>
    </w:p>
    <w:p w14:paraId="17AD93B2"/>
    <w:p w14:paraId="0DE4B5B7"/>
    <w:p w14:paraId="66204FF1"/>
    <w:p w14:paraId="2DBF0D7D"/>
    <w:p w14:paraId="1D94044F">
      <w:pPr>
        <w:rPr>
          <w:b/>
          <w:u w:val="single"/>
        </w:rPr>
      </w:pPr>
      <w:r>
        <w:rPr>
          <w:b/>
          <w:u w:val="single"/>
        </w:rPr>
        <w:t>Add the below details</w:t>
      </w:r>
    </w:p>
    <w:p w14:paraId="6B62F1B3">
      <w:r>
        <w:rPr>
          <w:lang w:eastAsia="en-IN"/>
        </w:rPr>
        <w:drawing>
          <wp:inline distT="0" distB="0" distL="114300" distR="114300">
            <wp:extent cx="5273040" cy="4308475"/>
            <wp:effectExtent l="0" t="0" r="1016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37"/>
                    <a:stretch>
                      <a:fillRect/>
                    </a:stretch>
                  </pic:blipFill>
                  <pic:spPr>
                    <a:xfrm>
                      <a:off x="0" y="0"/>
                      <a:ext cx="5273040" cy="4308475"/>
                    </a:xfrm>
                    <a:prstGeom prst="rect">
                      <a:avLst/>
                    </a:prstGeom>
                    <a:noFill/>
                    <a:ln>
                      <a:noFill/>
                    </a:ln>
                  </pic:spPr>
                </pic:pic>
              </a:graphicData>
            </a:graphic>
          </wp:inline>
        </w:drawing>
      </w:r>
    </w:p>
    <w:p w14:paraId="02F2C34E"/>
    <w:p w14:paraId="3C9C285B">
      <w:pPr>
        <w:rPr>
          <w:b/>
          <w:sz w:val="24"/>
          <w:szCs w:val="24"/>
          <w:u w:val="single"/>
        </w:rPr>
      </w:pPr>
      <w:r>
        <w:rPr>
          <w:b/>
          <w:sz w:val="24"/>
          <w:szCs w:val="24"/>
          <w:u w:val="single"/>
        </w:rPr>
        <w:t>Select the already created vpc</w:t>
      </w:r>
    </w:p>
    <w:p w14:paraId="680A4E5D">
      <w:r>
        <w:rPr>
          <w:lang w:eastAsia="en-IN"/>
        </w:rPr>
        <w:drawing>
          <wp:inline distT="0" distB="0" distL="114300" distR="114300">
            <wp:extent cx="5273040" cy="2695575"/>
            <wp:effectExtent l="0" t="0" r="381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38"/>
                    <a:stretch>
                      <a:fillRect/>
                    </a:stretch>
                  </pic:blipFill>
                  <pic:spPr>
                    <a:xfrm>
                      <a:off x="0" y="0"/>
                      <a:ext cx="5273040" cy="2695575"/>
                    </a:xfrm>
                    <a:prstGeom prst="rect">
                      <a:avLst/>
                    </a:prstGeom>
                    <a:noFill/>
                    <a:ln>
                      <a:noFill/>
                    </a:ln>
                  </pic:spPr>
                </pic:pic>
              </a:graphicData>
            </a:graphic>
          </wp:inline>
        </w:drawing>
      </w:r>
    </w:p>
    <w:p w14:paraId="19219836"/>
    <w:p w14:paraId="296FEF7D"/>
    <w:p w14:paraId="01BE39D2">
      <w:pPr>
        <w:rPr>
          <w:b/>
          <w:u w:val="single"/>
        </w:rPr>
      </w:pPr>
      <w:r>
        <w:rPr>
          <w:b/>
          <w:u w:val="single"/>
        </w:rPr>
        <w:t>List the vpc</w:t>
      </w:r>
    </w:p>
    <w:p w14:paraId="7194DBDC">
      <w:r>
        <w:rPr>
          <w:lang w:eastAsia="en-IN"/>
        </w:rPr>
        <w:drawing>
          <wp:inline distT="0" distB="0" distL="114300" distR="114300">
            <wp:extent cx="5257800" cy="18002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39"/>
                    <a:stretch>
                      <a:fillRect/>
                    </a:stretch>
                  </pic:blipFill>
                  <pic:spPr>
                    <a:xfrm>
                      <a:off x="0" y="0"/>
                      <a:ext cx="5257800" cy="1800225"/>
                    </a:xfrm>
                    <a:prstGeom prst="rect">
                      <a:avLst/>
                    </a:prstGeom>
                    <a:noFill/>
                    <a:ln>
                      <a:noFill/>
                    </a:ln>
                  </pic:spPr>
                </pic:pic>
              </a:graphicData>
            </a:graphic>
          </wp:inline>
        </w:drawing>
      </w:r>
    </w:p>
    <w:p w14:paraId="769D0D3C"/>
    <w:p w14:paraId="141F2688">
      <w:pPr>
        <w:rPr>
          <w:b/>
          <w:u w:val="single"/>
        </w:rPr>
      </w:pPr>
      <w:r>
        <w:rPr>
          <w:b/>
          <w:u w:val="single"/>
        </w:rPr>
        <w:t xml:space="preserve">Edit the subnet association </w:t>
      </w:r>
    </w:p>
    <w:p w14:paraId="54CD245A">
      <w:r>
        <w:rPr>
          <w:lang w:eastAsia="en-IN"/>
        </w:rPr>
        <w:drawing>
          <wp:inline distT="0" distB="0" distL="114300" distR="114300">
            <wp:extent cx="5273675" cy="2438400"/>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40"/>
                    <a:stretch>
                      <a:fillRect/>
                    </a:stretch>
                  </pic:blipFill>
                  <pic:spPr>
                    <a:xfrm>
                      <a:off x="0" y="0"/>
                      <a:ext cx="5273675" cy="2438400"/>
                    </a:xfrm>
                    <a:prstGeom prst="rect">
                      <a:avLst/>
                    </a:prstGeom>
                    <a:noFill/>
                    <a:ln>
                      <a:noFill/>
                    </a:ln>
                  </pic:spPr>
                </pic:pic>
              </a:graphicData>
            </a:graphic>
          </wp:inline>
        </w:drawing>
      </w:r>
    </w:p>
    <w:p w14:paraId="1231BE67"/>
    <w:p w14:paraId="2A829853">
      <w:pPr>
        <w:rPr>
          <w:b/>
          <w:u w:val="single"/>
        </w:rPr>
      </w:pPr>
      <w:r>
        <w:rPr>
          <w:b/>
          <w:u w:val="single"/>
        </w:rPr>
        <w:t>Add the route table with subnet.</w:t>
      </w:r>
    </w:p>
    <w:p w14:paraId="36FEB5B0">
      <w:r>
        <w:rPr>
          <w:lang w:eastAsia="en-IN"/>
        </w:rPr>
        <w:drawing>
          <wp:inline distT="0" distB="0" distL="114300" distR="114300">
            <wp:extent cx="5111750" cy="22002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41"/>
                    <a:stretch>
                      <a:fillRect/>
                    </a:stretch>
                  </pic:blipFill>
                  <pic:spPr>
                    <a:xfrm>
                      <a:off x="0" y="0"/>
                      <a:ext cx="5111750" cy="2200275"/>
                    </a:xfrm>
                    <a:prstGeom prst="rect">
                      <a:avLst/>
                    </a:prstGeom>
                    <a:noFill/>
                    <a:ln>
                      <a:noFill/>
                    </a:ln>
                  </pic:spPr>
                </pic:pic>
              </a:graphicData>
            </a:graphic>
          </wp:inline>
        </w:drawing>
      </w:r>
    </w:p>
    <w:p w14:paraId="30D7AA69"/>
    <w:p w14:paraId="7196D064"/>
    <w:p w14:paraId="0BE00A89">
      <w:pPr>
        <w:rPr>
          <w:b/>
          <w:u w:val="single"/>
        </w:rPr>
      </w:pPr>
      <w:r>
        <w:rPr>
          <w:b/>
          <w:u w:val="single"/>
        </w:rPr>
        <w:t>Select internet gateway</w:t>
      </w:r>
    </w:p>
    <w:p w14:paraId="34FF1C98">
      <w:r>
        <w:rPr>
          <w:lang w:eastAsia="en-IN"/>
        </w:rPr>
        <w:drawing>
          <wp:inline distT="0" distB="0" distL="114300" distR="114300">
            <wp:extent cx="5273040" cy="1830070"/>
            <wp:effectExtent l="0" t="0" r="10160" b="1143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42"/>
                    <a:stretch>
                      <a:fillRect/>
                    </a:stretch>
                  </pic:blipFill>
                  <pic:spPr>
                    <a:xfrm>
                      <a:off x="0" y="0"/>
                      <a:ext cx="5273040" cy="1830070"/>
                    </a:xfrm>
                    <a:prstGeom prst="rect">
                      <a:avLst/>
                    </a:prstGeom>
                    <a:noFill/>
                    <a:ln>
                      <a:noFill/>
                    </a:ln>
                  </pic:spPr>
                </pic:pic>
              </a:graphicData>
            </a:graphic>
          </wp:inline>
        </w:drawing>
      </w:r>
    </w:p>
    <w:p w14:paraId="3088872C">
      <w:pPr>
        <w:rPr>
          <w:b/>
          <w:u w:val="single"/>
        </w:rPr>
      </w:pPr>
      <w:r>
        <w:rPr>
          <w:b/>
          <w:u w:val="single"/>
        </w:rPr>
        <w:t>Attach the vpc</w:t>
      </w:r>
    </w:p>
    <w:p w14:paraId="6D072C0D">
      <w:r>
        <w:rPr>
          <w:lang w:eastAsia="en-IN"/>
        </w:rPr>
        <w:drawing>
          <wp:inline distT="0" distB="0" distL="114300" distR="114300">
            <wp:extent cx="5200650" cy="1981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43"/>
                    <a:stretch>
                      <a:fillRect/>
                    </a:stretch>
                  </pic:blipFill>
                  <pic:spPr>
                    <a:xfrm>
                      <a:off x="0" y="0"/>
                      <a:ext cx="5200650" cy="1981200"/>
                    </a:xfrm>
                    <a:prstGeom prst="rect">
                      <a:avLst/>
                    </a:prstGeom>
                    <a:noFill/>
                    <a:ln>
                      <a:noFill/>
                    </a:ln>
                  </pic:spPr>
                </pic:pic>
              </a:graphicData>
            </a:graphic>
          </wp:inline>
        </w:drawing>
      </w:r>
    </w:p>
    <w:p w14:paraId="48A21919"/>
    <w:p w14:paraId="6BD18F9B"/>
    <w:p w14:paraId="6EEE48AC">
      <w:pPr>
        <w:rPr>
          <w:b/>
          <w:u w:val="single"/>
        </w:rPr>
      </w:pPr>
      <w:r>
        <w:rPr>
          <w:b/>
          <w:u w:val="single"/>
        </w:rPr>
        <w:t>Attach vpc to internet gateway</w:t>
      </w:r>
    </w:p>
    <w:p w14:paraId="238601FE">
      <w:r>
        <w:rPr>
          <w:lang w:eastAsia="en-IN"/>
        </w:rPr>
        <w:drawing>
          <wp:inline distT="0" distB="0" distL="114300" distR="114300">
            <wp:extent cx="5269865" cy="3028950"/>
            <wp:effectExtent l="0" t="0" r="698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44"/>
                    <a:stretch>
                      <a:fillRect/>
                    </a:stretch>
                  </pic:blipFill>
                  <pic:spPr>
                    <a:xfrm>
                      <a:off x="0" y="0"/>
                      <a:ext cx="5269865" cy="3028950"/>
                    </a:xfrm>
                    <a:prstGeom prst="rect">
                      <a:avLst/>
                    </a:prstGeom>
                    <a:noFill/>
                    <a:ln>
                      <a:noFill/>
                    </a:ln>
                  </pic:spPr>
                </pic:pic>
              </a:graphicData>
            </a:graphic>
          </wp:inline>
        </w:drawing>
      </w:r>
      <w:bookmarkStart w:id="0" w:name="_GoBack"/>
      <w:bookmarkEnd w:id="0"/>
    </w:p>
    <w:p w14:paraId="0F3CABC7"/>
    <w:p w14:paraId="5B08B5D1"/>
    <w:p w14:paraId="1F19CE69">
      <w:r>
        <w:rPr>
          <w:b/>
          <w:u w:val="single"/>
          <w:lang w:val="en-US"/>
        </w:rPr>
        <w:t xml:space="preserve">Subnet route table and internet gateway is created.      </w:t>
      </w:r>
      <w:r>
        <w:rPr>
          <w:lang w:val="en-US"/>
        </w:rPr>
        <w:t xml:space="preserve">                    </w:t>
      </w:r>
      <w:r>
        <w:rPr>
          <w:lang w:eastAsia="en-IN"/>
        </w:rPr>
        <w:drawing>
          <wp:inline distT="0" distB="0" distL="114300" distR="114300">
            <wp:extent cx="5273040" cy="1584325"/>
            <wp:effectExtent l="0" t="0" r="1016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45"/>
                    <a:stretch>
                      <a:fillRect/>
                    </a:stretch>
                  </pic:blipFill>
                  <pic:spPr>
                    <a:xfrm>
                      <a:off x="0" y="0"/>
                      <a:ext cx="5273040" cy="1584325"/>
                    </a:xfrm>
                    <a:prstGeom prst="rect">
                      <a:avLst/>
                    </a:prstGeom>
                    <a:noFill/>
                    <a:ln>
                      <a:noFill/>
                    </a:ln>
                  </pic:spPr>
                </pic:pic>
              </a:graphicData>
            </a:graphic>
          </wp:inline>
        </w:drawing>
      </w:r>
    </w:p>
    <w:p w14:paraId="16DEB4AB"/>
    <w:p w14:paraId="3031DDA7">
      <w:pPr>
        <w:rPr>
          <w:b/>
          <w:u w:val="single"/>
        </w:rPr>
      </w:pPr>
      <w:r>
        <w:rPr>
          <w:b/>
          <w:u w:val="single"/>
        </w:rPr>
        <w:t>In Ec2 select the network setting and give an option edit</w:t>
      </w:r>
    </w:p>
    <w:p w14:paraId="4002C739">
      <w:r>
        <w:rPr>
          <w:lang w:eastAsia="en-IN"/>
        </w:rPr>
        <w:drawing>
          <wp:inline distT="0" distB="0" distL="114300" distR="114300">
            <wp:extent cx="5269230" cy="1514475"/>
            <wp:effectExtent l="0" t="0" r="127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46"/>
                    <a:stretch>
                      <a:fillRect/>
                    </a:stretch>
                  </pic:blipFill>
                  <pic:spPr>
                    <a:xfrm>
                      <a:off x="0" y="0"/>
                      <a:ext cx="5269230" cy="1514475"/>
                    </a:xfrm>
                    <a:prstGeom prst="rect">
                      <a:avLst/>
                    </a:prstGeom>
                    <a:noFill/>
                    <a:ln>
                      <a:noFill/>
                    </a:ln>
                  </pic:spPr>
                </pic:pic>
              </a:graphicData>
            </a:graphic>
          </wp:inline>
        </w:drawing>
      </w:r>
      <w:r>
        <w:rPr>
          <w:lang w:val="en-US"/>
        </w:rPr>
        <w:t xml:space="preserve">                                                                                  </w:t>
      </w:r>
    </w:p>
    <w:p w14:paraId="0AD9C6F4"/>
    <w:p w14:paraId="193735B7">
      <w:pPr>
        <w:rPr>
          <w:b/>
        </w:rPr>
      </w:pPr>
      <w:r>
        <w:rPr>
          <w:b/>
        </w:rPr>
        <w:t>Here select already created vpc and subnet and create a EC2 instance</w:t>
      </w:r>
    </w:p>
    <w:p w14:paraId="4B1F511A">
      <w:r>
        <w:rPr>
          <w:lang w:eastAsia="en-IN"/>
        </w:rPr>
        <w:drawing>
          <wp:inline distT="0" distB="0" distL="114300" distR="114300">
            <wp:extent cx="5272405" cy="2830195"/>
            <wp:effectExtent l="0" t="0" r="10795"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47"/>
                    <a:stretch>
                      <a:fillRect/>
                    </a:stretch>
                  </pic:blipFill>
                  <pic:spPr>
                    <a:xfrm>
                      <a:off x="0" y="0"/>
                      <a:ext cx="5272405" cy="2830195"/>
                    </a:xfrm>
                    <a:prstGeom prst="rect">
                      <a:avLst/>
                    </a:prstGeom>
                    <a:noFill/>
                    <a:ln>
                      <a:noFill/>
                    </a:ln>
                  </pic:spPr>
                </pic:pic>
              </a:graphicData>
            </a:graphic>
          </wp:inline>
        </w:drawing>
      </w:r>
    </w:p>
    <w:p w14:paraId="65F9C3DC">
      <w:pPr>
        <w:spacing w:before="100" w:beforeAutospacing="1" w:after="100" w:afterAutospacing="1" w:line="240" w:lineRule="auto"/>
      </w:pPr>
    </w:p>
    <w:p w14:paraId="5023141B">
      <w:pPr>
        <w:spacing w:before="100" w:beforeAutospacing="1" w:after="100" w:afterAutospacing="1" w:line="240" w:lineRule="auto"/>
        <w:rPr>
          <w:rFonts w:ascii="Times New Roman" w:hAnsi="Times New Roman" w:eastAsia="Times New Roman" w:cs="Times New Roman"/>
          <w:b/>
          <w:sz w:val="48"/>
          <w:szCs w:val="48"/>
          <w:u w:val="single"/>
          <w:lang w:eastAsia="en-IN"/>
        </w:rPr>
      </w:pPr>
    </w:p>
    <w:p w14:paraId="062A19F4">
      <w:pPr>
        <w:spacing w:before="100" w:beforeAutospacing="1" w:after="100" w:afterAutospacing="1" w:line="240" w:lineRule="auto"/>
        <w:jc w:val="center"/>
        <w:rPr>
          <w:rFonts w:ascii="Times New Roman" w:hAnsi="Times New Roman" w:eastAsia="Times New Roman" w:cs="Times New Roman"/>
          <w:b/>
          <w:sz w:val="48"/>
          <w:szCs w:val="48"/>
          <w:u w:val="single"/>
          <w:lang w:eastAsia="en-IN"/>
        </w:rPr>
      </w:pPr>
      <w:r>
        <w:rPr>
          <w:rFonts w:ascii="Times New Roman" w:hAnsi="Times New Roman" w:eastAsia="Times New Roman" w:cs="Times New Roman"/>
          <w:b/>
          <w:sz w:val="48"/>
          <w:szCs w:val="48"/>
          <w:u w:val="single"/>
          <w:lang w:eastAsia="en-IN"/>
        </w:rPr>
        <w:t>VPC</w:t>
      </w:r>
    </w:p>
    <w:p w14:paraId="21DA91F7">
      <w:p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Amazon VPC (Virtual Private Cloud) allows you to create a private network within the Amazon Web Services (AWS) cloud. Here are some key features and concepts associated with Amazon VPC:</w:t>
      </w:r>
    </w:p>
    <w:p w14:paraId="10694922">
      <w:pPr>
        <w:spacing w:before="100" w:beforeAutospacing="1" w:after="100" w:afterAutospacing="1" w:line="240" w:lineRule="auto"/>
        <w:outlineLvl w:val="2"/>
        <w:rPr>
          <w:rFonts w:ascii="Times New Roman" w:hAnsi="Times New Roman" w:eastAsia="Times New Roman" w:cs="Times New Roman"/>
          <w:b/>
          <w:bCs/>
          <w:sz w:val="27"/>
          <w:szCs w:val="27"/>
          <w:lang w:eastAsia="en-IN"/>
        </w:rPr>
      </w:pPr>
      <w:r>
        <w:rPr>
          <w:rFonts w:ascii="Times New Roman" w:hAnsi="Times New Roman" w:eastAsia="Times New Roman" w:cs="Times New Roman"/>
          <w:b/>
          <w:bCs/>
          <w:sz w:val="27"/>
          <w:szCs w:val="27"/>
          <w:lang w:eastAsia="en-IN"/>
        </w:rPr>
        <w:t>Key Features</w:t>
      </w:r>
    </w:p>
    <w:p w14:paraId="606BBDAC">
      <w:pPr>
        <w:numPr>
          <w:ilvl w:val="0"/>
          <w:numId w:val="3"/>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Isolation</w:t>
      </w:r>
      <w:r>
        <w:rPr>
          <w:rFonts w:ascii="Times New Roman" w:hAnsi="Times New Roman" w:eastAsia="Times New Roman" w:cs="Times New Roman"/>
          <w:sz w:val="24"/>
          <w:szCs w:val="24"/>
          <w:lang w:eastAsia="en-IN"/>
        </w:rPr>
        <w:t>: Your VPC is isolated from other virtual networks in the AWS Cloud, ensuring that your resources are secure.</w:t>
      </w:r>
    </w:p>
    <w:p w14:paraId="29FC42D2">
      <w:pPr>
        <w:numPr>
          <w:ilvl w:val="0"/>
          <w:numId w:val="3"/>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Subnets</w:t>
      </w:r>
      <w:r>
        <w:rPr>
          <w:rFonts w:ascii="Times New Roman" w:hAnsi="Times New Roman" w:eastAsia="Times New Roman" w:cs="Times New Roman"/>
          <w:sz w:val="24"/>
          <w:szCs w:val="24"/>
          <w:lang w:eastAsia="en-IN"/>
        </w:rPr>
        <w:t>: You can divide your VPC into subnets (public and private) to organize resources and control traffic flow. Public subnets can access the internet, while private subnets are restricted.</w:t>
      </w:r>
    </w:p>
    <w:p w14:paraId="71DE3216">
      <w:pPr>
        <w:numPr>
          <w:ilvl w:val="0"/>
          <w:numId w:val="3"/>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Route Tables</w:t>
      </w:r>
      <w:r>
        <w:rPr>
          <w:rFonts w:ascii="Times New Roman" w:hAnsi="Times New Roman" w:eastAsia="Times New Roman" w:cs="Times New Roman"/>
          <w:sz w:val="24"/>
          <w:szCs w:val="24"/>
          <w:lang w:eastAsia="en-IN"/>
        </w:rPr>
        <w:t>: You can create route tables to manage traffic between subnets and to/from the internet.</w:t>
      </w:r>
    </w:p>
    <w:p w14:paraId="7782B62A">
      <w:pPr>
        <w:numPr>
          <w:ilvl w:val="0"/>
          <w:numId w:val="3"/>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Internet Gateway</w:t>
      </w:r>
      <w:r>
        <w:rPr>
          <w:rFonts w:ascii="Times New Roman" w:hAnsi="Times New Roman" w:eastAsia="Times New Roman" w:cs="Times New Roman"/>
          <w:sz w:val="24"/>
          <w:szCs w:val="24"/>
          <w:lang w:eastAsia="en-IN"/>
        </w:rPr>
        <w:t>: This allows resources in your public subnet to connect to the internet.</w:t>
      </w:r>
    </w:p>
    <w:p w14:paraId="6531AB97">
      <w:pPr>
        <w:numPr>
          <w:ilvl w:val="0"/>
          <w:numId w:val="3"/>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NAT Gateway/Instance</w:t>
      </w:r>
      <w:r>
        <w:rPr>
          <w:rFonts w:ascii="Times New Roman" w:hAnsi="Times New Roman" w:eastAsia="Times New Roman" w:cs="Times New Roman"/>
          <w:sz w:val="24"/>
          <w:szCs w:val="24"/>
          <w:lang w:eastAsia="en-IN"/>
        </w:rPr>
        <w:t>: Enables instances in a private subnet to initiate outbound traffic to the internet while preventing inbound traffic.</w:t>
      </w:r>
    </w:p>
    <w:p w14:paraId="6A1228F1">
      <w:pPr>
        <w:numPr>
          <w:ilvl w:val="0"/>
          <w:numId w:val="3"/>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Security Groups and Network ACLs</w:t>
      </w:r>
      <w:r>
        <w:rPr>
          <w:rFonts w:ascii="Times New Roman" w:hAnsi="Times New Roman" w:eastAsia="Times New Roman" w:cs="Times New Roman"/>
          <w:sz w:val="24"/>
          <w:szCs w:val="24"/>
          <w:lang w:eastAsia="en-IN"/>
        </w:rPr>
        <w:t>: Security groups act as a virtual firewall for your EC2 instances, while Network ACLs provide an additional layer of security at the subnet level.</w:t>
      </w:r>
    </w:p>
    <w:p w14:paraId="255E4245">
      <w:pPr>
        <w:numPr>
          <w:ilvl w:val="0"/>
          <w:numId w:val="3"/>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Peering Connections</w:t>
      </w:r>
      <w:r>
        <w:rPr>
          <w:rFonts w:ascii="Times New Roman" w:hAnsi="Times New Roman" w:eastAsia="Times New Roman" w:cs="Times New Roman"/>
          <w:sz w:val="24"/>
          <w:szCs w:val="24"/>
          <w:lang w:eastAsia="en-IN"/>
        </w:rPr>
        <w:t>: You can connect multiple VPCs for resource sharing without using the public internet.</w:t>
      </w:r>
    </w:p>
    <w:p w14:paraId="2E0A9558">
      <w:pPr>
        <w:numPr>
          <w:ilvl w:val="0"/>
          <w:numId w:val="3"/>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VPN Connections</w:t>
      </w:r>
      <w:r>
        <w:rPr>
          <w:rFonts w:ascii="Times New Roman" w:hAnsi="Times New Roman" w:eastAsia="Times New Roman" w:cs="Times New Roman"/>
          <w:sz w:val="24"/>
          <w:szCs w:val="24"/>
          <w:lang w:eastAsia="en-IN"/>
        </w:rPr>
        <w:t>: Establish secure connections between your VPC and your on-premises network.</w:t>
      </w:r>
    </w:p>
    <w:p w14:paraId="6FDB1BB4">
      <w:pPr>
        <w:numPr>
          <w:ilvl w:val="0"/>
          <w:numId w:val="3"/>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VPC Endpoints</w:t>
      </w:r>
      <w:r>
        <w:rPr>
          <w:rFonts w:ascii="Times New Roman" w:hAnsi="Times New Roman" w:eastAsia="Times New Roman" w:cs="Times New Roman"/>
          <w:sz w:val="24"/>
          <w:szCs w:val="24"/>
          <w:lang w:eastAsia="en-IN"/>
        </w:rPr>
        <w:t>: These allow private connections to AWS services without needing an internet gateway.</w:t>
      </w:r>
    </w:p>
    <w:p w14:paraId="1F3B1409"/>
    <w:p w14:paraId="39E25BCE">
      <w:pPr>
        <w:rPr>
          <w:rFonts w:ascii="Cambria" w:hAnsi="Cambria" w:cstheme="minorHAnsi"/>
          <w:sz w:val="24"/>
          <w:szCs w:val="24"/>
        </w:rPr>
      </w:pPr>
      <w:r>
        <w:rPr>
          <w:rFonts w:ascii="Cambria" w:hAnsi="Cambria" w:cstheme="minorHAnsi"/>
          <w:b/>
          <w:sz w:val="24"/>
          <w:szCs w:val="24"/>
          <w:u w:val="single"/>
        </w:rPr>
        <w:t>CODE</w:t>
      </w:r>
      <w:r>
        <w:rPr>
          <w:rFonts w:ascii="Cambria" w:hAnsi="Cambria" w:cstheme="minorHAnsi"/>
          <w:sz w:val="24"/>
          <w:szCs w:val="24"/>
        </w:rPr>
        <w:t>:</w:t>
      </w:r>
    </w:p>
    <w:p w14:paraId="51579B35">
      <w:pPr>
        <w:pStyle w:val="8"/>
        <w:spacing w:before="0" w:beforeAutospacing="0" w:after="0" w:afterAutospacing="0"/>
        <w:rPr>
          <w:rFonts w:ascii="Cambria" w:hAnsi="Cambria"/>
        </w:rPr>
      </w:pPr>
      <w:r>
        <w:rPr>
          <w:rFonts w:ascii="Cambria" w:hAnsi="Cambria"/>
        </w:rPr>
        <w:t>provider "aws" {</w:t>
      </w:r>
    </w:p>
    <w:p w14:paraId="4AE187BE">
      <w:pPr>
        <w:pStyle w:val="8"/>
        <w:spacing w:before="0" w:beforeAutospacing="0" w:after="0" w:afterAutospacing="0"/>
        <w:rPr>
          <w:rFonts w:ascii="Cambria" w:hAnsi="Cambria"/>
        </w:rPr>
      </w:pPr>
      <w:r>
        <w:rPr>
          <w:rFonts w:ascii="Cambria" w:hAnsi="Cambria"/>
        </w:rPr>
        <w:t xml:space="preserve">  region = "eu-west-1" </w:t>
      </w:r>
    </w:p>
    <w:p w14:paraId="2239F6FF">
      <w:pPr>
        <w:pStyle w:val="8"/>
        <w:spacing w:before="0" w:beforeAutospacing="0" w:after="0" w:afterAutospacing="0"/>
        <w:rPr>
          <w:rFonts w:ascii="Cambria" w:hAnsi="Cambria"/>
        </w:rPr>
      </w:pPr>
      <w:r>
        <w:rPr>
          <w:rFonts w:ascii="Cambria" w:hAnsi="Cambria"/>
        </w:rPr>
        <w:t>}</w:t>
      </w:r>
    </w:p>
    <w:p w14:paraId="1648B303">
      <w:pPr>
        <w:pStyle w:val="8"/>
        <w:spacing w:before="0" w:beforeAutospacing="0" w:after="0" w:afterAutospacing="0"/>
        <w:rPr>
          <w:rFonts w:ascii="Cambria" w:hAnsi="Cambria"/>
        </w:rPr>
      </w:pPr>
      <w:r>
        <w:rPr>
          <w:rFonts w:ascii="Cambria" w:hAnsi="Cambria"/>
        </w:rPr>
        <w:t>resource "aws_vpc" "demo-vpc" {</w:t>
      </w:r>
    </w:p>
    <w:p w14:paraId="1CCBC272">
      <w:pPr>
        <w:pStyle w:val="8"/>
        <w:spacing w:before="0" w:beforeAutospacing="0" w:after="0" w:afterAutospacing="0"/>
        <w:rPr>
          <w:rFonts w:ascii="Cambria" w:hAnsi="Cambria"/>
        </w:rPr>
      </w:pPr>
      <w:r>
        <w:rPr>
          <w:rFonts w:ascii="Cambria" w:hAnsi="Cambria"/>
        </w:rPr>
        <w:t>  cidr_block = "10.0.0.0/16"</w:t>
      </w:r>
    </w:p>
    <w:p w14:paraId="1FE5808D">
      <w:pPr>
        <w:pStyle w:val="8"/>
        <w:spacing w:before="0" w:beforeAutospacing="0" w:after="0" w:afterAutospacing="0"/>
        <w:rPr>
          <w:rFonts w:ascii="Cambria" w:hAnsi="Cambria"/>
        </w:rPr>
      </w:pPr>
      <w:r>
        <w:rPr>
          <w:rFonts w:ascii="Cambria" w:hAnsi="Cambria"/>
        </w:rPr>
        <w:t>  tags = {</w:t>
      </w:r>
    </w:p>
    <w:p w14:paraId="0A50E065">
      <w:pPr>
        <w:pStyle w:val="8"/>
        <w:spacing w:before="0" w:beforeAutospacing="0" w:after="0" w:afterAutospacing="0"/>
        <w:rPr>
          <w:rFonts w:ascii="Cambria" w:hAnsi="Cambria"/>
        </w:rPr>
      </w:pPr>
      <w:r>
        <w:rPr>
          <w:rFonts w:ascii="Cambria" w:hAnsi="Cambria"/>
        </w:rPr>
        <w:t>    Name = "demo-vpc"</w:t>
      </w:r>
    </w:p>
    <w:p w14:paraId="1391DD41">
      <w:pPr>
        <w:pStyle w:val="8"/>
        <w:spacing w:before="0" w:beforeAutospacing="0" w:after="0" w:afterAutospacing="0"/>
        <w:rPr>
          <w:rFonts w:ascii="Cambria" w:hAnsi="Cambria"/>
        </w:rPr>
      </w:pPr>
      <w:r>
        <w:rPr>
          <w:rFonts w:ascii="Cambria" w:hAnsi="Cambria"/>
        </w:rPr>
        <w:t>  }</w:t>
      </w:r>
    </w:p>
    <w:p w14:paraId="46AE40AA">
      <w:pPr>
        <w:pStyle w:val="8"/>
        <w:spacing w:before="0" w:beforeAutospacing="0" w:after="0" w:afterAutospacing="0"/>
        <w:rPr>
          <w:rFonts w:ascii="Cambria" w:hAnsi="Cambria"/>
        </w:rPr>
      </w:pPr>
      <w:r>
        <w:rPr>
          <w:rFonts w:ascii="Cambria" w:hAnsi="Cambria"/>
        </w:rPr>
        <w:t>}</w:t>
      </w:r>
    </w:p>
    <w:p w14:paraId="295F6355">
      <w:r>
        <w:t>Check in the folder .tf file is created.</w:t>
      </w:r>
    </w:p>
    <w:p w14:paraId="562C75D1">
      <w:pPr>
        <w:pStyle w:val="8"/>
        <w:spacing w:before="0" w:beforeAutospacing="0" w:after="0" w:afterAutospacing="0"/>
        <w:rPr>
          <w:rFonts w:ascii="Cambria" w:hAnsi="Cambria"/>
        </w:rPr>
      </w:pPr>
    </w:p>
    <w:p w14:paraId="664355AD">
      <w:pPr>
        <w:pStyle w:val="8"/>
        <w:spacing w:before="0" w:beforeAutospacing="0" w:after="0" w:afterAutospacing="0"/>
        <w:rPr>
          <w:rFonts w:ascii="Cambria" w:hAnsi="Cambria"/>
        </w:rPr>
      </w:pPr>
      <w:r>
        <w:drawing>
          <wp:inline distT="0" distB="0" distL="0" distR="0">
            <wp:extent cx="5731510" cy="8667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731510" cy="866775"/>
                    </a:xfrm>
                    <a:prstGeom prst="rect">
                      <a:avLst/>
                    </a:prstGeom>
                  </pic:spPr>
                </pic:pic>
              </a:graphicData>
            </a:graphic>
          </wp:inline>
        </w:drawing>
      </w:r>
    </w:p>
    <w:p w14:paraId="1A965116">
      <w:r>
        <w:rPr>
          <w:lang w:eastAsia="en-IN"/>
        </w:rPr>
        <w:drawing>
          <wp:inline distT="0" distB="0" distL="0" distR="0">
            <wp:extent cx="5731510" cy="3438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3438525"/>
                    </a:xfrm>
                    <a:prstGeom prst="rect">
                      <a:avLst/>
                    </a:prstGeom>
                  </pic:spPr>
                </pic:pic>
              </a:graphicData>
            </a:graphic>
          </wp:inline>
        </w:drawing>
      </w:r>
    </w:p>
    <w:p w14:paraId="7DF4E37C">
      <w:r>
        <w:rPr>
          <w:lang w:eastAsia="en-IN"/>
        </w:rPr>
        <w:drawing>
          <wp:inline distT="0" distB="0" distL="0" distR="0">
            <wp:extent cx="5731510" cy="6235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731510" cy="623570"/>
                    </a:xfrm>
                    <a:prstGeom prst="rect">
                      <a:avLst/>
                    </a:prstGeom>
                  </pic:spPr>
                </pic:pic>
              </a:graphicData>
            </a:graphic>
          </wp:inline>
        </w:drawing>
      </w:r>
    </w:p>
    <w:p w14:paraId="44FB30F8"/>
    <w:p w14:paraId="7954F357">
      <w:r>
        <w:t>Change the CIDR number and check the status</w:t>
      </w:r>
    </w:p>
    <w:p w14:paraId="1DA6542E">
      <w:r>
        <w:rPr>
          <w:lang w:eastAsia="en-IN"/>
        </w:rPr>
        <w:drawing>
          <wp:inline distT="0" distB="0" distL="0" distR="0">
            <wp:extent cx="5731510" cy="34975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3497580"/>
                    </a:xfrm>
                    <a:prstGeom prst="rect">
                      <a:avLst/>
                    </a:prstGeom>
                  </pic:spPr>
                </pic:pic>
              </a:graphicData>
            </a:graphic>
          </wp:inline>
        </w:drawing>
      </w:r>
    </w:p>
    <w:p w14:paraId="3041E394">
      <w:r>
        <w:rPr>
          <w:lang w:eastAsia="en-IN"/>
        </w:rPr>
        <w:drawing>
          <wp:inline distT="0" distB="0" distL="0" distR="0">
            <wp:extent cx="5731510" cy="56896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731510" cy="568960"/>
                    </a:xfrm>
                    <a:prstGeom prst="rect">
                      <a:avLst/>
                    </a:prstGeom>
                  </pic:spPr>
                </pic:pic>
              </a:graphicData>
            </a:graphic>
          </wp:inline>
        </w:drawing>
      </w:r>
    </w:p>
    <w:p w14:paraId="722B00AE">
      <w:pPr>
        <w:rPr>
          <w:rFonts w:ascii="Cambria" w:hAnsi="Cambria" w:cstheme="minorHAnsi"/>
          <w:sz w:val="24"/>
          <w:szCs w:val="24"/>
        </w:rPr>
      </w:pPr>
    </w:p>
    <w:p w14:paraId="532106E8">
      <w:pPr>
        <w:jc w:val="center"/>
        <w:rPr>
          <w:rFonts w:ascii="Cambria" w:hAnsi="Cambria" w:cstheme="minorHAnsi"/>
          <w:b/>
          <w:sz w:val="48"/>
          <w:szCs w:val="48"/>
          <w:u w:val="single"/>
        </w:rPr>
      </w:pPr>
      <w:r>
        <w:rPr>
          <w:rFonts w:ascii="Cambria" w:hAnsi="Cambria" w:cstheme="minorHAnsi"/>
          <w:b/>
          <w:sz w:val="48"/>
          <w:szCs w:val="48"/>
          <w:u w:val="single"/>
        </w:rPr>
        <w:t>INTERNET GATEWAY</w:t>
      </w:r>
    </w:p>
    <w:p w14:paraId="56942E31">
      <w:pPr>
        <w:rPr>
          <w:rFonts w:ascii="Cambria" w:hAnsi="Cambria" w:cstheme="minorHAnsi"/>
          <w:sz w:val="24"/>
          <w:szCs w:val="24"/>
        </w:rPr>
      </w:pPr>
      <w:r>
        <w:rPr>
          <w:rFonts w:ascii="Cambria" w:hAnsi="Cambria" w:cstheme="minorHAnsi"/>
          <w:sz w:val="24"/>
          <w:szCs w:val="24"/>
        </w:rPr>
        <w:t xml:space="preserve">An internet gateway is a logical connection between the vpc and internet. It allows communication between resources within the vpc and the internet. Each vpc has only one IGW and supports both IPv4 and IPv6 traffic. </w:t>
      </w:r>
    </w:p>
    <w:p w14:paraId="642A4829">
      <w:pPr>
        <w:rPr>
          <w:rFonts w:ascii="Cambria" w:hAnsi="Cambria" w:cstheme="minorHAnsi"/>
          <w:sz w:val="24"/>
          <w:szCs w:val="24"/>
        </w:rPr>
      </w:pPr>
      <w:r>
        <w:rPr>
          <w:rFonts w:ascii="Cambria" w:hAnsi="Cambria" w:cstheme="minorHAnsi"/>
          <w:b/>
          <w:sz w:val="24"/>
          <w:szCs w:val="24"/>
          <w:u w:val="single"/>
        </w:rPr>
        <w:t>CODE</w:t>
      </w:r>
      <w:r>
        <w:rPr>
          <w:rFonts w:ascii="Cambria" w:hAnsi="Cambria" w:cstheme="minorHAnsi"/>
          <w:sz w:val="24"/>
          <w:szCs w:val="24"/>
        </w:rPr>
        <w:t>:</w:t>
      </w:r>
    </w:p>
    <w:p w14:paraId="652117E0">
      <w:pPr>
        <w:pStyle w:val="8"/>
        <w:spacing w:before="0" w:beforeAutospacing="0" w:after="0" w:afterAutospacing="0"/>
        <w:rPr>
          <w:rFonts w:ascii="Cambria" w:hAnsi="Cambria"/>
        </w:rPr>
      </w:pPr>
      <w:r>
        <w:rPr>
          <w:rFonts w:ascii="Cambria" w:hAnsi="Cambria"/>
        </w:rPr>
        <w:t>resource "aws_internet_gateway" "demo-igw" {</w:t>
      </w:r>
    </w:p>
    <w:p w14:paraId="6F9653D6">
      <w:pPr>
        <w:pStyle w:val="8"/>
        <w:spacing w:before="0" w:beforeAutospacing="0" w:after="0" w:afterAutospacing="0"/>
        <w:rPr>
          <w:rFonts w:ascii="Cambria" w:hAnsi="Cambria"/>
        </w:rPr>
      </w:pPr>
      <w:r>
        <w:rPr>
          <w:rFonts w:ascii="Cambria" w:hAnsi="Cambria"/>
        </w:rPr>
        <w:t>  vpc_id = aws_vpc.demo-vpc.id</w:t>
      </w:r>
    </w:p>
    <w:p w14:paraId="04AE8524">
      <w:pPr>
        <w:pStyle w:val="8"/>
        <w:spacing w:before="0" w:beforeAutospacing="0" w:after="0" w:afterAutospacing="0"/>
        <w:rPr>
          <w:rFonts w:ascii="Cambria" w:hAnsi="Cambria"/>
        </w:rPr>
      </w:pPr>
      <w:r>
        <w:rPr>
          <w:rFonts w:ascii="Cambria" w:hAnsi="Cambria"/>
        </w:rPr>
        <w:t>  tags = {</w:t>
      </w:r>
    </w:p>
    <w:p w14:paraId="34281F16">
      <w:pPr>
        <w:pStyle w:val="8"/>
        <w:spacing w:before="0" w:beforeAutospacing="0" w:after="0" w:afterAutospacing="0"/>
        <w:rPr>
          <w:rFonts w:ascii="Cambria" w:hAnsi="Cambria"/>
        </w:rPr>
      </w:pPr>
      <w:r>
        <w:rPr>
          <w:rFonts w:ascii="Cambria" w:hAnsi="Cambria"/>
        </w:rPr>
        <w:t>    Name = "demo-vpc-IGW"</w:t>
      </w:r>
    </w:p>
    <w:p w14:paraId="1810EC6E">
      <w:pPr>
        <w:pStyle w:val="8"/>
        <w:spacing w:before="0" w:beforeAutospacing="0" w:after="0" w:afterAutospacing="0"/>
        <w:rPr>
          <w:rFonts w:ascii="Cambria" w:hAnsi="Cambria"/>
        </w:rPr>
      </w:pPr>
      <w:r>
        <w:rPr>
          <w:rFonts w:ascii="Cambria" w:hAnsi="Cambria"/>
        </w:rPr>
        <w:t>    }</w:t>
      </w:r>
    </w:p>
    <w:p w14:paraId="7AE58401">
      <w:pPr>
        <w:pStyle w:val="8"/>
        <w:spacing w:before="0" w:beforeAutospacing="0" w:after="0" w:afterAutospacing="0"/>
        <w:rPr>
          <w:rFonts w:ascii="Cambria" w:hAnsi="Cambria"/>
        </w:rPr>
      </w:pPr>
      <w:r>
        <w:rPr>
          <w:rFonts w:ascii="Cambria" w:hAnsi="Cambria"/>
        </w:rPr>
        <w:t>}</w:t>
      </w:r>
    </w:p>
    <w:p w14:paraId="42C6D796">
      <w:pPr>
        <w:pStyle w:val="8"/>
      </w:pPr>
      <w:r>
        <w:drawing>
          <wp:inline distT="0" distB="0" distL="0" distR="0">
            <wp:extent cx="4495800" cy="3019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496038" cy="3019585"/>
                    </a:xfrm>
                    <a:prstGeom prst="rect">
                      <a:avLst/>
                    </a:prstGeom>
                  </pic:spPr>
                </pic:pic>
              </a:graphicData>
            </a:graphic>
          </wp:inline>
        </w:drawing>
      </w:r>
    </w:p>
    <w:p w14:paraId="6BFA1586">
      <w:pPr>
        <w:rPr>
          <w:rFonts w:ascii="Cambria" w:hAnsi="Cambria"/>
          <w:sz w:val="24"/>
          <w:szCs w:val="24"/>
        </w:rPr>
      </w:pPr>
      <w:r>
        <w:rPr>
          <w:rFonts w:ascii="Cambria" w:hAnsi="Cambria" w:cstheme="minorHAnsi"/>
          <w:sz w:val="24"/>
          <w:szCs w:val="24"/>
          <w:lang w:eastAsia="en-IN"/>
        </w:rPr>
        <w:drawing>
          <wp:inline distT="0" distB="0" distL="0" distR="0">
            <wp:extent cx="5731510" cy="9340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731510" cy="934085"/>
                    </a:xfrm>
                    <a:prstGeom prst="rect">
                      <a:avLst/>
                    </a:prstGeom>
                  </pic:spPr>
                </pic:pic>
              </a:graphicData>
            </a:graphic>
          </wp:inline>
        </w:drawing>
      </w:r>
      <w:r>
        <w:rPr>
          <w:rFonts w:ascii="Cambria" w:hAnsi="Cambria"/>
          <w:sz w:val="24"/>
          <w:szCs w:val="24"/>
        </w:rPr>
        <w:t xml:space="preserve">            </w:t>
      </w:r>
    </w:p>
    <w:p w14:paraId="6E1831B3">
      <w:pPr>
        <w:rPr>
          <w:rFonts w:ascii="Cambria" w:hAnsi="Cambria" w:cstheme="minorHAnsi"/>
          <w:sz w:val="24"/>
          <w:szCs w:val="24"/>
        </w:rPr>
      </w:pPr>
    </w:p>
    <w:p w14:paraId="54E11D2A">
      <w:pPr>
        <w:rPr>
          <w:rFonts w:ascii="Cambria" w:hAnsi="Cambria" w:cstheme="minorHAnsi"/>
          <w:sz w:val="24"/>
          <w:szCs w:val="24"/>
        </w:rPr>
      </w:pPr>
    </w:p>
    <w:p w14:paraId="6D013AF8">
      <w:pPr>
        <w:jc w:val="center"/>
        <w:rPr>
          <w:rFonts w:ascii="Cambria" w:hAnsi="Cambria" w:cstheme="minorHAnsi"/>
          <w:b/>
          <w:sz w:val="48"/>
          <w:szCs w:val="48"/>
          <w:u w:val="single"/>
        </w:rPr>
      </w:pPr>
      <w:r>
        <w:rPr>
          <w:rFonts w:ascii="Cambria" w:hAnsi="Cambria" w:cstheme="minorHAnsi"/>
          <w:b/>
          <w:sz w:val="48"/>
          <w:szCs w:val="48"/>
          <w:u w:val="single"/>
        </w:rPr>
        <w:t>SUBNET</w:t>
      </w:r>
    </w:p>
    <w:p w14:paraId="4AA3D4C6">
      <w:pPr>
        <w:numPr>
          <w:ilvl w:val="0"/>
          <w:numId w:val="4"/>
        </w:numPr>
        <w:spacing w:after="0" w:line="240" w:lineRule="auto"/>
        <w:rPr>
          <w:rFonts w:ascii="Cambria" w:hAnsi="Cambria" w:eastAsia="Times New Roman" w:cs="Segoe UI"/>
          <w:sz w:val="24"/>
          <w:szCs w:val="24"/>
          <w:lang w:eastAsia="en-IN"/>
        </w:rPr>
      </w:pPr>
      <w:r>
        <w:rPr>
          <w:rFonts w:ascii="Cambria" w:hAnsi="Cambria" w:eastAsia="Times New Roman" w:cs="Segoe UI"/>
          <w:sz w:val="24"/>
          <w:szCs w:val="24"/>
          <w:lang w:eastAsia="en-IN"/>
        </w:rPr>
        <w:t>A subnet is a range of IP addresses in your VPC.</w:t>
      </w:r>
    </w:p>
    <w:p w14:paraId="3CBA36CA">
      <w:pPr>
        <w:numPr>
          <w:ilvl w:val="0"/>
          <w:numId w:val="4"/>
        </w:numPr>
        <w:spacing w:after="0" w:line="240" w:lineRule="auto"/>
        <w:rPr>
          <w:rFonts w:ascii="Cambria" w:hAnsi="Cambria" w:eastAsia="Times New Roman" w:cs="Segoe UI"/>
          <w:sz w:val="24"/>
          <w:szCs w:val="24"/>
          <w:lang w:eastAsia="en-IN"/>
        </w:rPr>
      </w:pPr>
      <w:r>
        <w:rPr>
          <w:rFonts w:ascii="Cambria" w:hAnsi="Cambria" w:eastAsia="Times New Roman" w:cs="Segoe UI"/>
          <w:sz w:val="24"/>
          <w:szCs w:val="24"/>
          <w:lang w:eastAsia="en-IN"/>
        </w:rPr>
        <w:t>You launch AWS resources, such as Amazon EC2 instances, into your subnets.</w:t>
      </w:r>
    </w:p>
    <w:p w14:paraId="1D8DD81B">
      <w:pPr>
        <w:numPr>
          <w:ilvl w:val="0"/>
          <w:numId w:val="4"/>
        </w:numPr>
        <w:spacing w:after="0" w:line="240" w:lineRule="auto"/>
        <w:rPr>
          <w:rFonts w:ascii="Cambria" w:hAnsi="Cambria" w:eastAsia="Times New Roman" w:cs="Segoe UI"/>
          <w:sz w:val="24"/>
          <w:szCs w:val="24"/>
          <w:lang w:eastAsia="en-IN"/>
        </w:rPr>
      </w:pPr>
      <w:r>
        <w:rPr>
          <w:rFonts w:ascii="Cambria" w:hAnsi="Cambria" w:eastAsia="Times New Roman" w:cs="Segoe UI"/>
          <w:sz w:val="24"/>
          <w:szCs w:val="24"/>
          <w:lang w:eastAsia="en-IN"/>
        </w:rPr>
        <w:t>Subnets are regional resources.</w:t>
      </w:r>
    </w:p>
    <w:p w14:paraId="67FDD961">
      <w:pPr>
        <w:numPr>
          <w:ilvl w:val="0"/>
          <w:numId w:val="4"/>
        </w:numPr>
        <w:spacing w:after="0" w:line="240" w:lineRule="auto"/>
        <w:rPr>
          <w:rFonts w:ascii="Cambria" w:hAnsi="Cambria" w:eastAsia="Times New Roman" w:cs="Segoe UI"/>
          <w:sz w:val="24"/>
          <w:szCs w:val="24"/>
          <w:lang w:eastAsia="en-IN"/>
        </w:rPr>
      </w:pPr>
      <w:r>
        <w:rPr>
          <w:rFonts w:ascii="Cambria" w:hAnsi="Cambria" w:eastAsia="Times New Roman" w:cs="Segoe UI"/>
          <w:sz w:val="24"/>
          <w:szCs w:val="24"/>
          <w:lang w:eastAsia="en-IN"/>
        </w:rPr>
        <w:t>Each subnet defines a range of IPv4 addresses.</w:t>
      </w:r>
    </w:p>
    <w:p w14:paraId="4128DEE4">
      <w:pPr>
        <w:numPr>
          <w:ilvl w:val="0"/>
          <w:numId w:val="4"/>
        </w:numPr>
        <w:spacing w:after="0" w:line="240" w:lineRule="auto"/>
        <w:rPr>
          <w:rFonts w:ascii="Cambria" w:hAnsi="Cambria" w:eastAsia="Times New Roman" w:cs="Segoe UI"/>
          <w:sz w:val="24"/>
          <w:szCs w:val="24"/>
          <w:lang w:eastAsia="en-IN"/>
        </w:rPr>
      </w:pPr>
      <w:r>
        <w:rPr>
          <w:rFonts w:ascii="Cambria" w:hAnsi="Cambria" w:eastAsia="Times New Roman" w:cs="Segoe UI"/>
          <w:sz w:val="24"/>
          <w:szCs w:val="24"/>
          <w:lang w:eastAsia="en-IN"/>
        </w:rPr>
        <w:t>Traffic to and from instances can be controlled with network firewall rules.</w:t>
      </w:r>
    </w:p>
    <w:p w14:paraId="31126E5D">
      <w:pPr>
        <w:spacing w:after="0" w:line="240" w:lineRule="auto"/>
        <w:ind w:left="360"/>
        <w:rPr>
          <w:rFonts w:ascii="Cambria" w:hAnsi="Cambria" w:eastAsia="Times New Roman" w:cs="Segoe UI"/>
          <w:sz w:val="24"/>
          <w:szCs w:val="24"/>
          <w:lang w:eastAsia="en-IN"/>
        </w:rPr>
      </w:pPr>
    </w:p>
    <w:p w14:paraId="04B7A2AB">
      <w:pPr>
        <w:spacing w:after="0" w:line="240" w:lineRule="auto"/>
        <w:ind w:left="360"/>
        <w:rPr>
          <w:rFonts w:ascii="Cambria" w:hAnsi="Cambria" w:eastAsia="Times New Roman" w:cs="Segoe UI"/>
          <w:b/>
          <w:sz w:val="24"/>
          <w:szCs w:val="24"/>
          <w:u w:val="single"/>
          <w:lang w:eastAsia="en-IN"/>
        </w:rPr>
      </w:pPr>
      <w:r>
        <w:rPr>
          <w:rFonts w:ascii="Cambria" w:hAnsi="Cambria" w:eastAsia="Times New Roman" w:cs="Segoe UI"/>
          <w:b/>
          <w:sz w:val="24"/>
          <w:szCs w:val="24"/>
          <w:u w:val="single"/>
          <w:lang w:eastAsia="en-IN"/>
        </w:rPr>
        <w:t>CODE:</w:t>
      </w:r>
    </w:p>
    <w:p w14:paraId="2D5DFB09">
      <w:pPr>
        <w:pStyle w:val="8"/>
        <w:spacing w:before="0" w:beforeAutospacing="0" w:after="0" w:afterAutospacing="0"/>
        <w:rPr>
          <w:rFonts w:ascii="Cambria" w:hAnsi="Cambria"/>
        </w:rPr>
      </w:pPr>
      <w:r>
        <w:rPr>
          <w:rFonts w:ascii="Segoe UI" w:hAnsi="Segoe UI" w:cs="Segoe UI"/>
          <w:sz w:val="21"/>
          <w:szCs w:val="21"/>
        </w:rPr>
        <w:t xml:space="preserve">       </w:t>
      </w:r>
      <w:r>
        <w:rPr>
          <w:rFonts w:ascii="Cambria" w:hAnsi="Cambria"/>
        </w:rPr>
        <w:t>resource "aws_subnet" "private-subnet-1" {</w:t>
      </w:r>
    </w:p>
    <w:p w14:paraId="45AEA255">
      <w:pPr>
        <w:pStyle w:val="8"/>
        <w:spacing w:before="0" w:beforeAutospacing="0" w:after="0" w:afterAutospacing="0"/>
        <w:rPr>
          <w:rFonts w:ascii="Cambria" w:hAnsi="Cambria"/>
        </w:rPr>
      </w:pPr>
      <w:r>
        <w:rPr>
          <w:rFonts w:ascii="Cambria" w:hAnsi="Cambria"/>
        </w:rPr>
        <w:t xml:space="preserve">      vpc_id     = aws_vpc.demo-vpc.id</w:t>
      </w:r>
    </w:p>
    <w:p w14:paraId="2A87726B">
      <w:pPr>
        <w:pStyle w:val="8"/>
        <w:spacing w:before="0" w:beforeAutospacing="0" w:after="0" w:afterAutospacing="0"/>
        <w:rPr>
          <w:rFonts w:ascii="Cambria" w:hAnsi="Cambria"/>
        </w:rPr>
      </w:pPr>
      <w:r>
        <w:rPr>
          <w:rFonts w:ascii="Cambria" w:hAnsi="Cambria"/>
        </w:rPr>
        <w:t>      cidr_block = "10.0.1.0/24"</w:t>
      </w:r>
    </w:p>
    <w:p w14:paraId="752F2EE1">
      <w:pPr>
        <w:pStyle w:val="8"/>
        <w:spacing w:before="0" w:beforeAutospacing="0" w:after="0" w:afterAutospacing="0"/>
        <w:rPr>
          <w:rFonts w:ascii="Cambria" w:hAnsi="Cambria"/>
        </w:rPr>
      </w:pPr>
      <w:r>
        <w:rPr>
          <w:rFonts w:ascii="Cambria" w:hAnsi="Cambria"/>
        </w:rPr>
        <w:t>      availability_zone = "eu-west-1a"</w:t>
      </w:r>
    </w:p>
    <w:p w14:paraId="523CB525">
      <w:pPr>
        <w:pStyle w:val="8"/>
        <w:spacing w:before="0" w:beforeAutospacing="0" w:after="0" w:afterAutospacing="0"/>
        <w:rPr>
          <w:rFonts w:ascii="Cambria" w:hAnsi="Cambria"/>
        </w:rPr>
      </w:pPr>
      <w:r>
        <w:rPr>
          <w:rFonts w:ascii="Cambria" w:hAnsi="Cambria"/>
        </w:rPr>
        <w:t>      tags = {</w:t>
      </w:r>
    </w:p>
    <w:p w14:paraId="29B05A3A">
      <w:pPr>
        <w:pStyle w:val="8"/>
        <w:spacing w:before="0" w:beforeAutospacing="0" w:after="0" w:afterAutospacing="0"/>
        <w:rPr>
          <w:rFonts w:ascii="Cambria" w:hAnsi="Cambria"/>
        </w:rPr>
      </w:pPr>
      <w:r>
        <w:rPr>
          <w:rFonts w:ascii="Cambria" w:hAnsi="Cambria"/>
        </w:rPr>
        <w:t>      Name = "private-subnet-1"</w:t>
      </w:r>
    </w:p>
    <w:p w14:paraId="4375A078">
      <w:pPr>
        <w:pStyle w:val="8"/>
        <w:spacing w:before="0" w:beforeAutospacing="0" w:after="0" w:afterAutospacing="0"/>
        <w:rPr>
          <w:rFonts w:ascii="Cambria" w:hAnsi="Cambria"/>
        </w:rPr>
      </w:pPr>
      <w:r>
        <w:rPr>
          <w:rFonts w:ascii="Cambria" w:hAnsi="Cambria"/>
        </w:rPr>
        <w:t>          }</w:t>
      </w:r>
    </w:p>
    <w:p w14:paraId="0C960D87">
      <w:pPr>
        <w:pStyle w:val="8"/>
        <w:spacing w:before="0" w:beforeAutospacing="0" w:after="0" w:afterAutospacing="0"/>
        <w:rPr>
          <w:rFonts w:ascii="Cambria" w:hAnsi="Cambria"/>
        </w:rPr>
      </w:pPr>
      <w:r>
        <w:rPr>
          <w:rFonts w:ascii="Cambria" w:hAnsi="Cambria"/>
        </w:rPr>
        <w:t xml:space="preserve">       }</w:t>
      </w:r>
    </w:p>
    <w:p w14:paraId="2DE403A5">
      <w:pPr>
        <w:pStyle w:val="8"/>
        <w:spacing w:before="0" w:beforeAutospacing="0" w:after="0" w:afterAutospacing="0"/>
        <w:rPr>
          <w:rFonts w:ascii="Cambria" w:hAnsi="Cambria"/>
        </w:rPr>
      </w:pPr>
    </w:p>
    <w:p w14:paraId="1341BE05">
      <w:pPr>
        <w:pStyle w:val="8"/>
        <w:spacing w:before="0" w:beforeAutospacing="0" w:after="0" w:afterAutospacing="0"/>
        <w:rPr>
          <w:rFonts w:ascii="Cambria" w:hAnsi="Cambria"/>
        </w:rPr>
      </w:pPr>
      <w:r>
        <w:rPr>
          <w:rFonts w:ascii="Cambria" w:hAnsi="Cambria"/>
        </w:rPr>
        <w:t xml:space="preserve">      resource "aws_subnet" "private-subnet-2" {</w:t>
      </w:r>
    </w:p>
    <w:p w14:paraId="42D0819F">
      <w:pPr>
        <w:pStyle w:val="8"/>
        <w:spacing w:before="0" w:beforeAutospacing="0" w:after="0" w:afterAutospacing="0"/>
        <w:rPr>
          <w:rFonts w:ascii="Cambria" w:hAnsi="Cambria"/>
        </w:rPr>
      </w:pPr>
      <w:r>
        <w:rPr>
          <w:rFonts w:ascii="Cambria" w:hAnsi="Cambria"/>
        </w:rPr>
        <w:t>      vpc_id     = aws_vpc.demo-vpc.id</w:t>
      </w:r>
    </w:p>
    <w:p w14:paraId="659751EE">
      <w:pPr>
        <w:pStyle w:val="8"/>
        <w:spacing w:before="0" w:beforeAutospacing="0" w:after="0" w:afterAutospacing="0"/>
        <w:rPr>
          <w:rFonts w:ascii="Cambria" w:hAnsi="Cambria"/>
        </w:rPr>
      </w:pPr>
      <w:r>
        <w:rPr>
          <w:rFonts w:ascii="Cambria" w:hAnsi="Cambria"/>
        </w:rPr>
        <w:t>      cidr_block = "10.0.2.0/24"</w:t>
      </w:r>
    </w:p>
    <w:p w14:paraId="377F52AF">
      <w:pPr>
        <w:pStyle w:val="8"/>
        <w:spacing w:before="0" w:beforeAutospacing="0" w:after="0" w:afterAutospacing="0"/>
        <w:rPr>
          <w:rFonts w:ascii="Cambria" w:hAnsi="Cambria"/>
        </w:rPr>
      </w:pPr>
      <w:r>
        <w:rPr>
          <w:rFonts w:ascii="Cambria" w:hAnsi="Cambria"/>
        </w:rPr>
        <w:t>      availability_zone = "eu-west-1b"</w:t>
      </w:r>
    </w:p>
    <w:p w14:paraId="72569E2A">
      <w:pPr>
        <w:pStyle w:val="8"/>
        <w:spacing w:before="0" w:beforeAutospacing="0" w:after="0" w:afterAutospacing="0"/>
        <w:rPr>
          <w:rFonts w:ascii="Cambria" w:hAnsi="Cambria"/>
        </w:rPr>
      </w:pPr>
      <w:r>
        <w:rPr>
          <w:rFonts w:ascii="Cambria" w:hAnsi="Cambria"/>
        </w:rPr>
        <w:t>      tags = {</w:t>
      </w:r>
    </w:p>
    <w:p w14:paraId="7075E7D6">
      <w:pPr>
        <w:pStyle w:val="8"/>
        <w:spacing w:before="0" w:beforeAutospacing="0" w:after="0" w:afterAutospacing="0"/>
        <w:rPr>
          <w:rFonts w:ascii="Cambria" w:hAnsi="Cambria"/>
        </w:rPr>
      </w:pPr>
      <w:r>
        <w:rPr>
          <w:rFonts w:ascii="Cambria" w:hAnsi="Cambria"/>
        </w:rPr>
        <w:t>      Name = "private-subnet-2"</w:t>
      </w:r>
    </w:p>
    <w:p w14:paraId="0CCC40F7">
      <w:pPr>
        <w:pStyle w:val="8"/>
        <w:spacing w:before="0" w:beforeAutospacing="0" w:after="0" w:afterAutospacing="0"/>
        <w:rPr>
          <w:rFonts w:ascii="Cambria" w:hAnsi="Cambria"/>
        </w:rPr>
      </w:pPr>
      <w:r>
        <w:rPr>
          <w:rFonts w:ascii="Cambria" w:hAnsi="Cambria"/>
        </w:rPr>
        <w:t xml:space="preserve">         }</w:t>
      </w:r>
    </w:p>
    <w:p w14:paraId="7CCEB382">
      <w:pPr>
        <w:pStyle w:val="8"/>
        <w:spacing w:before="0" w:beforeAutospacing="0" w:after="0" w:afterAutospacing="0"/>
        <w:rPr>
          <w:rFonts w:ascii="Cambria" w:hAnsi="Cambria"/>
        </w:rPr>
      </w:pPr>
      <w:r>
        <w:rPr>
          <w:rFonts w:ascii="Cambria" w:hAnsi="Cambria"/>
        </w:rPr>
        <w:t xml:space="preserve">      }</w:t>
      </w:r>
    </w:p>
    <w:p w14:paraId="62431CDC">
      <w:pPr>
        <w:pStyle w:val="8"/>
        <w:spacing w:before="0" w:beforeAutospacing="0" w:after="0" w:afterAutospacing="0"/>
        <w:rPr>
          <w:rFonts w:ascii="Cambria" w:hAnsi="Cambria"/>
        </w:rPr>
      </w:pPr>
    </w:p>
    <w:p w14:paraId="538950C7">
      <w:pPr>
        <w:pStyle w:val="8"/>
        <w:spacing w:before="0" w:beforeAutospacing="0" w:after="0" w:afterAutospacing="0"/>
        <w:rPr>
          <w:rFonts w:ascii="Cambria" w:hAnsi="Cambria"/>
        </w:rPr>
      </w:pPr>
      <w:r>
        <w:rPr>
          <w:rFonts w:ascii="Cambria" w:hAnsi="Cambria"/>
        </w:rPr>
        <w:t xml:space="preserve">       resource "aws_subnet" "public-subnet-1" {</w:t>
      </w:r>
    </w:p>
    <w:p w14:paraId="3CEB2F01">
      <w:pPr>
        <w:pStyle w:val="8"/>
        <w:spacing w:before="0" w:beforeAutospacing="0" w:after="0" w:afterAutospacing="0"/>
        <w:rPr>
          <w:rFonts w:ascii="Cambria" w:hAnsi="Cambria"/>
        </w:rPr>
      </w:pPr>
      <w:r>
        <w:rPr>
          <w:rFonts w:ascii="Cambria" w:hAnsi="Cambria"/>
        </w:rPr>
        <w:t xml:space="preserve">      vpc_id     = aws_vpc.demo-vpc.id</w:t>
      </w:r>
    </w:p>
    <w:p w14:paraId="067C8F65">
      <w:pPr>
        <w:pStyle w:val="8"/>
        <w:spacing w:before="0" w:beforeAutospacing="0" w:after="0" w:afterAutospacing="0"/>
        <w:rPr>
          <w:rFonts w:ascii="Cambria" w:hAnsi="Cambria"/>
        </w:rPr>
      </w:pPr>
      <w:r>
        <w:rPr>
          <w:rFonts w:ascii="Cambria" w:hAnsi="Cambria"/>
        </w:rPr>
        <w:t xml:space="preserve">      cidr_block = "10.0.3.0/24"</w:t>
      </w:r>
    </w:p>
    <w:p w14:paraId="1F972B2C">
      <w:pPr>
        <w:pStyle w:val="8"/>
        <w:spacing w:before="0" w:beforeAutospacing="0" w:after="0" w:afterAutospacing="0"/>
        <w:rPr>
          <w:rFonts w:ascii="Cambria" w:hAnsi="Cambria"/>
        </w:rPr>
      </w:pPr>
      <w:r>
        <w:rPr>
          <w:rFonts w:ascii="Cambria" w:hAnsi="Cambria"/>
        </w:rPr>
        <w:t xml:space="preserve">       availability_zone = "eu-west-1a"</w:t>
      </w:r>
    </w:p>
    <w:p w14:paraId="4F578FC6">
      <w:pPr>
        <w:pStyle w:val="8"/>
        <w:spacing w:before="0" w:beforeAutospacing="0" w:after="0" w:afterAutospacing="0"/>
        <w:rPr>
          <w:rFonts w:ascii="Cambria" w:hAnsi="Cambria"/>
        </w:rPr>
      </w:pPr>
      <w:r>
        <w:rPr>
          <w:rFonts w:ascii="Cambria" w:hAnsi="Cambria"/>
        </w:rPr>
        <w:t xml:space="preserve">      tags = {</w:t>
      </w:r>
    </w:p>
    <w:p w14:paraId="58ABE3B4">
      <w:pPr>
        <w:pStyle w:val="8"/>
        <w:spacing w:before="0" w:beforeAutospacing="0" w:after="0" w:afterAutospacing="0"/>
        <w:rPr>
          <w:rFonts w:ascii="Cambria" w:hAnsi="Cambria"/>
        </w:rPr>
      </w:pPr>
      <w:r>
        <w:rPr>
          <w:rFonts w:ascii="Cambria" w:hAnsi="Cambria"/>
        </w:rPr>
        <w:t xml:space="preserve">       Name = "public-subnet-1"</w:t>
      </w:r>
    </w:p>
    <w:p w14:paraId="76356B1D">
      <w:pPr>
        <w:pStyle w:val="8"/>
        <w:spacing w:before="0" w:beforeAutospacing="0" w:after="0" w:afterAutospacing="0"/>
        <w:rPr>
          <w:rFonts w:ascii="Cambria" w:hAnsi="Cambria"/>
        </w:rPr>
      </w:pPr>
      <w:r>
        <w:rPr>
          <w:rFonts w:ascii="Cambria" w:hAnsi="Cambria"/>
        </w:rPr>
        <w:t xml:space="preserve">             }</w:t>
      </w:r>
    </w:p>
    <w:p w14:paraId="3628C5C7">
      <w:pPr>
        <w:pStyle w:val="8"/>
        <w:spacing w:after="0" w:afterAutospacing="0"/>
        <w:rPr>
          <w:rFonts w:ascii="Cambria" w:hAnsi="Cambria"/>
        </w:rPr>
      </w:pPr>
      <w:r>
        <w:rPr>
          <w:rFonts w:ascii="Cambria" w:hAnsi="Cambria"/>
        </w:rPr>
        <w:t xml:space="preserve">        }</w:t>
      </w:r>
    </w:p>
    <w:p w14:paraId="7C5A6E56">
      <w:pPr>
        <w:pStyle w:val="8"/>
        <w:spacing w:before="0" w:beforeAutospacing="0" w:after="0" w:afterAutospacing="0"/>
        <w:rPr>
          <w:rFonts w:ascii="Cambria" w:hAnsi="Cambria"/>
        </w:rPr>
      </w:pPr>
      <w:r>
        <w:t xml:space="preserve">        </w:t>
      </w:r>
      <w:r>
        <w:rPr>
          <w:rFonts w:ascii="Cambria" w:hAnsi="Cambria"/>
        </w:rPr>
        <w:t>resource "aws_subnet" "public-subnet-2" {</w:t>
      </w:r>
    </w:p>
    <w:p w14:paraId="414E8247">
      <w:pPr>
        <w:pStyle w:val="8"/>
        <w:spacing w:before="0" w:beforeAutospacing="0" w:after="0" w:afterAutospacing="0"/>
        <w:rPr>
          <w:rFonts w:ascii="Cambria" w:hAnsi="Cambria"/>
        </w:rPr>
      </w:pPr>
      <w:r>
        <w:rPr>
          <w:rFonts w:ascii="Cambria" w:hAnsi="Cambria"/>
        </w:rPr>
        <w:t xml:space="preserve">       vpc_id     = aws_vpc.demo-vpc.id</w:t>
      </w:r>
    </w:p>
    <w:p w14:paraId="384B2493">
      <w:pPr>
        <w:pStyle w:val="8"/>
        <w:spacing w:before="0" w:beforeAutospacing="0" w:after="0" w:afterAutospacing="0"/>
        <w:rPr>
          <w:rFonts w:ascii="Cambria" w:hAnsi="Cambria"/>
        </w:rPr>
      </w:pPr>
      <w:r>
        <w:rPr>
          <w:rFonts w:ascii="Cambria" w:hAnsi="Cambria"/>
        </w:rPr>
        <w:t>       cidr_block = "10.0.4.0/24"</w:t>
      </w:r>
    </w:p>
    <w:p w14:paraId="21CA3AEF">
      <w:pPr>
        <w:pStyle w:val="8"/>
        <w:spacing w:before="0" w:beforeAutospacing="0" w:after="0" w:afterAutospacing="0"/>
        <w:rPr>
          <w:rFonts w:ascii="Cambria" w:hAnsi="Cambria"/>
        </w:rPr>
      </w:pPr>
      <w:r>
        <w:rPr>
          <w:rFonts w:ascii="Cambria" w:hAnsi="Cambria"/>
        </w:rPr>
        <w:t>       availability_zone = "eu-west-1b"</w:t>
      </w:r>
    </w:p>
    <w:p w14:paraId="7BD8817A">
      <w:pPr>
        <w:pStyle w:val="8"/>
        <w:spacing w:before="0" w:beforeAutospacing="0" w:after="0" w:afterAutospacing="0"/>
        <w:rPr>
          <w:rFonts w:ascii="Cambria" w:hAnsi="Cambria"/>
        </w:rPr>
      </w:pPr>
      <w:r>
        <w:rPr>
          <w:rFonts w:ascii="Cambria" w:hAnsi="Cambria"/>
        </w:rPr>
        <w:t>       tags = {</w:t>
      </w:r>
    </w:p>
    <w:p w14:paraId="7344BB0A">
      <w:pPr>
        <w:pStyle w:val="8"/>
        <w:spacing w:before="0" w:beforeAutospacing="0" w:after="0" w:afterAutospacing="0"/>
        <w:rPr>
          <w:rFonts w:ascii="Cambria" w:hAnsi="Cambria"/>
        </w:rPr>
      </w:pPr>
      <w:r>
        <w:rPr>
          <w:rFonts w:ascii="Cambria" w:hAnsi="Cambria"/>
        </w:rPr>
        <w:t>       Name = "public-subnet-2"</w:t>
      </w:r>
    </w:p>
    <w:p w14:paraId="6957BD4C">
      <w:pPr>
        <w:pStyle w:val="8"/>
        <w:spacing w:before="0" w:beforeAutospacing="0" w:after="0" w:afterAutospacing="0"/>
        <w:rPr>
          <w:rFonts w:ascii="Cambria" w:hAnsi="Cambria"/>
        </w:rPr>
      </w:pPr>
      <w:r>
        <w:rPr>
          <w:rFonts w:ascii="Cambria" w:hAnsi="Cambria"/>
        </w:rPr>
        <w:t>            }</w:t>
      </w:r>
    </w:p>
    <w:p w14:paraId="65A1F234">
      <w:pPr>
        <w:pStyle w:val="8"/>
        <w:spacing w:before="0" w:beforeAutospacing="0" w:after="0" w:afterAutospacing="0"/>
        <w:rPr>
          <w:rFonts w:ascii="Cambria" w:hAnsi="Cambria"/>
        </w:rPr>
      </w:pPr>
      <w:r>
        <w:rPr>
          <w:rFonts w:ascii="Cambria" w:hAnsi="Cambria"/>
        </w:rPr>
        <w:t xml:space="preserve">        }</w:t>
      </w:r>
    </w:p>
    <w:p w14:paraId="49E398E2">
      <w:pPr>
        <w:pStyle w:val="8"/>
        <w:spacing w:after="0" w:afterAutospacing="0"/>
        <w:rPr>
          <w:rFonts w:ascii="Cambria" w:hAnsi="Cambria"/>
        </w:rPr>
      </w:pPr>
      <w:r>
        <w:rPr>
          <w:rFonts w:ascii="Cambria" w:hAnsi="Cambria"/>
        </w:rPr>
        <w:drawing>
          <wp:inline distT="0" distB="0" distL="0" distR="0">
            <wp:extent cx="5731510" cy="40589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731510" cy="4058920"/>
                    </a:xfrm>
                    <a:prstGeom prst="rect">
                      <a:avLst/>
                    </a:prstGeom>
                  </pic:spPr>
                </pic:pic>
              </a:graphicData>
            </a:graphic>
          </wp:inline>
        </w:drawing>
      </w:r>
    </w:p>
    <w:p w14:paraId="16287F21">
      <w:pPr>
        <w:pStyle w:val="8"/>
        <w:spacing w:after="0" w:afterAutospacing="0"/>
        <w:rPr>
          <w:rFonts w:ascii="Cambria" w:hAnsi="Cambria"/>
        </w:rPr>
      </w:pPr>
      <w:r>
        <w:rPr>
          <w:rFonts w:ascii="Cambria" w:hAnsi="Cambria"/>
        </w:rPr>
        <w:drawing>
          <wp:inline distT="0" distB="0" distL="0" distR="0">
            <wp:extent cx="5731510" cy="1727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1510" cy="172720"/>
                    </a:xfrm>
                    <a:prstGeom prst="rect">
                      <a:avLst/>
                    </a:prstGeom>
                  </pic:spPr>
                </pic:pic>
              </a:graphicData>
            </a:graphic>
          </wp:inline>
        </w:drawing>
      </w:r>
    </w:p>
    <w:p w14:paraId="0CA85CE7">
      <w:pPr>
        <w:pStyle w:val="8"/>
        <w:spacing w:after="0" w:afterAutospacing="0"/>
        <w:rPr>
          <w:rFonts w:ascii="Segoe UI" w:hAnsi="Segoe UI" w:cs="Segoe UI"/>
          <w:sz w:val="21"/>
          <w:szCs w:val="21"/>
        </w:rPr>
      </w:pPr>
      <w:r>
        <w:rPr>
          <w:rFonts w:ascii="Segoe UI" w:hAnsi="Segoe UI" w:cs="Segoe UI"/>
          <w:sz w:val="21"/>
          <w:szCs w:val="21"/>
        </w:rPr>
        <w:t xml:space="preserve">                                                </w:t>
      </w:r>
      <w:r>
        <w:rPr>
          <w:rFonts w:ascii="Segoe UI" w:hAnsi="Segoe UI" w:cs="Segoe UI"/>
          <w:sz w:val="21"/>
          <w:szCs w:val="21"/>
        </w:rPr>
        <w:drawing>
          <wp:inline distT="0" distB="0" distL="0" distR="0">
            <wp:extent cx="5731510" cy="13589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731510" cy="1358900"/>
                    </a:xfrm>
                    <a:prstGeom prst="rect">
                      <a:avLst/>
                    </a:prstGeom>
                  </pic:spPr>
                </pic:pic>
              </a:graphicData>
            </a:graphic>
          </wp:inline>
        </w:drawing>
      </w:r>
    </w:p>
    <w:p w14:paraId="5BE93A62">
      <w:pPr>
        <w:pStyle w:val="8"/>
        <w:spacing w:after="0" w:afterAutospacing="0"/>
        <w:rPr>
          <w:rFonts w:ascii="Cambria" w:hAnsi="Cambria"/>
        </w:rPr>
      </w:pPr>
      <w:r>
        <w:rPr>
          <w:rFonts w:ascii="Cambria" w:hAnsi="Cambria"/>
        </w:rPr>
        <w:drawing>
          <wp:inline distT="0" distB="0" distL="0" distR="0">
            <wp:extent cx="5731510" cy="127000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731510" cy="1270000"/>
                    </a:xfrm>
                    <a:prstGeom prst="rect">
                      <a:avLst/>
                    </a:prstGeom>
                  </pic:spPr>
                </pic:pic>
              </a:graphicData>
            </a:graphic>
          </wp:inline>
        </w:drawing>
      </w:r>
    </w:p>
    <w:p w14:paraId="384BA73E">
      <w:pPr>
        <w:spacing w:after="0" w:line="240" w:lineRule="auto"/>
        <w:rPr>
          <w:rFonts w:ascii="Segoe UI" w:hAnsi="Segoe UI" w:eastAsia="Times New Roman" w:cs="Segoe UI"/>
          <w:sz w:val="21"/>
          <w:szCs w:val="21"/>
          <w:lang w:eastAsia="en-IN"/>
        </w:rPr>
      </w:pPr>
    </w:p>
    <w:p w14:paraId="34B3F2EB">
      <w:pPr>
        <w:spacing w:after="0" w:line="240" w:lineRule="auto"/>
        <w:rPr>
          <w:rFonts w:ascii="Segoe UI" w:hAnsi="Segoe UI" w:eastAsia="Times New Roman" w:cs="Segoe UI"/>
          <w:sz w:val="21"/>
          <w:szCs w:val="21"/>
          <w:lang w:eastAsia="en-IN"/>
        </w:rPr>
      </w:pPr>
    </w:p>
    <w:p w14:paraId="38B3AD24">
      <w:pPr>
        <w:spacing w:after="0" w:line="240" w:lineRule="auto"/>
        <w:rPr>
          <w:rFonts w:ascii="Segoe UI" w:hAnsi="Segoe UI" w:eastAsia="Times New Roman" w:cs="Segoe UI"/>
          <w:sz w:val="21"/>
          <w:szCs w:val="21"/>
          <w:lang w:eastAsia="en-IN"/>
        </w:rPr>
      </w:pPr>
      <w:r>
        <w:rPr>
          <w:rFonts w:ascii="Segoe UI" w:hAnsi="Segoe UI" w:eastAsia="Times New Roman" w:cs="Segoe UI"/>
          <w:sz w:val="21"/>
          <w:szCs w:val="21"/>
          <w:lang w:eastAsia="en-IN"/>
        </w:rPr>
        <w:t xml:space="preserve">                   </w:t>
      </w:r>
    </w:p>
    <w:p w14:paraId="7D34F5C7">
      <w:pPr>
        <w:spacing w:after="0" w:line="240" w:lineRule="auto"/>
        <w:rPr>
          <w:rFonts w:ascii="Segoe UI" w:hAnsi="Segoe UI" w:eastAsia="Times New Roman" w:cs="Segoe UI"/>
          <w:sz w:val="21"/>
          <w:szCs w:val="21"/>
          <w:lang w:eastAsia="en-IN"/>
        </w:rPr>
      </w:pPr>
    </w:p>
    <w:p w14:paraId="35E888F9">
      <w:pPr>
        <w:spacing w:after="0" w:line="240" w:lineRule="auto"/>
        <w:rPr>
          <w:rFonts w:ascii="Segoe UI" w:hAnsi="Segoe UI" w:eastAsia="Times New Roman" w:cs="Segoe UI"/>
          <w:sz w:val="21"/>
          <w:szCs w:val="21"/>
          <w:lang w:eastAsia="en-IN"/>
        </w:rPr>
      </w:pPr>
      <w:r>
        <w:rPr>
          <w:rFonts w:ascii="Segoe UI" w:hAnsi="Segoe UI" w:eastAsia="Times New Roman" w:cs="Segoe UI"/>
          <w:sz w:val="21"/>
          <w:szCs w:val="21"/>
          <w:lang w:eastAsia="en-IN"/>
        </w:rPr>
        <w:t xml:space="preserve">             </w:t>
      </w:r>
    </w:p>
    <w:p w14:paraId="0B4020A7">
      <w:pPr>
        <w:spacing w:after="0" w:line="240" w:lineRule="auto"/>
        <w:rPr>
          <w:rFonts w:ascii="Segoe UI" w:hAnsi="Segoe UI" w:eastAsia="Times New Roman" w:cs="Segoe UI"/>
          <w:sz w:val="21"/>
          <w:szCs w:val="21"/>
          <w:lang w:eastAsia="en-IN"/>
        </w:rPr>
      </w:pPr>
    </w:p>
    <w:p w14:paraId="1D7B270A">
      <w:pPr>
        <w:spacing w:after="0" w:line="240" w:lineRule="auto"/>
        <w:rPr>
          <w:rFonts w:ascii="Cambria" w:hAnsi="Cambria" w:eastAsia="Times New Roman" w:cs="Segoe UI"/>
          <w:sz w:val="24"/>
          <w:szCs w:val="24"/>
          <w:lang w:eastAsia="en-IN"/>
        </w:rPr>
      </w:pPr>
    </w:p>
    <w:p w14:paraId="02980DC5">
      <w:pPr>
        <w:spacing w:after="0" w:line="240" w:lineRule="auto"/>
        <w:jc w:val="center"/>
        <w:rPr>
          <w:rFonts w:ascii="Cambria" w:hAnsi="Cambria" w:eastAsia="Times New Roman" w:cs="Segoe UI"/>
          <w:b/>
          <w:sz w:val="48"/>
          <w:szCs w:val="48"/>
          <w:u w:val="single"/>
          <w:lang w:eastAsia="en-IN"/>
        </w:rPr>
      </w:pPr>
      <w:r>
        <w:rPr>
          <w:rFonts w:ascii="Cambria" w:hAnsi="Cambria" w:eastAsia="Times New Roman" w:cs="Segoe UI"/>
          <w:b/>
          <w:sz w:val="48"/>
          <w:szCs w:val="48"/>
          <w:u w:val="single"/>
          <w:lang w:eastAsia="en-IN"/>
        </w:rPr>
        <w:t>ROUTE TABLE</w:t>
      </w:r>
    </w:p>
    <w:p w14:paraId="4F904CB7">
      <w:pPr>
        <w:spacing w:after="0" w:line="240" w:lineRule="auto"/>
        <w:rPr>
          <w:rFonts w:ascii="Cambria" w:hAnsi="Cambria" w:eastAsia="Times New Roman" w:cs="Segoe UI"/>
          <w:sz w:val="24"/>
          <w:szCs w:val="24"/>
          <w:lang w:eastAsia="en-IN"/>
        </w:rPr>
      </w:pPr>
    </w:p>
    <w:p w14:paraId="501E61A0">
      <w:pPr>
        <w:spacing w:after="0" w:line="240" w:lineRule="auto"/>
        <w:rPr>
          <w:rFonts w:ascii="Cambria" w:hAnsi="Cambria" w:eastAsia="Times New Roman" w:cs="Segoe UI"/>
          <w:sz w:val="24"/>
          <w:szCs w:val="24"/>
          <w:lang w:eastAsia="en-IN"/>
        </w:rPr>
      </w:pPr>
      <w:r>
        <w:rPr>
          <w:rFonts w:ascii="Cambria" w:hAnsi="Cambria" w:eastAsia="Times New Roman" w:cs="Segoe UI"/>
          <w:sz w:val="24"/>
          <w:szCs w:val="24"/>
          <w:lang w:eastAsia="en-IN"/>
        </w:rPr>
        <w:t>In AWS, a route table is a set of rules that determines where neytwork traffic is directed. Each subnet in your aws virtual private cloud is associated with a route table traffis flow between subnets. The route tables includes details like the route table ID and the ID of its associated vpc.</w:t>
      </w:r>
    </w:p>
    <w:p w14:paraId="06971CD3">
      <w:pPr>
        <w:spacing w:after="0" w:line="240" w:lineRule="auto"/>
        <w:rPr>
          <w:rFonts w:ascii="Cambria" w:hAnsi="Cambria" w:eastAsia="Times New Roman" w:cs="Segoe UI"/>
          <w:sz w:val="24"/>
          <w:szCs w:val="24"/>
          <w:lang w:eastAsia="en-IN"/>
        </w:rPr>
      </w:pPr>
    </w:p>
    <w:p w14:paraId="79D42CDF">
      <w:pPr>
        <w:spacing w:after="0" w:line="240" w:lineRule="auto"/>
        <w:rPr>
          <w:rFonts w:ascii="Cambria" w:hAnsi="Cambria" w:eastAsia="Times New Roman" w:cs="Segoe UI"/>
          <w:b/>
          <w:sz w:val="24"/>
          <w:szCs w:val="24"/>
          <w:u w:val="single"/>
          <w:lang w:eastAsia="en-IN"/>
        </w:rPr>
      </w:pPr>
      <w:r>
        <w:rPr>
          <w:rFonts w:ascii="Cambria" w:hAnsi="Cambria" w:eastAsia="Times New Roman" w:cs="Segoe UI"/>
          <w:b/>
          <w:sz w:val="24"/>
          <w:szCs w:val="24"/>
          <w:u w:val="single"/>
          <w:lang w:eastAsia="en-IN"/>
        </w:rPr>
        <w:t>CODE:</w:t>
      </w:r>
    </w:p>
    <w:p w14:paraId="1C936C66">
      <w:pPr>
        <w:pStyle w:val="8"/>
        <w:spacing w:before="0" w:beforeAutospacing="0" w:after="0" w:afterAutospacing="0"/>
        <w:rPr>
          <w:rFonts w:ascii="Cambria" w:hAnsi="Cambria"/>
        </w:rPr>
      </w:pPr>
      <w:r>
        <w:rPr>
          <w:rFonts w:ascii="Cambria" w:hAnsi="Cambria"/>
        </w:rPr>
        <w:t xml:space="preserve">   resource "aws_route_table" "public-route-table" {</w:t>
      </w:r>
    </w:p>
    <w:p w14:paraId="5953B79D">
      <w:pPr>
        <w:pStyle w:val="8"/>
        <w:spacing w:before="0" w:beforeAutospacing="0" w:after="0" w:afterAutospacing="0"/>
        <w:rPr>
          <w:rFonts w:ascii="Cambria" w:hAnsi="Cambria"/>
        </w:rPr>
      </w:pPr>
      <w:r>
        <w:rPr>
          <w:rFonts w:ascii="Cambria" w:hAnsi="Cambria"/>
        </w:rPr>
        <w:t xml:space="preserve">   vpc_id = aws_vpc.demo-vpc.id</w:t>
      </w:r>
    </w:p>
    <w:p w14:paraId="04CE46D5">
      <w:pPr>
        <w:pStyle w:val="8"/>
        <w:spacing w:before="0" w:beforeAutospacing="0" w:after="0" w:afterAutospacing="0"/>
        <w:rPr>
          <w:rFonts w:ascii="Cambria" w:hAnsi="Cambria"/>
        </w:rPr>
      </w:pPr>
      <w:r>
        <w:rPr>
          <w:rFonts w:ascii="Cambria" w:hAnsi="Cambria"/>
        </w:rPr>
        <w:t xml:space="preserve">   tags = {</w:t>
      </w:r>
    </w:p>
    <w:p w14:paraId="45F24555">
      <w:pPr>
        <w:pStyle w:val="8"/>
        <w:spacing w:before="0" w:beforeAutospacing="0" w:after="0" w:afterAutospacing="0"/>
        <w:rPr>
          <w:rFonts w:ascii="Cambria" w:hAnsi="Cambria"/>
        </w:rPr>
      </w:pPr>
      <w:r>
        <w:rPr>
          <w:rFonts w:ascii="Cambria" w:hAnsi="Cambria"/>
        </w:rPr>
        <w:t>    Name = "public-route-table"</w:t>
      </w:r>
    </w:p>
    <w:p w14:paraId="4D3FABB1">
      <w:pPr>
        <w:pStyle w:val="8"/>
        <w:spacing w:before="0" w:beforeAutospacing="0" w:after="0" w:afterAutospacing="0"/>
        <w:rPr>
          <w:rFonts w:ascii="Cambria" w:hAnsi="Cambria"/>
        </w:rPr>
      </w:pPr>
      <w:r>
        <w:rPr>
          <w:rFonts w:ascii="Cambria" w:hAnsi="Cambria"/>
        </w:rPr>
        <w:t xml:space="preserve">           }</w:t>
      </w:r>
    </w:p>
    <w:p w14:paraId="1B825C38">
      <w:pPr>
        <w:pStyle w:val="8"/>
        <w:spacing w:before="0" w:beforeAutospacing="0" w:after="0" w:afterAutospacing="0"/>
        <w:rPr>
          <w:rFonts w:ascii="Cambria" w:hAnsi="Cambria"/>
        </w:rPr>
      </w:pPr>
      <w:r>
        <w:rPr>
          <w:rFonts w:ascii="Cambria" w:hAnsi="Cambria"/>
        </w:rPr>
        <w:t xml:space="preserve">      }</w:t>
      </w:r>
    </w:p>
    <w:p w14:paraId="2A1F701D">
      <w:pPr>
        <w:pStyle w:val="8"/>
        <w:spacing w:before="0" w:beforeAutospacing="0" w:after="0" w:afterAutospacing="0"/>
        <w:rPr>
          <w:rFonts w:ascii="Cambria" w:hAnsi="Cambria"/>
        </w:rPr>
      </w:pPr>
    </w:p>
    <w:p w14:paraId="6A4B52C4">
      <w:pPr>
        <w:pStyle w:val="8"/>
        <w:spacing w:before="0" w:beforeAutospacing="0" w:after="0" w:afterAutospacing="0"/>
        <w:rPr>
          <w:rFonts w:ascii="Cambria" w:hAnsi="Cambria"/>
        </w:rPr>
      </w:pPr>
      <w:r>
        <w:rPr>
          <w:rFonts w:ascii="Cambria" w:hAnsi="Cambria"/>
        </w:rPr>
        <w:t xml:space="preserve">    resource "aws_route" "public-route" {</w:t>
      </w:r>
    </w:p>
    <w:p w14:paraId="53EB0321">
      <w:pPr>
        <w:pStyle w:val="8"/>
        <w:spacing w:before="0" w:beforeAutospacing="0" w:after="0" w:afterAutospacing="0"/>
        <w:rPr>
          <w:rFonts w:ascii="Cambria" w:hAnsi="Cambria"/>
        </w:rPr>
      </w:pPr>
      <w:r>
        <w:rPr>
          <w:rFonts w:ascii="Cambria" w:hAnsi="Cambria"/>
        </w:rPr>
        <w:t>    route_table_id         = aws_route_table.public-route-table.id</w:t>
      </w:r>
    </w:p>
    <w:p w14:paraId="34FEE094">
      <w:pPr>
        <w:pStyle w:val="8"/>
        <w:spacing w:before="0" w:beforeAutospacing="0" w:after="0" w:afterAutospacing="0"/>
        <w:rPr>
          <w:rFonts w:ascii="Cambria" w:hAnsi="Cambria"/>
        </w:rPr>
      </w:pPr>
      <w:r>
        <w:rPr>
          <w:rFonts w:ascii="Cambria" w:hAnsi="Cambria"/>
        </w:rPr>
        <w:t>    destination_cidr_block = "0.0.0.0/0"</w:t>
      </w:r>
    </w:p>
    <w:p w14:paraId="3CF0FBEB">
      <w:pPr>
        <w:pStyle w:val="8"/>
        <w:spacing w:before="0" w:beforeAutospacing="0" w:after="0" w:afterAutospacing="0"/>
        <w:rPr>
          <w:rFonts w:ascii="Cambria" w:hAnsi="Cambria"/>
        </w:rPr>
      </w:pPr>
      <w:r>
        <w:rPr>
          <w:rFonts w:ascii="Cambria" w:hAnsi="Cambria"/>
        </w:rPr>
        <w:t>    gateway_id             = aws_internet_gateway.demo-igw.id</w:t>
      </w:r>
    </w:p>
    <w:p w14:paraId="1A9CD469">
      <w:pPr>
        <w:pStyle w:val="8"/>
        <w:spacing w:before="0" w:beforeAutospacing="0" w:after="0" w:afterAutospacing="0"/>
        <w:rPr>
          <w:rFonts w:ascii="Cambria" w:hAnsi="Cambria"/>
        </w:rPr>
      </w:pPr>
      <w:r>
        <w:rPr>
          <w:rFonts w:ascii="Cambria" w:hAnsi="Cambria"/>
        </w:rPr>
        <w:t xml:space="preserve">             }</w:t>
      </w:r>
    </w:p>
    <w:p w14:paraId="03EFCA41">
      <w:pPr>
        <w:pStyle w:val="8"/>
        <w:spacing w:before="0" w:beforeAutospacing="0" w:after="0" w:afterAutospacing="0"/>
      </w:pPr>
    </w:p>
    <w:p w14:paraId="5DEFF081">
      <w:pPr>
        <w:pStyle w:val="8"/>
        <w:spacing w:before="0" w:beforeAutospacing="0" w:after="0" w:afterAutospacing="0"/>
        <w:rPr>
          <w:rFonts w:ascii="Cambria" w:hAnsi="Cambria"/>
        </w:rPr>
      </w:pPr>
      <w:r>
        <w:rPr>
          <w:rFonts w:ascii="Cambria" w:hAnsi="Cambria"/>
        </w:rPr>
        <w:t xml:space="preserve">     resource "aws_route_table_association" "public-subnet-1-association" {</w:t>
      </w:r>
    </w:p>
    <w:p w14:paraId="2A591C1B">
      <w:pPr>
        <w:pStyle w:val="8"/>
        <w:spacing w:before="0" w:beforeAutospacing="0" w:after="0" w:afterAutospacing="0"/>
        <w:rPr>
          <w:rFonts w:ascii="Cambria" w:hAnsi="Cambria"/>
        </w:rPr>
      </w:pPr>
      <w:r>
        <w:rPr>
          <w:rFonts w:ascii="Cambria" w:hAnsi="Cambria"/>
        </w:rPr>
        <w:t>     subnet_id      = aws_subnet.public-subnet-1.id</w:t>
      </w:r>
    </w:p>
    <w:p w14:paraId="3CDD2D3C">
      <w:pPr>
        <w:pStyle w:val="8"/>
        <w:spacing w:before="0" w:beforeAutospacing="0" w:after="0" w:afterAutospacing="0"/>
        <w:rPr>
          <w:rFonts w:ascii="Cambria" w:hAnsi="Cambria"/>
        </w:rPr>
      </w:pPr>
      <w:r>
        <w:rPr>
          <w:rFonts w:ascii="Cambria" w:hAnsi="Cambria"/>
        </w:rPr>
        <w:t>     route_table_id = aws_route_table.public-route-table.id</w:t>
      </w:r>
    </w:p>
    <w:p w14:paraId="3AE5EDD9">
      <w:pPr>
        <w:pStyle w:val="8"/>
        <w:spacing w:before="0" w:beforeAutospacing="0" w:after="0" w:afterAutospacing="0"/>
        <w:rPr>
          <w:rFonts w:ascii="Cambria" w:hAnsi="Cambria"/>
        </w:rPr>
      </w:pPr>
      <w:r>
        <w:rPr>
          <w:rFonts w:ascii="Cambria" w:hAnsi="Cambria"/>
        </w:rPr>
        <w:t xml:space="preserve">           }</w:t>
      </w:r>
    </w:p>
    <w:p w14:paraId="6E7BEAA2">
      <w:pPr>
        <w:pStyle w:val="8"/>
        <w:spacing w:before="0" w:beforeAutospacing="0" w:after="0" w:afterAutospacing="0"/>
        <w:rPr>
          <w:rFonts w:ascii="Cambria" w:hAnsi="Cambria"/>
        </w:rPr>
      </w:pPr>
      <w:r>
        <w:rPr>
          <w:rFonts w:ascii="Cambria" w:hAnsi="Cambria"/>
        </w:rPr>
        <w:t> </w:t>
      </w:r>
    </w:p>
    <w:p w14:paraId="18F118BA">
      <w:pPr>
        <w:pStyle w:val="8"/>
        <w:spacing w:before="0" w:beforeAutospacing="0" w:after="0" w:afterAutospacing="0"/>
        <w:rPr>
          <w:rFonts w:ascii="Cambria" w:hAnsi="Cambria"/>
        </w:rPr>
      </w:pPr>
      <w:r>
        <w:rPr>
          <w:rFonts w:ascii="Cambria" w:hAnsi="Cambria"/>
        </w:rPr>
        <w:t xml:space="preserve">      resource "aws_route_table_association" "public-subnet-2-association" {</w:t>
      </w:r>
    </w:p>
    <w:p w14:paraId="404A6170">
      <w:pPr>
        <w:pStyle w:val="8"/>
        <w:spacing w:before="0" w:beforeAutospacing="0" w:after="0" w:afterAutospacing="0"/>
        <w:rPr>
          <w:rFonts w:ascii="Cambria" w:hAnsi="Cambria"/>
        </w:rPr>
      </w:pPr>
      <w:r>
        <w:rPr>
          <w:rFonts w:ascii="Cambria" w:hAnsi="Cambria"/>
        </w:rPr>
        <w:t>      subnet_id      = aws_subnet.public-subnet-2.id</w:t>
      </w:r>
    </w:p>
    <w:p w14:paraId="470FF39A">
      <w:pPr>
        <w:pStyle w:val="8"/>
        <w:spacing w:before="0" w:beforeAutospacing="0" w:after="0" w:afterAutospacing="0"/>
        <w:rPr>
          <w:rFonts w:ascii="Cambria" w:hAnsi="Cambria"/>
        </w:rPr>
      </w:pPr>
      <w:r>
        <w:rPr>
          <w:rFonts w:ascii="Cambria" w:hAnsi="Cambria"/>
        </w:rPr>
        <w:t>     route_table_id = aws_route_table.public-route-table.id</w:t>
      </w:r>
    </w:p>
    <w:p w14:paraId="55E0C8A2">
      <w:pPr>
        <w:pStyle w:val="8"/>
        <w:spacing w:before="0" w:beforeAutospacing="0" w:after="0" w:afterAutospacing="0"/>
        <w:rPr>
          <w:rFonts w:ascii="Cambria" w:hAnsi="Cambria"/>
        </w:rPr>
      </w:pPr>
      <w:r>
        <w:rPr>
          <w:rFonts w:ascii="Cambria" w:hAnsi="Cambria"/>
        </w:rPr>
        <w:t xml:space="preserve">            }</w:t>
      </w:r>
    </w:p>
    <w:p w14:paraId="5F96A722">
      <w:pPr>
        <w:pStyle w:val="8"/>
        <w:spacing w:before="0" w:beforeAutospacing="0" w:after="0" w:afterAutospacing="0"/>
      </w:pPr>
    </w:p>
    <w:p w14:paraId="5B95CD12">
      <w:pPr>
        <w:pStyle w:val="8"/>
        <w:spacing w:before="0" w:beforeAutospacing="0" w:after="0" w:afterAutospacing="0"/>
      </w:pPr>
      <w:r>
        <w:drawing>
          <wp:inline distT="0" distB="0" distL="0" distR="0">
            <wp:extent cx="5541010" cy="264223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541094" cy="2642856"/>
                    </a:xfrm>
                    <a:prstGeom prst="rect">
                      <a:avLst/>
                    </a:prstGeom>
                  </pic:spPr>
                </pic:pic>
              </a:graphicData>
            </a:graphic>
          </wp:inline>
        </w:drawing>
      </w:r>
      <w:r>
        <w:br w:type="textWrapping"/>
      </w:r>
    </w:p>
    <w:p w14:paraId="5220BBB2">
      <w:pPr>
        <w:pStyle w:val="8"/>
        <w:spacing w:before="0" w:beforeAutospacing="0" w:after="0" w:afterAutospacing="0"/>
      </w:pPr>
      <w:r>
        <w:drawing>
          <wp:inline distT="0" distB="0" distL="0" distR="0">
            <wp:extent cx="5731510" cy="121666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731510" cy="1216660"/>
                    </a:xfrm>
                    <a:prstGeom prst="rect">
                      <a:avLst/>
                    </a:prstGeom>
                  </pic:spPr>
                </pic:pic>
              </a:graphicData>
            </a:graphic>
          </wp:inline>
        </w:drawing>
      </w:r>
    </w:p>
    <w:p w14:paraId="13CB595B">
      <w:pPr>
        <w:pStyle w:val="8"/>
        <w:spacing w:before="0" w:beforeAutospacing="0" w:after="0" w:afterAutospacing="0"/>
      </w:pPr>
    </w:p>
    <w:p w14:paraId="63E4A9CD">
      <w:pPr>
        <w:pStyle w:val="8"/>
        <w:spacing w:before="0" w:beforeAutospacing="0" w:after="0" w:afterAutospacing="0"/>
      </w:pPr>
      <w:r>
        <w:t> </w:t>
      </w:r>
    </w:p>
    <w:p w14:paraId="66A94251">
      <w:pPr>
        <w:spacing w:after="0" w:line="240" w:lineRule="auto"/>
        <w:jc w:val="center"/>
        <w:rPr>
          <w:rFonts w:ascii="Cambria" w:hAnsi="Cambria" w:eastAsia="Times New Roman" w:cs="Segoe UI"/>
          <w:b/>
          <w:sz w:val="48"/>
          <w:szCs w:val="48"/>
          <w:u w:val="single"/>
          <w:lang w:eastAsia="en-IN"/>
        </w:rPr>
      </w:pPr>
      <w:r>
        <w:rPr>
          <w:rFonts w:ascii="Cambria" w:hAnsi="Cambria" w:eastAsia="Times New Roman" w:cs="Segoe UI"/>
          <w:b/>
          <w:sz w:val="48"/>
          <w:szCs w:val="48"/>
          <w:u w:val="single"/>
          <w:lang w:eastAsia="en-IN"/>
        </w:rPr>
        <w:t>NAT GATEWAY</w:t>
      </w:r>
    </w:p>
    <w:p w14:paraId="6D9C8D39">
      <w:pPr>
        <w:spacing w:after="0" w:line="240" w:lineRule="auto"/>
        <w:rPr>
          <w:rFonts w:ascii="Cambria" w:hAnsi="Cambria" w:eastAsia="Times New Roman" w:cs="Segoe UI"/>
          <w:b/>
          <w:sz w:val="24"/>
          <w:szCs w:val="24"/>
          <w:u w:val="single"/>
          <w:lang w:eastAsia="en-IN"/>
        </w:rPr>
      </w:pPr>
    </w:p>
    <w:p w14:paraId="12859EB3">
      <w:pPr>
        <w:spacing w:after="0" w:line="240" w:lineRule="auto"/>
        <w:rPr>
          <w:rFonts w:ascii="Cambria" w:hAnsi="Cambria" w:cs="Arial"/>
          <w:color w:val="273239"/>
          <w:spacing w:val="2"/>
          <w:sz w:val="24"/>
          <w:szCs w:val="24"/>
          <w:shd w:val="clear" w:color="auto" w:fill="FFFFFF"/>
        </w:rPr>
      </w:pPr>
      <w:r>
        <w:rPr>
          <w:rFonts w:ascii="Cambria" w:hAnsi="Cambria" w:cs="Arial"/>
          <w:color w:val="273239"/>
          <w:spacing w:val="2"/>
          <w:sz w:val="24"/>
          <w:szCs w:val="24"/>
          <w:shd w:val="clear" w:color="auto" w:fill="FFFFFF"/>
        </w:rPr>
        <w:t>AWS NAT Gateway – stands for Network Address Translation. It is a managed AWS service that is scaled based on your usage. NAT Gateway will help you to access the internet which instances are configured in the private subnet but without proper routing, no one can access that instance from outside.</w:t>
      </w:r>
    </w:p>
    <w:p w14:paraId="675E05EE">
      <w:pPr>
        <w:spacing w:after="0" w:line="240" w:lineRule="auto"/>
        <w:rPr>
          <w:rFonts w:ascii="Cambria" w:hAnsi="Cambria" w:eastAsia="Times New Roman" w:cs="Segoe UI"/>
          <w:b/>
          <w:sz w:val="24"/>
          <w:szCs w:val="24"/>
          <w:u w:val="single"/>
          <w:lang w:eastAsia="en-IN"/>
        </w:rPr>
      </w:pPr>
    </w:p>
    <w:p w14:paraId="12056E61">
      <w:pPr>
        <w:spacing w:after="0" w:line="240" w:lineRule="auto"/>
        <w:rPr>
          <w:rFonts w:ascii="Cambria" w:hAnsi="Cambria" w:eastAsia="Times New Roman" w:cs="Segoe UI"/>
          <w:b/>
          <w:sz w:val="24"/>
          <w:szCs w:val="24"/>
          <w:u w:val="single"/>
          <w:lang w:eastAsia="en-IN"/>
        </w:rPr>
      </w:pPr>
      <w:r>
        <w:rPr>
          <w:rFonts w:ascii="Cambria" w:hAnsi="Cambria" w:eastAsia="Times New Roman" w:cs="Segoe UI"/>
          <w:b/>
          <w:sz w:val="24"/>
          <w:szCs w:val="24"/>
          <w:u w:val="single"/>
          <w:lang w:eastAsia="en-IN"/>
        </w:rPr>
        <w:t>CODE:</w:t>
      </w:r>
    </w:p>
    <w:p w14:paraId="1D604CE9">
      <w:pPr>
        <w:pStyle w:val="8"/>
        <w:spacing w:before="0" w:beforeAutospacing="0" w:after="0" w:afterAutospacing="0"/>
        <w:rPr>
          <w:rFonts w:ascii="Cambria" w:hAnsi="Cambria"/>
        </w:rPr>
      </w:pPr>
      <w:r>
        <w:rPr>
          <w:rFonts w:ascii="Cambria" w:hAnsi="Cambria" w:cs="Segoe UI"/>
        </w:rPr>
        <w:t xml:space="preserve"> </w:t>
      </w:r>
      <w:r>
        <w:rPr>
          <w:rFonts w:ascii="Cambria" w:hAnsi="Cambria"/>
        </w:rPr>
        <w:t>resource "aws_nat_gateway" "nat-gateway" {</w:t>
      </w:r>
    </w:p>
    <w:p w14:paraId="43FE1965">
      <w:pPr>
        <w:pStyle w:val="8"/>
        <w:spacing w:before="0" w:beforeAutospacing="0" w:after="0" w:afterAutospacing="0"/>
        <w:rPr>
          <w:rFonts w:ascii="Cambria" w:hAnsi="Cambria"/>
        </w:rPr>
      </w:pPr>
      <w:r>
        <w:rPr>
          <w:rFonts w:ascii="Cambria" w:hAnsi="Cambria"/>
        </w:rPr>
        <w:t>  allocation_id = aws_eip.nat-eip.id</w:t>
      </w:r>
    </w:p>
    <w:p w14:paraId="72D53404">
      <w:pPr>
        <w:pStyle w:val="8"/>
        <w:spacing w:before="0" w:beforeAutospacing="0" w:after="0" w:afterAutospacing="0"/>
        <w:rPr>
          <w:rFonts w:ascii="Cambria" w:hAnsi="Cambria"/>
        </w:rPr>
      </w:pPr>
      <w:r>
        <w:rPr>
          <w:rFonts w:ascii="Cambria" w:hAnsi="Cambria"/>
        </w:rPr>
        <w:t>  subnet_id     = aws_subnet.public-subnet-1.id</w:t>
      </w:r>
    </w:p>
    <w:p w14:paraId="660E0394">
      <w:pPr>
        <w:pStyle w:val="8"/>
        <w:spacing w:before="0" w:beforeAutospacing="0" w:after="0" w:afterAutospacing="0"/>
        <w:rPr>
          <w:rFonts w:ascii="Cambria" w:hAnsi="Cambria"/>
        </w:rPr>
      </w:pPr>
      <w:r>
        <w:rPr>
          <w:rFonts w:ascii="Cambria" w:hAnsi="Cambria"/>
        </w:rPr>
        <w:t>  tags = {</w:t>
      </w:r>
    </w:p>
    <w:p w14:paraId="7A3EED3B">
      <w:pPr>
        <w:pStyle w:val="8"/>
        <w:spacing w:before="0" w:beforeAutospacing="0" w:after="0" w:afterAutospacing="0"/>
        <w:rPr>
          <w:rFonts w:ascii="Cambria" w:hAnsi="Cambria"/>
        </w:rPr>
      </w:pPr>
      <w:r>
        <w:rPr>
          <w:rFonts w:ascii="Cambria" w:hAnsi="Cambria"/>
        </w:rPr>
        <w:t xml:space="preserve">   Name = "nat-gateway"</w:t>
      </w:r>
    </w:p>
    <w:p w14:paraId="6922E24C">
      <w:pPr>
        <w:pStyle w:val="8"/>
        <w:spacing w:before="0" w:beforeAutospacing="0" w:after="0" w:afterAutospacing="0"/>
        <w:rPr>
          <w:rFonts w:ascii="Cambria" w:hAnsi="Cambria"/>
        </w:rPr>
      </w:pPr>
      <w:r>
        <w:rPr>
          <w:rFonts w:ascii="Cambria" w:hAnsi="Cambria"/>
        </w:rPr>
        <w:t>          }</w:t>
      </w:r>
    </w:p>
    <w:p w14:paraId="5FF0E7B2">
      <w:pPr>
        <w:pStyle w:val="8"/>
        <w:spacing w:before="0" w:beforeAutospacing="0" w:after="0" w:afterAutospacing="0"/>
        <w:rPr>
          <w:rFonts w:ascii="Cambria" w:hAnsi="Cambria"/>
        </w:rPr>
      </w:pPr>
      <w:r>
        <w:rPr>
          <w:rFonts w:ascii="Cambria" w:hAnsi="Cambria"/>
        </w:rPr>
        <w:t xml:space="preserve">     }</w:t>
      </w:r>
    </w:p>
    <w:p w14:paraId="2FC17F8B">
      <w:pPr>
        <w:spacing w:after="0" w:line="240" w:lineRule="auto"/>
        <w:rPr>
          <w:rFonts w:ascii="Cambria" w:hAnsi="Cambria" w:eastAsia="Times New Roman" w:cs="Segoe UI"/>
          <w:sz w:val="21"/>
          <w:szCs w:val="21"/>
          <w:lang w:eastAsia="en-IN"/>
        </w:rPr>
      </w:pPr>
    </w:p>
    <w:p w14:paraId="0A4F7224">
      <w:pPr>
        <w:spacing w:after="0" w:line="240" w:lineRule="auto"/>
        <w:rPr>
          <w:rFonts w:ascii="Cambria" w:hAnsi="Cambria" w:eastAsia="Times New Roman" w:cs="Segoe UI"/>
          <w:sz w:val="21"/>
          <w:szCs w:val="21"/>
          <w:lang w:eastAsia="en-IN"/>
        </w:rPr>
      </w:pPr>
      <w:r>
        <w:rPr>
          <w:rFonts w:ascii="Cambria" w:hAnsi="Cambria" w:eastAsia="Times New Roman" w:cs="Segoe UI"/>
          <w:sz w:val="21"/>
          <w:szCs w:val="21"/>
          <w:lang w:eastAsia="en-IN"/>
        </w:rPr>
        <w:drawing>
          <wp:inline distT="0" distB="0" distL="0" distR="0">
            <wp:extent cx="5331460" cy="34290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331460" cy="3429000"/>
                    </a:xfrm>
                    <a:prstGeom prst="rect">
                      <a:avLst/>
                    </a:prstGeom>
                  </pic:spPr>
                </pic:pic>
              </a:graphicData>
            </a:graphic>
          </wp:inline>
        </w:drawing>
      </w:r>
    </w:p>
    <w:p w14:paraId="5AE48A43">
      <w:pPr>
        <w:spacing w:after="0" w:line="240" w:lineRule="auto"/>
        <w:rPr>
          <w:rFonts w:ascii="Cambria" w:hAnsi="Cambria" w:eastAsia="Times New Roman" w:cs="Segoe UI"/>
          <w:sz w:val="21"/>
          <w:szCs w:val="21"/>
          <w:lang w:eastAsia="en-IN"/>
        </w:rPr>
      </w:pPr>
    </w:p>
    <w:p w14:paraId="50F40DEB">
      <w:pPr>
        <w:spacing w:after="0" w:line="240" w:lineRule="auto"/>
        <w:rPr>
          <w:rFonts w:ascii="Cambria" w:hAnsi="Cambria" w:eastAsia="Times New Roman" w:cs="Segoe UI"/>
          <w:sz w:val="21"/>
          <w:szCs w:val="21"/>
          <w:lang w:eastAsia="en-IN"/>
        </w:rPr>
      </w:pPr>
    </w:p>
    <w:p w14:paraId="77A52294">
      <w:pPr>
        <w:spacing w:after="0" w:line="240" w:lineRule="auto"/>
        <w:rPr>
          <w:rFonts w:ascii="Cambria" w:hAnsi="Cambria" w:eastAsia="Times New Roman" w:cs="Segoe UI"/>
          <w:sz w:val="21"/>
          <w:szCs w:val="21"/>
          <w:lang w:eastAsia="en-IN"/>
        </w:rPr>
      </w:pPr>
      <w:r>
        <w:rPr>
          <w:rFonts w:ascii="Cambria" w:hAnsi="Cambria" w:eastAsia="Times New Roman" w:cs="Segoe UI"/>
          <w:sz w:val="21"/>
          <w:szCs w:val="21"/>
          <w:lang w:eastAsia="en-IN"/>
        </w:rPr>
        <w:drawing>
          <wp:inline distT="0" distB="0" distL="0" distR="0">
            <wp:extent cx="5731510" cy="10960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5731510" cy="1096010"/>
                    </a:xfrm>
                    <a:prstGeom prst="rect">
                      <a:avLst/>
                    </a:prstGeom>
                  </pic:spPr>
                </pic:pic>
              </a:graphicData>
            </a:graphic>
          </wp:inline>
        </w:drawing>
      </w:r>
    </w:p>
    <w:p w14:paraId="007DCDA8">
      <w:pPr>
        <w:spacing w:after="0" w:line="240" w:lineRule="auto"/>
        <w:rPr>
          <w:rFonts w:ascii="Cambria" w:hAnsi="Cambria" w:eastAsia="Times New Roman" w:cs="Segoe UI"/>
          <w:sz w:val="21"/>
          <w:szCs w:val="21"/>
          <w:lang w:eastAsia="en-IN"/>
        </w:rPr>
      </w:pPr>
    </w:p>
    <w:p w14:paraId="0BFA278E">
      <w:pPr>
        <w:spacing w:after="0" w:line="240" w:lineRule="auto"/>
        <w:jc w:val="center"/>
        <w:rPr>
          <w:rFonts w:ascii="Cambria" w:hAnsi="Cambria" w:eastAsia="Times New Roman" w:cs="Segoe UI"/>
          <w:b/>
          <w:sz w:val="48"/>
          <w:szCs w:val="48"/>
          <w:u w:val="single"/>
          <w:lang w:eastAsia="en-IN"/>
        </w:rPr>
      </w:pPr>
      <w:r>
        <w:rPr>
          <w:rFonts w:ascii="Cambria" w:hAnsi="Cambria" w:eastAsia="Times New Roman" w:cs="Segoe UI"/>
          <w:b/>
          <w:sz w:val="48"/>
          <w:szCs w:val="48"/>
          <w:u w:val="single"/>
          <w:lang w:eastAsia="en-IN"/>
        </w:rPr>
        <w:t>SECURITY GROUPS</w:t>
      </w:r>
    </w:p>
    <w:p w14:paraId="450EA2D7">
      <w:pPr>
        <w:spacing w:after="0" w:line="240" w:lineRule="auto"/>
        <w:rPr>
          <w:rFonts w:ascii="Cambria" w:hAnsi="Cambria" w:eastAsia="Times New Roman" w:cs="Segoe UI"/>
          <w:sz w:val="21"/>
          <w:szCs w:val="21"/>
          <w:lang w:eastAsia="en-IN"/>
        </w:rPr>
      </w:pPr>
    </w:p>
    <w:p w14:paraId="45C05BF2">
      <w:pPr>
        <w:spacing w:after="0" w:line="240" w:lineRule="auto"/>
        <w:rPr>
          <w:rStyle w:val="11"/>
          <w:rFonts w:ascii="Cambria" w:hAnsi="Cambria"/>
          <w:sz w:val="24"/>
          <w:szCs w:val="24"/>
        </w:rPr>
      </w:pPr>
      <w:r>
        <w:rPr>
          <w:rStyle w:val="11"/>
          <w:rFonts w:ascii="Cambria" w:hAnsi="Cambria"/>
          <w:sz w:val="24"/>
          <w:szCs w:val="24"/>
        </w:rPr>
        <w:t>Security group, which functions as a virtual firewall to regulate the inbound and outgoing traffic for AWS EC2 instances or other AWS resources in a VPC. We shall go over a security group’s definition and formation in this article.</w:t>
      </w:r>
    </w:p>
    <w:p w14:paraId="3DD355C9">
      <w:pPr>
        <w:spacing w:after="0" w:line="240" w:lineRule="auto"/>
        <w:rPr>
          <w:rFonts w:ascii="Cambria" w:hAnsi="Cambria" w:eastAsia="Times New Roman" w:cs="Segoe UI"/>
          <w:sz w:val="24"/>
          <w:szCs w:val="24"/>
          <w:lang w:eastAsia="en-IN"/>
        </w:rPr>
      </w:pPr>
    </w:p>
    <w:p w14:paraId="663B27DF">
      <w:pPr>
        <w:spacing w:after="0" w:line="240" w:lineRule="auto"/>
        <w:rPr>
          <w:rFonts w:ascii="Cambria" w:hAnsi="Cambria" w:eastAsia="Times New Roman" w:cs="Segoe UI"/>
          <w:b/>
          <w:sz w:val="24"/>
          <w:szCs w:val="24"/>
          <w:u w:val="single"/>
          <w:lang w:eastAsia="en-IN"/>
        </w:rPr>
      </w:pPr>
      <w:r>
        <w:rPr>
          <w:rFonts w:ascii="Cambria" w:hAnsi="Cambria" w:eastAsia="Times New Roman" w:cs="Segoe UI"/>
          <w:b/>
          <w:sz w:val="24"/>
          <w:szCs w:val="24"/>
          <w:u w:val="single"/>
          <w:lang w:eastAsia="en-IN"/>
        </w:rPr>
        <w:t>CODE:</w:t>
      </w:r>
    </w:p>
    <w:p w14:paraId="134A31C3">
      <w:pPr>
        <w:pStyle w:val="8"/>
        <w:spacing w:before="0" w:beforeAutospacing="0" w:after="0" w:afterAutospacing="0"/>
        <w:rPr>
          <w:rFonts w:ascii="Cambria" w:hAnsi="Cambria"/>
        </w:rPr>
      </w:pPr>
      <w:r>
        <w:rPr>
          <w:rFonts w:ascii="Cambria" w:hAnsi="Cambria" w:cs="Segoe UI"/>
        </w:rPr>
        <w:t xml:space="preserve">     </w:t>
      </w:r>
      <w:r>
        <w:rPr>
          <w:rFonts w:ascii="Cambria" w:hAnsi="Cambria"/>
        </w:rPr>
        <w:t>resource "aws_security_group" "secgroup" {</w:t>
      </w:r>
    </w:p>
    <w:p w14:paraId="478DFAB8">
      <w:pPr>
        <w:pStyle w:val="8"/>
        <w:spacing w:before="0" w:beforeAutospacing="0" w:after="0" w:afterAutospacing="0"/>
        <w:rPr>
          <w:rFonts w:ascii="Cambria" w:hAnsi="Cambria"/>
        </w:rPr>
      </w:pPr>
      <w:r>
        <w:rPr>
          <w:rFonts w:ascii="Cambria" w:hAnsi="Cambria"/>
        </w:rPr>
        <w:t>    name = "secgroup"</w:t>
      </w:r>
    </w:p>
    <w:p w14:paraId="7FD503A9">
      <w:pPr>
        <w:pStyle w:val="8"/>
        <w:spacing w:before="0" w:beforeAutospacing="0" w:after="0" w:afterAutospacing="0"/>
        <w:rPr>
          <w:rFonts w:ascii="Cambria" w:hAnsi="Cambria"/>
        </w:rPr>
      </w:pPr>
      <w:r>
        <w:rPr>
          <w:rFonts w:ascii="Cambria" w:hAnsi="Cambria"/>
        </w:rPr>
        <w:t>    description = "awssecuritygroup"</w:t>
      </w:r>
    </w:p>
    <w:p w14:paraId="48E72685">
      <w:pPr>
        <w:pStyle w:val="8"/>
        <w:spacing w:before="0" w:beforeAutospacing="0" w:after="0" w:afterAutospacing="0"/>
        <w:rPr>
          <w:rFonts w:ascii="Cambria" w:hAnsi="Cambria"/>
        </w:rPr>
      </w:pPr>
      <w:r>
        <w:rPr>
          <w:rFonts w:ascii="Cambria" w:hAnsi="Cambria"/>
        </w:rPr>
        <w:t>    vpc_id = aws_vpc.demo-vpc.id</w:t>
      </w:r>
    </w:p>
    <w:p w14:paraId="1B3CC023">
      <w:pPr>
        <w:pStyle w:val="8"/>
        <w:spacing w:before="0" w:beforeAutospacing="0" w:after="0" w:afterAutospacing="0"/>
        <w:rPr>
          <w:rFonts w:ascii="Cambria" w:hAnsi="Cambria"/>
        </w:rPr>
      </w:pPr>
      <w:r>
        <w:rPr>
          <w:rFonts w:ascii="Cambria" w:hAnsi="Cambria"/>
        </w:rPr>
        <w:t>       </w:t>
      </w:r>
    </w:p>
    <w:p w14:paraId="181EF8F9">
      <w:pPr>
        <w:pStyle w:val="8"/>
        <w:spacing w:before="0" w:beforeAutospacing="0" w:after="0" w:afterAutospacing="0"/>
        <w:rPr>
          <w:rFonts w:ascii="Cambria" w:hAnsi="Cambria"/>
        </w:rPr>
      </w:pPr>
      <w:r>
        <w:rPr>
          <w:rFonts w:ascii="Cambria" w:hAnsi="Cambria"/>
        </w:rPr>
        <w:t>       ingress {</w:t>
      </w:r>
    </w:p>
    <w:p w14:paraId="4611F7E6">
      <w:pPr>
        <w:pStyle w:val="8"/>
        <w:spacing w:before="0" w:beforeAutospacing="0" w:after="0" w:afterAutospacing="0"/>
        <w:rPr>
          <w:rFonts w:ascii="Cambria" w:hAnsi="Cambria"/>
        </w:rPr>
      </w:pPr>
      <w:r>
        <w:rPr>
          <w:rFonts w:ascii="Cambria" w:hAnsi="Cambria"/>
        </w:rPr>
        <w:t>        from_port = 0</w:t>
      </w:r>
    </w:p>
    <w:p w14:paraId="1DDA82F0">
      <w:pPr>
        <w:pStyle w:val="8"/>
        <w:spacing w:before="0" w:beforeAutospacing="0" w:after="0" w:afterAutospacing="0"/>
        <w:rPr>
          <w:rFonts w:ascii="Cambria" w:hAnsi="Cambria"/>
        </w:rPr>
      </w:pPr>
      <w:r>
        <w:rPr>
          <w:rFonts w:ascii="Cambria" w:hAnsi="Cambria"/>
        </w:rPr>
        <w:t>        to_port = 65535</w:t>
      </w:r>
    </w:p>
    <w:p w14:paraId="1D6F04BE">
      <w:pPr>
        <w:pStyle w:val="8"/>
        <w:spacing w:before="0" w:beforeAutospacing="0" w:after="0" w:afterAutospacing="0"/>
        <w:rPr>
          <w:rFonts w:ascii="Cambria" w:hAnsi="Cambria"/>
        </w:rPr>
      </w:pPr>
      <w:r>
        <w:rPr>
          <w:rFonts w:ascii="Cambria" w:hAnsi="Cambria"/>
        </w:rPr>
        <w:t>        protocol = "tcp"</w:t>
      </w:r>
    </w:p>
    <w:p w14:paraId="1A9053EA">
      <w:pPr>
        <w:pStyle w:val="8"/>
        <w:spacing w:before="0" w:beforeAutospacing="0" w:after="0" w:afterAutospacing="0"/>
        <w:rPr>
          <w:rFonts w:ascii="Cambria" w:hAnsi="Cambria"/>
        </w:rPr>
      </w:pPr>
      <w:r>
        <w:rPr>
          <w:rFonts w:ascii="Cambria" w:hAnsi="Cambria"/>
        </w:rPr>
        <w:t>        cidr_blocks = ["0.0.0.0/0"]</w:t>
      </w:r>
    </w:p>
    <w:p w14:paraId="3CF9F809">
      <w:pPr>
        <w:pStyle w:val="8"/>
        <w:spacing w:before="0" w:beforeAutospacing="0" w:after="0" w:afterAutospacing="0"/>
        <w:rPr>
          <w:rFonts w:ascii="Cambria" w:hAnsi="Cambria"/>
        </w:rPr>
      </w:pPr>
      <w:r>
        <w:rPr>
          <w:rFonts w:ascii="Cambria" w:hAnsi="Cambria"/>
        </w:rPr>
        <w:t>       }</w:t>
      </w:r>
    </w:p>
    <w:p w14:paraId="4F6584BE">
      <w:pPr>
        <w:pStyle w:val="8"/>
        <w:spacing w:before="0" w:beforeAutospacing="0" w:after="0" w:afterAutospacing="0"/>
        <w:rPr>
          <w:rFonts w:ascii="Cambria" w:hAnsi="Cambria"/>
        </w:rPr>
      </w:pPr>
      <w:r>
        <w:rPr>
          <w:rFonts w:ascii="Cambria" w:hAnsi="Cambria"/>
        </w:rPr>
        <w:t> </w:t>
      </w:r>
    </w:p>
    <w:p w14:paraId="711BC0A6">
      <w:pPr>
        <w:pStyle w:val="8"/>
        <w:spacing w:before="0" w:beforeAutospacing="0" w:after="0" w:afterAutospacing="0"/>
        <w:rPr>
          <w:rFonts w:ascii="Cambria" w:hAnsi="Cambria"/>
        </w:rPr>
      </w:pPr>
      <w:r>
        <w:rPr>
          <w:rFonts w:ascii="Cambria" w:hAnsi="Cambria"/>
        </w:rPr>
        <w:t>       egress {</w:t>
      </w:r>
    </w:p>
    <w:p w14:paraId="7775AA76">
      <w:pPr>
        <w:pStyle w:val="8"/>
        <w:spacing w:before="0" w:beforeAutospacing="0" w:after="0" w:afterAutospacing="0"/>
        <w:rPr>
          <w:rFonts w:ascii="Cambria" w:hAnsi="Cambria"/>
        </w:rPr>
      </w:pPr>
      <w:r>
        <w:t>       </w:t>
      </w:r>
    </w:p>
    <w:p w14:paraId="3246A789">
      <w:pPr>
        <w:pStyle w:val="8"/>
        <w:spacing w:before="0" w:beforeAutospacing="0" w:after="0" w:afterAutospacing="0"/>
        <w:rPr>
          <w:rFonts w:ascii="Cambria" w:hAnsi="Cambria"/>
        </w:rPr>
      </w:pPr>
      <w:r>
        <w:rPr>
          <w:rFonts w:ascii="Cambria" w:hAnsi="Cambria"/>
        </w:rPr>
        <w:t>          from_port =0</w:t>
      </w:r>
    </w:p>
    <w:p w14:paraId="03EC1072">
      <w:pPr>
        <w:pStyle w:val="8"/>
        <w:spacing w:before="0" w:beforeAutospacing="0" w:after="0" w:afterAutospacing="0"/>
        <w:rPr>
          <w:rFonts w:ascii="Cambria" w:hAnsi="Cambria"/>
        </w:rPr>
      </w:pPr>
      <w:r>
        <w:rPr>
          <w:rFonts w:ascii="Cambria" w:hAnsi="Cambria"/>
        </w:rPr>
        <w:t>          to_port = 65535</w:t>
      </w:r>
    </w:p>
    <w:p w14:paraId="4F3966D1">
      <w:pPr>
        <w:pStyle w:val="8"/>
        <w:spacing w:before="0" w:beforeAutospacing="0" w:after="0" w:afterAutospacing="0"/>
        <w:rPr>
          <w:rFonts w:ascii="Cambria" w:hAnsi="Cambria"/>
        </w:rPr>
      </w:pPr>
      <w:r>
        <w:rPr>
          <w:rFonts w:ascii="Cambria" w:hAnsi="Cambria"/>
        </w:rPr>
        <w:t>          protocol ="tcp"</w:t>
      </w:r>
    </w:p>
    <w:p w14:paraId="5D8992A2">
      <w:pPr>
        <w:pStyle w:val="8"/>
        <w:spacing w:before="0" w:beforeAutospacing="0" w:after="0" w:afterAutospacing="0"/>
        <w:rPr>
          <w:rFonts w:ascii="Cambria" w:hAnsi="Cambria"/>
        </w:rPr>
      </w:pPr>
      <w:r>
        <w:rPr>
          <w:rFonts w:ascii="Cambria" w:hAnsi="Cambria"/>
        </w:rPr>
        <w:t>          cidr_blocks = ["0.0.0.0/0"]</w:t>
      </w:r>
    </w:p>
    <w:p w14:paraId="31D2067E">
      <w:pPr>
        <w:pStyle w:val="8"/>
        <w:spacing w:before="0" w:beforeAutospacing="0" w:after="0" w:afterAutospacing="0"/>
        <w:rPr>
          <w:rFonts w:ascii="Cambria" w:hAnsi="Cambria"/>
        </w:rPr>
      </w:pPr>
      <w:r>
        <w:rPr>
          <w:rFonts w:ascii="Cambria" w:hAnsi="Cambria"/>
        </w:rPr>
        <w:t>       }</w:t>
      </w:r>
    </w:p>
    <w:p w14:paraId="0A3A39B8">
      <w:pPr>
        <w:pStyle w:val="8"/>
        <w:spacing w:before="0" w:beforeAutospacing="0" w:after="0" w:afterAutospacing="0"/>
        <w:rPr>
          <w:rFonts w:ascii="Cambria" w:hAnsi="Cambria"/>
        </w:rPr>
      </w:pPr>
      <w:r>
        <w:rPr>
          <w:rFonts w:ascii="Cambria" w:hAnsi="Cambria"/>
        </w:rPr>
        <w:t>    tags = {</w:t>
      </w:r>
    </w:p>
    <w:p w14:paraId="6C6E38C4">
      <w:pPr>
        <w:pStyle w:val="8"/>
        <w:spacing w:before="0" w:beforeAutospacing="0" w:after="0" w:afterAutospacing="0"/>
        <w:rPr>
          <w:rFonts w:ascii="Cambria" w:hAnsi="Cambria"/>
        </w:rPr>
      </w:pPr>
      <w:r>
        <w:rPr>
          <w:rFonts w:ascii="Cambria" w:hAnsi="Cambria"/>
        </w:rPr>
        <w:t>        name ="secgroup"</w:t>
      </w:r>
    </w:p>
    <w:p w14:paraId="2B25D5AB">
      <w:pPr>
        <w:pStyle w:val="8"/>
        <w:spacing w:before="0" w:beforeAutospacing="0" w:after="0" w:afterAutospacing="0"/>
        <w:rPr>
          <w:rFonts w:ascii="Cambria" w:hAnsi="Cambria"/>
        </w:rPr>
      </w:pPr>
      <w:r>
        <w:rPr>
          <w:rFonts w:ascii="Cambria" w:hAnsi="Cambria"/>
        </w:rPr>
        <w:t>    }</w:t>
      </w:r>
    </w:p>
    <w:p w14:paraId="3D8553D8">
      <w:pPr>
        <w:pStyle w:val="8"/>
        <w:spacing w:before="0" w:beforeAutospacing="0" w:after="0" w:afterAutospacing="0"/>
      </w:pPr>
      <w:r>
        <w:t xml:space="preserve">                              </w:t>
      </w:r>
      <w:r>
        <w:drawing>
          <wp:inline distT="0" distB="0" distL="0" distR="0">
            <wp:extent cx="3619500" cy="1962150"/>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619500" cy="1962150"/>
                    </a:xfrm>
                    <a:prstGeom prst="rect">
                      <a:avLst/>
                    </a:prstGeom>
                  </pic:spPr>
                </pic:pic>
              </a:graphicData>
            </a:graphic>
          </wp:inline>
        </w:drawing>
      </w:r>
    </w:p>
    <w:p w14:paraId="1A81F0B1">
      <w:pPr>
        <w:spacing w:after="0" w:line="240" w:lineRule="auto"/>
        <w:rPr>
          <w:rFonts w:ascii="Cambria" w:hAnsi="Cambria" w:eastAsia="Times New Roman" w:cs="Segoe UI"/>
          <w:sz w:val="24"/>
          <w:szCs w:val="24"/>
          <w:lang w:eastAsia="en-IN"/>
        </w:rPr>
      </w:pPr>
      <w:r>
        <w:rPr>
          <w:rFonts w:ascii="Cambria" w:hAnsi="Cambria" w:eastAsia="Times New Roman" w:cs="Segoe UI"/>
          <w:sz w:val="24"/>
          <w:szCs w:val="24"/>
          <w:lang w:eastAsia="en-IN"/>
        </w:rPr>
        <w:drawing>
          <wp:inline distT="0" distB="0" distL="0" distR="0">
            <wp:extent cx="5731510" cy="13798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731510" cy="1379855"/>
                    </a:xfrm>
                    <a:prstGeom prst="rect">
                      <a:avLst/>
                    </a:prstGeom>
                  </pic:spPr>
                </pic:pic>
              </a:graphicData>
            </a:graphic>
          </wp:inline>
        </w:drawing>
      </w:r>
    </w:p>
    <w:p w14:paraId="717AAFBA">
      <w:pPr>
        <w:spacing w:after="0" w:line="240" w:lineRule="auto"/>
        <w:rPr>
          <w:rFonts w:ascii="Cambria" w:hAnsi="Cambria" w:eastAsia="Times New Roman" w:cs="Segoe UI"/>
          <w:sz w:val="24"/>
          <w:szCs w:val="24"/>
          <w:lang w:eastAsia="en-IN"/>
        </w:rPr>
      </w:pPr>
    </w:p>
    <w:p w14:paraId="56EE48EE">
      <w:pPr>
        <w:spacing w:after="0" w:line="240" w:lineRule="auto"/>
        <w:rPr>
          <w:rFonts w:ascii="Cambria" w:hAnsi="Cambria" w:eastAsia="Times New Roman" w:cs="Segoe UI"/>
          <w:sz w:val="24"/>
          <w:szCs w:val="24"/>
          <w:lang w:eastAsia="en-IN"/>
        </w:rPr>
      </w:pPr>
    </w:p>
    <w:p w14:paraId="2908EB2C">
      <w:pPr>
        <w:spacing w:after="0" w:line="240" w:lineRule="auto"/>
        <w:rPr>
          <w:rFonts w:ascii="Cambria" w:hAnsi="Cambria" w:eastAsia="Times New Roman" w:cs="Segoe UI"/>
          <w:sz w:val="24"/>
          <w:szCs w:val="24"/>
          <w:lang w:eastAsia="en-IN"/>
        </w:rPr>
      </w:pPr>
    </w:p>
    <w:p w14:paraId="48E61D07">
      <w:pPr>
        <w:spacing w:after="0" w:line="240" w:lineRule="auto"/>
        <w:rPr>
          <w:rFonts w:ascii="Cambria" w:hAnsi="Cambria" w:eastAsia="Times New Roman" w:cs="Segoe UI"/>
          <w:b/>
          <w:sz w:val="24"/>
          <w:szCs w:val="24"/>
          <w:lang w:eastAsia="en-IN"/>
        </w:rPr>
      </w:pPr>
      <w:r>
        <w:rPr>
          <w:rFonts w:ascii="Cambria" w:hAnsi="Cambria" w:eastAsia="Times New Roman" w:cs="Segoe UI"/>
          <w:b/>
          <w:sz w:val="24"/>
          <w:szCs w:val="24"/>
          <w:lang w:eastAsia="en-IN"/>
        </w:rPr>
        <w:t>PROCESS:</w:t>
      </w:r>
    </w:p>
    <w:p w14:paraId="51B5F0B5">
      <w:pPr>
        <w:spacing w:after="0" w:line="240" w:lineRule="auto"/>
        <w:rPr>
          <w:rFonts w:ascii="Cambria" w:hAnsi="Cambria" w:eastAsia="Times New Roman" w:cs="Segoe UI"/>
          <w:sz w:val="24"/>
          <w:szCs w:val="24"/>
          <w:lang w:eastAsia="en-IN"/>
        </w:rPr>
      </w:pPr>
      <w:r>
        <w:rPr>
          <w:rFonts w:ascii="Cambria" w:hAnsi="Cambria" w:eastAsia="Times New Roman" w:cs="Segoe UI"/>
          <w:sz w:val="24"/>
          <w:szCs w:val="24"/>
          <w:lang w:eastAsia="en-IN"/>
        </w:rPr>
        <w:t>Created vpc with region eu-west-1 with IP adddress 10.0.0.0/16 and named demo vpc.</w:t>
      </w:r>
    </w:p>
    <w:p w14:paraId="38F9E130">
      <w:pPr>
        <w:spacing w:after="0" w:line="240" w:lineRule="auto"/>
        <w:rPr>
          <w:rFonts w:ascii="Cambria" w:hAnsi="Cambria" w:eastAsia="Times New Roman" w:cs="Segoe UI"/>
          <w:sz w:val="24"/>
          <w:szCs w:val="24"/>
          <w:lang w:eastAsia="en-IN"/>
        </w:rPr>
      </w:pPr>
      <w:r>
        <w:rPr>
          <w:rFonts w:ascii="Cambria" w:hAnsi="Cambria" w:eastAsia="Times New Roman" w:cs="Segoe UI"/>
          <w:sz w:val="24"/>
          <w:szCs w:val="24"/>
          <w:lang w:eastAsia="en-IN"/>
        </w:rPr>
        <w:t xml:space="preserve">Created a internet gateway for demo vpc. </w:t>
      </w:r>
    </w:p>
    <w:p w14:paraId="4A042E8E">
      <w:pPr>
        <w:spacing w:after="0" w:line="240" w:lineRule="auto"/>
        <w:rPr>
          <w:rFonts w:ascii="Cambria" w:hAnsi="Cambria" w:eastAsia="Times New Roman" w:cs="Segoe UI"/>
          <w:sz w:val="24"/>
          <w:szCs w:val="24"/>
          <w:lang w:eastAsia="en-IN"/>
        </w:rPr>
      </w:pPr>
      <w:r>
        <w:rPr>
          <w:rFonts w:ascii="Cambria" w:hAnsi="Cambria" w:eastAsia="Times New Roman" w:cs="Segoe UI"/>
          <w:sz w:val="24"/>
          <w:szCs w:val="24"/>
          <w:lang w:eastAsia="en-IN"/>
        </w:rPr>
        <w:t>Created 4 subnets; 2 private, 2 public –</w:t>
      </w:r>
    </w:p>
    <w:p w14:paraId="5AC12223">
      <w:pPr>
        <w:pStyle w:val="12"/>
        <w:numPr>
          <w:ilvl w:val="0"/>
          <w:numId w:val="5"/>
        </w:numPr>
        <w:spacing w:after="0" w:line="240" w:lineRule="auto"/>
        <w:rPr>
          <w:rFonts w:ascii="Cambria" w:hAnsi="Cambria" w:eastAsia="Times New Roman" w:cs="Segoe UI"/>
          <w:sz w:val="24"/>
          <w:szCs w:val="24"/>
          <w:lang w:eastAsia="en-IN"/>
        </w:rPr>
      </w:pPr>
      <w:r>
        <w:rPr>
          <w:rFonts w:ascii="Cambria" w:hAnsi="Cambria" w:eastAsia="Times New Roman" w:cs="Segoe UI"/>
          <w:sz w:val="24"/>
          <w:szCs w:val="24"/>
          <w:lang w:eastAsia="en-IN"/>
        </w:rPr>
        <w:t>Private subnet-1, cidr 10.0.1.0/24, availability zone eu-west-1a</w:t>
      </w:r>
    </w:p>
    <w:p w14:paraId="68CA4196">
      <w:pPr>
        <w:pStyle w:val="12"/>
        <w:numPr>
          <w:ilvl w:val="0"/>
          <w:numId w:val="5"/>
        </w:numPr>
        <w:spacing w:after="0" w:line="240" w:lineRule="auto"/>
        <w:rPr>
          <w:rFonts w:ascii="Cambria" w:hAnsi="Cambria" w:eastAsia="Times New Roman" w:cs="Segoe UI"/>
          <w:sz w:val="24"/>
          <w:szCs w:val="24"/>
          <w:lang w:eastAsia="en-IN"/>
        </w:rPr>
      </w:pPr>
      <w:r>
        <w:rPr>
          <w:rFonts w:ascii="Cambria" w:hAnsi="Cambria" w:eastAsia="Times New Roman" w:cs="Segoe UI"/>
          <w:sz w:val="24"/>
          <w:szCs w:val="24"/>
          <w:lang w:eastAsia="en-IN"/>
        </w:rPr>
        <w:t>Private subnet-2, cidr 10.0.2.0/24, availability zone eu-west-1b</w:t>
      </w:r>
    </w:p>
    <w:p w14:paraId="2FEE93D7">
      <w:pPr>
        <w:pStyle w:val="12"/>
        <w:numPr>
          <w:ilvl w:val="0"/>
          <w:numId w:val="5"/>
        </w:numPr>
        <w:spacing w:after="0" w:line="240" w:lineRule="auto"/>
        <w:rPr>
          <w:rFonts w:ascii="Cambria" w:hAnsi="Cambria" w:eastAsia="Times New Roman" w:cs="Segoe UI"/>
          <w:sz w:val="24"/>
          <w:szCs w:val="24"/>
          <w:lang w:eastAsia="en-IN"/>
        </w:rPr>
      </w:pPr>
      <w:r>
        <w:rPr>
          <w:rFonts w:ascii="Cambria" w:hAnsi="Cambria" w:eastAsia="Times New Roman" w:cs="Segoe UI"/>
          <w:sz w:val="24"/>
          <w:szCs w:val="24"/>
          <w:lang w:eastAsia="en-IN"/>
        </w:rPr>
        <w:t>Public subnet-1, cidr  10.0.3.0/24, availability zone eu-west-1a</w:t>
      </w:r>
    </w:p>
    <w:p w14:paraId="6A9CDA90">
      <w:pPr>
        <w:pStyle w:val="12"/>
        <w:numPr>
          <w:ilvl w:val="0"/>
          <w:numId w:val="5"/>
        </w:numPr>
        <w:spacing w:after="0" w:line="240" w:lineRule="auto"/>
        <w:rPr>
          <w:rFonts w:ascii="Cambria" w:hAnsi="Cambria" w:eastAsia="Times New Roman" w:cs="Segoe UI"/>
          <w:sz w:val="24"/>
          <w:szCs w:val="24"/>
          <w:lang w:eastAsia="en-IN"/>
        </w:rPr>
      </w:pPr>
      <w:r>
        <w:rPr>
          <w:rFonts w:ascii="Cambria" w:hAnsi="Cambria" w:eastAsia="Times New Roman" w:cs="Segoe UI"/>
          <w:sz w:val="24"/>
          <w:szCs w:val="24"/>
          <w:lang w:eastAsia="en-IN"/>
        </w:rPr>
        <w:t>Public subnet-1, cidr  10.0.4.0/24, availability zone eu-west-1b</w:t>
      </w:r>
    </w:p>
    <w:p w14:paraId="202741FB">
      <w:pPr>
        <w:spacing w:after="0" w:line="240" w:lineRule="auto"/>
        <w:rPr>
          <w:rFonts w:ascii="Cambria" w:hAnsi="Cambria" w:eastAsia="Times New Roman" w:cs="Segoe UI"/>
          <w:sz w:val="24"/>
          <w:szCs w:val="24"/>
          <w:lang w:eastAsia="en-IN"/>
        </w:rPr>
      </w:pPr>
      <w:r>
        <w:rPr>
          <w:rFonts w:ascii="Cambria" w:hAnsi="Cambria" w:eastAsia="Times New Roman" w:cs="Segoe UI"/>
          <w:sz w:val="24"/>
          <w:szCs w:val="24"/>
          <w:lang w:eastAsia="en-IN"/>
        </w:rPr>
        <w:t>Created route table for vpc named as public route table, connect to internet gateway through routes with cidr 0.0.0.0/0 and attaching public subnets to the route table.</w:t>
      </w:r>
    </w:p>
    <w:p w14:paraId="05B0EDFD">
      <w:pPr>
        <w:spacing w:after="0" w:line="240" w:lineRule="auto"/>
        <w:rPr>
          <w:rFonts w:ascii="Cambria" w:hAnsi="Cambria" w:eastAsia="Times New Roman" w:cs="Segoe UI"/>
          <w:sz w:val="24"/>
          <w:szCs w:val="24"/>
          <w:lang w:eastAsia="en-IN"/>
        </w:rPr>
      </w:pPr>
      <w:r>
        <w:rPr>
          <w:rFonts w:ascii="Cambria" w:hAnsi="Cambria" w:eastAsia="Times New Roman" w:cs="Segoe UI"/>
          <w:sz w:val="24"/>
          <w:szCs w:val="24"/>
          <w:lang w:eastAsia="en-IN"/>
        </w:rPr>
        <w:t>Created NAT Gateway for the public subnet and named as nat gateway.</w:t>
      </w:r>
    </w:p>
    <w:p w14:paraId="49199252">
      <w:pPr>
        <w:spacing w:after="0" w:line="240" w:lineRule="auto"/>
        <w:rPr>
          <w:rFonts w:ascii="Cambria" w:hAnsi="Cambria" w:eastAsia="Times New Roman" w:cs="Segoe UI"/>
          <w:sz w:val="24"/>
          <w:szCs w:val="24"/>
          <w:lang w:eastAsia="en-IN"/>
        </w:rPr>
      </w:pPr>
      <w:r>
        <w:rPr>
          <w:rFonts w:ascii="Cambria" w:hAnsi="Cambria" w:eastAsia="Times New Roman" w:cs="Segoe UI"/>
          <w:sz w:val="24"/>
          <w:szCs w:val="24"/>
          <w:lang w:eastAsia="en-IN"/>
        </w:rPr>
        <w:t xml:space="preserve">Created security group for vpc with inbound and outbound rules as port from port 0 to port 65535 and cidr blocks 0.0.0.0/0. </w:t>
      </w:r>
    </w:p>
    <w:p w14:paraId="5C9A4817">
      <w:pPr>
        <w:spacing w:after="0" w:line="240" w:lineRule="auto"/>
        <w:rPr>
          <w:rFonts w:ascii="Cambria" w:hAnsi="Cambria" w:eastAsia="Times New Roman" w:cs="Segoe UI"/>
          <w:sz w:val="24"/>
          <w:szCs w:val="24"/>
          <w:lang w:eastAsia="en-IN"/>
        </w:rPr>
      </w:pPr>
      <w:r>
        <w:rPr>
          <w:rFonts w:ascii="Cambria" w:hAnsi="Cambria" w:eastAsia="Times New Roman" w:cs="Segoe UI"/>
          <w:sz w:val="24"/>
          <w:szCs w:val="24"/>
          <w:lang w:eastAsia="en-IN"/>
        </w:rPr>
        <w:t xml:space="preserve">  At the end we have allowed internet access to public subnets using IGW to private subnets using NGW.</w:t>
      </w:r>
    </w:p>
    <w:p w14:paraId="121FD38A">
      <w:pPr>
        <w:spacing w:after="0" w:line="240" w:lineRule="auto"/>
        <w:rPr>
          <w:rFonts w:ascii="Cambria" w:hAnsi="Cambria" w:eastAsia="Times New Roman" w:cs="Segoe UI"/>
          <w:sz w:val="24"/>
          <w:szCs w:val="24"/>
          <w:lang w:eastAsia="en-IN"/>
        </w:rPr>
      </w:pPr>
    </w:p>
    <w:p w14:paraId="50BC8F0A">
      <w:pPr>
        <w:spacing w:after="0" w:line="240" w:lineRule="auto"/>
        <w:rPr>
          <w:rFonts w:ascii="Cambria" w:hAnsi="Cambria" w:eastAsia="Times New Roman" w:cs="Segoe UI"/>
          <w:b/>
          <w:sz w:val="24"/>
          <w:szCs w:val="24"/>
          <w:lang w:eastAsia="en-IN"/>
        </w:rPr>
      </w:pPr>
      <w:r>
        <w:rPr>
          <w:rFonts w:ascii="Cambria" w:hAnsi="Cambria" w:eastAsia="Times New Roman" w:cs="Segoe UI"/>
          <w:b/>
          <w:sz w:val="24"/>
          <w:szCs w:val="24"/>
          <w:lang w:eastAsia="en-IN"/>
        </w:rPr>
        <w:t>CONCLUSION:</w:t>
      </w:r>
    </w:p>
    <w:p w14:paraId="20BE88CA">
      <w:pPr>
        <w:spacing w:after="0" w:line="240" w:lineRule="auto"/>
        <w:rPr>
          <w:rFonts w:ascii="Cambria" w:hAnsi="Cambria" w:eastAsia="Times New Roman" w:cs="Segoe UI"/>
          <w:sz w:val="24"/>
          <w:szCs w:val="24"/>
          <w:lang w:eastAsia="en-IN"/>
        </w:rPr>
      </w:pPr>
      <w:r>
        <w:rPr>
          <w:rFonts w:ascii="Cambria" w:hAnsi="Cambria" w:eastAsia="Times New Roman" w:cs="Segoe UI"/>
          <w:sz w:val="24"/>
          <w:szCs w:val="24"/>
          <w:lang w:eastAsia="en-IN"/>
        </w:rPr>
        <w:t>VPC provides a secure and flexible way to deploy applications in the cloud.</w:t>
      </w:r>
    </w:p>
    <w:p w14:paraId="1FE2DD96">
      <w:pPr>
        <w:spacing w:after="0" w:line="240" w:lineRule="auto"/>
        <w:rPr>
          <w:rFonts w:ascii="Cambria" w:hAnsi="Cambria" w:eastAsia="Times New Roman" w:cs="Segoe UI"/>
          <w:sz w:val="24"/>
          <w:szCs w:val="24"/>
          <w:lang w:eastAsia="en-IN"/>
        </w:rPr>
      </w:pPr>
    </w:p>
    <w:p w14:paraId="27357532">
      <w:pPr>
        <w:spacing w:after="0" w:line="240" w:lineRule="auto"/>
        <w:rPr>
          <w:rFonts w:ascii="Cambria" w:hAnsi="Cambria" w:eastAsia="Times New Roman" w:cs="Segoe UI"/>
          <w:sz w:val="36"/>
          <w:szCs w:val="36"/>
          <w:lang w:eastAsia="en-IN"/>
        </w:rPr>
      </w:pPr>
    </w:p>
    <w:p w14:paraId="30AD2919">
      <w:pPr>
        <w:spacing w:after="0" w:line="240" w:lineRule="auto"/>
        <w:rPr>
          <w:rFonts w:ascii="Cambria" w:hAnsi="Cambria" w:eastAsia="Times New Roman" w:cs="Segoe UI"/>
          <w:sz w:val="24"/>
          <w:szCs w:val="24"/>
          <w:lang w:eastAsia="en-IN"/>
        </w:rPr>
      </w:pPr>
      <w:r>
        <w:rPr>
          <w:rFonts w:ascii="Cambria" w:hAnsi="Cambria" w:eastAsia="Times New Roman" w:cs="Segoe UI"/>
          <w:sz w:val="24"/>
          <w:szCs w:val="24"/>
          <w:lang w:eastAsia="en-IN"/>
        </w:rPr>
        <w:t xml:space="preserve">                     </w:t>
      </w:r>
    </w:p>
    <w:p w14:paraId="235D5B2A">
      <w:pPr>
        <w:spacing w:after="0" w:line="240" w:lineRule="auto"/>
        <w:rPr>
          <w:rFonts w:ascii="Cambria" w:hAnsi="Cambria" w:eastAsia="Times New Roman" w:cs="Segoe UI"/>
          <w:sz w:val="24"/>
          <w:szCs w:val="24"/>
          <w:lang w:eastAsia="en-IN"/>
        </w:rPr>
      </w:pPr>
      <w:r>
        <w:rPr>
          <w:rFonts w:ascii="Cambria" w:hAnsi="Cambria" w:eastAsia="Times New Roman" w:cs="Segoe UI"/>
          <w:sz w:val="24"/>
          <w:szCs w:val="24"/>
          <w:lang w:eastAsia="en-IN"/>
        </w:rPr>
        <w:t xml:space="preserve">                               </w:t>
      </w:r>
    </w:p>
    <w:p w14:paraId="07F023C8">
      <w:pPr>
        <w:spacing w:after="0" w:line="240" w:lineRule="auto"/>
        <w:rPr>
          <w:rFonts w:ascii="Cambria" w:hAnsi="Cambria" w:eastAsia="Times New Roman" w:cs="Segoe UI"/>
          <w:sz w:val="24"/>
          <w:szCs w:val="24"/>
          <w:lang w:eastAsia="en-IN"/>
        </w:rPr>
      </w:pPr>
    </w:p>
    <w:p w14:paraId="29D6B04F">
      <w:pPr>
        <w:spacing w:after="0" w:line="240" w:lineRule="auto"/>
        <w:rPr>
          <w:rFonts w:ascii="Cambria" w:hAnsi="Cambria" w:eastAsia="Times New Roman" w:cs="Segoe UI"/>
          <w:sz w:val="24"/>
          <w:szCs w:val="24"/>
          <w:lang w:eastAsia="en-IN"/>
        </w:rPr>
      </w:pPr>
      <w:r>
        <w:rPr>
          <w:rFonts w:ascii="Cambria" w:hAnsi="Cambria" w:eastAsia="Times New Roman" w:cs="Segoe UI"/>
          <w:sz w:val="24"/>
          <w:szCs w:val="24"/>
          <w:lang w:eastAsia="en-IN"/>
        </w:rPr>
        <w:t xml:space="preserve"> </w:t>
      </w:r>
    </w:p>
    <w:p w14:paraId="4BDB5498">
      <w:pPr>
        <w:spacing w:after="0" w:line="240" w:lineRule="auto"/>
        <w:rPr>
          <w:rFonts w:ascii="Cambria" w:hAnsi="Cambria" w:eastAsia="Times New Roman" w:cs="Segoe UI"/>
          <w:sz w:val="24"/>
          <w:szCs w:val="24"/>
          <w:lang w:eastAsia="en-IN"/>
        </w:rPr>
      </w:pPr>
    </w:p>
    <w:p w14:paraId="2916C19D">
      <w:pPr>
        <w:spacing w:after="0" w:line="240" w:lineRule="auto"/>
        <w:rPr>
          <w:rFonts w:ascii="Cambria" w:hAnsi="Cambria" w:eastAsia="Times New Roman" w:cs="Segoe UI"/>
          <w:sz w:val="24"/>
          <w:szCs w:val="24"/>
          <w:lang w:eastAsia="en-IN"/>
        </w:rPr>
      </w:pPr>
    </w:p>
    <w:p w14:paraId="0A6959E7">
      <w:pPr>
        <w:spacing w:after="0" w:line="240" w:lineRule="auto"/>
        <w:rPr>
          <w:rFonts w:ascii="Cambria" w:hAnsi="Cambria" w:eastAsia="Times New Roman" w:cs="Segoe UI"/>
          <w:sz w:val="24"/>
          <w:szCs w:val="24"/>
          <w:lang w:eastAsia="en-IN"/>
        </w:rPr>
      </w:pPr>
      <w:r>
        <w:rPr>
          <w:rFonts w:ascii="Cambria" w:hAnsi="Cambria" w:eastAsia="Times New Roman" w:cs="Segoe UI"/>
          <w:sz w:val="24"/>
          <w:szCs w:val="24"/>
          <w:lang w:eastAsia="en-IN"/>
        </w:rPr>
        <w:t xml:space="preserve"> </w:t>
      </w:r>
    </w:p>
    <w:p w14:paraId="74869460">
      <w:pPr>
        <w:pStyle w:val="12"/>
        <w:spacing w:after="0" w:line="240" w:lineRule="auto"/>
        <w:ind w:left="780"/>
        <w:rPr>
          <w:rFonts w:ascii="Cambria" w:hAnsi="Cambria" w:eastAsia="Times New Roman" w:cs="Segoe UI"/>
          <w:sz w:val="24"/>
          <w:szCs w:val="24"/>
          <w:lang w:eastAsia="en-IN"/>
        </w:rPr>
      </w:pPr>
    </w:p>
    <w:p w14:paraId="187F57B8">
      <w:pPr>
        <w:spacing w:after="0" w:line="240" w:lineRule="auto"/>
        <w:rPr>
          <w:rFonts w:ascii="Cambria" w:hAnsi="Cambria" w:eastAsia="Times New Roman" w:cs="Segoe UI"/>
          <w:sz w:val="24"/>
          <w:szCs w:val="24"/>
          <w:lang w:eastAsia="en-IN"/>
        </w:rPr>
      </w:pPr>
    </w:p>
    <w:p w14:paraId="54738AF4"/>
    <w:sectPr>
      <w:headerReference r:id="rId5" w:type="default"/>
      <w:footerReference r:id="rId6" w:type="default"/>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
      <w:tblW w:w="5000" w:type="pct"/>
      <w:tblInd w:w="0" w:type="dxa"/>
      <w:shd w:val="clear" w:color="auto" w:fill="5B9BD5" w:themeFill="accent1"/>
      <w:tblLayout w:type="autofit"/>
      <w:tblCellMar>
        <w:top w:w="0" w:type="dxa"/>
        <w:left w:w="115" w:type="dxa"/>
        <w:bottom w:w="0" w:type="dxa"/>
        <w:right w:w="115" w:type="dxa"/>
      </w:tblCellMar>
    </w:tblPr>
    <w:tblGrid>
      <w:gridCol w:w="4628"/>
      <w:gridCol w:w="4628"/>
    </w:tblGrid>
    <w:tr w14:paraId="55A5EBB9">
      <w:tblPrEx>
        <w:shd w:val="clear" w:color="auto" w:fill="5B9BD5" w:themeFill="accent1"/>
        <w:tblCellMar>
          <w:top w:w="0" w:type="dxa"/>
          <w:left w:w="115" w:type="dxa"/>
          <w:bottom w:w="0" w:type="dxa"/>
          <w:right w:w="115" w:type="dxa"/>
        </w:tblCellMar>
      </w:tblPrEx>
      <w:tc>
        <w:tcPr>
          <w:tcW w:w="2500" w:type="pct"/>
          <w:shd w:val="clear" w:color="auto" w:fill="5B9BD5" w:themeFill="accent1"/>
          <w:vAlign w:val="center"/>
        </w:tcPr>
        <w:p w14:paraId="4D75A860">
          <w:pPr>
            <w:pStyle w:val="5"/>
            <w:spacing w:before="80" w:after="80"/>
            <w:jc w:val="both"/>
            <w:rPr>
              <w:caps/>
              <w:color w:val="FFFFFF" w:themeColor="background1"/>
              <w:sz w:val="18"/>
              <w:szCs w:val="18"/>
              <w14:textFill>
                <w14:solidFill>
                  <w14:schemeClr w14:val="bg1"/>
                </w14:solidFill>
              </w14:textFill>
            </w:rPr>
          </w:pPr>
          <w:sdt>
            <w:sdtPr>
              <w:rPr>
                <w:caps/>
                <w:color w:val="FFFFFF" w:themeColor="background1"/>
                <w:sz w:val="18"/>
                <w:szCs w:val="18"/>
                <w14:textFill>
                  <w14:solidFill>
                    <w14:schemeClr w14:val="bg1"/>
                  </w14:solidFill>
                </w14:textFill>
              </w:rPr>
              <w:alias w:val="Title"/>
              <w:id w:val="-578829839"/>
              <w:placeholder>
                <w:docPart w:val="70779E9E505D470AA7663338C3D359BE"/>
              </w:placeholder>
              <w:dataBinding w:prefixMappings="xmlns:ns0='http://purl.org/dc/elements/1.1/' xmlns:ns1='http://schemas.openxmlformats.org/package/2006/metadata/core-properties' " w:xpath="/ns1:coreProperties[1]/ns0:title[1]" w:storeItemID="{6C3C8BC8-F283-45AE-878A-BAB7291924A1}"/>
              <w:text/>
            </w:sdtPr>
            <w:sdtEndPr>
              <w:rPr>
                <w:caps/>
                <w:color w:val="FFFFFF" w:themeColor="background1"/>
                <w:sz w:val="18"/>
                <w:szCs w:val="18"/>
                <w14:textFill>
                  <w14:solidFill>
                    <w14:schemeClr w14:val="bg1"/>
                  </w14:solidFill>
                </w14:textFill>
              </w:rPr>
            </w:sdtEndPr>
            <w:sdtContent>
              <w:r>
                <w:rPr>
                  <w:caps/>
                  <w:color w:val="FFFFFF" w:themeColor="background1"/>
                  <w:sz w:val="18"/>
                  <w:szCs w:val="18"/>
                  <w14:textFill>
                    <w14:solidFill>
                      <w14:schemeClr w14:val="bg1"/>
                    </w14:solidFill>
                  </w14:textFill>
                </w:rPr>
                <w:t>VPc</w:t>
              </w:r>
            </w:sdtContent>
          </w:sdt>
        </w:p>
      </w:tc>
      <w:tc>
        <w:tcPr>
          <w:tcW w:w="2500" w:type="pct"/>
          <w:shd w:val="clear" w:color="auto" w:fill="5B9BD5" w:themeFill="accent1"/>
          <w:vAlign w:val="center"/>
        </w:tcPr>
        <w:sdt>
          <w:sdtPr>
            <w:rPr>
              <w:caps/>
              <w:color w:val="FFFFFF" w:themeColor="background1"/>
              <w:sz w:val="18"/>
              <w:szCs w:val="18"/>
              <w14:textFill>
                <w14:solidFill>
                  <w14:schemeClr w14:val="bg1"/>
                </w14:solidFill>
              </w14:textFill>
            </w:rPr>
            <w:alias w:val="Author"/>
            <w:id w:val="-1822267932"/>
            <w:placeholder>
              <w:docPart w:val="A456AF71FE4B48A79B71FD5920E2AB8A"/>
            </w:placeholder>
            <w:dataBinding w:prefixMappings="xmlns:ns0='http://purl.org/dc/elements/1.1/' xmlns:ns1='http://schemas.openxmlformats.org/package/2006/metadata/core-properties' " w:xpath="/ns1:coreProperties[1]/ns0:creator[1]" w:storeItemID="{6C3C8BC8-F283-45AE-878A-BAB7291924A1}"/>
            <w:text/>
          </w:sdtPr>
          <w:sdtEndPr>
            <w:rPr>
              <w:caps/>
              <w:color w:val="FFFFFF" w:themeColor="background1"/>
              <w:sz w:val="18"/>
              <w:szCs w:val="18"/>
              <w14:textFill>
                <w14:solidFill>
                  <w14:schemeClr w14:val="bg1"/>
                </w14:solidFill>
              </w14:textFill>
            </w:rPr>
          </w:sdtEndPr>
          <w:sdtContent>
            <w:p w14:paraId="10312098">
              <w:pPr>
                <w:pStyle w:val="5"/>
                <w:spacing w:before="80" w:after="80"/>
                <w:jc w:val="right"/>
                <w:rPr>
                  <w:caps/>
                  <w:color w:val="FFFFFF" w:themeColor="background1"/>
                  <w:sz w:val="18"/>
                  <w:szCs w:val="18"/>
                  <w14:textFill>
                    <w14:solidFill>
                      <w14:schemeClr w14:val="bg1"/>
                    </w14:solidFill>
                  </w14:textFill>
                </w:rPr>
              </w:pPr>
              <w:r>
                <w:rPr>
                  <w:caps/>
                  <w:color w:val="FFFFFF" w:themeColor="background1"/>
                  <w:sz w:val="18"/>
                  <w:szCs w:val="18"/>
                  <w14:textFill>
                    <w14:solidFill>
                      <w14:schemeClr w14:val="bg1"/>
                    </w14:solidFill>
                  </w14:textFill>
                </w:rPr>
                <w:t>shivanaga &amp;chowdesha</w:t>
              </w:r>
            </w:p>
          </w:sdtContent>
        </w:sdt>
      </w:tc>
    </w:tr>
  </w:tbl>
  <w:p w14:paraId="464FCBC1">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F7AE81">
    <w:pPr>
      <w:pStyle w:val="6"/>
    </w:pPr>
    <w:r>
      <w:rPr>
        <w:caps/>
        <w:color w:val="808080" w:themeColor="background1" w:themeShade="80"/>
        <w:sz w:val="20"/>
        <w:szCs w:val="20"/>
        <w:lang w:eastAsia="en-IN"/>
      </w:rPr>
      <mc:AlternateContent>
        <mc:Choice Requires="wpg">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530" cy="1024255"/>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B6A1F2">
                            <w:pPr>
                              <w:pStyle w:val="6"/>
                              <w:jc w:val="right"/>
                              <w:rPr>
                                <w:color w:val="FFFFFF" w:themeColor="background1"/>
                                <w:sz w:val="24"/>
                                <w:szCs w:val="24"/>
                                <w14:textFill>
                                  <w14:solidFill>
                                    <w14:schemeClr w14:val="bg1"/>
                                  </w14:solidFill>
                                </w14:textFill>
                              </w:rPr>
                            </w:pPr>
                            <w:r>
                              <w:rPr>
                                <w:color w:val="FFFFFF" w:themeColor="background1"/>
                                <w:sz w:val="24"/>
                                <w:szCs w:val="24"/>
                                <w14:textFill>
                                  <w14:solidFill>
                                    <w14:schemeClr w14:val="bg1"/>
                                  </w14:solidFill>
                                </w14:textFill>
                              </w:rPr>
                              <w:fldChar w:fldCharType="begin"/>
                            </w:r>
                            <w:r>
                              <w:rPr>
                                <w:color w:val="FFFFFF" w:themeColor="background1"/>
                                <w:sz w:val="24"/>
                                <w:szCs w:val="24"/>
                                <w14:textFill>
                                  <w14:solidFill>
                                    <w14:schemeClr w14:val="bg1"/>
                                  </w14:solidFill>
                                </w14:textFill>
                              </w:rPr>
                              <w:instrText xml:space="preserve"> PAGE   \* MERGEFORMAT </w:instrText>
                            </w:r>
                            <w:r>
                              <w:rPr>
                                <w:color w:val="FFFFFF" w:themeColor="background1"/>
                                <w:sz w:val="24"/>
                                <w:szCs w:val="24"/>
                                <w14:textFill>
                                  <w14:solidFill>
                                    <w14:schemeClr w14:val="bg1"/>
                                  </w14:solidFill>
                                </w14:textFill>
                              </w:rPr>
                              <w:fldChar w:fldCharType="separate"/>
                            </w:r>
                            <w:r>
                              <w:rPr>
                                <w:color w:val="FFFFFF" w:themeColor="background1"/>
                                <w:sz w:val="24"/>
                                <w:szCs w:val="24"/>
                                <w14:textFill>
                                  <w14:solidFill>
                                    <w14:schemeClr w14:val="bg1"/>
                                  </w14:solidFill>
                                </w14:textFill>
                              </w:rPr>
                              <w:t>14</w:t>
                            </w:r>
                            <w:r>
                              <w:rPr>
                                <w:color w:val="FFFFFF" w:themeColor="background1"/>
                                <w:sz w:val="24"/>
                                <w:szCs w:val="24"/>
                                <w14:textFill>
                                  <w14:solidFill>
                                    <w14:schemeClr w14:val="bg1"/>
                                  </w14:solidFill>
                                </w14:textFill>
                              </w:rPr>
                              <w:fldChar w:fldCharType="end"/>
                            </w:r>
                          </w:p>
                        </w:txbxContent>
                      </wps:txbx>
                      <wps:bodyPr rot="0" spcFirstLastPara="0" vertOverflow="overflow" horzOverflow="overflow" vert="horz" wrap="square" lIns="91440" tIns="91440" rIns="91440" bIns="91440" numCol="1" spcCol="0" rtlCol="0" fromWordArt="0" anchor="ctr" anchorCtr="0" forceAA="0" compatLnSpc="1">
                        <a:noAutofit/>
                      </wps:bodyPr>
                    </wps:wsp>
                  </wpg:wgp>
                </a:graphicData>
              </a:graphic>
            </wp:anchor>
          </w:drawing>
        </mc:Choice>
        <mc:Fallback>
          <w:pict>
            <v:group id="_x0000_s1026" o:spid="_x0000_s1026" o:spt="203" style="position:absolute;left:0pt;margin-left:0pt;margin-top:19.35pt;height:80.65pt;width:133.9pt;mso-position-horizontal-relative:page;mso-position-vertical-relative:page;z-index:251659264;mso-width-relative:page;mso-height-relative:page;" coordsize="1700784,1024128" o:gfxdata="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">
              <o:lock v:ext="edit" aspectratio="f"/>
              <v:group id="_x0000_s1026" o:spid="_x0000_s1026" o:spt="203" style="position:absolute;left:0;top:0;height:1024128;width:1700784;" coordsize="1700784,1024128" o:gfxdata="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PExtRvAAAANwAAAAPAAAAAAAAAAEAIAAAACIAAABkcnMvZG93bnJldi54bWxQ&#10;SwECFAAUAAAACACHTuJAMy8FnjsAAAA5AAAAFQAAAAAAAAABACAAAAALAQAAZHJzL2dyb3Vwc2hh&#10;cGV4bWwueG1sUEsFBgAAAAAGAAYAYAEAAMgDAAAAAA==&#10;">
                <o:lock v:ext="edit" aspectratio="f"/>
                <v:rect id="Rectangle 160" o:spid="_x0000_s1026" o:spt="1" style="position:absolute;left:0;top:0;height:1024128;width:1700784;v-text-anchor:middle;" fillcolor="#FFFFFF [3212]" filled="t" stroked="f" coordsize="21600,21600" o:gfxdata="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7G4jy/&#10;AAAA3AAAAA8AAAAAAAAAAQAgAAAAIgAAAGRycy9kb3ducmV2LnhtbFBLAQIUABQAAAAIAIdO4kAz&#10;LwWeOwAAADkAAAAQAAAAAAAAAAEAIAAAAA4BAABkcnMvc2hhcGV4bWwueG1sUEsFBgAAAAAGAAYA&#10;WwEAALgDAAAAAA==&#10;">
                  <v:fill on="t" opacity="0f" focussize="0,0"/>
                  <v:stroke on="f" weight="1pt" miterlimit="8" joinstyle="miter"/>
                  <v:imagedata o:title=""/>
                  <o:lock v:ext="edit" aspectratio="f"/>
                </v:rect>
                <v:shape id="Rectangle 1" o:spid="_x0000_s1026" o:spt="100" style="position:absolute;left:228600;top:0;height:1014984;width:1463040;v-text-anchor:middle;" fillcolor="#5B9BD5 [3204]" filled="t" stroked="f" coordsize="1462822,1014481" o:gfxdata="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wgKOC8AAAA&#10;3AAAAA8AAAAAAAAAAQAgAAAAIgAAAGRycy9kb3ducmV2LnhtbFBLAQIUABQAAAAIAIdO4kAzLwWe&#10;OwAAADkAAAAQAAAAAAAAAAEAIAAAAAsBAABkcnMvc2hhcGV4bWwueG1sUEsFBgAAAAAGAAYAWwEA&#10;ALUDAAAAAA==&#10;" path="m0,0l1462822,0,910372,376306,0,1014481,0,0xe">
                  <v:path o:connectlocs="0,0;1463040,0;910507,376492;0,1014984;0,0" o:connectangles="0,0,0,0,0"/>
                  <v:fill on="t" focussize="0,0"/>
                  <v:stroke on="f" weight="1pt" miterlimit="8" joinstyle="miter"/>
                  <v:imagedata o:title=""/>
                  <o:lock v:ext="edit" aspectratio="f"/>
                </v:shape>
                <v:rect id="Rectangle 162" o:spid="_x0000_s1026" o:spt="1" style="position:absolute;left:228600;top:0;height:1024128;width:1472184;v-text-anchor:middle;" filled="t" stroked="f" coordsize="21600,21600" o:gfxdata="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LSBiLsAAADc&#10;AAAADwAAAAAAAAABACAAAAAiAAAAZHJzL2Rvd25yZXYueG1sUEsBAhQAFAAAAAgAh07iQDMvBZ47&#10;AAAAOQAAABAAAAAAAAAAAQAgAAAACgEAAGRycy9zaGFwZXhtbC54bWxQSwUGAAAAAAYABgBbAQAA&#10;tAMAAAAA&#10;">
                  <v:fill type="frame" on="t" focussize="0,0" recolor="t" rotate="t" r:id="rId1"/>
                  <v:stroke on="f" weight="1pt" miterlimit="8" joinstyle="miter"/>
                  <v:imagedata o:title=""/>
                  <o:lock v:ext="edit" aspectratio="f"/>
                </v:rect>
              </v:group>
              <v:shape id="_x0000_s1026" o:spid="_x0000_s1026" o:spt="202" type="#_x0000_t202" style="position:absolute;left:237067;top:18942;flip:x;height:375285;width:442824;v-text-anchor:middle;" filled="f" stroked="f" coordsize="21600,21600" o:gfxdata="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6MBzbsAAADc&#10;AAAADwAAAAAAAAABACAAAAAiAAAAZHJzL2Rvd25yZXYueG1sUEsBAhQAFAAAAAgAh07iQDMvBZ47&#10;AAAAOQAAABAAAAAAAAAAAQAgAAAACgEAAGRycy9zaGFwZXhtbC54bWxQSwUGAAAAAAYABgBbAQAA&#10;tAMAAAAA&#10;">
                <v:fill on="f" focussize="0,0"/>
                <v:stroke on="f" weight="0.5pt"/>
                <v:imagedata o:title=""/>
                <o:lock v:ext="edit" aspectratio="f"/>
                <v:textbox inset="2.54mm,2.54mm,2.54mm,2.54mm">
                  <w:txbxContent>
                    <w:p w14:paraId="5BB6A1F2">
                      <w:pPr>
                        <w:pStyle w:val="6"/>
                        <w:jc w:val="right"/>
                        <w:rPr>
                          <w:color w:val="FFFFFF" w:themeColor="background1"/>
                          <w:sz w:val="24"/>
                          <w:szCs w:val="24"/>
                          <w14:textFill>
                            <w14:solidFill>
                              <w14:schemeClr w14:val="bg1"/>
                            </w14:solidFill>
                          </w14:textFill>
                        </w:rPr>
                      </w:pPr>
                      <w:r>
                        <w:rPr>
                          <w:color w:val="FFFFFF" w:themeColor="background1"/>
                          <w:sz w:val="24"/>
                          <w:szCs w:val="24"/>
                          <w14:textFill>
                            <w14:solidFill>
                              <w14:schemeClr w14:val="bg1"/>
                            </w14:solidFill>
                          </w14:textFill>
                        </w:rPr>
                        <w:fldChar w:fldCharType="begin"/>
                      </w:r>
                      <w:r>
                        <w:rPr>
                          <w:color w:val="FFFFFF" w:themeColor="background1"/>
                          <w:sz w:val="24"/>
                          <w:szCs w:val="24"/>
                          <w14:textFill>
                            <w14:solidFill>
                              <w14:schemeClr w14:val="bg1"/>
                            </w14:solidFill>
                          </w14:textFill>
                        </w:rPr>
                        <w:instrText xml:space="preserve"> PAGE   \* MERGEFORMAT </w:instrText>
                      </w:r>
                      <w:r>
                        <w:rPr>
                          <w:color w:val="FFFFFF" w:themeColor="background1"/>
                          <w:sz w:val="24"/>
                          <w:szCs w:val="24"/>
                          <w14:textFill>
                            <w14:solidFill>
                              <w14:schemeClr w14:val="bg1"/>
                            </w14:solidFill>
                          </w14:textFill>
                        </w:rPr>
                        <w:fldChar w:fldCharType="separate"/>
                      </w:r>
                      <w:r>
                        <w:rPr>
                          <w:color w:val="FFFFFF" w:themeColor="background1"/>
                          <w:sz w:val="24"/>
                          <w:szCs w:val="24"/>
                          <w14:textFill>
                            <w14:solidFill>
                              <w14:schemeClr w14:val="bg1"/>
                            </w14:solidFill>
                          </w14:textFill>
                        </w:rPr>
                        <w:t>14</w:t>
                      </w:r>
                      <w:r>
                        <w:rPr>
                          <w:color w:val="FFFFFF" w:themeColor="background1"/>
                          <w:sz w:val="24"/>
                          <w:szCs w:val="24"/>
                          <w14:textFill>
                            <w14:solidFill>
                              <w14:schemeClr w14:val="bg1"/>
                            </w14:solidFill>
                          </w14:textFill>
                        </w:rPr>
                        <w:fldChar w:fldCharType="end"/>
                      </w:r>
                    </w:p>
                  </w:txbxContent>
                </v:textbox>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9026B9C"/>
    <w:multiLevelType w:val="multilevel"/>
    <w:tmpl w:val="29026B9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2E5D68C5"/>
    <w:multiLevelType w:val="multilevel"/>
    <w:tmpl w:val="2E5D68C5"/>
    <w:lvl w:ilvl="0" w:tentative="0">
      <w:start w:val="1"/>
      <w:numFmt w:val="bullet"/>
      <w:lvlText w:val=""/>
      <w:lvlJc w:val="left"/>
      <w:pPr>
        <w:ind w:left="780" w:hanging="360"/>
      </w:pPr>
      <w:rPr>
        <w:rFonts w:hint="default" w:ascii="Symbol" w:hAnsi="Symbol"/>
      </w:rPr>
    </w:lvl>
    <w:lvl w:ilvl="1" w:tentative="0">
      <w:start w:val="1"/>
      <w:numFmt w:val="bullet"/>
      <w:lvlText w:val="o"/>
      <w:lvlJc w:val="left"/>
      <w:pPr>
        <w:ind w:left="1500" w:hanging="360"/>
      </w:pPr>
      <w:rPr>
        <w:rFonts w:hint="default" w:ascii="Courier New" w:hAnsi="Courier New" w:cs="Courier New"/>
      </w:rPr>
    </w:lvl>
    <w:lvl w:ilvl="2" w:tentative="0">
      <w:start w:val="1"/>
      <w:numFmt w:val="bullet"/>
      <w:lvlText w:val=""/>
      <w:lvlJc w:val="left"/>
      <w:pPr>
        <w:ind w:left="2220" w:hanging="360"/>
      </w:pPr>
      <w:rPr>
        <w:rFonts w:hint="default" w:ascii="Wingdings" w:hAnsi="Wingdings"/>
      </w:rPr>
    </w:lvl>
    <w:lvl w:ilvl="3" w:tentative="0">
      <w:start w:val="1"/>
      <w:numFmt w:val="bullet"/>
      <w:lvlText w:val=""/>
      <w:lvlJc w:val="left"/>
      <w:pPr>
        <w:ind w:left="2940" w:hanging="360"/>
      </w:pPr>
      <w:rPr>
        <w:rFonts w:hint="default" w:ascii="Symbol" w:hAnsi="Symbol"/>
      </w:rPr>
    </w:lvl>
    <w:lvl w:ilvl="4" w:tentative="0">
      <w:start w:val="1"/>
      <w:numFmt w:val="bullet"/>
      <w:lvlText w:val="o"/>
      <w:lvlJc w:val="left"/>
      <w:pPr>
        <w:ind w:left="3660" w:hanging="360"/>
      </w:pPr>
      <w:rPr>
        <w:rFonts w:hint="default" w:ascii="Courier New" w:hAnsi="Courier New" w:cs="Courier New"/>
      </w:rPr>
    </w:lvl>
    <w:lvl w:ilvl="5" w:tentative="0">
      <w:start w:val="1"/>
      <w:numFmt w:val="bullet"/>
      <w:lvlText w:val=""/>
      <w:lvlJc w:val="left"/>
      <w:pPr>
        <w:ind w:left="4380" w:hanging="360"/>
      </w:pPr>
      <w:rPr>
        <w:rFonts w:hint="default" w:ascii="Wingdings" w:hAnsi="Wingdings"/>
      </w:rPr>
    </w:lvl>
    <w:lvl w:ilvl="6" w:tentative="0">
      <w:start w:val="1"/>
      <w:numFmt w:val="bullet"/>
      <w:lvlText w:val=""/>
      <w:lvlJc w:val="left"/>
      <w:pPr>
        <w:ind w:left="5100" w:hanging="360"/>
      </w:pPr>
      <w:rPr>
        <w:rFonts w:hint="default" w:ascii="Symbol" w:hAnsi="Symbol"/>
      </w:rPr>
    </w:lvl>
    <w:lvl w:ilvl="7" w:tentative="0">
      <w:start w:val="1"/>
      <w:numFmt w:val="bullet"/>
      <w:lvlText w:val="o"/>
      <w:lvlJc w:val="left"/>
      <w:pPr>
        <w:ind w:left="5820" w:hanging="360"/>
      </w:pPr>
      <w:rPr>
        <w:rFonts w:hint="default" w:ascii="Courier New" w:hAnsi="Courier New" w:cs="Courier New"/>
      </w:rPr>
    </w:lvl>
    <w:lvl w:ilvl="8" w:tentative="0">
      <w:start w:val="1"/>
      <w:numFmt w:val="bullet"/>
      <w:lvlText w:val=""/>
      <w:lvlJc w:val="left"/>
      <w:pPr>
        <w:ind w:left="6540" w:hanging="360"/>
      </w:pPr>
      <w:rPr>
        <w:rFonts w:hint="default" w:ascii="Wingdings" w:hAnsi="Wingdings"/>
      </w:rPr>
    </w:lvl>
  </w:abstractNum>
  <w:abstractNum w:abstractNumId="2">
    <w:nsid w:val="2E606498"/>
    <w:multiLevelType w:val="multilevel"/>
    <w:tmpl w:val="2E60649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304750E5"/>
    <w:multiLevelType w:val="multilevel"/>
    <w:tmpl w:val="304750E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4A846CA7"/>
    <w:multiLevelType w:val="multilevel"/>
    <w:tmpl w:val="4A846CA7"/>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13AB"/>
    <w:rsid w:val="000219FE"/>
    <w:rsid w:val="000331DB"/>
    <w:rsid w:val="00082B06"/>
    <w:rsid w:val="003619E3"/>
    <w:rsid w:val="0042399D"/>
    <w:rsid w:val="006471DE"/>
    <w:rsid w:val="00830715"/>
    <w:rsid w:val="009021C7"/>
    <w:rsid w:val="009345A7"/>
    <w:rsid w:val="00DE20BD"/>
    <w:rsid w:val="00DF13AB"/>
    <w:rsid w:val="00E63D04"/>
    <w:rsid w:val="08246A8B"/>
    <w:rsid w:val="75D5FBC0"/>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3"/>
    <w:basedOn w:val="1"/>
    <w:link w:val="10"/>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lang w:eastAsia="en-IN"/>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4"/>
    <w:unhideWhenUsed/>
    <w:uiPriority w:val="99"/>
    <w:pPr>
      <w:tabs>
        <w:tab w:val="center" w:pos="4513"/>
        <w:tab w:val="right" w:pos="9026"/>
      </w:tabs>
      <w:spacing w:after="0" w:line="240" w:lineRule="auto"/>
    </w:pPr>
  </w:style>
  <w:style w:type="paragraph" w:styleId="6">
    <w:name w:val="header"/>
    <w:basedOn w:val="1"/>
    <w:link w:val="13"/>
    <w:unhideWhenUsed/>
    <w:uiPriority w:val="99"/>
    <w:pPr>
      <w:tabs>
        <w:tab w:val="center" w:pos="4513"/>
        <w:tab w:val="right" w:pos="9026"/>
      </w:tabs>
      <w:spacing w:after="0" w:line="240" w:lineRule="auto"/>
    </w:pPr>
  </w:style>
  <w:style w:type="character" w:styleId="7">
    <w:name w:val="Hyperlink"/>
    <w:basedOn w:val="3"/>
    <w:semiHidden/>
    <w:unhideWhenUsed/>
    <w:uiPriority w:val="99"/>
    <w:rPr>
      <w:color w:val="0000FF"/>
      <w:u w:val="single"/>
    </w:rPr>
  </w:style>
  <w:style w:type="paragraph" w:styleId="8">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9">
    <w:name w:val="Strong"/>
    <w:basedOn w:val="3"/>
    <w:qFormat/>
    <w:uiPriority w:val="22"/>
    <w:rPr>
      <w:b/>
      <w:bCs/>
    </w:rPr>
  </w:style>
  <w:style w:type="character" w:customStyle="1" w:styleId="10">
    <w:name w:val="Heading 3 Char"/>
    <w:basedOn w:val="3"/>
    <w:link w:val="2"/>
    <w:uiPriority w:val="9"/>
    <w:rPr>
      <w:rFonts w:ascii="Times New Roman" w:hAnsi="Times New Roman" w:eastAsia="Times New Roman" w:cs="Times New Roman"/>
      <w:b/>
      <w:bCs/>
      <w:sz w:val="27"/>
      <w:szCs w:val="27"/>
      <w:lang w:eastAsia="en-IN"/>
    </w:rPr>
  </w:style>
  <w:style w:type="character" w:customStyle="1" w:styleId="11">
    <w:name w:val="ui-provider"/>
    <w:basedOn w:val="3"/>
    <w:qFormat/>
    <w:uiPriority w:val="0"/>
  </w:style>
  <w:style w:type="paragraph" w:styleId="12">
    <w:name w:val="List Paragraph"/>
    <w:basedOn w:val="1"/>
    <w:qFormat/>
    <w:uiPriority w:val="34"/>
    <w:pPr>
      <w:ind w:left="720"/>
      <w:contextualSpacing/>
    </w:pPr>
  </w:style>
  <w:style w:type="character" w:customStyle="1" w:styleId="13">
    <w:name w:val="Header Char"/>
    <w:basedOn w:val="3"/>
    <w:link w:val="6"/>
    <w:uiPriority w:val="99"/>
  </w:style>
  <w:style w:type="character" w:customStyle="1" w:styleId="14">
    <w:name w:val="Footer Char"/>
    <w:basedOn w:val="3"/>
    <w:link w:val="5"/>
    <w:uiPriority w:val="99"/>
  </w:style>
  <w:style w:type="character" w:styleId="15">
    <w:name w:val="Placeholder Text"/>
    <w:basedOn w:val="3"/>
    <w:semiHidden/>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8" Type="http://schemas.openxmlformats.org/officeDocument/2006/relationships/glossaryDocument" Target="glossary/document.xml"/><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footer" Target="footer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0779E9E505D470AA7663338C3D359BE"/>
        <w:style w:val=""/>
        <w:category>
          <w:name w:val="General"/>
          <w:gallery w:val="placeholder"/>
        </w:category>
        <w:types>
          <w:type w:val="bbPlcHdr"/>
        </w:types>
        <w:behaviors>
          <w:behavior w:val="content"/>
        </w:behaviors>
        <w:description w:val=""/>
        <w:guid w:val="{2C0B4E23-C626-43F7-BFB0-B3BB319FE1F6}"/>
      </w:docPartPr>
      <w:docPartBody>
        <w:p w14:paraId="4F3E069F">
          <w:pPr>
            <w:pStyle w:val="8"/>
          </w:pPr>
          <w:r>
            <w:rPr>
              <w:caps/>
              <w:color w:val="FFFFFF" w:themeColor="background1"/>
              <w:sz w:val="18"/>
              <w:szCs w:val="18"/>
              <w14:textFill>
                <w14:solidFill>
                  <w14:schemeClr w14:val="bg1"/>
                </w14:solidFill>
              </w14:textFill>
            </w:rPr>
            <w:t>[Document title]</w:t>
          </w:r>
        </w:p>
      </w:docPartBody>
    </w:docPart>
    <w:docPart>
      <w:docPartPr>
        <w:name w:val="A456AF71FE4B48A79B71FD5920E2AB8A"/>
        <w:style w:val=""/>
        <w:category>
          <w:name w:val="General"/>
          <w:gallery w:val="placeholder"/>
        </w:category>
        <w:types>
          <w:type w:val="bbPlcHdr"/>
        </w:types>
        <w:behaviors>
          <w:behavior w:val="content"/>
        </w:behaviors>
        <w:description w:val=""/>
        <w:guid w:val="{5647D3B3-E6BB-495D-81B5-ECBFC55BE831}"/>
      </w:docPartPr>
      <w:docPartBody>
        <w:p w14:paraId="412E3240">
          <w:pPr>
            <w:pStyle w:val="9"/>
          </w:pPr>
          <w:r>
            <w:rPr>
              <w:caps/>
              <w:color w:val="FFFFFF" w:themeColor="background1"/>
              <w:sz w:val="18"/>
              <w:szCs w:val="18"/>
              <w14:textFill>
                <w14:solidFill>
                  <w14:schemeClr w14:val="bg1"/>
                </w14:solidFill>
              </w14:textFill>
            </w:rPr>
            <w:t>[Author name]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ＭＳ 明朝">
    <w:altName w:val="SimSun"/>
    <w:panose1 w:val="00000000000000000000"/>
    <w:charset w:val="86"/>
    <w:family w:val="auto"/>
    <w:pitch w:val="default"/>
    <w:sig w:usb0="00000000" w:usb1="00000000" w:usb2="00000000" w:usb3="00000000" w:csb0="00000000"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29C9"/>
    <w:rsid w:val="00082B06"/>
    <w:rsid w:val="000B29C9"/>
    <w:rsid w:val="00801DDA"/>
    <w:rsid w:val="008E13E0"/>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sdException w:unhideWhenUsed="0" w:uiPriority="99" w:name="Placeholder Text"/>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IN" w:eastAsia="en-IN"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Placeholder Text"/>
    <w:basedOn w:val="2"/>
    <w:semiHidden/>
    <w:uiPriority w:val="99"/>
    <w:rPr>
      <w:color w:val="808080"/>
    </w:rPr>
  </w:style>
  <w:style w:type="paragraph" w:customStyle="1" w:styleId="5">
    <w:name w:val="1EF6C2192DD7469BB74F727D029621CD"/>
    <w:uiPriority w:val="0"/>
    <w:pPr>
      <w:spacing w:after="160" w:line="259" w:lineRule="auto"/>
    </w:pPr>
    <w:rPr>
      <w:rFonts w:asciiTheme="minorHAnsi" w:hAnsiTheme="minorHAnsi" w:eastAsiaTheme="minorEastAsia" w:cstheme="minorBidi"/>
      <w:sz w:val="22"/>
      <w:szCs w:val="22"/>
      <w:lang w:val="en-IN" w:eastAsia="en-IN" w:bidi="ar-SA"/>
    </w:rPr>
  </w:style>
  <w:style w:type="paragraph" w:customStyle="1" w:styleId="6">
    <w:name w:val="611943FC98EC404C807522CCD6866BE4"/>
    <w:uiPriority w:val="0"/>
    <w:pPr>
      <w:spacing w:after="160" w:line="259" w:lineRule="auto"/>
    </w:pPr>
    <w:rPr>
      <w:rFonts w:asciiTheme="minorHAnsi" w:hAnsiTheme="minorHAnsi" w:eastAsiaTheme="minorEastAsia" w:cstheme="minorBidi"/>
      <w:sz w:val="22"/>
      <w:szCs w:val="22"/>
      <w:lang w:val="en-IN" w:eastAsia="en-IN" w:bidi="ar-SA"/>
    </w:rPr>
  </w:style>
  <w:style w:type="paragraph" w:customStyle="1" w:styleId="7">
    <w:name w:val="020BFA988C394330AA6B2F90C52FCA28"/>
    <w:uiPriority w:val="0"/>
    <w:pPr>
      <w:spacing w:after="160" w:line="259" w:lineRule="auto"/>
    </w:pPr>
    <w:rPr>
      <w:rFonts w:asciiTheme="minorHAnsi" w:hAnsiTheme="minorHAnsi" w:eastAsiaTheme="minorEastAsia" w:cstheme="minorBidi"/>
      <w:sz w:val="22"/>
      <w:szCs w:val="22"/>
      <w:lang w:val="en-IN" w:eastAsia="en-IN" w:bidi="ar-SA"/>
    </w:rPr>
  </w:style>
  <w:style w:type="paragraph" w:customStyle="1" w:styleId="8">
    <w:name w:val="70779E9E505D470AA7663338C3D359BE"/>
    <w:qFormat/>
    <w:uiPriority w:val="0"/>
    <w:pPr>
      <w:spacing w:after="160" w:line="259" w:lineRule="auto"/>
    </w:pPr>
    <w:rPr>
      <w:rFonts w:asciiTheme="minorHAnsi" w:hAnsiTheme="minorHAnsi" w:eastAsiaTheme="minorEastAsia" w:cstheme="minorBidi"/>
      <w:sz w:val="22"/>
      <w:szCs w:val="22"/>
      <w:lang w:val="en-IN" w:eastAsia="en-IN" w:bidi="ar-SA"/>
    </w:rPr>
  </w:style>
  <w:style w:type="paragraph" w:customStyle="1" w:styleId="9">
    <w:name w:val="A456AF71FE4B48A79B71FD5920E2AB8A"/>
    <w:qFormat/>
    <w:uiPriority w:val="0"/>
    <w:pPr>
      <w:spacing w:after="160" w:line="259" w:lineRule="auto"/>
    </w:pPr>
    <w:rPr>
      <w:rFonts w:asciiTheme="minorHAnsi" w:hAnsiTheme="minorHAnsi" w:eastAsiaTheme="minorEastAsia" w:cstheme="minorBidi"/>
      <w:sz w:val="22"/>
      <w:szCs w:val="22"/>
      <w:lang w:val="en-IN" w:eastAsia="en-IN"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24</Pages>
  <TotalTime>12</TotalTime>
  <ScaleCrop>false</ScaleCrop>
  <LinksUpToDate>false</LinksUpToDate>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2024-10-07T10:10:00Z</dcterms:created>
  <dc:creator>shivanaga &amp;chowdesha</dc:creator>
  <cp:lastModifiedBy>nagasiva Rupanagudi</cp:lastModifiedBy>
  <cp:lastPrinted>2024-10-07T10:10:00Z</cp:lastPrinted>
  <dcterms:modified xsi:type="dcterms:W3CDTF">2024-10-07T13:11:04Z</dcterms:modified>
  <dc:title>VPc</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FD06DD4B0488486D9A7E6ED4894D81E3_12</vt:lpwstr>
  </property>
</Properties>
</file>