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TrustHire: A Secure Recruitment Platform with Intelligent Company Verification</w:t>
      </w:r>
    </w:p>
    <w:p>
      <w:r>
        <w:t>Nagaveni</w:t>
        <w:br/>
        <w:t>MCA Student</w:t>
        <w:br/>
        <w:t>JSPM University, Pune (Wagholi Campus), India</w:t>
        <w:br/>
        <w:t>Guide: Prof. Namrata Gadgil</w:t>
      </w:r>
    </w:p>
    <w:p>
      <w:pPr>
        <w:pStyle w:val="Heading1"/>
      </w:pPr>
      <w:r>
        <w:t>Abstract</w:t>
      </w:r>
    </w:p>
    <w:p>
      <w:r>
        <w:t>TrustHire is a secure recruitment platform designed to improve trust in online hiring systems. The platform verifies companies using document validation, intelligent verification mechanisms, and administrative approval before allowing job postings. The system is implemented using Spring Boot architecture with REST APIs and MySQL database integration. By integrating company verification, candidate profile validation, and administrative monitoring, TrustHire reduces fraudulent job postings and improves transparency in recruitment ecosystems.</w:t>
      </w:r>
    </w:p>
    <w:p>
      <w:pPr>
        <w:pStyle w:val="Heading1"/>
      </w:pPr>
      <w:r>
        <w:t>Keywords</w:t>
      </w:r>
    </w:p>
    <w:p>
      <w:r>
        <w:t>Recruitment System, Artificial Intelligence, Document Verification, Secure Job Portal, Spring Boot</w:t>
      </w:r>
    </w:p>
    <w:p>
      <w:pPr>
        <w:pStyle w:val="Heading1"/>
      </w:pPr>
      <w:r>
        <w:t>1. Introduction</w:t>
      </w:r>
    </w:p>
    <w:p>
      <w:r>
        <w:t>Online recruitment platforms have become essential for connecting employers and job seekers. However, many systems suffer from fake job postings and fraudulent companies. TrustHire aims to solve these issues by implementing intelligent company verification and secure user validation.</w:t>
      </w:r>
    </w:p>
    <w:p>
      <w:pPr>
        <w:pStyle w:val="Heading1"/>
      </w:pPr>
      <w:r>
        <w:t>2. System Architecture</w:t>
      </w:r>
    </w:p>
    <w:p>
      <w:r>
        <w:t>The system follows a layered architecture including presentation layer, Spring Boot application layer, verification layer, and database layer.</w:t>
      </w:r>
    </w:p>
    <w:p>
      <w:r>
        <w:drawing>
          <wp:inline xmlns:a="http://schemas.openxmlformats.org/drawingml/2006/main" xmlns:pic="http://schemas.openxmlformats.org/drawingml/2006/picture">
            <wp:extent cx="4572000" cy="384544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572000" cy="3845442"/>
                    </a:xfrm>
                    <a:prstGeom prst="rect"/>
                  </pic:spPr>
                </pic:pic>
              </a:graphicData>
            </a:graphic>
          </wp:inline>
        </w:drawing>
      </w:r>
    </w:p>
    <w:p>
      <w:pPr>
        <w:pStyle w:val="Heading1"/>
      </w:pPr>
      <w:r>
        <w:t>3. Database Design (ER Diagram)</w:t>
      </w:r>
    </w:p>
    <w:p>
      <w:r>
        <w:t>The database includes entities such as Company, Admin, JobSeeker, Job, and Application. Relationships manage job postings and candidate applications.</w:t>
      </w:r>
    </w:p>
    <w:p>
      <w:r>
        <w:drawing>
          <wp:inline xmlns:a="http://schemas.openxmlformats.org/drawingml/2006/main" xmlns:pic="http://schemas.openxmlformats.org/drawingml/2006/picture">
            <wp:extent cx="4572000" cy="3373402"/>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4572000" cy="3373402"/>
                    </a:xfrm>
                    <a:prstGeom prst="rect"/>
                  </pic:spPr>
                </pic:pic>
              </a:graphicData>
            </a:graphic>
          </wp:inline>
        </w:drawing>
      </w:r>
    </w:p>
    <w:p>
      <w:pPr>
        <w:pStyle w:val="Heading1"/>
      </w:pPr>
      <w:r>
        <w:t>4. Workflow of the System</w:t>
      </w:r>
    </w:p>
    <w:p>
      <w:r>
        <w:t>The workflow begins with user registration followed by document verification and admin approval before accessing job portal features.</w:t>
      </w:r>
    </w:p>
    <w:p>
      <w:r>
        <w:drawing>
          <wp:inline xmlns:a="http://schemas.openxmlformats.org/drawingml/2006/main" xmlns:pic="http://schemas.openxmlformats.org/drawingml/2006/picture">
            <wp:extent cx="4572000" cy="3632790"/>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4572000" cy="3632790"/>
                    </a:xfrm>
                    <a:prstGeom prst="rect"/>
                  </pic:spPr>
                </pic:pic>
              </a:graphicData>
            </a:graphic>
          </wp:inline>
        </w:drawing>
      </w:r>
    </w:p>
    <w:p>
      <w:pPr>
        <w:pStyle w:val="Heading1"/>
      </w:pPr>
      <w:r>
        <w:t>5. Implementation Using Spring Boot</w:t>
      </w:r>
    </w:p>
    <w:p>
      <w:r>
        <w:t>The backend of TrustHire is implemented using Spring Boot. Controllers expose REST APIs, services handle business logic, and repositories interact with the MySQL database using Spring Data JPA.</w:t>
      </w:r>
    </w:p>
    <w:p>
      <w:pPr>
        <w:pStyle w:val="Heading1"/>
      </w:pPr>
      <w:r>
        <w:t>6. Conclusion</w:t>
      </w:r>
    </w:p>
    <w:p>
      <w:r>
        <w:t>TrustHire demonstrates how secure verification and modern web technologies can create a trustworthy recruitment environment by preventing fraudulent job postings and validating users.</w:t>
      </w:r>
    </w:p>
    <w:p>
      <w:pPr>
        <w:pStyle w:val="Heading1"/>
      </w:pPr>
      <w:r>
        <w:t>References</w:t>
      </w:r>
    </w:p>
    <w:p>
      <w:r>
        <w:t>[1] J. Smith, Online Recruitment Systems, 2021.</w:t>
        <w:br/>
        <w:t>[2] A. Kumar, Machine Learning in Recruitment, 2020.</w:t>
        <w:br/>
        <w:t>[3] L. Chen, Document Verification using OCR,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