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58"/>
        <w:gridCol w:w="1110"/>
        <w:gridCol w:w="992"/>
        <w:gridCol w:w="850"/>
        <w:gridCol w:w="6926"/>
      </w:tblGrid>
      <w:tr w:rsidR="00E047E2" w14:paraId="0C00B893" w14:textId="77777777" w:rsidTr="00706CE3">
        <w:trPr>
          <w:trHeight w:val="964"/>
        </w:trPr>
        <w:tc>
          <w:tcPr>
            <w:tcW w:w="10436" w:type="dxa"/>
            <w:gridSpan w:val="5"/>
          </w:tcPr>
          <w:p w14:paraId="06EB4D4A" w14:textId="77777777" w:rsidR="00E047E2" w:rsidRDefault="00E047E2" w:rsidP="00706CE3">
            <w:pPr>
              <w:pStyle w:val="TableParagraph"/>
              <w:spacing w:before="158"/>
              <w:ind w:left="4050" w:right="563" w:hanging="3374"/>
              <w:rPr>
                <w:sz w:val="32"/>
              </w:rPr>
            </w:pPr>
            <w:r>
              <w:rPr>
                <w:sz w:val="32"/>
              </w:rPr>
              <w:t xml:space="preserve">Schedule of Technology Based Entrepreneurship Development </w:t>
            </w:r>
            <w:proofErr w:type="spellStart"/>
            <w:r>
              <w:rPr>
                <w:sz w:val="32"/>
              </w:rPr>
              <w:t>Programme</w:t>
            </w:r>
            <w:proofErr w:type="spellEnd"/>
            <w:r>
              <w:rPr>
                <w:sz w:val="32"/>
              </w:rPr>
              <w:t xml:space="preserve"> on Embedded Systems</w:t>
            </w:r>
          </w:p>
        </w:tc>
      </w:tr>
      <w:tr w:rsidR="00E047E2" w14:paraId="58B14BDA" w14:textId="77777777" w:rsidTr="00706CE3">
        <w:trPr>
          <w:trHeight w:val="530"/>
        </w:trPr>
        <w:tc>
          <w:tcPr>
            <w:tcW w:w="10436" w:type="dxa"/>
            <w:gridSpan w:val="5"/>
          </w:tcPr>
          <w:p w14:paraId="12B584B8" w14:textId="77777777" w:rsidR="00E047E2" w:rsidRDefault="00E047E2" w:rsidP="00706CE3">
            <w:pPr>
              <w:pStyle w:val="TableParagraph"/>
              <w:spacing w:before="162"/>
              <w:ind w:left="2304" w:right="2275"/>
              <w:jc w:val="center"/>
              <w:rPr>
                <w:sz w:val="24"/>
              </w:rPr>
            </w:pPr>
            <w:proofErr w:type="gramStart"/>
            <w:r>
              <w:rPr>
                <w:sz w:val="24"/>
              </w:rPr>
              <w:t>Faculty :</w:t>
            </w:r>
            <w:proofErr w:type="gramEnd"/>
            <w:r>
              <w:rPr>
                <w:sz w:val="24"/>
              </w:rPr>
              <w:t xml:space="preserve"> </w:t>
            </w:r>
            <w:proofErr w:type="spellStart"/>
            <w:r>
              <w:rPr>
                <w:sz w:val="24"/>
              </w:rPr>
              <w:t>D.Sivaraj</w:t>
            </w:r>
            <w:proofErr w:type="spellEnd"/>
            <w:r>
              <w:rPr>
                <w:sz w:val="24"/>
              </w:rPr>
              <w:t>, Assistant Professor, ECE Department, PSGCT</w:t>
            </w:r>
          </w:p>
        </w:tc>
      </w:tr>
      <w:tr w:rsidR="00E047E2" w14:paraId="41FC14B4" w14:textId="77777777" w:rsidTr="00706CE3">
        <w:trPr>
          <w:trHeight w:val="676"/>
        </w:trPr>
        <w:tc>
          <w:tcPr>
            <w:tcW w:w="558" w:type="dxa"/>
          </w:tcPr>
          <w:p w14:paraId="24B7CF33" w14:textId="77777777" w:rsidR="00E047E2" w:rsidRDefault="00E047E2" w:rsidP="00706CE3">
            <w:pPr>
              <w:pStyle w:val="TableParagraph"/>
              <w:spacing w:before="106"/>
              <w:ind w:left="190"/>
            </w:pPr>
            <w:r>
              <w:t>S.</w:t>
            </w:r>
          </w:p>
          <w:p w14:paraId="3A94ABAC" w14:textId="77777777" w:rsidR="00E047E2" w:rsidRDefault="00E047E2" w:rsidP="00706CE3">
            <w:pPr>
              <w:pStyle w:val="TableParagraph"/>
              <w:spacing w:before="26"/>
              <w:ind w:left="144"/>
            </w:pPr>
            <w:r>
              <w:t>No.</w:t>
            </w:r>
          </w:p>
        </w:tc>
        <w:tc>
          <w:tcPr>
            <w:tcW w:w="1110" w:type="dxa"/>
          </w:tcPr>
          <w:p w14:paraId="748ABEA5" w14:textId="77777777" w:rsidR="00E047E2" w:rsidRDefault="00E047E2" w:rsidP="00706CE3">
            <w:pPr>
              <w:pStyle w:val="TableParagraph"/>
              <w:spacing w:before="4"/>
              <w:rPr>
                <w:rFonts w:ascii="Times New Roman"/>
                <w:sz w:val="21"/>
              </w:rPr>
            </w:pPr>
          </w:p>
          <w:p w14:paraId="09C0C5FE" w14:textId="77777777" w:rsidR="00E047E2" w:rsidRDefault="00E047E2" w:rsidP="00706CE3">
            <w:pPr>
              <w:pStyle w:val="TableParagraph"/>
              <w:ind w:left="370"/>
            </w:pPr>
            <w:r>
              <w:t>Date</w:t>
            </w:r>
          </w:p>
        </w:tc>
        <w:tc>
          <w:tcPr>
            <w:tcW w:w="992" w:type="dxa"/>
          </w:tcPr>
          <w:p w14:paraId="4378531A" w14:textId="77777777" w:rsidR="00E047E2" w:rsidRDefault="00E047E2" w:rsidP="00706CE3">
            <w:pPr>
              <w:pStyle w:val="TableParagraph"/>
              <w:spacing w:before="4"/>
              <w:rPr>
                <w:rFonts w:ascii="Times New Roman"/>
                <w:sz w:val="21"/>
              </w:rPr>
            </w:pPr>
          </w:p>
          <w:p w14:paraId="7A18DE44" w14:textId="77777777" w:rsidR="00E047E2" w:rsidRDefault="00E047E2" w:rsidP="00706CE3">
            <w:pPr>
              <w:pStyle w:val="TableParagraph"/>
              <w:ind w:left="297"/>
            </w:pPr>
            <w:r>
              <w:t>Time</w:t>
            </w:r>
          </w:p>
        </w:tc>
        <w:tc>
          <w:tcPr>
            <w:tcW w:w="850" w:type="dxa"/>
          </w:tcPr>
          <w:p w14:paraId="2713BE08" w14:textId="77777777" w:rsidR="00E047E2" w:rsidRDefault="00E047E2" w:rsidP="00706CE3">
            <w:pPr>
              <w:pStyle w:val="TableParagraph"/>
              <w:spacing w:before="78" w:line="280" w:lineRule="atLeast"/>
              <w:ind w:left="197" w:hanging="7"/>
            </w:pPr>
            <w:r>
              <w:t>No. of Hours</w:t>
            </w:r>
          </w:p>
        </w:tc>
        <w:tc>
          <w:tcPr>
            <w:tcW w:w="6926" w:type="dxa"/>
          </w:tcPr>
          <w:p w14:paraId="3B6DFEF7" w14:textId="77777777" w:rsidR="00E047E2" w:rsidRDefault="00E047E2" w:rsidP="00706CE3">
            <w:pPr>
              <w:pStyle w:val="TableParagraph"/>
              <w:spacing w:before="4"/>
              <w:rPr>
                <w:rFonts w:ascii="Times New Roman"/>
                <w:sz w:val="21"/>
              </w:rPr>
            </w:pPr>
          </w:p>
          <w:p w14:paraId="05DB1D34" w14:textId="77777777" w:rsidR="00E047E2" w:rsidRDefault="00E047E2" w:rsidP="00706CE3">
            <w:pPr>
              <w:pStyle w:val="TableParagraph"/>
              <w:ind w:left="1214" w:right="1188"/>
              <w:jc w:val="center"/>
            </w:pPr>
            <w:r>
              <w:t>Topics Discussed</w:t>
            </w:r>
          </w:p>
        </w:tc>
      </w:tr>
      <w:tr w:rsidR="00E047E2" w14:paraId="41F2BBA4" w14:textId="77777777" w:rsidTr="00706CE3">
        <w:trPr>
          <w:trHeight w:val="3716"/>
        </w:trPr>
        <w:tc>
          <w:tcPr>
            <w:tcW w:w="558" w:type="dxa"/>
          </w:tcPr>
          <w:p w14:paraId="7EB31BCC" w14:textId="77777777" w:rsidR="00E047E2" w:rsidRDefault="00E047E2" w:rsidP="00706CE3">
            <w:pPr>
              <w:pStyle w:val="TableParagraph"/>
              <w:rPr>
                <w:rFonts w:ascii="Times New Roman"/>
                <w:sz w:val="24"/>
              </w:rPr>
            </w:pPr>
          </w:p>
          <w:p w14:paraId="383E5C38" w14:textId="77777777" w:rsidR="00E047E2" w:rsidRDefault="00E047E2" w:rsidP="00706CE3">
            <w:pPr>
              <w:pStyle w:val="TableParagraph"/>
              <w:rPr>
                <w:rFonts w:ascii="Times New Roman"/>
                <w:sz w:val="24"/>
              </w:rPr>
            </w:pPr>
          </w:p>
          <w:p w14:paraId="4B64949A" w14:textId="77777777" w:rsidR="00E047E2" w:rsidRDefault="00E047E2" w:rsidP="00706CE3">
            <w:pPr>
              <w:pStyle w:val="TableParagraph"/>
              <w:rPr>
                <w:rFonts w:ascii="Times New Roman"/>
                <w:sz w:val="24"/>
              </w:rPr>
            </w:pPr>
          </w:p>
          <w:p w14:paraId="6CA5C3FD" w14:textId="77777777" w:rsidR="00E047E2" w:rsidRDefault="00E047E2" w:rsidP="00706CE3">
            <w:pPr>
              <w:pStyle w:val="TableParagraph"/>
              <w:rPr>
                <w:rFonts w:ascii="Times New Roman"/>
                <w:sz w:val="24"/>
              </w:rPr>
            </w:pPr>
          </w:p>
          <w:p w14:paraId="2E5CBE44" w14:textId="77777777" w:rsidR="00E047E2" w:rsidRDefault="00E047E2" w:rsidP="00706CE3">
            <w:pPr>
              <w:pStyle w:val="TableParagraph"/>
              <w:rPr>
                <w:rFonts w:ascii="Times New Roman"/>
                <w:sz w:val="24"/>
              </w:rPr>
            </w:pPr>
          </w:p>
          <w:p w14:paraId="36FC0C32" w14:textId="77777777" w:rsidR="00E047E2" w:rsidRDefault="00E047E2" w:rsidP="00706CE3">
            <w:pPr>
              <w:pStyle w:val="TableParagraph"/>
              <w:spacing w:before="6"/>
              <w:rPr>
                <w:rFonts w:ascii="Times New Roman"/>
                <w:sz w:val="33"/>
              </w:rPr>
            </w:pPr>
          </w:p>
          <w:p w14:paraId="7E6CBDAA" w14:textId="77777777" w:rsidR="00E047E2" w:rsidRDefault="00E047E2" w:rsidP="00706CE3">
            <w:pPr>
              <w:pStyle w:val="TableParagraph"/>
              <w:ind w:left="33"/>
              <w:jc w:val="center"/>
            </w:pPr>
            <w:r>
              <w:t>1</w:t>
            </w:r>
          </w:p>
        </w:tc>
        <w:tc>
          <w:tcPr>
            <w:tcW w:w="1110" w:type="dxa"/>
          </w:tcPr>
          <w:p w14:paraId="2CB52B5B" w14:textId="77777777" w:rsidR="00E047E2" w:rsidRDefault="00E047E2" w:rsidP="00706CE3">
            <w:pPr>
              <w:pStyle w:val="TableParagraph"/>
              <w:rPr>
                <w:rFonts w:ascii="Times New Roman"/>
                <w:sz w:val="24"/>
              </w:rPr>
            </w:pPr>
          </w:p>
          <w:p w14:paraId="3D4CFAA1" w14:textId="77777777" w:rsidR="00E047E2" w:rsidRDefault="00E047E2" w:rsidP="00706CE3">
            <w:pPr>
              <w:pStyle w:val="TableParagraph"/>
              <w:rPr>
                <w:rFonts w:ascii="Times New Roman"/>
                <w:sz w:val="24"/>
              </w:rPr>
            </w:pPr>
          </w:p>
          <w:p w14:paraId="4D37D1A6" w14:textId="77777777" w:rsidR="00E047E2" w:rsidRDefault="00E047E2" w:rsidP="00706CE3">
            <w:pPr>
              <w:pStyle w:val="TableParagraph"/>
              <w:rPr>
                <w:rFonts w:ascii="Times New Roman"/>
                <w:sz w:val="24"/>
              </w:rPr>
            </w:pPr>
          </w:p>
          <w:p w14:paraId="71729B01" w14:textId="77777777" w:rsidR="00E047E2" w:rsidRDefault="00E047E2" w:rsidP="00706CE3">
            <w:pPr>
              <w:pStyle w:val="TableParagraph"/>
              <w:rPr>
                <w:rFonts w:ascii="Times New Roman"/>
                <w:sz w:val="24"/>
              </w:rPr>
            </w:pPr>
          </w:p>
          <w:p w14:paraId="54B15D10" w14:textId="77777777" w:rsidR="00E047E2" w:rsidRDefault="00E047E2" w:rsidP="00706CE3">
            <w:pPr>
              <w:pStyle w:val="TableParagraph"/>
              <w:rPr>
                <w:rFonts w:ascii="Times New Roman"/>
                <w:sz w:val="24"/>
              </w:rPr>
            </w:pPr>
          </w:p>
          <w:p w14:paraId="334C17A3" w14:textId="77777777" w:rsidR="00E047E2" w:rsidRDefault="00E047E2" w:rsidP="00706CE3">
            <w:pPr>
              <w:pStyle w:val="TableParagraph"/>
              <w:spacing w:before="6"/>
              <w:rPr>
                <w:rFonts w:ascii="Times New Roman"/>
                <w:sz w:val="20"/>
              </w:rPr>
            </w:pPr>
          </w:p>
          <w:p w14:paraId="0933A67A" w14:textId="77777777" w:rsidR="00E047E2" w:rsidRDefault="00E047E2" w:rsidP="00706CE3">
            <w:pPr>
              <w:pStyle w:val="TableParagraph"/>
              <w:spacing w:line="252" w:lineRule="exact"/>
              <w:ind w:left="217"/>
            </w:pPr>
            <w:r>
              <w:t>21/03/19</w:t>
            </w:r>
          </w:p>
          <w:p w14:paraId="1D865D21" w14:textId="77777777" w:rsidR="00E047E2" w:rsidRDefault="00E047E2" w:rsidP="00706CE3">
            <w:pPr>
              <w:pStyle w:val="TableParagraph"/>
              <w:spacing w:line="252" w:lineRule="exact"/>
              <w:ind w:left="137"/>
            </w:pPr>
            <w:r>
              <w:t>(Thursday)</w:t>
            </w:r>
          </w:p>
        </w:tc>
        <w:tc>
          <w:tcPr>
            <w:tcW w:w="992" w:type="dxa"/>
          </w:tcPr>
          <w:p w14:paraId="46AF876A" w14:textId="77777777" w:rsidR="00E047E2" w:rsidRDefault="00E047E2" w:rsidP="00706CE3">
            <w:pPr>
              <w:pStyle w:val="TableParagraph"/>
              <w:rPr>
                <w:rFonts w:ascii="Times New Roman"/>
                <w:sz w:val="24"/>
              </w:rPr>
            </w:pPr>
          </w:p>
          <w:p w14:paraId="56EAD1D6" w14:textId="77777777" w:rsidR="00E047E2" w:rsidRDefault="00E047E2" w:rsidP="00706CE3">
            <w:pPr>
              <w:pStyle w:val="TableParagraph"/>
              <w:rPr>
                <w:rFonts w:ascii="Times New Roman"/>
                <w:sz w:val="24"/>
              </w:rPr>
            </w:pPr>
          </w:p>
          <w:p w14:paraId="0980E0E7" w14:textId="77777777" w:rsidR="00E047E2" w:rsidRDefault="00E047E2" w:rsidP="00706CE3">
            <w:pPr>
              <w:pStyle w:val="TableParagraph"/>
              <w:rPr>
                <w:rFonts w:ascii="Times New Roman"/>
                <w:sz w:val="24"/>
              </w:rPr>
            </w:pPr>
          </w:p>
          <w:p w14:paraId="3040AF72" w14:textId="77777777" w:rsidR="00E047E2" w:rsidRDefault="00E047E2" w:rsidP="00706CE3">
            <w:pPr>
              <w:pStyle w:val="TableParagraph"/>
              <w:rPr>
                <w:rFonts w:ascii="Times New Roman"/>
                <w:sz w:val="24"/>
              </w:rPr>
            </w:pPr>
          </w:p>
          <w:p w14:paraId="3C9784BA" w14:textId="77777777" w:rsidR="00E047E2" w:rsidRDefault="00E047E2" w:rsidP="00706CE3">
            <w:pPr>
              <w:pStyle w:val="TableParagraph"/>
              <w:spacing w:before="3"/>
              <w:rPr>
                <w:rFonts w:ascii="Times New Roman"/>
                <w:sz w:val="33"/>
              </w:rPr>
            </w:pPr>
          </w:p>
          <w:p w14:paraId="1BCBA505" w14:textId="77777777" w:rsidR="00E047E2" w:rsidRDefault="00E047E2" w:rsidP="00706CE3">
            <w:pPr>
              <w:pStyle w:val="TableParagraph"/>
              <w:ind w:left="138" w:right="115"/>
              <w:jc w:val="center"/>
            </w:pPr>
            <w:r>
              <w:rPr>
                <w:spacing w:val="-5"/>
              </w:rPr>
              <w:t>10:00am</w:t>
            </w:r>
          </w:p>
          <w:p w14:paraId="6E86754C" w14:textId="77777777" w:rsidR="00E047E2" w:rsidRDefault="00E047E2" w:rsidP="00706CE3">
            <w:pPr>
              <w:pStyle w:val="TableParagraph"/>
              <w:spacing w:before="26" w:line="266" w:lineRule="auto"/>
              <w:ind w:left="157" w:right="132" w:firstLine="3"/>
              <w:jc w:val="center"/>
            </w:pPr>
            <w:r>
              <w:t xml:space="preserve">to   </w:t>
            </w:r>
            <w:r>
              <w:rPr>
                <w:spacing w:val="-5"/>
              </w:rPr>
              <w:t>05:00pm</w:t>
            </w:r>
          </w:p>
        </w:tc>
        <w:tc>
          <w:tcPr>
            <w:tcW w:w="850" w:type="dxa"/>
          </w:tcPr>
          <w:p w14:paraId="374EE590" w14:textId="77777777" w:rsidR="00E047E2" w:rsidRDefault="00E047E2" w:rsidP="00706CE3">
            <w:pPr>
              <w:pStyle w:val="TableParagraph"/>
              <w:rPr>
                <w:rFonts w:ascii="Times New Roman"/>
                <w:sz w:val="24"/>
              </w:rPr>
            </w:pPr>
          </w:p>
          <w:p w14:paraId="68C99004" w14:textId="77777777" w:rsidR="00E047E2" w:rsidRDefault="00E047E2" w:rsidP="00706CE3">
            <w:pPr>
              <w:pStyle w:val="TableParagraph"/>
              <w:rPr>
                <w:rFonts w:ascii="Times New Roman"/>
                <w:sz w:val="24"/>
              </w:rPr>
            </w:pPr>
          </w:p>
          <w:p w14:paraId="17A6C6F7" w14:textId="77777777" w:rsidR="00E047E2" w:rsidRDefault="00E047E2" w:rsidP="00706CE3">
            <w:pPr>
              <w:pStyle w:val="TableParagraph"/>
              <w:rPr>
                <w:rFonts w:ascii="Times New Roman"/>
                <w:sz w:val="24"/>
              </w:rPr>
            </w:pPr>
          </w:p>
          <w:p w14:paraId="742BBF94" w14:textId="77777777" w:rsidR="00E047E2" w:rsidRDefault="00E047E2" w:rsidP="00706CE3">
            <w:pPr>
              <w:pStyle w:val="TableParagraph"/>
              <w:rPr>
                <w:rFonts w:ascii="Times New Roman"/>
                <w:sz w:val="24"/>
              </w:rPr>
            </w:pPr>
          </w:p>
          <w:p w14:paraId="4D618667" w14:textId="77777777" w:rsidR="00E047E2" w:rsidRDefault="00E047E2" w:rsidP="00706CE3">
            <w:pPr>
              <w:pStyle w:val="TableParagraph"/>
              <w:rPr>
                <w:rFonts w:ascii="Times New Roman"/>
                <w:sz w:val="24"/>
              </w:rPr>
            </w:pPr>
          </w:p>
          <w:p w14:paraId="316DFE27" w14:textId="77777777" w:rsidR="00E047E2" w:rsidRDefault="00E047E2" w:rsidP="00706CE3">
            <w:pPr>
              <w:pStyle w:val="TableParagraph"/>
              <w:spacing w:before="6"/>
              <w:rPr>
                <w:rFonts w:ascii="Times New Roman"/>
                <w:sz w:val="33"/>
              </w:rPr>
            </w:pPr>
          </w:p>
          <w:p w14:paraId="63BBE4C0" w14:textId="77777777" w:rsidR="00E047E2" w:rsidRDefault="00E047E2" w:rsidP="00706CE3">
            <w:pPr>
              <w:pStyle w:val="TableParagraph"/>
              <w:ind w:left="35"/>
              <w:jc w:val="center"/>
            </w:pPr>
            <w:r>
              <w:t>6</w:t>
            </w:r>
          </w:p>
        </w:tc>
        <w:tc>
          <w:tcPr>
            <w:tcW w:w="6926" w:type="dxa"/>
          </w:tcPr>
          <w:p w14:paraId="3A4377A3" w14:textId="77777777" w:rsidR="00E047E2" w:rsidRDefault="00E047E2" w:rsidP="00706CE3">
            <w:pPr>
              <w:pStyle w:val="TableParagraph"/>
              <w:spacing w:before="8"/>
              <w:rPr>
                <w:rFonts w:ascii="Times New Roman"/>
                <w:sz w:val="19"/>
              </w:rPr>
            </w:pPr>
          </w:p>
          <w:p w14:paraId="4951728B" w14:textId="77777777" w:rsidR="00E047E2" w:rsidRDefault="00E047E2" w:rsidP="00706CE3">
            <w:pPr>
              <w:pStyle w:val="TableParagraph"/>
              <w:ind w:left="1214" w:right="1192"/>
              <w:jc w:val="center"/>
            </w:pPr>
            <w:r>
              <w:rPr>
                <w:color w:val="BF0000"/>
              </w:rPr>
              <w:t>INTRODUCTION TO EMBEDDED SYSTEMS AND IOT</w:t>
            </w:r>
          </w:p>
          <w:p w14:paraId="54A41F87" w14:textId="77777777" w:rsidR="00E047E2" w:rsidRDefault="00E047E2" w:rsidP="00706CE3">
            <w:pPr>
              <w:pStyle w:val="TableParagraph"/>
              <w:spacing w:before="147" w:line="266" w:lineRule="auto"/>
              <w:ind w:left="97" w:right="69"/>
              <w:jc w:val="both"/>
            </w:pPr>
            <w:r>
              <w:rPr>
                <w:spacing w:val="-3"/>
              </w:rPr>
              <w:t xml:space="preserve">Introduction </w:t>
            </w:r>
            <w:r>
              <w:t xml:space="preserve">to </w:t>
            </w:r>
            <w:r>
              <w:rPr>
                <w:spacing w:val="-4"/>
              </w:rPr>
              <w:t xml:space="preserve">microprocessors </w:t>
            </w:r>
            <w:r>
              <w:rPr>
                <w:spacing w:val="-5"/>
              </w:rPr>
              <w:t xml:space="preserve">and </w:t>
            </w:r>
            <w:r>
              <w:t xml:space="preserve">its </w:t>
            </w:r>
            <w:r>
              <w:rPr>
                <w:spacing w:val="-5"/>
              </w:rPr>
              <w:t xml:space="preserve">mandatory peripherals. </w:t>
            </w:r>
            <w:r>
              <w:t xml:space="preserve">Basic </w:t>
            </w:r>
            <w:r>
              <w:rPr>
                <w:spacing w:val="-4"/>
              </w:rPr>
              <w:t xml:space="preserve">building </w:t>
            </w:r>
            <w:r>
              <w:t xml:space="preserve">blocks </w:t>
            </w:r>
            <w:r>
              <w:rPr>
                <w:spacing w:val="-4"/>
              </w:rPr>
              <w:t xml:space="preserve">of </w:t>
            </w:r>
            <w:proofErr w:type="gramStart"/>
            <w:r>
              <w:rPr>
                <w:spacing w:val="-3"/>
              </w:rPr>
              <w:t xml:space="preserve">microprocessor </w:t>
            </w:r>
            <w:r>
              <w:rPr>
                <w:spacing w:val="-4"/>
              </w:rPr>
              <w:t>based</w:t>
            </w:r>
            <w:proofErr w:type="gramEnd"/>
            <w:r>
              <w:rPr>
                <w:spacing w:val="-4"/>
              </w:rPr>
              <w:t xml:space="preserve"> </w:t>
            </w:r>
            <w:r>
              <w:t xml:space="preserve">system / </w:t>
            </w:r>
            <w:r>
              <w:rPr>
                <w:spacing w:val="-4"/>
              </w:rPr>
              <w:t xml:space="preserve">mother </w:t>
            </w:r>
            <w:r>
              <w:rPr>
                <w:spacing w:val="-6"/>
              </w:rPr>
              <w:t xml:space="preserve">board </w:t>
            </w:r>
            <w:r>
              <w:t xml:space="preserve">/ </w:t>
            </w:r>
            <w:r>
              <w:rPr>
                <w:spacing w:val="-6"/>
              </w:rPr>
              <w:t xml:space="preserve">CPU. </w:t>
            </w:r>
            <w:r>
              <w:rPr>
                <w:spacing w:val="-3"/>
              </w:rPr>
              <w:t xml:space="preserve">Introduction </w:t>
            </w:r>
            <w:r>
              <w:t xml:space="preserve">to </w:t>
            </w:r>
            <w:r>
              <w:rPr>
                <w:spacing w:val="-4"/>
              </w:rPr>
              <w:t xml:space="preserve">Microcontroller. Microcontroller as </w:t>
            </w:r>
            <w:r>
              <w:t xml:space="preserve">a </w:t>
            </w:r>
            <w:r>
              <w:rPr>
                <w:spacing w:val="-3"/>
              </w:rPr>
              <w:t xml:space="preserve">single </w:t>
            </w:r>
            <w:r>
              <w:t xml:space="preserve">chip </w:t>
            </w:r>
            <w:r>
              <w:rPr>
                <w:spacing w:val="-6"/>
              </w:rPr>
              <w:t xml:space="preserve">CPU. </w:t>
            </w:r>
            <w:r>
              <w:rPr>
                <w:spacing w:val="-3"/>
              </w:rPr>
              <w:t xml:space="preserve">Introduction </w:t>
            </w:r>
            <w:r>
              <w:t xml:space="preserve">to </w:t>
            </w:r>
            <w:r>
              <w:rPr>
                <w:spacing w:val="-7"/>
              </w:rPr>
              <w:t xml:space="preserve">hardware </w:t>
            </w:r>
            <w:r>
              <w:rPr>
                <w:spacing w:val="-5"/>
              </w:rPr>
              <w:t xml:space="preserve">and </w:t>
            </w:r>
            <w:r>
              <w:rPr>
                <w:spacing w:val="-3"/>
              </w:rPr>
              <w:t xml:space="preserve">software </w:t>
            </w:r>
            <w:r>
              <w:rPr>
                <w:spacing w:val="-5"/>
              </w:rPr>
              <w:t xml:space="preserve">modules </w:t>
            </w:r>
            <w:r>
              <w:rPr>
                <w:spacing w:val="-4"/>
              </w:rPr>
              <w:t xml:space="preserve">of </w:t>
            </w:r>
            <w:r>
              <w:rPr>
                <w:spacing w:val="-6"/>
              </w:rPr>
              <w:t xml:space="preserve">embedded </w:t>
            </w:r>
            <w:r>
              <w:t xml:space="preserve">systems. </w:t>
            </w:r>
            <w:r>
              <w:rPr>
                <w:spacing w:val="-6"/>
              </w:rPr>
              <w:t xml:space="preserve">Number </w:t>
            </w:r>
            <w:r>
              <w:rPr>
                <w:spacing w:val="-5"/>
              </w:rPr>
              <w:t xml:space="preserve">representation. Representation </w:t>
            </w:r>
            <w:r>
              <w:rPr>
                <w:spacing w:val="-4"/>
              </w:rPr>
              <w:t xml:space="preserve">of </w:t>
            </w:r>
            <w:proofErr w:type="gramStart"/>
            <w:r>
              <w:t xml:space="preserve">fixed </w:t>
            </w:r>
            <w:r>
              <w:rPr>
                <w:spacing w:val="-5"/>
              </w:rPr>
              <w:t xml:space="preserve">and </w:t>
            </w:r>
            <w:r>
              <w:rPr>
                <w:spacing w:val="-3"/>
              </w:rPr>
              <w:t xml:space="preserve">floating </w:t>
            </w:r>
            <w:r>
              <w:rPr>
                <w:spacing w:val="-5"/>
              </w:rPr>
              <w:t>point</w:t>
            </w:r>
            <w:proofErr w:type="gramEnd"/>
            <w:r>
              <w:rPr>
                <w:spacing w:val="-5"/>
              </w:rPr>
              <w:t xml:space="preserve"> numbers. </w:t>
            </w:r>
            <w:r>
              <w:t xml:space="preserve">Positive </w:t>
            </w:r>
            <w:r>
              <w:rPr>
                <w:spacing w:val="-5"/>
              </w:rPr>
              <w:t xml:space="preserve">and </w:t>
            </w:r>
            <w:r>
              <w:rPr>
                <w:spacing w:val="-4"/>
              </w:rPr>
              <w:t xml:space="preserve">Negative </w:t>
            </w:r>
            <w:r>
              <w:rPr>
                <w:spacing w:val="-6"/>
              </w:rPr>
              <w:t xml:space="preserve">Number </w:t>
            </w:r>
            <w:proofErr w:type="gramStart"/>
            <w:r>
              <w:rPr>
                <w:spacing w:val="-5"/>
              </w:rPr>
              <w:t xml:space="preserve">representation,  </w:t>
            </w:r>
            <w:r>
              <w:t>etc.</w:t>
            </w:r>
            <w:proofErr w:type="gramEnd"/>
            <w:r>
              <w:t xml:space="preserve">,  </w:t>
            </w:r>
            <w:r>
              <w:rPr>
                <w:spacing w:val="-5"/>
              </w:rPr>
              <w:t xml:space="preserve">Understanding </w:t>
            </w:r>
            <w:r>
              <w:rPr>
                <w:spacing w:val="-6"/>
              </w:rPr>
              <w:t xml:space="preserve">embedded </w:t>
            </w:r>
            <w:r>
              <w:t xml:space="preserve">systems </w:t>
            </w:r>
            <w:r>
              <w:rPr>
                <w:spacing w:val="-4"/>
              </w:rPr>
              <w:t xml:space="preserve">as 3D </w:t>
            </w:r>
            <w:r>
              <w:rPr>
                <w:spacing w:val="-5"/>
              </w:rPr>
              <w:t xml:space="preserve">and </w:t>
            </w:r>
            <w:r>
              <w:rPr>
                <w:spacing w:val="-6"/>
              </w:rPr>
              <w:t xml:space="preserve">embedded </w:t>
            </w:r>
            <w:r>
              <w:t xml:space="preserve">system can </w:t>
            </w:r>
            <w:r>
              <w:rPr>
                <w:spacing w:val="-4"/>
              </w:rPr>
              <w:t xml:space="preserve">do </w:t>
            </w:r>
            <w:r>
              <w:rPr>
                <w:spacing w:val="-6"/>
              </w:rPr>
              <w:t xml:space="preserve">3C, </w:t>
            </w:r>
            <w:r>
              <w:t xml:space="preserve">IoT </w:t>
            </w:r>
            <w:r>
              <w:rPr>
                <w:spacing w:val="-4"/>
              </w:rPr>
              <w:t xml:space="preserve">as 3A </w:t>
            </w:r>
            <w:r>
              <w:rPr>
                <w:spacing w:val="-5"/>
              </w:rPr>
              <w:t xml:space="preserve">and </w:t>
            </w:r>
            <w:r>
              <w:rPr>
                <w:spacing w:val="-4"/>
              </w:rPr>
              <w:t xml:space="preserve">relationship </w:t>
            </w:r>
            <w:r>
              <w:rPr>
                <w:spacing w:val="-6"/>
              </w:rPr>
              <w:t xml:space="preserve">between embedded </w:t>
            </w:r>
            <w:r>
              <w:t xml:space="preserve">systems </w:t>
            </w:r>
            <w:r>
              <w:rPr>
                <w:spacing w:val="-5"/>
              </w:rPr>
              <w:t xml:space="preserve">and </w:t>
            </w:r>
            <w:r>
              <w:t xml:space="preserve">IoT </w:t>
            </w:r>
            <w:r>
              <w:rPr>
                <w:spacing w:val="-5"/>
              </w:rPr>
              <w:t>through</w:t>
            </w:r>
            <w:r>
              <w:rPr>
                <w:spacing w:val="8"/>
              </w:rPr>
              <w:t xml:space="preserve"> </w:t>
            </w:r>
            <w:r>
              <w:rPr>
                <w:spacing w:val="-3"/>
              </w:rPr>
              <w:t>3B.</w:t>
            </w:r>
          </w:p>
          <w:p w14:paraId="375A6080" w14:textId="77777777" w:rsidR="00E047E2" w:rsidRDefault="00E047E2" w:rsidP="00706CE3">
            <w:pPr>
              <w:pStyle w:val="TableParagraph"/>
              <w:numPr>
                <w:ilvl w:val="0"/>
                <w:numId w:val="6"/>
              </w:numPr>
              <w:tabs>
                <w:tab w:val="left" w:pos="818"/>
              </w:tabs>
              <w:spacing w:line="259" w:lineRule="exact"/>
              <w:jc w:val="both"/>
            </w:pPr>
            <w:r>
              <w:rPr>
                <w:color w:val="FF0000"/>
                <w:spacing w:val="-4"/>
                <w:shd w:val="clear" w:color="auto" w:fill="FFFF00"/>
              </w:rPr>
              <w:t xml:space="preserve">3A </w:t>
            </w:r>
            <w:r>
              <w:rPr>
                <w:color w:val="FF0000"/>
                <w:shd w:val="clear" w:color="auto" w:fill="FFFF00"/>
              </w:rPr>
              <w:t xml:space="preserve">is </w:t>
            </w:r>
            <w:r>
              <w:rPr>
                <w:color w:val="FF0000"/>
                <w:spacing w:val="-3"/>
                <w:shd w:val="clear" w:color="auto" w:fill="FFFF00"/>
              </w:rPr>
              <w:t xml:space="preserve">possible </w:t>
            </w:r>
            <w:r>
              <w:rPr>
                <w:color w:val="FF0000"/>
                <w:spacing w:val="-5"/>
                <w:shd w:val="clear" w:color="auto" w:fill="FFFF00"/>
              </w:rPr>
              <w:t xml:space="preserve">through </w:t>
            </w:r>
            <w:r>
              <w:rPr>
                <w:color w:val="FF0000"/>
                <w:spacing w:val="-4"/>
                <w:shd w:val="clear" w:color="auto" w:fill="FFFF00"/>
              </w:rPr>
              <w:t xml:space="preserve">3B </w:t>
            </w:r>
            <w:r>
              <w:rPr>
                <w:color w:val="FF0000"/>
                <w:shd w:val="clear" w:color="auto" w:fill="FFFF00"/>
              </w:rPr>
              <w:t xml:space="preserve">to </w:t>
            </w:r>
            <w:r>
              <w:rPr>
                <w:color w:val="FF0000"/>
                <w:spacing w:val="-4"/>
                <w:shd w:val="clear" w:color="auto" w:fill="FFFF00"/>
              </w:rPr>
              <w:t xml:space="preserve">do 3C </w:t>
            </w:r>
            <w:r>
              <w:rPr>
                <w:color w:val="FF0000"/>
                <w:spacing w:val="-3"/>
                <w:shd w:val="clear" w:color="auto" w:fill="FFFF00"/>
              </w:rPr>
              <w:t xml:space="preserve">using </w:t>
            </w:r>
            <w:r>
              <w:rPr>
                <w:color w:val="FF0000"/>
                <w:spacing w:val="-6"/>
                <w:shd w:val="clear" w:color="auto" w:fill="FFFF00"/>
              </w:rPr>
              <w:t xml:space="preserve">3D. </w:t>
            </w:r>
            <w:r>
              <w:rPr>
                <w:color w:val="FF0000"/>
                <w:spacing w:val="-5"/>
                <w:shd w:val="clear" w:color="auto" w:fill="FFFF00"/>
              </w:rPr>
              <w:t>Understanding</w:t>
            </w:r>
            <w:r>
              <w:rPr>
                <w:color w:val="FF0000"/>
                <w:spacing w:val="1"/>
                <w:shd w:val="clear" w:color="auto" w:fill="FFFF00"/>
              </w:rPr>
              <w:t xml:space="preserve"> </w:t>
            </w:r>
            <w:r>
              <w:rPr>
                <w:color w:val="FF0000"/>
                <w:spacing w:val="-5"/>
                <w:shd w:val="clear" w:color="auto" w:fill="FFFF00"/>
              </w:rPr>
              <w:t>Embedded</w:t>
            </w:r>
          </w:p>
          <w:p w14:paraId="2134DBE7" w14:textId="77777777" w:rsidR="00E047E2" w:rsidRDefault="00E047E2" w:rsidP="00706CE3">
            <w:pPr>
              <w:pStyle w:val="TableParagraph"/>
              <w:spacing w:before="19"/>
              <w:ind w:left="817"/>
              <w:jc w:val="both"/>
            </w:pPr>
            <w:r>
              <w:rPr>
                <w:color w:val="FF0000"/>
                <w:shd w:val="clear" w:color="auto" w:fill="FFFF00"/>
              </w:rPr>
              <w:t xml:space="preserve">Systems and IoT as simple as </w:t>
            </w:r>
            <w:proofErr w:type="gramStart"/>
            <w:r>
              <w:rPr>
                <w:color w:val="FF0000"/>
                <w:shd w:val="clear" w:color="auto" w:fill="FFFF00"/>
              </w:rPr>
              <w:t>ABCD..</w:t>
            </w:r>
            <w:proofErr w:type="gramEnd"/>
          </w:p>
          <w:p w14:paraId="03E4F8C0" w14:textId="77777777" w:rsidR="00E047E2" w:rsidRDefault="00E047E2" w:rsidP="00706CE3">
            <w:pPr>
              <w:pStyle w:val="TableParagraph"/>
              <w:spacing w:before="36"/>
              <w:ind w:left="130"/>
              <w:jc w:val="both"/>
              <w:rPr>
                <w:sz w:val="20"/>
              </w:rPr>
            </w:pPr>
            <w:r>
              <w:rPr>
                <w:color w:val="FF0000"/>
                <w:sz w:val="20"/>
              </w:rPr>
              <w:t>Note: Discussing the concepts of embedded systems and IoT through TV Remote Control</w:t>
            </w:r>
          </w:p>
          <w:p w14:paraId="02278A56" w14:textId="77777777" w:rsidR="00E047E2" w:rsidRDefault="00E047E2" w:rsidP="00706CE3">
            <w:pPr>
              <w:pStyle w:val="TableParagraph"/>
              <w:spacing w:before="50"/>
              <w:ind w:left="130"/>
              <w:jc w:val="both"/>
              <w:rPr>
                <w:sz w:val="20"/>
              </w:rPr>
            </w:pPr>
            <w:r>
              <w:rPr>
                <w:color w:val="FF0000"/>
                <w:sz w:val="20"/>
              </w:rPr>
              <w:t>and Printer.</w:t>
            </w:r>
          </w:p>
        </w:tc>
      </w:tr>
      <w:tr w:rsidR="00E047E2" w14:paraId="3FAFA043" w14:textId="77777777" w:rsidTr="00706CE3">
        <w:trPr>
          <w:trHeight w:val="4956"/>
        </w:trPr>
        <w:tc>
          <w:tcPr>
            <w:tcW w:w="558" w:type="dxa"/>
          </w:tcPr>
          <w:p w14:paraId="1815577A" w14:textId="77777777" w:rsidR="00E047E2" w:rsidRDefault="00E047E2" w:rsidP="00706CE3">
            <w:pPr>
              <w:pStyle w:val="TableParagraph"/>
              <w:rPr>
                <w:rFonts w:ascii="Times New Roman"/>
                <w:sz w:val="24"/>
              </w:rPr>
            </w:pPr>
          </w:p>
          <w:p w14:paraId="05C9A616" w14:textId="77777777" w:rsidR="00E047E2" w:rsidRDefault="00E047E2" w:rsidP="00706CE3">
            <w:pPr>
              <w:pStyle w:val="TableParagraph"/>
              <w:rPr>
                <w:rFonts w:ascii="Times New Roman"/>
                <w:sz w:val="24"/>
              </w:rPr>
            </w:pPr>
          </w:p>
          <w:p w14:paraId="23F54767" w14:textId="77777777" w:rsidR="00E047E2" w:rsidRDefault="00E047E2" w:rsidP="00706CE3">
            <w:pPr>
              <w:pStyle w:val="TableParagraph"/>
              <w:rPr>
                <w:rFonts w:ascii="Times New Roman"/>
                <w:sz w:val="24"/>
              </w:rPr>
            </w:pPr>
          </w:p>
          <w:p w14:paraId="13C0F0BE" w14:textId="77777777" w:rsidR="00E047E2" w:rsidRDefault="00E047E2" w:rsidP="00706CE3">
            <w:pPr>
              <w:pStyle w:val="TableParagraph"/>
              <w:rPr>
                <w:rFonts w:ascii="Times New Roman"/>
                <w:sz w:val="24"/>
              </w:rPr>
            </w:pPr>
          </w:p>
          <w:p w14:paraId="6BE076F2" w14:textId="77777777" w:rsidR="00E047E2" w:rsidRDefault="00E047E2" w:rsidP="00706CE3">
            <w:pPr>
              <w:pStyle w:val="TableParagraph"/>
              <w:rPr>
                <w:rFonts w:ascii="Times New Roman"/>
                <w:sz w:val="24"/>
              </w:rPr>
            </w:pPr>
          </w:p>
          <w:p w14:paraId="1D401E86" w14:textId="77777777" w:rsidR="00E047E2" w:rsidRDefault="00E047E2" w:rsidP="00706CE3">
            <w:pPr>
              <w:pStyle w:val="TableParagraph"/>
              <w:rPr>
                <w:rFonts w:ascii="Times New Roman"/>
                <w:sz w:val="24"/>
              </w:rPr>
            </w:pPr>
          </w:p>
          <w:p w14:paraId="3FDFB0DA" w14:textId="77777777" w:rsidR="00E047E2" w:rsidRDefault="00E047E2" w:rsidP="00706CE3">
            <w:pPr>
              <w:pStyle w:val="TableParagraph"/>
              <w:rPr>
                <w:rFonts w:ascii="Times New Roman"/>
                <w:sz w:val="24"/>
              </w:rPr>
            </w:pPr>
          </w:p>
          <w:p w14:paraId="0390818D" w14:textId="77777777" w:rsidR="00E047E2" w:rsidRDefault="00E047E2" w:rsidP="00706CE3">
            <w:pPr>
              <w:pStyle w:val="TableParagraph"/>
              <w:rPr>
                <w:rFonts w:ascii="Times New Roman"/>
                <w:sz w:val="24"/>
              </w:rPr>
            </w:pPr>
          </w:p>
          <w:p w14:paraId="59C6B658" w14:textId="77777777" w:rsidR="00E047E2" w:rsidRDefault="00E047E2" w:rsidP="00706CE3">
            <w:pPr>
              <w:pStyle w:val="TableParagraph"/>
              <w:spacing w:before="177"/>
              <w:ind w:left="33"/>
              <w:jc w:val="center"/>
            </w:pPr>
            <w:r>
              <w:t>2</w:t>
            </w:r>
          </w:p>
        </w:tc>
        <w:tc>
          <w:tcPr>
            <w:tcW w:w="1110" w:type="dxa"/>
          </w:tcPr>
          <w:p w14:paraId="374E29AF" w14:textId="77777777" w:rsidR="00E047E2" w:rsidRDefault="00E047E2" w:rsidP="00706CE3">
            <w:pPr>
              <w:pStyle w:val="TableParagraph"/>
              <w:rPr>
                <w:rFonts w:ascii="Times New Roman"/>
                <w:sz w:val="24"/>
              </w:rPr>
            </w:pPr>
          </w:p>
          <w:p w14:paraId="4CA1DEA3" w14:textId="77777777" w:rsidR="00E047E2" w:rsidRDefault="00E047E2" w:rsidP="00706CE3">
            <w:pPr>
              <w:pStyle w:val="TableParagraph"/>
              <w:rPr>
                <w:rFonts w:ascii="Times New Roman"/>
                <w:sz w:val="24"/>
              </w:rPr>
            </w:pPr>
          </w:p>
          <w:p w14:paraId="78E6F8AA" w14:textId="77777777" w:rsidR="00E047E2" w:rsidRDefault="00E047E2" w:rsidP="00706CE3">
            <w:pPr>
              <w:pStyle w:val="TableParagraph"/>
              <w:rPr>
                <w:rFonts w:ascii="Times New Roman"/>
                <w:sz w:val="24"/>
              </w:rPr>
            </w:pPr>
          </w:p>
          <w:p w14:paraId="4FDE8FB6" w14:textId="77777777" w:rsidR="00E047E2" w:rsidRDefault="00E047E2" w:rsidP="00706CE3">
            <w:pPr>
              <w:pStyle w:val="TableParagraph"/>
              <w:rPr>
                <w:rFonts w:ascii="Times New Roman"/>
                <w:sz w:val="24"/>
              </w:rPr>
            </w:pPr>
          </w:p>
          <w:p w14:paraId="283C1FFF" w14:textId="77777777" w:rsidR="00E047E2" w:rsidRDefault="00E047E2" w:rsidP="00706CE3">
            <w:pPr>
              <w:pStyle w:val="TableParagraph"/>
              <w:rPr>
                <w:rFonts w:ascii="Times New Roman"/>
                <w:sz w:val="24"/>
              </w:rPr>
            </w:pPr>
          </w:p>
          <w:p w14:paraId="25A43C2D" w14:textId="77777777" w:rsidR="00E047E2" w:rsidRDefault="00E047E2" w:rsidP="00706CE3">
            <w:pPr>
              <w:pStyle w:val="TableParagraph"/>
              <w:rPr>
                <w:rFonts w:ascii="Times New Roman"/>
                <w:sz w:val="24"/>
              </w:rPr>
            </w:pPr>
          </w:p>
          <w:p w14:paraId="28A54937" w14:textId="77777777" w:rsidR="00E047E2" w:rsidRDefault="00E047E2" w:rsidP="00706CE3">
            <w:pPr>
              <w:pStyle w:val="TableParagraph"/>
              <w:rPr>
                <w:rFonts w:ascii="Times New Roman"/>
                <w:sz w:val="24"/>
              </w:rPr>
            </w:pPr>
          </w:p>
          <w:p w14:paraId="67F685AA" w14:textId="77777777" w:rsidR="00E047E2" w:rsidRDefault="00E047E2" w:rsidP="00706CE3">
            <w:pPr>
              <w:pStyle w:val="TableParagraph"/>
              <w:spacing w:before="5"/>
              <w:rPr>
                <w:rFonts w:ascii="Times New Roman"/>
                <w:sz w:val="26"/>
              </w:rPr>
            </w:pPr>
          </w:p>
          <w:p w14:paraId="7772BDEB" w14:textId="77777777" w:rsidR="00E047E2" w:rsidRDefault="00E047E2" w:rsidP="00706CE3">
            <w:pPr>
              <w:pStyle w:val="TableParagraph"/>
              <w:spacing w:line="252" w:lineRule="exact"/>
              <w:ind w:left="217"/>
            </w:pPr>
            <w:r>
              <w:t>22/03/19</w:t>
            </w:r>
          </w:p>
          <w:p w14:paraId="07ECE78C" w14:textId="77777777" w:rsidR="00E047E2" w:rsidRDefault="00E047E2" w:rsidP="00706CE3">
            <w:pPr>
              <w:pStyle w:val="TableParagraph"/>
              <w:spacing w:line="252" w:lineRule="exact"/>
              <w:ind w:left="257"/>
            </w:pPr>
            <w:r>
              <w:t>(Friday)</w:t>
            </w:r>
          </w:p>
        </w:tc>
        <w:tc>
          <w:tcPr>
            <w:tcW w:w="992" w:type="dxa"/>
          </w:tcPr>
          <w:p w14:paraId="267B8D0C" w14:textId="77777777" w:rsidR="00E047E2" w:rsidRDefault="00E047E2" w:rsidP="00706CE3">
            <w:pPr>
              <w:pStyle w:val="TableParagraph"/>
              <w:rPr>
                <w:rFonts w:ascii="Times New Roman"/>
                <w:sz w:val="24"/>
              </w:rPr>
            </w:pPr>
          </w:p>
          <w:p w14:paraId="6CDEDF1F" w14:textId="77777777" w:rsidR="00E047E2" w:rsidRDefault="00E047E2" w:rsidP="00706CE3">
            <w:pPr>
              <w:pStyle w:val="TableParagraph"/>
              <w:rPr>
                <w:rFonts w:ascii="Times New Roman"/>
                <w:sz w:val="24"/>
              </w:rPr>
            </w:pPr>
          </w:p>
          <w:p w14:paraId="3D229954" w14:textId="77777777" w:rsidR="00E047E2" w:rsidRDefault="00E047E2" w:rsidP="00706CE3">
            <w:pPr>
              <w:pStyle w:val="TableParagraph"/>
              <w:rPr>
                <w:rFonts w:ascii="Times New Roman"/>
                <w:sz w:val="24"/>
              </w:rPr>
            </w:pPr>
          </w:p>
          <w:p w14:paraId="73610919" w14:textId="77777777" w:rsidR="00E047E2" w:rsidRDefault="00E047E2" w:rsidP="00706CE3">
            <w:pPr>
              <w:pStyle w:val="TableParagraph"/>
              <w:rPr>
                <w:rFonts w:ascii="Times New Roman"/>
                <w:sz w:val="24"/>
              </w:rPr>
            </w:pPr>
          </w:p>
          <w:p w14:paraId="6CA6FF43" w14:textId="77777777" w:rsidR="00E047E2" w:rsidRDefault="00E047E2" w:rsidP="00706CE3">
            <w:pPr>
              <w:pStyle w:val="TableParagraph"/>
              <w:rPr>
                <w:rFonts w:ascii="Times New Roman"/>
                <w:sz w:val="24"/>
              </w:rPr>
            </w:pPr>
          </w:p>
          <w:p w14:paraId="5D9B9EDB" w14:textId="77777777" w:rsidR="00E047E2" w:rsidRDefault="00E047E2" w:rsidP="00706CE3">
            <w:pPr>
              <w:pStyle w:val="TableParagraph"/>
              <w:rPr>
                <w:rFonts w:ascii="Times New Roman"/>
                <w:sz w:val="24"/>
              </w:rPr>
            </w:pPr>
          </w:p>
          <w:p w14:paraId="362A1897" w14:textId="77777777" w:rsidR="00E047E2" w:rsidRDefault="00E047E2" w:rsidP="00706CE3">
            <w:pPr>
              <w:pStyle w:val="TableParagraph"/>
              <w:rPr>
                <w:rFonts w:ascii="Times New Roman"/>
                <w:sz w:val="24"/>
              </w:rPr>
            </w:pPr>
          </w:p>
          <w:p w14:paraId="07FE3B51" w14:textId="77777777" w:rsidR="00E047E2" w:rsidRDefault="00E047E2" w:rsidP="00706CE3">
            <w:pPr>
              <w:pStyle w:val="TableParagraph"/>
              <w:spacing w:before="174"/>
              <w:ind w:left="138" w:right="115"/>
              <w:jc w:val="center"/>
            </w:pPr>
            <w:r>
              <w:rPr>
                <w:spacing w:val="-5"/>
              </w:rPr>
              <w:t>10:00am</w:t>
            </w:r>
          </w:p>
          <w:p w14:paraId="3F363977" w14:textId="77777777" w:rsidR="00E047E2" w:rsidRDefault="00E047E2" w:rsidP="00706CE3">
            <w:pPr>
              <w:pStyle w:val="TableParagraph"/>
              <w:spacing w:before="27" w:line="266" w:lineRule="auto"/>
              <w:ind w:left="157" w:right="132" w:firstLine="3"/>
              <w:jc w:val="center"/>
            </w:pPr>
            <w:r>
              <w:t xml:space="preserve">to   </w:t>
            </w:r>
            <w:r>
              <w:rPr>
                <w:spacing w:val="-5"/>
              </w:rPr>
              <w:t>05:00pm</w:t>
            </w:r>
          </w:p>
        </w:tc>
        <w:tc>
          <w:tcPr>
            <w:tcW w:w="850" w:type="dxa"/>
          </w:tcPr>
          <w:p w14:paraId="1E47560F" w14:textId="77777777" w:rsidR="00E047E2" w:rsidRDefault="00E047E2" w:rsidP="00706CE3">
            <w:pPr>
              <w:pStyle w:val="TableParagraph"/>
              <w:rPr>
                <w:rFonts w:ascii="Times New Roman"/>
                <w:sz w:val="24"/>
              </w:rPr>
            </w:pPr>
          </w:p>
          <w:p w14:paraId="31BD5065" w14:textId="77777777" w:rsidR="00E047E2" w:rsidRDefault="00E047E2" w:rsidP="00706CE3">
            <w:pPr>
              <w:pStyle w:val="TableParagraph"/>
              <w:rPr>
                <w:rFonts w:ascii="Times New Roman"/>
                <w:sz w:val="24"/>
              </w:rPr>
            </w:pPr>
          </w:p>
          <w:p w14:paraId="46C20F74" w14:textId="77777777" w:rsidR="00E047E2" w:rsidRDefault="00E047E2" w:rsidP="00706CE3">
            <w:pPr>
              <w:pStyle w:val="TableParagraph"/>
              <w:rPr>
                <w:rFonts w:ascii="Times New Roman"/>
                <w:sz w:val="24"/>
              </w:rPr>
            </w:pPr>
          </w:p>
          <w:p w14:paraId="1DD7AA09" w14:textId="77777777" w:rsidR="00E047E2" w:rsidRDefault="00E047E2" w:rsidP="00706CE3">
            <w:pPr>
              <w:pStyle w:val="TableParagraph"/>
              <w:rPr>
                <w:rFonts w:ascii="Times New Roman"/>
                <w:sz w:val="24"/>
              </w:rPr>
            </w:pPr>
          </w:p>
          <w:p w14:paraId="75A2ED63" w14:textId="77777777" w:rsidR="00E047E2" w:rsidRDefault="00E047E2" w:rsidP="00706CE3">
            <w:pPr>
              <w:pStyle w:val="TableParagraph"/>
              <w:rPr>
                <w:rFonts w:ascii="Times New Roman"/>
                <w:sz w:val="24"/>
              </w:rPr>
            </w:pPr>
          </w:p>
          <w:p w14:paraId="0679F22B" w14:textId="77777777" w:rsidR="00E047E2" w:rsidRDefault="00E047E2" w:rsidP="00706CE3">
            <w:pPr>
              <w:pStyle w:val="TableParagraph"/>
              <w:rPr>
                <w:rFonts w:ascii="Times New Roman"/>
                <w:sz w:val="24"/>
              </w:rPr>
            </w:pPr>
          </w:p>
          <w:p w14:paraId="0F4C1133" w14:textId="77777777" w:rsidR="00E047E2" w:rsidRDefault="00E047E2" w:rsidP="00706CE3">
            <w:pPr>
              <w:pStyle w:val="TableParagraph"/>
              <w:rPr>
                <w:rFonts w:ascii="Times New Roman"/>
                <w:sz w:val="24"/>
              </w:rPr>
            </w:pPr>
          </w:p>
          <w:p w14:paraId="743C8021" w14:textId="77777777" w:rsidR="00E047E2" w:rsidRDefault="00E047E2" w:rsidP="00706CE3">
            <w:pPr>
              <w:pStyle w:val="TableParagraph"/>
              <w:rPr>
                <w:rFonts w:ascii="Times New Roman"/>
                <w:sz w:val="24"/>
              </w:rPr>
            </w:pPr>
          </w:p>
          <w:p w14:paraId="500C7171" w14:textId="77777777" w:rsidR="00E047E2" w:rsidRDefault="00E047E2" w:rsidP="00706CE3">
            <w:pPr>
              <w:pStyle w:val="TableParagraph"/>
              <w:spacing w:before="177"/>
              <w:ind w:left="35"/>
              <w:jc w:val="center"/>
            </w:pPr>
            <w:r>
              <w:t>6</w:t>
            </w:r>
          </w:p>
        </w:tc>
        <w:tc>
          <w:tcPr>
            <w:tcW w:w="6926" w:type="dxa"/>
          </w:tcPr>
          <w:p w14:paraId="0868D4D8" w14:textId="77777777" w:rsidR="00E047E2" w:rsidRDefault="00E047E2" w:rsidP="00706CE3">
            <w:pPr>
              <w:pStyle w:val="TableParagraph"/>
              <w:rPr>
                <w:rFonts w:ascii="Times New Roman"/>
                <w:sz w:val="24"/>
              </w:rPr>
            </w:pPr>
          </w:p>
          <w:p w14:paraId="38BA1F50" w14:textId="77777777" w:rsidR="00E047E2" w:rsidRDefault="00E047E2" w:rsidP="00706CE3">
            <w:pPr>
              <w:pStyle w:val="TableParagraph"/>
              <w:spacing w:before="151"/>
              <w:ind w:left="270"/>
            </w:pPr>
            <w:r>
              <w:rPr>
                <w:color w:val="BF0000"/>
              </w:rPr>
              <w:t>DESIGN OF HARDWARE &amp; SOFTWARE MODULES FOR EMBEDDED SYSTEM</w:t>
            </w:r>
          </w:p>
          <w:p w14:paraId="5750066B" w14:textId="77777777" w:rsidR="00E047E2" w:rsidRDefault="00E047E2" w:rsidP="00706CE3">
            <w:pPr>
              <w:pStyle w:val="TableParagraph"/>
              <w:spacing w:before="148" w:line="266" w:lineRule="auto"/>
              <w:ind w:left="97" w:right="69"/>
              <w:jc w:val="both"/>
              <w:rPr>
                <w:i/>
              </w:rPr>
            </w:pPr>
            <w:r>
              <w:rPr>
                <w:spacing w:val="-5"/>
              </w:rPr>
              <w:t xml:space="preserve">Understanding </w:t>
            </w:r>
            <w:r>
              <w:rPr>
                <w:spacing w:val="-4"/>
              </w:rPr>
              <w:t xml:space="preserve">Circuit </w:t>
            </w:r>
            <w:r>
              <w:t xml:space="preserve">Schematics, </w:t>
            </w:r>
            <w:r>
              <w:rPr>
                <w:spacing w:val="-8"/>
              </w:rPr>
              <w:t xml:space="preserve">Hardware </w:t>
            </w:r>
            <w:r>
              <w:rPr>
                <w:spacing w:val="-3"/>
              </w:rPr>
              <w:t xml:space="preserve">Interfacing </w:t>
            </w:r>
            <w:r>
              <w:rPr>
                <w:spacing w:val="-6"/>
              </w:rPr>
              <w:t xml:space="preserve">Techniques </w:t>
            </w:r>
            <w:r>
              <w:rPr>
                <w:spacing w:val="-5"/>
              </w:rPr>
              <w:t xml:space="preserve">and Programming </w:t>
            </w:r>
            <w:proofErr w:type="gramStart"/>
            <w:r>
              <w:rPr>
                <w:spacing w:val="-5"/>
              </w:rPr>
              <w:t>Techniques..</w:t>
            </w:r>
            <w:proofErr w:type="gramEnd"/>
            <w:r>
              <w:rPr>
                <w:spacing w:val="-5"/>
              </w:rPr>
              <w:t xml:space="preserve"> </w:t>
            </w:r>
            <w:r>
              <w:rPr>
                <w:spacing w:val="-3"/>
              </w:rPr>
              <w:t xml:space="preserve">Project </w:t>
            </w:r>
            <w:r>
              <w:rPr>
                <w:spacing w:val="-5"/>
              </w:rPr>
              <w:t xml:space="preserve">Development </w:t>
            </w:r>
            <w:r>
              <w:rPr>
                <w:spacing w:val="-3"/>
              </w:rPr>
              <w:t xml:space="preserve">Steps using </w:t>
            </w:r>
            <w:r>
              <w:t xml:space="preserve">KEIL </w:t>
            </w:r>
            <w:r>
              <w:rPr>
                <w:spacing w:val="-3"/>
              </w:rPr>
              <w:t xml:space="preserve">IDE. </w:t>
            </w:r>
            <w:r>
              <w:rPr>
                <w:spacing w:val="-4"/>
              </w:rPr>
              <w:t xml:space="preserve">Experimenting </w:t>
            </w:r>
            <w:r>
              <w:rPr>
                <w:spacing w:val="-5"/>
              </w:rPr>
              <w:t xml:space="preserve">how </w:t>
            </w:r>
            <w:r>
              <w:t xml:space="preserve">to </w:t>
            </w:r>
            <w:r>
              <w:rPr>
                <w:spacing w:val="-5"/>
              </w:rPr>
              <w:t xml:space="preserve">bring out </w:t>
            </w:r>
            <w:r>
              <w:rPr>
                <w:spacing w:val="-3"/>
              </w:rPr>
              <w:t xml:space="preserve">data from </w:t>
            </w:r>
            <w:r>
              <w:t xml:space="preserve">a </w:t>
            </w:r>
            <w:r>
              <w:rPr>
                <w:spacing w:val="-4"/>
              </w:rPr>
              <w:t xml:space="preserve">microcontroller </w:t>
            </w:r>
            <w:r>
              <w:rPr>
                <w:spacing w:val="-5"/>
              </w:rPr>
              <w:t xml:space="preserve">through parallel </w:t>
            </w:r>
            <w:r>
              <w:rPr>
                <w:spacing w:val="-4"/>
              </w:rPr>
              <w:t xml:space="preserve">port. </w:t>
            </w:r>
            <w:r>
              <w:rPr>
                <w:spacing w:val="-5"/>
              </w:rPr>
              <w:t xml:space="preserve">LEDs </w:t>
            </w:r>
            <w:r>
              <w:rPr>
                <w:spacing w:val="-3"/>
              </w:rPr>
              <w:t xml:space="preserve">interfacing </w:t>
            </w:r>
            <w:r>
              <w:rPr>
                <w:spacing w:val="-4"/>
              </w:rPr>
              <w:t xml:space="preserve">techniques </w:t>
            </w:r>
            <w:r>
              <w:rPr>
                <w:spacing w:val="-5"/>
              </w:rPr>
              <w:t xml:space="preserve">through current </w:t>
            </w:r>
            <w:r>
              <w:t xml:space="preserve">limiting resistors. </w:t>
            </w:r>
            <w:r>
              <w:rPr>
                <w:i/>
                <w:spacing w:val="-4"/>
              </w:rPr>
              <w:t xml:space="preserve">Experimenting </w:t>
            </w:r>
            <w:r>
              <w:rPr>
                <w:i/>
              </w:rPr>
              <w:t xml:space="preserve">tail </w:t>
            </w:r>
            <w:r>
              <w:rPr>
                <w:i/>
                <w:spacing w:val="-3"/>
              </w:rPr>
              <w:t xml:space="preserve">lamp </w:t>
            </w:r>
            <w:r>
              <w:rPr>
                <w:i/>
                <w:spacing w:val="-5"/>
              </w:rPr>
              <w:t xml:space="preserve">and </w:t>
            </w:r>
            <w:r>
              <w:rPr>
                <w:i/>
                <w:spacing w:val="-4"/>
              </w:rPr>
              <w:t xml:space="preserve">brake </w:t>
            </w:r>
            <w:r>
              <w:rPr>
                <w:i/>
                <w:spacing w:val="-3"/>
              </w:rPr>
              <w:t xml:space="preserve">lamp </w:t>
            </w:r>
            <w:r>
              <w:rPr>
                <w:i/>
              </w:rPr>
              <w:t xml:space="preserve">in </w:t>
            </w:r>
            <w:r>
              <w:rPr>
                <w:i/>
                <w:spacing w:val="-4"/>
              </w:rPr>
              <w:t xml:space="preserve">an automobile </w:t>
            </w:r>
            <w:r>
              <w:rPr>
                <w:i/>
                <w:spacing w:val="-3"/>
              </w:rPr>
              <w:t xml:space="preserve">with </w:t>
            </w:r>
            <w:r>
              <w:rPr>
                <w:i/>
                <w:spacing w:val="-4"/>
              </w:rPr>
              <w:t>LEDs</w:t>
            </w:r>
            <w:r>
              <w:rPr>
                <w:spacing w:val="-4"/>
              </w:rPr>
              <w:t xml:space="preserve">. </w:t>
            </w:r>
            <w:r>
              <w:rPr>
                <w:spacing w:val="-5"/>
              </w:rPr>
              <w:t xml:space="preserve">Understanding </w:t>
            </w:r>
            <w:r>
              <w:t xml:space="preserve">the </w:t>
            </w:r>
            <w:r>
              <w:rPr>
                <w:spacing w:val="-6"/>
              </w:rPr>
              <w:t xml:space="preserve">need </w:t>
            </w:r>
            <w:r>
              <w:t xml:space="preserve">for </w:t>
            </w:r>
            <w:r>
              <w:rPr>
                <w:spacing w:val="-6"/>
              </w:rPr>
              <w:t xml:space="preserve">delay. </w:t>
            </w:r>
            <w:r>
              <w:rPr>
                <w:i/>
                <w:spacing w:val="-3"/>
              </w:rPr>
              <w:t xml:space="preserve">Prototyping </w:t>
            </w:r>
            <w:r>
              <w:rPr>
                <w:i/>
              </w:rPr>
              <w:t xml:space="preserve">Junction </w:t>
            </w:r>
            <w:r>
              <w:rPr>
                <w:i/>
                <w:spacing w:val="-6"/>
              </w:rPr>
              <w:t xml:space="preserve">Warning </w:t>
            </w:r>
            <w:r>
              <w:rPr>
                <w:i/>
              </w:rPr>
              <w:t xml:space="preserve">System </w:t>
            </w:r>
            <w:r>
              <w:rPr>
                <w:i/>
                <w:spacing w:val="-5"/>
              </w:rPr>
              <w:t xml:space="preserve">through </w:t>
            </w:r>
            <w:r>
              <w:rPr>
                <w:i/>
                <w:spacing w:val="-3"/>
              </w:rPr>
              <w:t xml:space="preserve">blinking </w:t>
            </w:r>
            <w:r>
              <w:rPr>
                <w:i/>
                <w:spacing w:val="-4"/>
              </w:rPr>
              <w:t xml:space="preserve">of an </w:t>
            </w:r>
            <w:r>
              <w:rPr>
                <w:i/>
                <w:spacing w:val="-3"/>
              </w:rPr>
              <w:t xml:space="preserve">LED with </w:t>
            </w:r>
            <w:r>
              <w:rPr>
                <w:i/>
                <w:spacing w:val="-6"/>
              </w:rPr>
              <w:t>Delay</w:t>
            </w:r>
            <w:r>
              <w:rPr>
                <w:i/>
                <w:spacing w:val="11"/>
              </w:rPr>
              <w:t xml:space="preserve"> </w:t>
            </w:r>
            <w:r>
              <w:rPr>
                <w:i/>
                <w:spacing w:val="-5"/>
              </w:rPr>
              <w:t>Routine.</w:t>
            </w:r>
          </w:p>
          <w:p w14:paraId="34132637" w14:textId="77777777" w:rsidR="00E047E2" w:rsidRDefault="00E047E2" w:rsidP="00706CE3">
            <w:pPr>
              <w:pStyle w:val="TableParagraph"/>
              <w:rPr>
                <w:rFonts w:ascii="Times New Roman"/>
                <w:sz w:val="24"/>
              </w:rPr>
            </w:pPr>
          </w:p>
          <w:p w14:paraId="5DADE2AC" w14:textId="77777777" w:rsidR="00E047E2" w:rsidRDefault="00E047E2" w:rsidP="00706CE3">
            <w:pPr>
              <w:pStyle w:val="TableParagraph"/>
              <w:spacing w:line="266" w:lineRule="auto"/>
              <w:ind w:left="97" w:right="69"/>
              <w:jc w:val="both"/>
            </w:pPr>
            <w:r>
              <w:rPr>
                <w:spacing w:val="-5"/>
              </w:rPr>
              <w:t xml:space="preserve">Role </w:t>
            </w:r>
            <w:r>
              <w:rPr>
                <w:spacing w:val="-4"/>
              </w:rPr>
              <w:t xml:space="preserve">of on-chip </w:t>
            </w:r>
            <w:r>
              <w:rPr>
                <w:spacing w:val="-3"/>
              </w:rPr>
              <w:t xml:space="preserve">timers </w:t>
            </w:r>
            <w:r>
              <w:t xml:space="preserve">in </w:t>
            </w:r>
            <w:r>
              <w:rPr>
                <w:spacing w:val="-5"/>
              </w:rPr>
              <w:t xml:space="preserve">producing </w:t>
            </w:r>
            <w:r>
              <w:t xml:space="preserve">time </w:t>
            </w:r>
            <w:r>
              <w:rPr>
                <w:spacing w:val="-6"/>
              </w:rPr>
              <w:t xml:space="preserve">delay. </w:t>
            </w:r>
            <w:r>
              <w:rPr>
                <w:spacing w:val="-4"/>
              </w:rPr>
              <w:t xml:space="preserve">Experimenting </w:t>
            </w:r>
            <w:r>
              <w:rPr>
                <w:spacing w:val="-5"/>
              </w:rPr>
              <w:t xml:space="preserve">different modes </w:t>
            </w:r>
            <w:r>
              <w:rPr>
                <w:spacing w:val="-4"/>
              </w:rPr>
              <w:t xml:space="preserve">of </w:t>
            </w:r>
            <w:r>
              <w:rPr>
                <w:spacing w:val="-5"/>
              </w:rPr>
              <w:t xml:space="preserve">operation </w:t>
            </w:r>
            <w:r>
              <w:rPr>
                <w:spacing w:val="-4"/>
              </w:rPr>
              <w:t xml:space="preserve">of </w:t>
            </w:r>
            <w:r>
              <w:rPr>
                <w:spacing w:val="-3"/>
              </w:rPr>
              <w:t xml:space="preserve">timers </w:t>
            </w:r>
            <w:r>
              <w:t xml:space="preserve">to satisfy </w:t>
            </w:r>
            <w:r>
              <w:rPr>
                <w:spacing w:val="-5"/>
              </w:rPr>
              <w:t xml:space="preserve">different </w:t>
            </w:r>
            <w:r>
              <w:t xml:space="preserve">time </w:t>
            </w:r>
            <w:r>
              <w:rPr>
                <w:spacing w:val="-5"/>
              </w:rPr>
              <w:t xml:space="preserve">delay requirements. </w:t>
            </w:r>
            <w:r>
              <w:rPr>
                <w:spacing w:val="-4"/>
              </w:rPr>
              <w:t xml:space="preserve">Experimenting </w:t>
            </w:r>
            <w:r>
              <w:t xml:space="preserve">the </w:t>
            </w:r>
            <w:r>
              <w:rPr>
                <w:spacing w:val="-5"/>
              </w:rPr>
              <w:t xml:space="preserve">advantages and </w:t>
            </w:r>
            <w:r>
              <w:rPr>
                <w:spacing w:val="-3"/>
              </w:rPr>
              <w:t xml:space="preserve">limitations </w:t>
            </w:r>
            <w:r>
              <w:rPr>
                <w:spacing w:val="-4"/>
              </w:rPr>
              <w:t xml:space="preserve">of </w:t>
            </w:r>
            <w:r>
              <w:rPr>
                <w:spacing w:val="-3"/>
              </w:rPr>
              <w:t xml:space="preserve">using </w:t>
            </w:r>
            <w:r>
              <w:rPr>
                <w:spacing w:val="-5"/>
              </w:rPr>
              <w:t xml:space="preserve">delay </w:t>
            </w:r>
            <w:r>
              <w:rPr>
                <w:spacing w:val="-4"/>
              </w:rPr>
              <w:t xml:space="preserve">routine </w:t>
            </w:r>
            <w:r>
              <w:rPr>
                <w:spacing w:val="-5"/>
              </w:rPr>
              <w:t xml:space="preserve">and </w:t>
            </w:r>
            <w:r>
              <w:rPr>
                <w:spacing w:val="-3"/>
              </w:rPr>
              <w:t xml:space="preserve">timers </w:t>
            </w:r>
            <w:r>
              <w:t>for</w:t>
            </w:r>
            <w:r>
              <w:rPr>
                <w:spacing w:val="24"/>
              </w:rPr>
              <w:t xml:space="preserve"> </w:t>
            </w:r>
            <w:r>
              <w:rPr>
                <w:spacing w:val="-5"/>
              </w:rPr>
              <w:t>delay generation.</w:t>
            </w:r>
          </w:p>
          <w:p w14:paraId="72DDC064" w14:textId="77777777" w:rsidR="00E047E2" w:rsidRDefault="00E047E2" w:rsidP="00706CE3">
            <w:pPr>
              <w:pStyle w:val="TableParagraph"/>
              <w:numPr>
                <w:ilvl w:val="0"/>
                <w:numId w:val="5"/>
              </w:numPr>
              <w:tabs>
                <w:tab w:val="left" w:pos="818"/>
              </w:tabs>
              <w:spacing w:line="260" w:lineRule="exact"/>
              <w:jc w:val="both"/>
            </w:pPr>
            <w:r>
              <w:rPr>
                <w:color w:val="FF0000"/>
                <w:spacing w:val="-3"/>
                <w:shd w:val="clear" w:color="auto" w:fill="FFFF00"/>
              </w:rPr>
              <w:t xml:space="preserve">Prototyping </w:t>
            </w:r>
            <w:r>
              <w:rPr>
                <w:color w:val="FF0000"/>
                <w:spacing w:val="-4"/>
                <w:shd w:val="clear" w:color="auto" w:fill="FFFF00"/>
              </w:rPr>
              <w:t xml:space="preserve">Traffic </w:t>
            </w:r>
            <w:r>
              <w:rPr>
                <w:color w:val="FF0000"/>
                <w:spacing w:val="-5"/>
                <w:shd w:val="clear" w:color="auto" w:fill="FFFF00"/>
              </w:rPr>
              <w:t xml:space="preserve">Light </w:t>
            </w:r>
            <w:r>
              <w:rPr>
                <w:color w:val="FF0000"/>
                <w:spacing w:val="-6"/>
                <w:shd w:val="clear" w:color="auto" w:fill="FFFF00"/>
              </w:rPr>
              <w:t xml:space="preserve">Control (TLC) </w:t>
            </w:r>
            <w:r>
              <w:rPr>
                <w:color w:val="FF0000"/>
                <w:shd w:val="clear" w:color="auto" w:fill="FFFF00"/>
              </w:rPr>
              <w:t xml:space="preserve">for a </w:t>
            </w:r>
            <w:r>
              <w:rPr>
                <w:color w:val="FF0000"/>
                <w:spacing w:val="-3"/>
                <w:shd w:val="clear" w:color="auto" w:fill="FFFF00"/>
              </w:rPr>
              <w:t xml:space="preserve">four </w:t>
            </w:r>
            <w:proofErr w:type="gramStart"/>
            <w:r>
              <w:rPr>
                <w:color w:val="FF0000"/>
                <w:spacing w:val="-6"/>
                <w:shd w:val="clear" w:color="auto" w:fill="FFFF00"/>
              </w:rPr>
              <w:t xml:space="preserve">way </w:t>
            </w:r>
            <w:r>
              <w:rPr>
                <w:color w:val="FF0000"/>
                <w:spacing w:val="3"/>
                <w:shd w:val="clear" w:color="auto" w:fill="FFFF00"/>
              </w:rPr>
              <w:t xml:space="preserve"> </w:t>
            </w:r>
            <w:r>
              <w:rPr>
                <w:color w:val="FF0000"/>
                <w:spacing w:val="-3"/>
                <w:shd w:val="clear" w:color="auto" w:fill="FFFF00"/>
              </w:rPr>
              <w:t>junction</w:t>
            </w:r>
            <w:proofErr w:type="gramEnd"/>
          </w:p>
          <w:p w14:paraId="402AA959" w14:textId="77777777" w:rsidR="00E047E2" w:rsidRDefault="00E047E2" w:rsidP="00706CE3">
            <w:pPr>
              <w:pStyle w:val="TableParagraph"/>
              <w:spacing w:before="27" w:line="292" w:lineRule="auto"/>
              <w:ind w:left="97" w:right="78"/>
              <w:jc w:val="both"/>
              <w:rPr>
                <w:i/>
                <w:sz w:val="20"/>
              </w:rPr>
            </w:pPr>
            <w:r>
              <w:rPr>
                <w:color w:val="FF0000"/>
                <w:sz w:val="20"/>
              </w:rPr>
              <w:t xml:space="preserve">Note: Learning how to bring out the data from the microcontroller and prototyping its related applications. </w:t>
            </w:r>
            <w:r>
              <w:rPr>
                <w:i/>
                <w:color w:val="FF0000"/>
                <w:sz w:val="20"/>
              </w:rPr>
              <w:t>Using timer for producing delay reduces the code size, increases execution speed and save power.</w:t>
            </w:r>
          </w:p>
        </w:tc>
      </w:tr>
      <w:tr w:rsidR="00E047E2" w14:paraId="24AF5E69" w14:textId="77777777" w:rsidTr="00706CE3">
        <w:trPr>
          <w:trHeight w:val="3543"/>
        </w:trPr>
        <w:tc>
          <w:tcPr>
            <w:tcW w:w="558" w:type="dxa"/>
          </w:tcPr>
          <w:p w14:paraId="4FA3F784" w14:textId="77777777" w:rsidR="00E047E2" w:rsidRDefault="00E047E2" w:rsidP="00706CE3">
            <w:pPr>
              <w:pStyle w:val="TableParagraph"/>
              <w:rPr>
                <w:rFonts w:ascii="Times New Roman"/>
                <w:sz w:val="24"/>
              </w:rPr>
            </w:pPr>
          </w:p>
          <w:p w14:paraId="605B603D" w14:textId="77777777" w:rsidR="00E047E2" w:rsidRDefault="00E047E2" w:rsidP="00706CE3">
            <w:pPr>
              <w:pStyle w:val="TableParagraph"/>
              <w:rPr>
                <w:rFonts w:ascii="Times New Roman"/>
                <w:sz w:val="24"/>
              </w:rPr>
            </w:pPr>
          </w:p>
          <w:p w14:paraId="2C87E378" w14:textId="77777777" w:rsidR="00E047E2" w:rsidRDefault="00E047E2" w:rsidP="00706CE3">
            <w:pPr>
              <w:pStyle w:val="TableParagraph"/>
              <w:rPr>
                <w:rFonts w:ascii="Times New Roman"/>
                <w:sz w:val="24"/>
              </w:rPr>
            </w:pPr>
          </w:p>
          <w:p w14:paraId="742E4E3A" w14:textId="77777777" w:rsidR="00E047E2" w:rsidRDefault="00E047E2" w:rsidP="00706CE3">
            <w:pPr>
              <w:pStyle w:val="TableParagraph"/>
              <w:rPr>
                <w:rFonts w:ascii="Times New Roman"/>
                <w:sz w:val="24"/>
              </w:rPr>
            </w:pPr>
          </w:p>
          <w:p w14:paraId="2F7C0CE5" w14:textId="77777777" w:rsidR="00E047E2" w:rsidRDefault="00E047E2" w:rsidP="00706CE3">
            <w:pPr>
              <w:pStyle w:val="TableParagraph"/>
              <w:rPr>
                <w:rFonts w:ascii="Times New Roman"/>
                <w:sz w:val="24"/>
              </w:rPr>
            </w:pPr>
          </w:p>
          <w:p w14:paraId="4507708D" w14:textId="77777777" w:rsidR="00E047E2" w:rsidRDefault="00E047E2" w:rsidP="00706CE3">
            <w:pPr>
              <w:pStyle w:val="TableParagraph"/>
              <w:spacing w:before="11"/>
              <w:rPr>
                <w:rFonts w:ascii="Times New Roman"/>
                <w:sz w:val="25"/>
              </w:rPr>
            </w:pPr>
          </w:p>
          <w:p w14:paraId="4975B660" w14:textId="77777777" w:rsidR="00E047E2" w:rsidRDefault="00E047E2" w:rsidP="00706CE3">
            <w:pPr>
              <w:pStyle w:val="TableParagraph"/>
              <w:ind w:left="33"/>
              <w:jc w:val="center"/>
            </w:pPr>
            <w:r>
              <w:t>3</w:t>
            </w:r>
          </w:p>
        </w:tc>
        <w:tc>
          <w:tcPr>
            <w:tcW w:w="1110" w:type="dxa"/>
          </w:tcPr>
          <w:p w14:paraId="43E262F5" w14:textId="77777777" w:rsidR="00E047E2" w:rsidRDefault="00E047E2" w:rsidP="00706CE3">
            <w:pPr>
              <w:pStyle w:val="TableParagraph"/>
              <w:rPr>
                <w:rFonts w:ascii="Times New Roman"/>
                <w:sz w:val="24"/>
              </w:rPr>
            </w:pPr>
          </w:p>
          <w:p w14:paraId="5EFB21ED" w14:textId="77777777" w:rsidR="00E047E2" w:rsidRDefault="00E047E2" w:rsidP="00706CE3">
            <w:pPr>
              <w:pStyle w:val="TableParagraph"/>
              <w:rPr>
                <w:rFonts w:ascii="Times New Roman"/>
                <w:sz w:val="24"/>
              </w:rPr>
            </w:pPr>
          </w:p>
          <w:p w14:paraId="63516187" w14:textId="77777777" w:rsidR="00E047E2" w:rsidRDefault="00E047E2" w:rsidP="00706CE3">
            <w:pPr>
              <w:pStyle w:val="TableParagraph"/>
              <w:rPr>
                <w:rFonts w:ascii="Times New Roman"/>
                <w:sz w:val="24"/>
              </w:rPr>
            </w:pPr>
          </w:p>
          <w:p w14:paraId="44176F7B" w14:textId="77777777" w:rsidR="00E047E2" w:rsidRDefault="00E047E2" w:rsidP="00706CE3">
            <w:pPr>
              <w:pStyle w:val="TableParagraph"/>
              <w:rPr>
                <w:rFonts w:ascii="Times New Roman"/>
                <w:sz w:val="24"/>
              </w:rPr>
            </w:pPr>
          </w:p>
          <w:p w14:paraId="521C89B0" w14:textId="77777777" w:rsidR="00E047E2" w:rsidRDefault="00E047E2" w:rsidP="00706CE3">
            <w:pPr>
              <w:pStyle w:val="TableParagraph"/>
              <w:rPr>
                <w:rFonts w:ascii="Times New Roman"/>
                <w:sz w:val="24"/>
              </w:rPr>
            </w:pPr>
          </w:p>
          <w:p w14:paraId="2BDB1422" w14:textId="77777777" w:rsidR="00E047E2" w:rsidRDefault="00E047E2" w:rsidP="00706CE3">
            <w:pPr>
              <w:pStyle w:val="TableParagraph"/>
              <w:spacing w:before="149" w:line="252" w:lineRule="exact"/>
              <w:ind w:left="217"/>
            </w:pPr>
            <w:r>
              <w:rPr>
                <w:spacing w:val="-4"/>
              </w:rPr>
              <w:t>25/03/19</w:t>
            </w:r>
          </w:p>
          <w:p w14:paraId="0EA0251C" w14:textId="77777777" w:rsidR="00E047E2" w:rsidRDefault="00E047E2" w:rsidP="00706CE3">
            <w:pPr>
              <w:pStyle w:val="TableParagraph"/>
              <w:spacing w:line="252" w:lineRule="exact"/>
              <w:ind w:left="190"/>
            </w:pPr>
            <w:r>
              <w:rPr>
                <w:spacing w:val="-5"/>
              </w:rPr>
              <w:t>(Monday)</w:t>
            </w:r>
          </w:p>
        </w:tc>
        <w:tc>
          <w:tcPr>
            <w:tcW w:w="992" w:type="dxa"/>
          </w:tcPr>
          <w:p w14:paraId="30BC64F6" w14:textId="77777777" w:rsidR="00E047E2" w:rsidRDefault="00E047E2" w:rsidP="00706CE3">
            <w:pPr>
              <w:pStyle w:val="TableParagraph"/>
              <w:rPr>
                <w:rFonts w:ascii="Times New Roman"/>
                <w:sz w:val="24"/>
              </w:rPr>
            </w:pPr>
          </w:p>
          <w:p w14:paraId="4679F746" w14:textId="77777777" w:rsidR="00E047E2" w:rsidRDefault="00E047E2" w:rsidP="00706CE3">
            <w:pPr>
              <w:pStyle w:val="TableParagraph"/>
              <w:rPr>
                <w:rFonts w:ascii="Times New Roman"/>
                <w:sz w:val="24"/>
              </w:rPr>
            </w:pPr>
          </w:p>
          <w:p w14:paraId="50102453" w14:textId="77777777" w:rsidR="00E047E2" w:rsidRDefault="00E047E2" w:rsidP="00706CE3">
            <w:pPr>
              <w:pStyle w:val="TableParagraph"/>
              <w:rPr>
                <w:rFonts w:ascii="Times New Roman"/>
                <w:sz w:val="24"/>
              </w:rPr>
            </w:pPr>
          </w:p>
          <w:p w14:paraId="164E7393" w14:textId="77777777" w:rsidR="00E047E2" w:rsidRDefault="00E047E2" w:rsidP="00706CE3">
            <w:pPr>
              <w:pStyle w:val="TableParagraph"/>
              <w:rPr>
                <w:rFonts w:ascii="Times New Roman"/>
                <w:sz w:val="24"/>
              </w:rPr>
            </w:pPr>
          </w:p>
          <w:p w14:paraId="5AB485B3" w14:textId="77777777" w:rsidR="00E047E2" w:rsidRDefault="00E047E2" w:rsidP="00706CE3">
            <w:pPr>
              <w:pStyle w:val="TableParagraph"/>
              <w:spacing w:before="7"/>
              <w:rPr>
                <w:rFonts w:ascii="Times New Roman"/>
                <w:sz w:val="25"/>
              </w:rPr>
            </w:pPr>
          </w:p>
          <w:p w14:paraId="5A79FFD0" w14:textId="77777777" w:rsidR="00E047E2" w:rsidRDefault="00E047E2" w:rsidP="00706CE3">
            <w:pPr>
              <w:pStyle w:val="TableParagraph"/>
              <w:spacing w:before="1"/>
              <w:ind w:left="138" w:right="115"/>
              <w:jc w:val="center"/>
            </w:pPr>
            <w:r>
              <w:rPr>
                <w:spacing w:val="-5"/>
              </w:rPr>
              <w:t>10:00am</w:t>
            </w:r>
          </w:p>
          <w:p w14:paraId="1557BBF6" w14:textId="77777777" w:rsidR="00E047E2" w:rsidRDefault="00E047E2" w:rsidP="00706CE3">
            <w:pPr>
              <w:pStyle w:val="TableParagraph"/>
              <w:spacing w:before="26" w:line="266" w:lineRule="auto"/>
              <w:ind w:left="157" w:right="132" w:firstLine="3"/>
              <w:jc w:val="center"/>
            </w:pPr>
            <w:r>
              <w:t xml:space="preserve">to   </w:t>
            </w:r>
            <w:r>
              <w:rPr>
                <w:spacing w:val="-5"/>
              </w:rPr>
              <w:t>05:00pm</w:t>
            </w:r>
          </w:p>
        </w:tc>
        <w:tc>
          <w:tcPr>
            <w:tcW w:w="850" w:type="dxa"/>
          </w:tcPr>
          <w:p w14:paraId="61D28756" w14:textId="77777777" w:rsidR="00E047E2" w:rsidRDefault="00E047E2" w:rsidP="00706CE3">
            <w:pPr>
              <w:pStyle w:val="TableParagraph"/>
              <w:rPr>
                <w:rFonts w:ascii="Times New Roman"/>
                <w:sz w:val="24"/>
              </w:rPr>
            </w:pPr>
          </w:p>
          <w:p w14:paraId="649EC635" w14:textId="77777777" w:rsidR="00E047E2" w:rsidRDefault="00E047E2" w:rsidP="00706CE3">
            <w:pPr>
              <w:pStyle w:val="TableParagraph"/>
              <w:rPr>
                <w:rFonts w:ascii="Times New Roman"/>
                <w:sz w:val="24"/>
              </w:rPr>
            </w:pPr>
          </w:p>
          <w:p w14:paraId="3A26C289" w14:textId="77777777" w:rsidR="00E047E2" w:rsidRDefault="00E047E2" w:rsidP="00706CE3">
            <w:pPr>
              <w:pStyle w:val="TableParagraph"/>
              <w:rPr>
                <w:rFonts w:ascii="Times New Roman"/>
                <w:sz w:val="24"/>
              </w:rPr>
            </w:pPr>
          </w:p>
          <w:p w14:paraId="7C01CF18" w14:textId="77777777" w:rsidR="00E047E2" w:rsidRDefault="00E047E2" w:rsidP="00706CE3">
            <w:pPr>
              <w:pStyle w:val="TableParagraph"/>
              <w:rPr>
                <w:rFonts w:ascii="Times New Roman"/>
                <w:sz w:val="24"/>
              </w:rPr>
            </w:pPr>
          </w:p>
          <w:p w14:paraId="6C72B6F0" w14:textId="77777777" w:rsidR="00E047E2" w:rsidRDefault="00E047E2" w:rsidP="00706CE3">
            <w:pPr>
              <w:pStyle w:val="TableParagraph"/>
              <w:rPr>
                <w:rFonts w:ascii="Times New Roman"/>
                <w:sz w:val="24"/>
              </w:rPr>
            </w:pPr>
          </w:p>
          <w:p w14:paraId="07E112B2" w14:textId="77777777" w:rsidR="00E047E2" w:rsidRDefault="00E047E2" w:rsidP="00706CE3">
            <w:pPr>
              <w:pStyle w:val="TableParagraph"/>
              <w:spacing w:before="11"/>
              <w:rPr>
                <w:rFonts w:ascii="Times New Roman"/>
                <w:sz w:val="25"/>
              </w:rPr>
            </w:pPr>
          </w:p>
          <w:p w14:paraId="6096F3BB" w14:textId="77777777" w:rsidR="00E047E2" w:rsidRDefault="00E047E2" w:rsidP="00706CE3">
            <w:pPr>
              <w:pStyle w:val="TableParagraph"/>
              <w:ind w:left="35"/>
              <w:jc w:val="center"/>
            </w:pPr>
            <w:r>
              <w:t>6</w:t>
            </w:r>
          </w:p>
        </w:tc>
        <w:tc>
          <w:tcPr>
            <w:tcW w:w="6926" w:type="dxa"/>
          </w:tcPr>
          <w:p w14:paraId="1A112833" w14:textId="77777777" w:rsidR="00E047E2" w:rsidRDefault="00E047E2" w:rsidP="00706CE3">
            <w:pPr>
              <w:pStyle w:val="TableParagraph"/>
              <w:spacing w:before="3"/>
              <w:rPr>
                <w:rFonts w:ascii="Times New Roman"/>
                <w:sz w:val="24"/>
              </w:rPr>
            </w:pPr>
          </w:p>
          <w:p w14:paraId="1F3FE926" w14:textId="77777777" w:rsidR="00E047E2" w:rsidRDefault="00E047E2" w:rsidP="00706CE3">
            <w:pPr>
              <w:pStyle w:val="TableParagraph"/>
              <w:ind w:left="804"/>
              <w:jc w:val="both"/>
            </w:pPr>
            <w:r>
              <w:rPr>
                <w:color w:val="BF0000"/>
              </w:rPr>
              <w:t>DISPLAY INTERFACING AND CODE CONVERSION TECHNIQUES</w:t>
            </w:r>
          </w:p>
          <w:p w14:paraId="71E00841" w14:textId="77777777" w:rsidR="00E047E2" w:rsidRDefault="00E047E2" w:rsidP="00706CE3">
            <w:pPr>
              <w:pStyle w:val="TableParagraph"/>
              <w:spacing w:before="148" w:line="266" w:lineRule="auto"/>
              <w:ind w:left="97" w:right="69"/>
              <w:jc w:val="both"/>
            </w:pPr>
            <w:r>
              <w:rPr>
                <w:spacing w:val="-3"/>
              </w:rPr>
              <w:t xml:space="preserve">Switching </w:t>
            </w:r>
            <w:r>
              <w:rPr>
                <w:spacing w:val="-4"/>
              </w:rPr>
              <w:t xml:space="preserve">On </w:t>
            </w:r>
            <w:r>
              <w:t xml:space="preserve">/ </w:t>
            </w:r>
            <w:r>
              <w:rPr>
                <w:spacing w:val="-7"/>
              </w:rPr>
              <w:t xml:space="preserve">Off </w:t>
            </w:r>
            <w:r>
              <w:rPr>
                <w:spacing w:val="-4"/>
              </w:rPr>
              <w:t xml:space="preserve">individual </w:t>
            </w:r>
            <w:r>
              <w:rPr>
                <w:spacing w:val="-3"/>
              </w:rPr>
              <w:t xml:space="preserve">devices with necessary </w:t>
            </w:r>
            <w:r>
              <w:rPr>
                <w:spacing w:val="-6"/>
              </w:rPr>
              <w:t xml:space="preserve">delay. </w:t>
            </w:r>
            <w:r>
              <w:rPr>
                <w:spacing w:val="-3"/>
              </w:rPr>
              <w:t xml:space="preserve">Setting, </w:t>
            </w:r>
            <w:r>
              <w:rPr>
                <w:spacing w:val="-4"/>
              </w:rPr>
              <w:t xml:space="preserve">configuring </w:t>
            </w:r>
            <w:r>
              <w:rPr>
                <w:spacing w:val="-5"/>
              </w:rPr>
              <w:t xml:space="preserve">and </w:t>
            </w:r>
            <w:r>
              <w:rPr>
                <w:spacing w:val="-4"/>
              </w:rPr>
              <w:t xml:space="preserve">labeling of individual </w:t>
            </w:r>
            <w:r>
              <w:t xml:space="preserve">bits in </w:t>
            </w:r>
            <w:r>
              <w:rPr>
                <w:spacing w:val="-4"/>
              </w:rPr>
              <w:t xml:space="preserve">an </w:t>
            </w:r>
            <w:r>
              <w:rPr>
                <w:spacing w:val="-5"/>
              </w:rPr>
              <w:t xml:space="preserve">8-bit parallel </w:t>
            </w:r>
            <w:r>
              <w:rPr>
                <w:spacing w:val="-4"/>
              </w:rPr>
              <w:t xml:space="preserve">port. </w:t>
            </w:r>
            <w:r>
              <w:rPr>
                <w:spacing w:val="-5"/>
              </w:rPr>
              <w:t xml:space="preserve">Programming </w:t>
            </w:r>
            <w:r>
              <w:t xml:space="preserve">the same </w:t>
            </w:r>
            <w:r>
              <w:rPr>
                <w:spacing w:val="-5"/>
              </w:rPr>
              <w:t xml:space="preserve">and </w:t>
            </w:r>
            <w:r>
              <w:rPr>
                <w:spacing w:val="-4"/>
              </w:rPr>
              <w:t xml:space="preserve">experimenting </w:t>
            </w:r>
            <w:r>
              <w:t xml:space="preserve">in </w:t>
            </w:r>
            <w:r>
              <w:rPr>
                <w:spacing w:val="-7"/>
              </w:rPr>
              <w:t xml:space="preserve">hardware. </w:t>
            </w:r>
            <w:proofErr w:type="gramStart"/>
            <w:r>
              <w:rPr>
                <w:spacing w:val="-8"/>
              </w:rPr>
              <w:t>Hardware(</w:t>
            </w:r>
            <w:proofErr w:type="gramEnd"/>
            <w:r>
              <w:rPr>
                <w:spacing w:val="-8"/>
              </w:rPr>
              <w:t xml:space="preserve">HW): </w:t>
            </w:r>
            <w:r>
              <w:rPr>
                <w:spacing w:val="-4"/>
              </w:rPr>
              <w:t xml:space="preserve">Circuit </w:t>
            </w:r>
            <w:r>
              <w:rPr>
                <w:spacing w:val="-3"/>
              </w:rPr>
              <w:t xml:space="preserve">Schematic  </w:t>
            </w:r>
            <w:r>
              <w:t xml:space="preserve">for  </w:t>
            </w:r>
            <w:r>
              <w:rPr>
                <w:spacing w:val="-3"/>
              </w:rPr>
              <w:t xml:space="preserve">Interfacing  </w:t>
            </w:r>
            <w:r>
              <w:rPr>
                <w:spacing w:val="-5"/>
              </w:rPr>
              <w:t xml:space="preserve">7-segment </w:t>
            </w:r>
            <w:r>
              <w:rPr>
                <w:spacing w:val="-4"/>
              </w:rPr>
              <w:t xml:space="preserve">display. </w:t>
            </w:r>
            <w:proofErr w:type="gramStart"/>
            <w:r>
              <w:rPr>
                <w:spacing w:val="-5"/>
              </w:rPr>
              <w:t>Software(</w:t>
            </w:r>
            <w:proofErr w:type="gramEnd"/>
            <w:r>
              <w:rPr>
                <w:spacing w:val="-5"/>
              </w:rPr>
              <w:t xml:space="preserve">SW): </w:t>
            </w:r>
            <w:r>
              <w:rPr>
                <w:spacing w:val="-7"/>
              </w:rPr>
              <w:t xml:space="preserve">Code </w:t>
            </w:r>
            <w:r>
              <w:rPr>
                <w:spacing w:val="-5"/>
              </w:rPr>
              <w:t xml:space="preserve">Conversion Techniques: </w:t>
            </w:r>
            <w:r>
              <w:rPr>
                <w:spacing w:val="-4"/>
              </w:rPr>
              <w:t xml:space="preserve">Binary </w:t>
            </w:r>
            <w:r>
              <w:t xml:space="preserve">to </w:t>
            </w:r>
            <w:r>
              <w:rPr>
                <w:spacing w:val="-4"/>
              </w:rPr>
              <w:t xml:space="preserve">BCD </w:t>
            </w:r>
            <w:r>
              <w:rPr>
                <w:spacing w:val="-5"/>
              </w:rPr>
              <w:t xml:space="preserve">and </w:t>
            </w:r>
            <w:r>
              <w:rPr>
                <w:spacing w:val="-4"/>
              </w:rPr>
              <w:t xml:space="preserve">BCD </w:t>
            </w:r>
            <w:r>
              <w:t xml:space="preserve">to </w:t>
            </w:r>
            <w:r>
              <w:rPr>
                <w:spacing w:val="-5"/>
              </w:rPr>
              <w:t xml:space="preserve">7-segment </w:t>
            </w:r>
            <w:r>
              <w:rPr>
                <w:spacing w:val="-3"/>
              </w:rPr>
              <w:t xml:space="preserve">code </w:t>
            </w:r>
            <w:r>
              <w:rPr>
                <w:spacing w:val="-4"/>
              </w:rPr>
              <w:t xml:space="preserve">conversion. </w:t>
            </w:r>
            <w:r>
              <w:rPr>
                <w:spacing w:val="-3"/>
              </w:rPr>
              <w:t xml:space="preserve">Displaying </w:t>
            </w:r>
            <w:r>
              <w:t xml:space="preserve">the </w:t>
            </w:r>
            <w:r>
              <w:rPr>
                <w:spacing w:val="-6"/>
              </w:rPr>
              <w:t xml:space="preserve">numbers </w:t>
            </w:r>
            <w:r>
              <w:rPr>
                <w:spacing w:val="-3"/>
              </w:rPr>
              <w:t xml:space="preserve">from ‘0’ </w:t>
            </w:r>
            <w:r>
              <w:t xml:space="preserve">to </w:t>
            </w:r>
            <w:r>
              <w:rPr>
                <w:spacing w:val="-3"/>
              </w:rPr>
              <w:t xml:space="preserve">‘9’ using </w:t>
            </w:r>
            <w:r>
              <w:rPr>
                <w:spacing w:val="-5"/>
              </w:rPr>
              <w:t>7-segment</w:t>
            </w:r>
            <w:r>
              <w:rPr>
                <w:spacing w:val="6"/>
              </w:rPr>
              <w:t xml:space="preserve"> </w:t>
            </w:r>
            <w:r>
              <w:rPr>
                <w:spacing w:val="-4"/>
              </w:rPr>
              <w:t>display.</w:t>
            </w:r>
          </w:p>
          <w:p w14:paraId="3AA9A152" w14:textId="77777777" w:rsidR="00E047E2" w:rsidRDefault="00E047E2" w:rsidP="00706CE3">
            <w:pPr>
              <w:pStyle w:val="TableParagraph"/>
              <w:numPr>
                <w:ilvl w:val="0"/>
                <w:numId w:val="4"/>
              </w:numPr>
              <w:tabs>
                <w:tab w:val="left" w:pos="818"/>
              </w:tabs>
              <w:spacing w:line="259" w:lineRule="exact"/>
              <w:jc w:val="both"/>
            </w:pPr>
            <w:r>
              <w:rPr>
                <w:color w:val="FF0000"/>
                <w:spacing w:val="-3"/>
                <w:shd w:val="clear" w:color="auto" w:fill="FFFF00"/>
              </w:rPr>
              <w:t xml:space="preserve">Prototyping </w:t>
            </w:r>
            <w:r>
              <w:rPr>
                <w:color w:val="FF0000"/>
                <w:spacing w:val="-7"/>
                <w:shd w:val="clear" w:color="auto" w:fill="FFFF00"/>
              </w:rPr>
              <w:t xml:space="preserve">down </w:t>
            </w:r>
            <w:r>
              <w:rPr>
                <w:color w:val="FF0000"/>
                <w:spacing w:val="-4"/>
                <w:shd w:val="clear" w:color="auto" w:fill="FFFF00"/>
              </w:rPr>
              <w:t xml:space="preserve">count </w:t>
            </w:r>
            <w:r>
              <w:rPr>
                <w:color w:val="FF0000"/>
                <w:shd w:val="clear" w:color="auto" w:fill="FFFF00"/>
              </w:rPr>
              <w:t xml:space="preserve">in </w:t>
            </w:r>
            <w:r>
              <w:rPr>
                <w:color w:val="FF0000"/>
                <w:spacing w:val="-6"/>
                <w:shd w:val="clear" w:color="auto" w:fill="FFFF00"/>
              </w:rPr>
              <w:t xml:space="preserve">TLC, </w:t>
            </w:r>
            <w:r>
              <w:rPr>
                <w:color w:val="FF0000"/>
                <w:spacing w:val="-4"/>
                <w:shd w:val="clear" w:color="auto" w:fill="FFFF00"/>
              </w:rPr>
              <w:t xml:space="preserve">Fuel, </w:t>
            </w:r>
            <w:r>
              <w:rPr>
                <w:color w:val="FF0000"/>
                <w:shd w:val="clear" w:color="auto" w:fill="FFFF00"/>
              </w:rPr>
              <w:t xml:space="preserve">Air filling in </w:t>
            </w:r>
            <w:r>
              <w:rPr>
                <w:color w:val="FF0000"/>
                <w:spacing w:val="-4"/>
                <w:shd w:val="clear" w:color="auto" w:fill="FFFF00"/>
              </w:rPr>
              <w:t xml:space="preserve">Petrol </w:t>
            </w:r>
            <w:r>
              <w:rPr>
                <w:color w:val="FF0000"/>
                <w:spacing w:val="-3"/>
                <w:shd w:val="clear" w:color="auto" w:fill="FFFF00"/>
              </w:rPr>
              <w:t xml:space="preserve">Bunk, </w:t>
            </w:r>
            <w:r>
              <w:rPr>
                <w:color w:val="FF0000"/>
                <w:spacing w:val="-4"/>
                <w:shd w:val="clear" w:color="auto" w:fill="FFFF00"/>
              </w:rPr>
              <w:t>Digital</w:t>
            </w:r>
            <w:r>
              <w:rPr>
                <w:color w:val="FF0000"/>
                <w:spacing w:val="1"/>
                <w:shd w:val="clear" w:color="auto" w:fill="FFFF00"/>
              </w:rPr>
              <w:t xml:space="preserve"> </w:t>
            </w:r>
            <w:r>
              <w:rPr>
                <w:color w:val="FF0000"/>
                <w:spacing w:val="-3"/>
                <w:shd w:val="clear" w:color="auto" w:fill="FFFF00"/>
              </w:rPr>
              <w:t>Clock,</w:t>
            </w:r>
          </w:p>
          <w:p w14:paraId="189E9C6F" w14:textId="77777777" w:rsidR="00E047E2" w:rsidRDefault="00E047E2" w:rsidP="00706CE3">
            <w:pPr>
              <w:pStyle w:val="TableParagraph"/>
              <w:spacing w:before="18"/>
              <w:ind w:left="817"/>
              <w:jc w:val="both"/>
            </w:pPr>
            <w:r>
              <w:rPr>
                <w:color w:val="FF0000"/>
                <w:shd w:val="clear" w:color="auto" w:fill="FFFF00"/>
              </w:rPr>
              <w:t xml:space="preserve">Currency Counting, Electronic Weighing Scale, etc.,  </w:t>
            </w:r>
          </w:p>
          <w:p w14:paraId="17E41968" w14:textId="77777777" w:rsidR="00E047E2" w:rsidRDefault="00E047E2" w:rsidP="00706CE3">
            <w:pPr>
              <w:pStyle w:val="TableParagraph"/>
              <w:spacing w:before="36" w:line="302" w:lineRule="auto"/>
              <w:ind w:left="130" w:right="78"/>
              <w:jc w:val="both"/>
              <w:rPr>
                <w:sz w:val="20"/>
              </w:rPr>
            </w:pPr>
            <w:r>
              <w:rPr>
                <w:color w:val="FF0000"/>
                <w:sz w:val="20"/>
              </w:rPr>
              <w:t xml:space="preserve">Note: Learning how to bring out the data from the microcontroller, and displaying it in 7-segment display in a </w:t>
            </w:r>
            <w:proofErr w:type="gramStart"/>
            <w:r>
              <w:rPr>
                <w:color w:val="FF0000"/>
                <w:sz w:val="20"/>
              </w:rPr>
              <w:t>user friendly</w:t>
            </w:r>
            <w:proofErr w:type="gramEnd"/>
            <w:r>
              <w:rPr>
                <w:color w:val="FF0000"/>
                <w:sz w:val="20"/>
              </w:rPr>
              <w:t xml:space="preserve"> way after multiple code conversion. ..</w:t>
            </w:r>
          </w:p>
        </w:tc>
      </w:tr>
    </w:tbl>
    <w:p w14:paraId="76C59B63" w14:textId="671B92D9" w:rsidR="00E047E2" w:rsidRDefault="00E047E2" w:rsidP="00E047E2">
      <w:pPr>
        <w:rPr>
          <w:sz w:val="2"/>
          <w:szCs w:val="2"/>
        </w:rPr>
      </w:pPr>
      <w:r>
        <w:rPr>
          <w:noProof/>
        </w:rPr>
        <mc:AlternateContent>
          <mc:Choice Requires="wps">
            <w:drawing>
              <wp:anchor distT="0" distB="0" distL="114300" distR="114300" simplePos="0" relativeHeight="251659264" behindDoc="1" locked="0" layoutInCell="1" allowOverlap="1" wp14:anchorId="5F01D2E1" wp14:editId="118CF18E">
                <wp:simplePos x="0" y="0"/>
                <wp:positionH relativeFrom="page">
                  <wp:posOffset>6089015</wp:posOffset>
                </wp:positionH>
                <wp:positionV relativeFrom="page">
                  <wp:posOffset>9412605</wp:posOffset>
                </wp:positionV>
                <wp:extent cx="0" cy="177165"/>
                <wp:effectExtent l="21590" t="20955" r="26035" b="209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165"/>
                        </a:xfrm>
                        <a:prstGeom prst="line">
                          <a:avLst/>
                        </a:prstGeom>
                        <a:noFill/>
                        <a:ln w="33868">
                          <a:solidFill>
                            <a:srgbClr val="FFFF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E1013"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9.45pt,741.15pt" to="479.45pt,7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" strokecolor="yellow" strokeweight=".94078mm">
                <w10:wrap anchorx="page" anchory="page"/>
              </v:line>
            </w:pict>
          </mc:Fallback>
        </mc:AlternateContent>
      </w:r>
    </w:p>
    <w:p w14:paraId="15E71C7A" w14:textId="77777777" w:rsidR="00E047E2" w:rsidRDefault="00E047E2" w:rsidP="00E047E2">
      <w:pPr>
        <w:rPr>
          <w:sz w:val="2"/>
          <w:szCs w:val="2"/>
        </w:rPr>
        <w:sectPr w:rsidR="00E047E2" w:rsidSect="00E047E2">
          <w:pgSz w:w="11900" w:h="16820"/>
          <w:pgMar w:top="640" w:right="680" w:bottom="280" w:left="520" w:header="720" w:footer="720" w:gutter="0"/>
          <w:cols w:space="720"/>
        </w:sectPr>
      </w:pPr>
    </w:p>
    <w:tbl>
      <w:tblPr>
        <w:tblW w:w="0" w:type="auto"/>
        <w:tblInd w:w="1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58"/>
        <w:gridCol w:w="1110"/>
        <w:gridCol w:w="992"/>
        <w:gridCol w:w="850"/>
        <w:gridCol w:w="6926"/>
      </w:tblGrid>
      <w:tr w:rsidR="00E047E2" w14:paraId="7683E928" w14:textId="77777777" w:rsidTr="00706CE3">
        <w:trPr>
          <w:trHeight w:val="4903"/>
        </w:trPr>
        <w:tc>
          <w:tcPr>
            <w:tcW w:w="558" w:type="dxa"/>
          </w:tcPr>
          <w:p w14:paraId="5E3C435E" w14:textId="77777777" w:rsidR="00E047E2" w:rsidRDefault="00E047E2" w:rsidP="00706CE3">
            <w:pPr>
              <w:pStyle w:val="TableParagraph"/>
              <w:spacing w:before="41"/>
              <w:ind w:left="33"/>
              <w:jc w:val="center"/>
            </w:pPr>
            <w:r>
              <w:lastRenderedPageBreak/>
              <w:t>4</w:t>
            </w:r>
          </w:p>
        </w:tc>
        <w:tc>
          <w:tcPr>
            <w:tcW w:w="1110" w:type="dxa"/>
          </w:tcPr>
          <w:p w14:paraId="48F15F30" w14:textId="77777777" w:rsidR="00E047E2" w:rsidRDefault="00E047E2" w:rsidP="00706CE3">
            <w:pPr>
              <w:pStyle w:val="TableParagraph"/>
              <w:spacing w:before="4" w:line="252" w:lineRule="exact"/>
              <w:ind w:left="217"/>
            </w:pPr>
            <w:r>
              <w:t>27/03/19</w:t>
            </w:r>
          </w:p>
          <w:p w14:paraId="6EDD9FCF" w14:textId="77777777" w:rsidR="00E047E2" w:rsidRDefault="00E047E2" w:rsidP="00706CE3">
            <w:pPr>
              <w:pStyle w:val="TableParagraph"/>
              <w:ind w:left="477" w:right="21" w:hanging="361"/>
            </w:pPr>
            <w:r>
              <w:t>(</w:t>
            </w:r>
            <w:proofErr w:type="spellStart"/>
            <w:r>
              <w:t>Wednesda</w:t>
            </w:r>
            <w:proofErr w:type="spellEnd"/>
            <w:r>
              <w:t xml:space="preserve"> y)</w:t>
            </w:r>
          </w:p>
        </w:tc>
        <w:tc>
          <w:tcPr>
            <w:tcW w:w="992" w:type="dxa"/>
          </w:tcPr>
          <w:p w14:paraId="4748AD34" w14:textId="77777777" w:rsidR="00E047E2" w:rsidRDefault="00E047E2" w:rsidP="00706CE3">
            <w:pPr>
              <w:pStyle w:val="TableParagraph"/>
              <w:spacing w:before="41"/>
              <w:ind w:left="138" w:right="115"/>
              <w:jc w:val="center"/>
            </w:pPr>
            <w:r>
              <w:rPr>
                <w:spacing w:val="-5"/>
              </w:rPr>
              <w:t>10:00am</w:t>
            </w:r>
          </w:p>
          <w:p w14:paraId="4A297809" w14:textId="77777777" w:rsidR="00E047E2" w:rsidRDefault="00E047E2" w:rsidP="00706CE3">
            <w:pPr>
              <w:pStyle w:val="TableParagraph"/>
              <w:spacing w:before="27" w:line="266" w:lineRule="auto"/>
              <w:ind w:left="157" w:right="132" w:firstLine="3"/>
              <w:jc w:val="center"/>
            </w:pPr>
            <w:r>
              <w:t xml:space="preserve">to   </w:t>
            </w:r>
            <w:r>
              <w:rPr>
                <w:spacing w:val="-5"/>
              </w:rPr>
              <w:t>05:00pm</w:t>
            </w:r>
          </w:p>
        </w:tc>
        <w:tc>
          <w:tcPr>
            <w:tcW w:w="850" w:type="dxa"/>
          </w:tcPr>
          <w:p w14:paraId="33EECA6F" w14:textId="77777777" w:rsidR="00E047E2" w:rsidRDefault="00E047E2" w:rsidP="00706CE3">
            <w:pPr>
              <w:pStyle w:val="TableParagraph"/>
              <w:spacing w:before="41"/>
              <w:ind w:left="35"/>
              <w:jc w:val="center"/>
            </w:pPr>
            <w:r>
              <w:t>6</w:t>
            </w:r>
          </w:p>
        </w:tc>
        <w:tc>
          <w:tcPr>
            <w:tcW w:w="6926" w:type="dxa"/>
          </w:tcPr>
          <w:p w14:paraId="6AD8E401" w14:textId="77777777" w:rsidR="00E047E2" w:rsidRDefault="00E047E2" w:rsidP="00706CE3">
            <w:pPr>
              <w:pStyle w:val="TableParagraph"/>
              <w:spacing w:before="161"/>
              <w:ind w:left="837"/>
              <w:jc w:val="both"/>
            </w:pPr>
            <w:r>
              <w:rPr>
                <w:color w:val="BF0000"/>
              </w:rPr>
              <w:t>KEY BOARD INTERFACING AND PROGRAMMING TECHNIQUES</w:t>
            </w:r>
          </w:p>
          <w:p w14:paraId="1DAFF8D8" w14:textId="77777777" w:rsidR="00E047E2" w:rsidRDefault="00E047E2" w:rsidP="00706CE3">
            <w:pPr>
              <w:pStyle w:val="TableParagraph"/>
              <w:tabs>
                <w:tab w:val="left" w:pos="6004"/>
              </w:tabs>
              <w:spacing w:before="148" w:line="266" w:lineRule="auto"/>
              <w:ind w:left="97" w:right="69"/>
              <w:jc w:val="both"/>
            </w:pPr>
            <w:r>
              <w:rPr>
                <w:spacing w:val="-5"/>
              </w:rPr>
              <w:t xml:space="preserve">Understanding </w:t>
            </w:r>
            <w:r>
              <w:t xml:space="preserve">the </w:t>
            </w:r>
            <w:r>
              <w:rPr>
                <w:spacing w:val="-5"/>
              </w:rPr>
              <w:t xml:space="preserve">difference </w:t>
            </w:r>
            <w:r>
              <w:rPr>
                <w:spacing w:val="-6"/>
              </w:rPr>
              <w:t xml:space="preserve">between </w:t>
            </w:r>
            <w:r>
              <w:t xml:space="preserve">the </w:t>
            </w:r>
            <w:r>
              <w:rPr>
                <w:spacing w:val="-3"/>
              </w:rPr>
              <w:t xml:space="preserve">electrical </w:t>
            </w:r>
            <w:r>
              <w:t xml:space="preserve">switch </w:t>
            </w:r>
            <w:r>
              <w:rPr>
                <w:spacing w:val="-5"/>
              </w:rPr>
              <w:t xml:space="preserve">and </w:t>
            </w:r>
            <w:r>
              <w:rPr>
                <w:spacing w:val="-4"/>
              </w:rPr>
              <w:t xml:space="preserve">electronic </w:t>
            </w:r>
            <w:r>
              <w:t xml:space="preserve">switch. </w:t>
            </w:r>
            <w:r>
              <w:rPr>
                <w:spacing w:val="-6"/>
              </w:rPr>
              <w:t xml:space="preserve">Learning </w:t>
            </w:r>
            <w:r>
              <w:rPr>
                <w:spacing w:val="-5"/>
              </w:rPr>
              <w:t xml:space="preserve">how </w:t>
            </w:r>
            <w:r>
              <w:t xml:space="preserve">a </w:t>
            </w:r>
            <w:r>
              <w:rPr>
                <w:spacing w:val="-4"/>
              </w:rPr>
              <w:t xml:space="preserve">microcontroller </w:t>
            </w:r>
            <w:r>
              <w:rPr>
                <w:spacing w:val="-3"/>
              </w:rPr>
              <w:t xml:space="preserve">identifies </w:t>
            </w:r>
            <w:r>
              <w:t xml:space="preserve">the </w:t>
            </w:r>
            <w:r>
              <w:rPr>
                <w:spacing w:val="-4"/>
              </w:rPr>
              <w:t xml:space="preserve">input. </w:t>
            </w:r>
            <w:r>
              <w:rPr>
                <w:spacing w:val="-8"/>
              </w:rPr>
              <w:t xml:space="preserve">HW: </w:t>
            </w:r>
            <w:r>
              <w:rPr>
                <w:spacing w:val="-3"/>
              </w:rPr>
              <w:t xml:space="preserve">Interfacing </w:t>
            </w:r>
            <w:r>
              <w:t xml:space="preserve">a switch </w:t>
            </w:r>
            <w:r>
              <w:rPr>
                <w:spacing w:val="-3"/>
              </w:rPr>
              <w:t xml:space="preserve">with </w:t>
            </w:r>
            <w:r>
              <w:rPr>
                <w:spacing w:val="-4"/>
              </w:rPr>
              <w:t xml:space="preserve">microcontroller. SW: </w:t>
            </w:r>
            <w:r>
              <w:rPr>
                <w:spacing w:val="-7"/>
              </w:rPr>
              <w:t xml:space="preserve">Code </w:t>
            </w:r>
            <w:r>
              <w:t xml:space="preserve">for identifying the key </w:t>
            </w:r>
            <w:r>
              <w:rPr>
                <w:spacing w:val="-3"/>
              </w:rPr>
              <w:t xml:space="preserve">press. Key </w:t>
            </w:r>
            <w:r>
              <w:rPr>
                <w:spacing w:val="-5"/>
              </w:rPr>
              <w:t xml:space="preserve">bouncing. </w:t>
            </w:r>
            <w:r>
              <w:rPr>
                <w:spacing w:val="-6"/>
              </w:rPr>
              <w:t xml:space="preserve">De-bouncing </w:t>
            </w:r>
            <w:r>
              <w:rPr>
                <w:spacing w:val="-4"/>
              </w:rPr>
              <w:t xml:space="preserve">techniques </w:t>
            </w:r>
            <w:r>
              <w:rPr>
                <w:spacing w:val="-3"/>
              </w:rPr>
              <w:t xml:space="preserve">using </w:t>
            </w:r>
            <w:r>
              <w:rPr>
                <w:spacing w:val="-5"/>
              </w:rPr>
              <w:t xml:space="preserve">delay routine. </w:t>
            </w:r>
            <w:r>
              <w:rPr>
                <w:spacing w:val="-3"/>
              </w:rPr>
              <w:t xml:space="preserve">Prototyping volume </w:t>
            </w:r>
            <w:r>
              <w:rPr>
                <w:spacing w:val="-6"/>
              </w:rPr>
              <w:t xml:space="preserve">up/down </w:t>
            </w:r>
            <w:r>
              <w:t xml:space="preserve">in a </w:t>
            </w:r>
            <w:r>
              <w:rPr>
                <w:spacing w:val="-4"/>
              </w:rPr>
              <w:t xml:space="preserve">remote by </w:t>
            </w:r>
            <w:r>
              <w:rPr>
                <w:spacing w:val="-3"/>
              </w:rPr>
              <w:t xml:space="preserve">pressing </w:t>
            </w:r>
            <w:r>
              <w:t xml:space="preserve">the </w:t>
            </w:r>
            <w:r>
              <w:rPr>
                <w:spacing w:val="-6"/>
              </w:rPr>
              <w:t xml:space="preserve">up/down </w:t>
            </w:r>
            <w:proofErr w:type="gramStart"/>
            <w:r>
              <w:t xml:space="preserve">key  </w:t>
            </w:r>
            <w:r>
              <w:rPr>
                <w:spacing w:val="-5"/>
              </w:rPr>
              <w:t>and</w:t>
            </w:r>
            <w:proofErr w:type="gramEnd"/>
            <w:r>
              <w:rPr>
                <w:spacing w:val="-5"/>
              </w:rPr>
              <w:t xml:space="preserve"> </w:t>
            </w:r>
            <w:r>
              <w:rPr>
                <w:spacing w:val="-3"/>
              </w:rPr>
              <w:t xml:space="preserve">displaying </w:t>
            </w:r>
            <w:r>
              <w:t xml:space="preserve">the </w:t>
            </w:r>
            <w:r>
              <w:rPr>
                <w:spacing w:val="-4"/>
              </w:rPr>
              <w:t xml:space="preserve">increment/decrement </w:t>
            </w:r>
            <w:r>
              <w:rPr>
                <w:spacing w:val="-3"/>
              </w:rPr>
              <w:t xml:space="preserve"> </w:t>
            </w:r>
            <w:r>
              <w:rPr>
                <w:spacing w:val="-4"/>
              </w:rPr>
              <w:t>values</w:t>
            </w:r>
            <w:r>
              <w:rPr>
                <w:spacing w:val="19"/>
              </w:rPr>
              <w:t xml:space="preserve"> </w:t>
            </w:r>
            <w:r>
              <w:t>in</w:t>
            </w:r>
            <w:r>
              <w:tab/>
            </w:r>
            <w:r>
              <w:rPr>
                <w:spacing w:val="-5"/>
              </w:rPr>
              <w:t xml:space="preserve">7-segment </w:t>
            </w:r>
            <w:r>
              <w:rPr>
                <w:spacing w:val="-4"/>
              </w:rPr>
              <w:t xml:space="preserve">display. </w:t>
            </w:r>
            <w:r>
              <w:rPr>
                <w:spacing w:val="-3"/>
              </w:rPr>
              <w:t xml:space="preserve">Prototyping </w:t>
            </w:r>
            <w:r>
              <w:t>Entry/Exit system in a</w:t>
            </w:r>
            <w:r>
              <w:rPr>
                <w:spacing w:val="6"/>
              </w:rPr>
              <w:t xml:space="preserve"> </w:t>
            </w:r>
            <w:r>
              <w:rPr>
                <w:spacing w:val="-3"/>
              </w:rPr>
              <w:t>Hall/Mall.</w:t>
            </w:r>
          </w:p>
          <w:p w14:paraId="02EA4153" w14:textId="77777777" w:rsidR="00E047E2" w:rsidRDefault="00E047E2" w:rsidP="00706CE3">
            <w:pPr>
              <w:pStyle w:val="TableParagraph"/>
              <w:spacing w:before="1"/>
              <w:rPr>
                <w:rFonts w:ascii="Times New Roman"/>
                <w:sz w:val="24"/>
              </w:rPr>
            </w:pPr>
          </w:p>
          <w:p w14:paraId="6FD8D23C" w14:textId="77777777" w:rsidR="00E047E2" w:rsidRDefault="00E047E2" w:rsidP="00706CE3">
            <w:pPr>
              <w:pStyle w:val="TableParagraph"/>
              <w:spacing w:line="266" w:lineRule="auto"/>
              <w:ind w:left="97" w:right="69"/>
              <w:jc w:val="both"/>
            </w:pPr>
            <w:r>
              <w:t>Timer as a counter (T0 (P3.4) / T1 (P3.5)) to increment and decrement the count for volume control, entry/exit system.</w:t>
            </w:r>
          </w:p>
          <w:p w14:paraId="6C0633C5" w14:textId="77777777" w:rsidR="00E047E2" w:rsidRDefault="00E047E2" w:rsidP="00706CE3">
            <w:pPr>
              <w:pStyle w:val="TableParagraph"/>
              <w:numPr>
                <w:ilvl w:val="0"/>
                <w:numId w:val="3"/>
              </w:numPr>
              <w:tabs>
                <w:tab w:val="left" w:pos="818"/>
              </w:tabs>
              <w:spacing w:line="260" w:lineRule="exact"/>
              <w:jc w:val="both"/>
            </w:pPr>
            <w:r>
              <w:rPr>
                <w:color w:val="FF0000"/>
                <w:spacing w:val="-3"/>
                <w:shd w:val="clear" w:color="auto" w:fill="FFFF00"/>
              </w:rPr>
              <w:t xml:space="preserve">Prototyping </w:t>
            </w:r>
            <w:r>
              <w:rPr>
                <w:color w:val="FF0000"/>
                <w:spacing w:val="-6"/>
                <w:shd w:val="clear" w:color="auto" w:fill="FFFF00"/>
              </w:rPr>
              <w:t xml:space="preserve">Volume </w:t>
            </w:r>
            <w:r>
              <w:rPr>
                <w:color w:val="FF0000"/>
                <w:spacing w:val="-5"/>
                <w:shd w:val="clear" w:color="auto" w:fill="FFFF00"/>
              </w:rPr>
              <w:t xml:space="preserve">Control, </w:t>
            </w:r>
            <w:r>
              <w:rPr>
                <w:color w:val="FF0000"/>
                <w:spacing w:val="-7"/>
                <w:shd w:val="clear" w:color="auto" w:fill="FFFF00"/>
              </w:rPr>
              <w:t xml:space="preserve">Channel </w:t>
            </w:r>
            <w:r>
              <w:rPr>
                <w:color w:val="FF0000"/>
                <w:spacing w:val="-5"/>
                <w:shd w:val="clear" w:color="auto" w:fill="FFFF00"/>
              </w:rPr>
              <w:t xml:space="preserve">Control, </w:t>
            </w:r>
            <w:r>
              <w:rPr>
                <w:color w:val="FF0000"/>
                <w:spacing w:val="-6"/>
                <w:shd w:val="clear" w:color="auto" w:fill="FFFF00"/>
              </w:rPr>
              <w:t xml:space="preserve">On/Off </w:t>
            </w:r>
            <w:r>
              <w:rPr>
                <w:color w:val="FF0000"/>
                <w:spacing w:val="-3"/>
                <w:shd w:val="clear" w:color="auto" w:fill="FFFF00"/>
              </w:rPr>
              <w:t>control,</w:t>
            </w:r>
            <w:r>
              <w:rPr>
                <w:color w:val="FF0000"/>
                <w:spacing w:val="18"/>
                <w:shd w:val="clear" w:color="auto" w:fill="FFFF00"/>
              </w:rPr>
              <w:t xml:space="preserve"> </w:t>
            </w:r>
            <w:r>
              <w:rPr>
                <w:color w:val="FF0000"/>
                <w:shd w:val="clear" w:color="auto" w:fill="FFFF00"/>
              </w:rPr>
              <w:t>entry/exit</w:t>
            </w:r>
          </w:p>
          <w:p w14:paraId="44FCF398" w14:textId="77777777" w:rsidR="00E047E2" w:rsidRDefault="00E047E2" w:rsidP="00706CE3">
            <w:pPr>
              <w:pStyle w:val="TableParagraph"/>
              <w:spacing w:before="18"/>
              <w:ind w:left="817"/>
              <w:jc w:val="both"/>
            </w:pPr>
            <w:r>
              <w:rPr>
                <w:color w:val="FF0000"/>
                <w:shd w:val="clear" w:color="auto" w:fill="FFFF00"/>
              </w:rPr>
              <w:t xml:space="preserve">sensing using switches, etc.,  </w:t>
            </w:r>
          </w:p>
          <w:p w14:paraId="3719DEC4" w14:textId="77777777" w:rsidR="00E047E2" w:rsidRDefault="00E047E2" w:rsidP="00706CE3">
            <w:pPr>
              <w:pStyle w:val="TableParagraph"/>
              <w:spacing w:before="36" w:line="292" w:lineRule="auto"/>
              <w:ind w:left="97" w:right="75"/>
              <w:jc w:val="both"/>
              <w:rPr>
                <w:i/>
                <w:sz w:val="20"/>
              </w:rPr>
            </w:pPr>
            <w:r>
              <w:rPr>
                <w:color w:val="FF0000"/>
                <w:sz w:val="20"/>
              </w:rPr>
              <w:t xml:space="preserve">Note: Learning how to make a microcontroller to identify the key press. </w:t>
            </w:r>
            <w:r>
              <w:rPr>
                <w:i/>
                <w:color w:val="FF0000"/>
                <w:sz w:val="20"/>
              </w:rPr>
              <w:t>Using counter for counting the number of key press reduces the code size, increases execution speed and save power.</w:t>
            </w:r>
          </w:p>
        </w:tc>
      </w:tr>
      <w:tr w:rsidR="00E047E2" w14:paraId="466E7E58" w14:textId="77777777" w:rsidTr="00706CE3">
        <w:trPr>
          <w:trHeight w:val="9610"/>
        </w:trPr>
        <w:tc>
          <w:tcPr>
            <w:tcW w:w="558" w:type="dxa"/>
          </w:tcPr>
          <w:p w14:paraId="3D948936" w14:textId="77777777" w:rsidR="00E047E2" w:rsidRDefault="00E047E2" w:rsidP="00706CE3">
            <w:pPr>
              <w:pStyle w:val="TableParagraph"/>
              <w:rPr>
                <w:rFonts w:ascii="Times New Roman"/>
                <w:sz w:val="24"/>
              </w:rPr>
            </w:pPr>
          </w:p>
          <w:p w14:paraId="0660A2D4" w14:textId="77777777" w:rsidR="00E047E2" w:rsidRDefault="00E047E2" w:rsidP="00706CE3">
            <w:pPr>
              <w:pStyle w:val="TableParagraph"/>
              <w:rPr>
                <w:rFonts w:ascii="Times New Roman"/>
                <w:sz w:val="24"/>
              </w:rPr>
            </w:pPr>
          </w:p>
          <w:p w14:paraId="44535A0F" w14:textId="77777777" w:rsidR="00E047E2" w:rsidRDefault="00E047E2" w:rsidP="00706CE3">
            <w:pPr>
              <w:pStyle w:val="TableParagraph"/>
              <w:rPr>
                <w:rFonts w:ascii="Times New Roman"/>
                <w:sz w:val="24"/>
              </w:rPr>
            </w:pPr>
          </w:p>
          <w:p w14:paraId="4CB2D062" w14:textId="77777777" w:rsidR="00E047E2" w:rsidRDefault="00E047E2" w:rsidP="00706CE3">
            <w:pPr>
              <w:pStyle w:val="TableParagraph"/>
              <w:rPr>
                <w:rFonts w:ascii="Times New Roman"/>
                <w:sz w:val="24"/>
              </w:rPr>
            </w:pPr>
          </w:p>
          <w:p w14:paraId="02F11EC4" w14:textId="77777777" w:rsidR="00E047E2" w:rsidRDefault="00E047E2" w:rsidP="00706CE3">
            <w:pPr>
              <w:pStyle w:val="TableParagraph"/>
              <w:rPr>
                <w:rFonts w:ascii="Times New Roman"/>
                <w:sz w:val="24"/>
              </w:rPr>
            </w:pPr>
          </w:p>
          <w:p w14:paraId="7735EC8A" w14:textId="77777777" w:rsidR="00E047E2" w:rsidRDefault="00E047E2" w:rsidP="00706CE3">
            <w:pPr>
              <w:pStyle w:val="TableParagraph"/>
              <w:rPr>
                <w:rFonts w:ascii="Times New Roman"/>
                <w:sz w:val="24"/>
              </w:rPr>
            </w:pPr>
          </w:p>
          <w:p w14:paraId="6AC051D5" w14:textId="77777777" w:rsidR="00E047E2" w:rsidRDefault="00E047E2" w:rsidP="00706CE3">
            <w:pPr>
              <w:pStyle w:val="TableParagraph"/>
              <w:rPr>
                <w:rFonts w:ascii="Times New Roman"/>
                <w:sz w:val="24"/>
              </w:rPr>
            </w:pPr>
          </w:p>
          <w:p w14:paraId="6F105847" w14:textId="77777777" w:rsidR="00E047E2" w:rsidRDefault="00E047E2" w:rsidP="00706CE3">
            <w:pPr>
              <w:pStyle w:val="TableParagraph"/>
              <w:rPr>
                <w:rFonts w:ascii="Times New Roman"/>
                <w:sz w:val="24"/>
              </w:rPr>
            </w:pPr>
          </w:p>
          <w:p w14:paraId="61179E51" w14:textId="77777777" w:rsidR="00E047E2" w:rsidRDefault="00E047E2" w:rsidP="00706CE3">
            <w:pPr>
              <w:pStyle w:val="TableParagraph"/>
              <w:rPr>
                <w:rFonts w:ascii="Times New Roman"/>
                <w:sz w:val="24"/>
              </w:rPr>
            </w:pPr>
          </w:p>
          <w:p w14:paraId="62217373" w14:textId="77777777" w:rsidR="00E047E2" w:rsidRDefault="00E047E2" w:rsidP="00706CE3">
            <w:pPr>
              <w:pStyle w:val="TableParagraph"/>
              <w:rPr>
                <w:rFonts w:ascii="Times New Roman"/>
                <w:sz w:val="24"/>
              </w:rPr>
            </w:pPr>
          </w:p>
          <w:p w14:paraId="3856DD71" w14:textId="77777777" w:rsidR="00E047E2" w:rsidRDefault="00E047E2" w:rsidP="00706CE3">
            <w:pPr>
              <w:pStyle w:val="TableParagraph"/>
              <w:rPr>
                <w:rFonts w:ascii="Times New Roman"/>
                <w:sz w:val="24"/>
              </w:rPr>
            </w:pPr>
          </w:p>
          <w:p w14:paraId="777A09A5" w14:textId="77777777" w:rsidR="00E047E2" w:rsidRDefault="00E047E2" w:rsidP="00706CE3">
            <w:pPr>
              <w:pStyle w:val="TableParagraph"/>
              <w:rPr>
                <w:rFonts w:ascii="Times New Roman"/>
                <w:sz w:val="24"/>
              </w:rPr>
            </w:pPr>
          </w:p>
          <w:p w14:paraId="1FD0F7BA" w14:textId="77777777" w:rsidR="00E047E2" w:rsidRDefault="00E047E2" w:rsidP="00706CE3">
            <w:pPr>
              <w:pStyle w:val="TableParagraph"/>
              <w:rPr>
                <w:rFonts w:ascii="Times New Roman"/>
                <w:sz w:val="24"/>
              </w:rPr>
            </w:pPr>
          </w:p>
          <w:p w14:paraId="2EBC6CEB" w14:textId="77777777" w:rsidR="00E047E2" w:rsidRDefault="00E047E2" w:rsidP="00706CE3">
            <w:pPr>
              <w:pStyle w:val="TableParagraph"/>
              <w:rPr>
                <w:rFonts w:ascii="Times New Roman"/>
                <w:sz w:val="24"/>
              </w:rPr>
            </w:pPr>
          </w:p>
          <w:p w14:paraId="0DAB3EC1" w14:textId="77777777" w:rsidR="00E047E2" w:rsidRDefault="00E047E2" w:rsidP="00706CE3">
            <w:pPr>
              <w:pStyle w:val="TableParagraph"/>
              <w:rPr>
                <w:rFonts w:ascii="Times New Roman"/>
                <w:sz w:val="24"/>
              </w:rPr>
            </w:pPr>
          </w:p>
          <w:p w14:paraId="7D931B3F" w14:textId="77777777" w:rsidR="00E047E2" w:rsidRDefault="00E047E2" w:rsidP="00706CE3">
            <w:pPr>
              <w:pStyle w:val="TableParagraph"/>
              <w:rPr>
                <w:rFonts w:ascii="Times New Roman"/>
                <w:sz w:val="24"/>
              </w:rPr>
            </w:pPr>
          </w:p>
          <w:p w14:paraId="0F893561" w14:textId="77777777" w:rsidR="00E047E2" w:rsidRDefault="00E047E2" w:rsidP="00706CE3">
            <w:pPr>
              <w:pStyle w:val="TableParagraph"/>
              <w:spacing w:before="8"/>
              <w:rPr>
                <w:rFonts w:ascii="Times New Roman"/>
                <w:sz w:val="25"/>
              </w:rPr>
            </w:pPr>
          </w:p>
          <w:p w14:paraId="1DD17686" w14:textId="77777777" w:rsidR="00E047E2" w:rsidRDefault="00E047E2" w:rsidP="00706CE3">
            <w:pPr>
              <w:pStyle w:val="TableParagraph"/>
              <w:spacing w:before="1"/>
              <w:ind w:left="33"/>
              <w:jc w:val="center"/>
            </w:pPr>
            <w:r>
              <w:t>5</w:t>
            </w:r>
          </w:p>
        </w:tc>
        <w:tc>
          <w:tcPr>
            <w:tcW w:w="1110" w:type="dxa"/>
          </w:tcPr>
          <w:p w14:paraId="07BCB392" w14:textId="77777777" w:rsidR="00E047E2" w:rsidRDefault="00E047E2" w:rsidP="00706CE3">
            <w:pPr>
              <w:pStyle w:val="TableParagraph"/>
              <w:rPr>
                <w:rFonts w:ascii="Times New Roman"/>
                <w:sz w:val="24"/>
              </w:rPr>
            </w:pPr>
          </w:p>
          <w:p w14:paraId="6D41A70D" w14:textId="77777777" w:rsidR="00E047E2" w:rsidRDefault="00E047E2" w:rsidP="00706CE3">
            <w:pPr>
              <w:pStyle w:val="TableParagraph"/>
              <w:rPr>
                <w:rFonts w:ascii="Times New Roman"/>
                <w:sz w:val="24"/>
              </w:rPr>
            </w:pPr>
          </w:p>
          <w:p w14:paraId="0AB294B6" w14:textId="77777777" w:rsidR="00E047E2" w:rsidRDefault="00E047E2" w:rsidP="00706CE3">
            <w:pPr>
              <w:pStyle w:val="TableParagraph"/>
              <w:rPr>
                <w:rFonts w:ascii="Times New Roman"/>
                <w:sz w:val="24"/>
              </w:rPr>
            </w:pPr>
          </w:p>
          <w:p w14:paraId="7FFFCEAC" w14:textId="77777777" w:rsidR="00E047E2" w:rsidRDefault="00E047E2" w:rsidP="00706CE3">
            <w:pPr>
              <w:pStyle w:val="TableParagraph"/>
              <w:rPr>
                <w:rFonts w:ascii="Times New Roman"/>
                <w:sz w:val="24"/>
              </w:rPr>
            </w:pPr>
          </w:p>
          <w:p w14:paraId="13A8A468" w14:textId="77777777" w:rsidR="00E047E2" w:rsidRDefault="00E047E2" w:rsidP="00706CE3">
            <w:pPr>
              <w:pStyle w:val="TableParagraph"/>
              <w:rPr>
                <w:rFonts w:ascii="Times New Roman"/>
                <w:sz w:val="24"/>
              </w:rPr>
            </w:pPr>
          </w:p>
          <w:p w14:paraId="47B7F070" w14:textId="77777777" w:rsidR="00E047E2" w:rsidRDefault="00E047E2" w:rsidP="00706CE3">
            <w:pPr>
              <w:pStyle w:val="TableParagraph"/>
              <w:rPr>
                <w:rFonts w:ascii="Times New Roman"/>
                <w:sz w:val="24"/>
              </w:rPr>
            </w:pPr>
          </w:p>
          <w:p w14:paraId="768FDD8A" w14:textId="77777777" w:rsidR="00E047E2" w:rsidRDefault="00E047E2" w:rsidP="00706CE3">
            <w:pPr>
              <w:pStyle w:val="TableParagraph"/>
              <w:rPr>
                <w:rFonts w:ascii="Times New Roman"/>
                <w:sz w:val="24"/>
              </w:rPr>
            </w:pPr>
          </w:p>
          <w:p w14:paraId="0832E3B5" w14:textId="77777777" w:rsidR="00E047E2" w:rsidRDefault="00E047E2" w:rsidP="00706CE3">
            <w:pPr>
              <w:pStyle w:val="TableParagraph"/>
              <w:rPr>
                <w:rFonts w:ascii="Times New Roman"/>
                <w:sz w:val="24"/>
              </w:rPr>
            </w:pPr>
          </w:p>
          <w:p w14:paraId="235651E0" w14:textId="77777777" w:rsidR="00E047E2" w:rsidRDefault="00E047E2" w:rsidP="00706CE3">
            <w:pPr>
              <w:pStyle w:val="TableParagraph"/>
              <w:rPr>
                <w:rFonts w:ascii="Times New Roman"/>
                <w:sz w:val="24"/>
              </w:rPr>
            </w:pPr>
          </w:p>
          <w:p w14:paraId="418FBDEA" w14:textId="77777777" w:rsidR="00E047E2" w:rsidRDefault="00E047E2" w:rsidP="00706CE3">
            <w:pPr>
              <w:pStyle w:val="TableParagraph"/>
              <w:rPr>
                <w:rFonts w:ascii="Times New Roman"/>
                <w:sz w:val="24"/>
              </w:rPr>
            </w:pPr>
          </w:p>
          <w:p w14:paraId="4275950C" w14:textId="77777777" w:rsidR="00E047E2" w:rsidRDefault="00E047E2" w:rsidP="00706CE3">
            <w:pPr>
              <w:pStyle w:val="TableParagraph"/>
              <w:rPr>
                <w:rFonts w:ascii="Times New Roman"/>
                <w:sz w:val="24"/>
              </w:rPr>
            </w:pPr>
          </w:p>
          <w:p w14:paraId="33E3BB70" w14:textId="77777777" w:rsidR="00E047E2" w:rsidRDefault="00E047E2" w:rsidP="00706CE3">
            <w:pPr>
              <w:pStyle w:val="TableParagraph"/>
              <w:rPr>
                <w:rFonts w:ascii="Times New Roman"/>
                <w:sz w:val="24"/>
              </w:rPr>
            </w:pPr>
          </w:p>
          <w:p w14:paraId="429A7581" w14:textId="77777777" w:rsidR="00E047E2" w:rsidRDefault="00E047E2" w:rsidP="00706CE3">
            <w:pPr>
              <w:pStyle w:val="TableParagraph"/>
              <w:rPr>
                <w:rFonts w:ascii="Times New Roman"/>
                <w:sz w:val="24"/>
              </w:rPr>
            </w:pPr>
          </w:p>
          <w:p w14:paraId="3A9AAA15" w14:textId="77777777" w:rsidR="00E047E2" w:rsidRDefault="00E047E2" w:rsidP="00706CE3">
            <w:pPr>
              <w:pStyle w:val="TableParagraph"/>
              <w:rPr>
                <w:rFonts w:ascii="Times New Roman"/>
                <w:sz w:val="24"/>
              </w:rPr>
            </w:pPr>
          </w:p>
          <w:p w14:paraId="5A7BC7C3" w14:textId="77777777" w:rsidR="00E047E2" w:rsidRDefault="00E047E2" w:rsidP="00706CE3">
            <w:pPr>
              <w:pStyle w:val="TableParagraph"/>
              <w:rPr>
                <w:rFonts w:ascii="Times New Roman"/>
                <w:sz w:val="24"/>
              </w:rPr>
            </w:pPr>
          </w:p>
          <w:p w14:paraId="59AB5F67" w14:textId="77777777" w:rsidR="00E047E2" w:rsidRDefault="00E047E2" w:rsidP="00706CE3">
            <w:pPr>
              <w:pStyle w:val="TableParagraph"/>
              <w:rPr>
                <w:rFonts w:ascii="Times New Roman"/>
                <w:sz w:val="24"/>
              </w:rPr>
            </w:pPr>
          </w:p>
          <w:p w14:paraId="1E77CAE9" w14:textId="77777777" w:rsidR="00E047E2" w:rsidRDefault="00E047E2" w:rsidP="00706CE3">
            <w:pPr>
              <w:pStyle w:val="TableParagraph"/>
              <w:spacing w:before="147" w:line="252" w:lineRule="exact"/>
              <w:ind w:left="217"/>
            </w:pPr>
            <w:r>
              <w:t>28/03/19</w:t>
            </w:r>
          </w:p>
          <w:p w14:paraId="74B013F9" w14:textId="77777777" w:rsidR="00E047E2" w:rsidRDefault="00E047E2" w:rsidP="00706CE3">
            <w:pPr>
              <w:pStyle w:val="TableParagraph"/>
              <w:spacing w:line="252" w:lineRule="exact"/>
              <w:ind w:left="137"/>
            </w:pPr>
            <w:r>
              <w:t>(Thursday)</w:t>
            </w:r>
          </w:p>
        </w:tc>
        <w:tc>
          <w:tcPr>
            <w:tcW w:w="992" w:type="dxa"/>
          </w:tcPr>
          <w:p w14:paraId="21FB34AA" w14:textId="77777777" w:rsidR="00E047E2" w:rsidRDefault="00E047E2" w:rsidP="00706CE3">
            <w:pPr>
              <w:pStyle w:val="TableParagraph"/>
              <w:rPr>
                <w:rFonts w:ascii="Times New Roman"/>
                <w:sz w:val="24"/>
              </w:rPr>
            </w:pPr>
          </w:p>
          <w:p w14:paraId="3D202551" w14:textId="77777777" w:rsidR="00E047E2" w:rsidRDefault="00E047E2" w:rsidP="00706CE3">
            <w:pPr>
              <w:pStyle w:val="TableParagraph"/>
              <w:rPr>
                <w:rFonts w:ascii="Times New Roman"/>
                <w:sz w:val="24"/>
              </w:rPr>
            </w:pPr>
          </w:p>
          <w:p w14:paraId="154459D0" w14:textId="77777777" w:rsidR="00E047E2" w:rsidRDefault="00E047E2" w:rsidP="00706CE3">
            <w:pPr>
              <w:pStyle w:val="TableParagraph"/>
              <w:rPr>
                <w:rFonts w:ascii="Times New Roman"/>
                <w:sz w:val="24"/>
              </w:rPr>
            </w:pPr>
          </w:p>
          <w:p w14:paraId="7A363BAD" w14:textId="77777777" w:rsidR="00E047E2" w:rsidRDefault="00E047E2" w:rsidP="00706CE3">
            <w:pPr>
              <w:pStyle w:val="TableParagraph"/>
              <w:rPr>
                <w:rFonts w:ascii="Times New Roman"/>
                <w:sz w:val="24"/>
              </w:rPr>
            </w:pPr>
          </w:p>
          <w:p w14:paraId="0D9C681E" w14:textId="77777777" w:rsidR="00E047E2" w:rsidRDefault="00E047E2" w:rsidP="00706CE3">
            <w:pPr>
              <w:pStyle w:val="TableParagraph"/>
              <w:rPr>
                <w:rFonts w:ascii="Times New Roman"/>
                <w:sz w:val="24"/>
              </w:rPr>
            </w:pPr>
          </w:p>
          <w:p w14:paraId="4452FB93" w14:textId="77777777" w:rsidR="00E047E2" w:rsidRDefault="00E047E2" w:rsidP="00706CE3">
            <w:pPr>
              <w:pStyle w:val="TableParagraph"/>
              <w:rPr>
                <w:rFonts w:ascii="Times New Roman"/>
                <w:sz w:val="24"/>
              </w:rPr>
            </w:pPr>
          </w:p>
          <w:p w14:paraId="3E8A047A" w14:textId="77777777" w:rsidR="00E047E2" w:rsidRDefault="00E047E2" w:rsidP="00706CE3">
            <w:pPr>
              <w:pStyle w:val="TableParagraph"/>
              <w:rPr>
                <w:rFonts w:ascii="Times New Roman"/>
                <w:sz w:val="24"/>
              </w:rPr>
            </w:pPr>
          </w:p>
          <w:p w14:paraId="4FDAA080" w14:textId="77777777" w:rsidR="00E047E2" w:rsidRDefault="00E047E2" w:rsidP="00706CE3">
            <w:pPr>
              <w:pStyle w:val="TableParagraph"/>
              <w:rPr>
                <w:rFonts w:ascii="Times New Roman"/>
                <w:sz w:val="24"/>
              </w:rPr>
            </w:pPr>
          </w:p>
          <w:p w14:paraId="114C22B9" w14:textId="77777777" w:rsidR="00E047E2" w:rsidRDefault="00E047E2" w:rsidP="00706CE3">
            <w:pPr>
              <w:pStyle w:val="TableParagraph"/>
              <w:rPr>
                <w:rFonts w:ascii="Times New Roman"/>
                <w:sz w:val="24"/>
              </w:rPr>
            </w:pPr>
          </w:p>
          <w:p w14:paraId="30DCCCFA" w14:textId="77777777" w:rsidR="00E047E2" w:rsidRDefault="00E047E2" w:rsidP="00706CE3">
            <w:pPr>
              <w:pStyle w:val="TableParagraph"/>
              <w:rPr>
                <w:rFonts w:ascii="Times New Roman"/>
                <w:sz w:val="24"/>
              </w:rPr>
            </w:pPr>
          </w:p>
          <w:p w14:paraId="21B06E63" w14:textId="77777777" w:rsidR="00E047E2" w:rsidRDefault="00E047E2" w:rsidP="00706CE3">
            <w:pPr>
              <w:pStyle w:val="TableParagraph"/>
              <w:rPr>
                <w:rFonts w:ascii="Times New Roman"/>
                <w:sz w:val="24"/>
              </w:rPr>
            </w:pPr>
          </w:p>
          <w:p w14:paraId="08877E18" w14:textId="77777777" w:rsidR="00E047E2" w:rsidRDefault="00E047E2" w:rsidP="00706CE3">
            <w:pPr>
              <w:pStyle w:val="TableParagraph"/>
              <w:rPr>
                <w:rFonts w:ascii="Times New Roman"/>
                <w:sz w:val="24"/>
              </w:rPr>
            </w:pPr>
          </w:p>
          <w:p w14:paraId="50FD260D" w14:textId="77777777" w:rsidR="00E047E2" w:rsidRDefault="00E047E2" w:rsidP="00706CE3">
            <w:pPr>
              <w:pStyle w:val="TableParagraph"/>
              <w:rPr>
                <w:rFonts w:ascii="Times New Roman"/>
                <w:sz w:val="24"/>
              </w:rPr>
            </w:pPr>
          </w:p>
          <w:p w14:paraId="1AA99791" w14:textId="77777777" w:rsidR="00E047E2" w:rsidRDefault="00E047E2" w:rsidP="00706CE3">
            <w:pPr>
              <w:pStyle w:val="TableParagraph"/>
              <w:rPr>
                <w:rFonts w:ascii="Times New Roman"/>
                <w:sz w:val="24"/>
              </w:rPr>
            </w:pPr>
          </w:p>
          <w:p w14:paraId="77285D28" w14:textId="77777777" w:rsidR="00E047E2" w:rsidRDefault="00E047E2" w:rsidP="00706CE3">
            <w:pPr>
              <w:pStyle w:val="TableParagraph"/>
              <w:rPr>
                <w:rFonts w:ascii="Times New Roman"/>
                <w:sz w:val="24"/>
              </w:rPr>
            </w:pPr>
          </w:p>
          <w:p w14:paraId="628AAC4F" w14:textId="77777777" w:rsidR="00E047E2" w:rsidRDefault="00E047E2" w:rsidP="00706CE3">
            <w:pPr>
              <w:pStyle w:val="TableParagraph"/>
              <w:spacing w:before="5"/>
              <w:rPr>
                <w:rFonts w:ascii="Times New Roman"/>
                <w:sz w:val="25"/>
              </w:rPr>
            </w:pPr>
          </w:p>
          <w:p w14:paraId="7D013860" w14:textId="77777777" w:rsidR="00E047E2" w:rsidRDefault="00E047E2" w:rsidP="00706CE3">
            <w:pPr>
              <w:pStyle w:val="TableParagraph"/>
              <w:spacing w:before="1"/>
              <w:ind w:left="138" w:right="115"/>
              <w:jc w:val="center"/>
            </w:pPr>
            <w:r>
              <w:rPr>
                <w:spacing w:val="-5"/>
              </w:rPr>
              <w:t>10:00am</w:t>
            </w:r>
          </w:p>
          <w:p w14:paraId="32DCA75F" w14:textId="77777777" w:rsidR="00E047E2" w:rsidRDefault="00E047E2" w:rsidP="00706CE3">
            <w:pPr>
              <w:pStyle w:val="TableParagraph"/>
              <w:spacing w:before="26" w:line="266" w:lineRule="auto"/>
              <w:ind w:left="157" w:right="132" w:firstLine="3"/>
              <w:jc w:val="center"/>
            </w:pPr>
            <w:r>
              <w:t xml:space="preserve">to   </w:t>
            </w:r>
            <w:r>
              <w:rPr>
                <w:spacing w:val="-5"/>
              </w:rPr>
              <w:t>05:00pm</w:t>
            </w:r>
          </w:p>
        </w:tc>
        <w:tc>
          <w:tcPr>
            <w:tcW w:w="850" w:type="dxa"/>
          </w:tcPr>
          <w:p w14:paraId="560DC1F3" w14:textId="77777777" w:rsidR="00E047E2" w:rsidRDefault="00E047E2" w:rsidP="00706CE3">
            <w:pPr>
              <w:pStyle w:val="TableParagraph"/>
              <w:rPr>
                <w:rFonts w:ascii="Times New Roman"/>
                <w:sz w:val="24"/>
              </w:rPr>
            </w:pPr>
          </w:p>
          <w:p w14:paraId="68D66A55" w14:textId="77777777" w:rsidR="00E047E2" w:rsidRDefault="00E047E2" w:rsidP="00706CE3">
            <w:pPr>
              <w:pStyle w:val="TableParagraph"/>
              <w:rPr>
                <w:rFonts w:ascii="Times New Roman"/>
                <w:sz w:val="24"/>
              </w:rPr>
            </w:pPr>
          </w:p>
          <w:p w14:paraId="04BA1DAB" w14:textId="77777777" w:rsidR="00E047E2" w:rsidRDefault="00E047E2" w:rsidP="00706CE3">
            <w:pPr>
              <w:pStyle w:val="TableParagraph"/>
              <w:rPr>
                <w:rFonts w:ascii="Times New Roman"/>
                <w:sz w:val="24"/>
              </w:rPr>
            </w:pPr>
          </w:p>
          <w:p w14:paraId="7310D3FA" w14:textId="77777777" w:rsidR="00E047E2" w:rsidRDefault="00E047E2" w:rsidP="00706CE3">
            <w:pPr>
              <w:pStyle w:val="TableParagraph"/>
              <w:rPr>
                <w:rFonts w:ascii="Times New Roman"/>
                <w:sz w:val="24"/>
              </w:rPr>
            </w:pPr>
          </w:p>
          <w:p w14:paraId="67A11A20" w14:textId="77777777" w:rsidR="00E047E2" w:rsidRDefault="00E047E2" w:rsidP="00706CE3">
            <w:pPr>
              <w:pStyle w:val="TableParagraph"/>
              <w:rPr>
                <w:rFonts w:ascii="Times New Roman"/>
                <w:sz w:val="24"/>
              </w:rPr>
            </w:pPr>
          </w:p>
          <w:p w14:paraId="2A7424A7" w14:textId="77777777" w:rsidR="00E047E2" w:rsidRDefault="00E047E2" w:rsidP="00706CE3">
            <w:pPr>
              <w:pStyle w:val="TableParagraph"/>
              <w:rPr>
                <w:rFonts w:ascii="Times New Roman"/>
                <w:sz w:val="24"/>
              </w:rPr>
            </w:pPr>
          </w:p>
          <w:p w14:paraId="44AEEB24" w14:textId="77777777" w:rsidR="00E047E2" w:rsidRDefault="00E047E2" w:rsidP="00706CE3">
            <w:pPr>
              <w:pStyle w:val="TableParagraph"/>
              <w:rPr>
                <w:rFonts w:ascii="Times New Roman"/>
                <w:sz w:val="24"/>
              </w:rPr>
            </w:pPr>
          </w:p>
          <w:p w14:paraId="057FA111" w14:textId="77777777" w:rsidR="00E047E2" w:rsidRDefault="00E047E2" w:rsidP="00706CE3">
            <w:pPr>
              <w:pStyle w:val="TableParagraph"/>
              <w:rPr>
                <w:rFonts w:ascii="Times New Roman"/>
                <w:sz w:val="24"/>
              </w:rPr>
            </w:pPr>
          </w:p>
          <w:p w14:paraId="0C52CC9D" w14:textId="77777777" w:rsidR="00E047E2" w:rsidRDefault="00E047E2" w:rsidP="00706CE3">
            <w:pPr>
              <w:pStyle w:val="TableParagraph"/>
              <w:rPr>
                <w:rFonts w:ascii="Times New Roman"/>
                <w:sz w:val="24"/>
              </w:rPr>
            </w:pPr>
          </w:p>
          <w:p w14:paraId="5F8068CB" w14:textId="77777777" w:rsidR="00E047E2" w:rsidRDefault="00E047E2" w:rsidP="00706CE3">
            <w:pPr>
              <w:pStyle w:val="TableParagraph"/>
              <w:rPr>
                <w:rFonts w:ascii="Times New Roman"/>
                <w:sz w:val="24"/>
              </w:rPr>
            </w:pPr>
          </w:p>
          <w:p w14:paraId="5C4111B4" w14:textId="77777777" w:rsidR="00E047E2" w:rsidRDefault="00E047E2" w:rsidP="00706CE3">
            <w:pPr>
              <w:pStyle w:val="TableParagraph"/>
              <w:rPr>
                <w:rFonts w:ascii="Times New Roman"/>
                <w:sz w:val="24"/>
              </w:rPr>
            </w:pPr>
          </w:p>
          <w:p w14:paraId="47511E0D" w14:textId="77777777" w:rsidR="00E047E2" w:rsidRDefault="00E047E2" w:rsidP="00706CE3">
            <w:pPr>
              <w:pStyle w:val="TableParagraph"/>
              <w:rPr>
                <w:rFonts w:ascii="Times New Roman"/>
                <w:sz w:val="24"/>
              </w:rPr>
            </w:pPr>
          </w:p>
          <w:p w14:paraId="0DFAB5A3" w14:textId="77777777" w:rsidR="00E047E2" w:rsidRDefault="00E047E2" w:rsidP="00706CE3">
            <w:pPr>
              <w:pStyle w:val="TableParagraph"/>
              <w:rPr>
                <w:rFonts w:ascii="Times New Roman"/>
                <w:sz w:val="24"/>
              </w:rPr>
            </w:pPr>
          </w:p>
          <w:p w14:paraId="6616EAAE" w14:textId="77777777" w:rsidR="00E047E2" w:rsidRDefault="00E047E2" w:rsidP="00706CE3">
            <w:pPr>
              <w:pStyle w:val="TableParagraph"/>
              <w:rPr>
                <w:rFonts w:ascii="Times New Roman"/>
                <w:sz w:val="24"/>
              </w:rPr>
            </w:pPr>
          </w:p>
          <w:p w14:paraId="18360575" w14:textId="77777777" w:rsidR="00E047E2" w:rsidRDefault="00E047E2" w:rsidP="00706CE3">
            <w:pPr>
              <w:pStyle w:val="TableParagraph"/>
              <w:rPr>
                <w:rFonts w:ascii="Times New Roman"/>
                <w:sz w:val="24"/>
              </w:rPr>
            </w:pPr>
          </w:p>
          <w:p w14:paraId="6B7C10B9" w14:textId="77777777" w:rsidR="00E047E2" w:rsidRDefault="00E047E2" w:rsidP="00706CE3">
            <w:pPr>
              <w:pStyle w:val="TableParagraph"/>
              <w:rPr>
                <w:rFonts w:ascii="Times New Roman"/>
                <w:sz w:val="24"/>
              </w:rPr>
            </w:pPr>
          </w:p>
          <w:p w14:paraId="119A8464" w14:textId="77777777" w:rsidR="00E047E2" w:rsidRDefault="00E047E2" w:rsidP="00706CE3">
            <w:pPr>
              <w:pStyle w:val="TableParagraph"/>
              <w:spacing w:before="8"/>
              <w:rPr>
                <w:rFonts w:ascii="Times New Roman"/>
                <w:sz w:val="25"/>
              </w:rPr>
            </w:pPr>
          </w:p>
          <w:p w14:paraId="6FD5BB7B" w14:textId="77777777" w:rsidR="00E047E2" w:rsidRDefault="00E047E2" w:rsidP="00706CE3">
            <w:pPr>
              <w:pStyle w:val="TableParagraph"/>
              <w:spacing w:before="1"/>
              <w:ind w:left="35"/>
              <w:jc w:val="center"/>
            </w:pPr>
            <w:r>
              <w:t>6</w:t>
            </w:r>
          </w:p>
        </w:tc>
        <w:tc>
          <w:tcPr>
            <w:tcW w:w="6926" w:type="dxa"/>
          </w:tcPr>
          <w:p w14:paraId="75863EA3" w14:textId="77777777" w:rsidR="00E047E2" w:rsidRDefault="00E047E2" w:rsidP="00706CE3">
            <w:pPr>
              <w:pStyle w:val="TableParagraph"/>
              <w:spacing w:before="8"/>
              <w:rPr>
                <w:rFonts w:ascii="Times New Roman"/>
                <w:sz w:val="32"/>
              </w:rPr>
            </w:pPr>
          </w:p>
          <w:p w14:paraId="3A1DF537" w14:textId="77777777" w:rsidR="00E047E2" w:rsidRDefault="00E047E2" w:rsidP="00706CE3">
            <w:pPr>
              <w:pStyle w:val="TableParagraph"/>
              <w:ind w:left="1211" w:right="1192"/>
              <w:jc w:val="center"/>
            </w:pPr>
            <w:r>
              <w:rPr>
                <w:color w:val="BF0000"/>
              </w:rPr>
              <w:t>INTERRUPTS AND INTERRUPT SERVICE ROUTINE</w:t>
            </w:r>
          </w:p>
          <w:p w14:paraId="2A551E84" w14:textId="77777777" w:rsidR="00E047E2" w:rsidRDefault="00E047E2" w:rsidP="00706CE3">
            <w:pPr>
              <w:pStyle w:val="TableParagraph"/>
              <w:spacing w:before="147" w:line="266" w:lineRule="auto"/>
              <w:ind w:left="97" w:right="79"/>
              <w:jc w:val="both"/>
            </w:pPr>
            <w:r>
              <w:t>Introduction to Interrupts, need for interrupts, types, Interrupt Service Routine (ISR), Addressing Modes, Program Memory, Vector location, Data Memory, Stack, Stack Pointer, Push/Pop for preserving the content during ISR, Register Banks, Context Switching, Interrupt Priority, Interrupt latency, etc.,</w:t>
            </w:r>
          </w:p>
          <w:p w14:paraId="1E807822" w14:textId="77777777" w:rsidR="00E047E2" w:rsidRDefault="00E047E2" w:rsidP="00706CE3">
            <w:pPr>
              <w:pStyle w:val="TableParagraph"/>
              <w:spacing w:line="266" w:lineRule="auto"/>
              <w:ind w:left="97" w:right="66"/>
              <w:jc w:val="both"/>
            </w:pPr>
            <w:r>
              <w:rPr>
                <w:spacing w:val="-8"/>
              </w:rPr>
              <w:t xml:space="preserve">Hardware </w:t>
            </w:r>
            <w:r>
              <w:rPr>
                <w:spacing w:val="-3"/>
              </w:rPr>
              <w:t xml:space="preserve">Interrupts; </w:t>
            </w:r>
            <w:r>
              <w:rPr>
                <w:spacing w:val="-4"/>
              </w:rPr>
              <w:t xml:space="preserve">Edge (Falling </w:t>
            </w:r>
            <w:r>
              <w:rPr>
                <w:spacing w:val="-5"/>
              </w:rPr>
              <w:t xml:space="preserve">and </w:t>
            </w:r>
            <w:r>
              <w:rPr>
                <w:spacing w:val="-4"/>
              </w:rPr>
              <w:t xml:space="preserve">Rising) </w:t>
            </w:r>
            <w:r>
              <w:rPr>
                <w:spacing w:val="-5"/>
              </w:rPr>
              <w:t xml:space="preserve">triggered </w:t>
            </w:r>
            <w:r>
              <w:rPr>
                <w:spacing w:val="-4"/>
              </w:rPr>
              <w:t xml:space="preserve">interrupts </w:t>
            </w:r>
            <w:r>
              <w:rPr>
                <w:spacing w:val="-5"/>
              </w:rPr>
              <w:t xml:space="preserve">and </w:t>
            </w:r>
            <w:r>
              <w:rPr>
                <w:spacing w:val="-4"/>
              </w:rPr>
              <w:t xml:space="preserve">Level </w:t>
            </w:r>
            <w:r>
              <w:rPr>
                <w:spacing w:val="-5"/>
              </w:rPr>
              <w:t xml:space="preserve">(Level-Low and Level-High) triggered </w:t>
            </w:r>
            <w:r>
              <w:rPr>
                <w:spacing w:val="-4"/>
              </w:rPr>
              <w:t>interrupts.</w:t>
            </w:r>
          </w:p>
          <w:p w14:paraId="418D8373" w14:textId="77777777" w:rsidR="00E047E2" w:rsidRDefault="00E047E2" w:rsidP="00706CE3">
            <w:pPr>
              <w:pStyle w:val="TableParagraph"/>
              <w:spacing w:line="266" w:lineRule="auto"/>
              <w:ind w:left="97" w:right="69"/>
              <w:jc w:val="both"/>
            </w:pPr>
            <w:r>
              <w:rPr>
                <w:i/>
                <w:spacing w:val="-4"/>
              </w:rPr>
              <w:t xml:space="preserve">Level </w:t>
            </w:r>
            <w:r>
              <w:rPr>
                <w:i/>
                <w:spacing w:val="-5"/>
              </w:rPr>
              <w:t xml:space="preserve">triggered </w:t>
            </w:r>
            <w:r>
              <w:rPr>
                <w:i/>
                <w:spacing w:val="-4"/>
              </w:rPr>
              <w:t xml:space="preserve">interrupts </w:t>
            </w:r>
            <w:r>
              <w:t xml:space="preserve">for </w:t>
            </w:r>
            <w:r>
              <w:rPr>
                <w:spacing w:val="-4"/>
              </w:rPr>
              <w:t xml:space="preserve">applications which </w:t>
            </w:r>
            <w:r>
              <w:rPr>
                <w:spacing w:val="-6"/>
              </w:rPr>
              <w:t xml:space="preserve">demand </w:t>
            </w:r>
            <w:r>
              <w:rPr>
                <w:spacing w:val="-3"/>
              </w:rPr>
              <w:t xml:space="preserve">‘’as </w:t>
            </w:r>
            <w:r>
              <w:rPr>
                <w:spacing w:val="-4"/>
              </w:rPr>
              <w:t xml:space="preserve">long </w:t>
            </w:r>
            <w:r>
              <w:rPr>
                <w:spacing w:val="-3"/>
              </w:rPr>
              <w:t xml:space="preserve">as”. </w:t>
            </w:r>
            <w:proofErr w:type="spellStart"/>
            <w:proofErr w:type="gramStart"/>
            <w:r>
              <w:rPr>
                <w:spacing w:val="-3"/>
              </w:rPr>
              <w:t>Eg.</w:t>
            </w:r>
            <w:proofErr w:type="spellEnd"/>
            <w:r>
              <w:rPr>
                <w:spacing w:val="-3"/>
              </w:rPr>
              <w:t>(</w:t>
            </w:r>
            <w:proofErr w:type="spellStart"/>
            <w:proofErr w:type="gramEnd"/>
            <w:r>
              <w:rPr>
                <w:spacing w:val="-3"/>
              </w:rPr>
              <w:t>i</w:t>
            </w:r>
            <w:proofErr w:type="spellEnd"/>
            <w:r>
              <w:rPr>
                <w:spacing w:val="-3"/>
              </w:rPr>
              <w:t xml:space="preserve">) </w:t>
            </w:r>
            <w:r>
              <w:t xml:space="preserve">As </w:t>
            </w:r>
            <w:r>
              <w:rPr>
                <w:spacing w:val="-4"/>
              </w:rPr>
              <w:t xml:space="preserve">long as </w:t>
            </w:r>
            <w:r>
              <w:t xml:space="preserve">the </w:t>
            </w:r>
            <w:r>
              <w:rPr>
                <w:spacing w:val="-4"/>
              </w:rPr>
              <w:t xml:space="preserve">brake </w:t>
            </w:r>
            <w:r>
              <w:rPr>
                <w:spacing w:val="-6"/>
              </w:rPr>
              <w:t xml:space="preserve">pedal </w:t>
            </w:r>
            <w:r>
              <w:t xml:space="preserve">is </w:t>
            </w:r>
            <w:r>
              <w:rPr>
                <w:spacing w:val="-4"/>
              </w:rPr>
              <w:t xml:space="preserve">pressed </w:t>
            </w:r>
            <w:r>
              <w:t xml:space="preserve">the </w:t>
            </w:r>
            <w:r>
              <w:rPr>
                <w:spacing w:val="-6"/>
              </w:rPr>
              <w:t xml:space="preserve">program </w:t>
            </w:r>
            <w:r>
              <w:rPr>
                <w:spacing w:val="-3"/>
              </w:rPr>
              <w:t xml:space="preserve">execution </w:t>
            </w:r>
            <w:r>
              <w:t xml:space="preserve">is in ISR </w:t>
            </w:r>
            <w:r>
              <w:rPr>
                <w:spacing w:val="-4"/>
              </w:rPr>
              <w:t xml:space="preserve">which keeps brake light </w:t>
            </w:r>
            <w:r>
              <w:t xml:space="preserve">in </w:t>
            </w:r>
            <w:r>
              <w:rPr>
                <w:spacing w:val="-4"/>
              </w:rPr>
              <w:t xml:space="preserve">ON condition. </w:t>
            </w:r>
            <w:proofErr w:type="spellStart"/>
            <w:proofErr w:type="gramStart"/>
            <w:r>
              <w:t>Eg.</w:t>
            </w:r>
            <w:proofErr w:type="spellEnd"/>
            <w:r>
              <w:t>(</w:t>
            </w:r>
            <w:proofErr w:type="gramEnd"/>
            <w:r>
              <w:t xml:space="preserve">ii) As </w:t>
            </w:r>
            <w:r>
              <w:rPr>
                <w:spacing w:val="-4"/>
              </w:rPr>
              <w:t xml:space="preserve">long as </w:t>
            </w:r>
            <w:r>
              <w:t xml:space="preserve">the </w:t>
            </w:r>
            <w:r>
              <w:rPr>
                <w:spacing w:val="-5"/>
              </w:rPr>
              <w:t xml:space="preserve">Reset </w:t>
            </w:r>
            <w:r>
              <w:t xml:space="preserve">is active </w:t>
            </w:r>
            <w:r>
              <w:rPr>
                <w:spacing w:val="-5"/>
              </w:rPr>
              <w:t xml:space="preserve">high/low, </w:t>
            </w:r>
            <w:r>
              <w:t xml:space="preserve">the </w:t>
            </w:r>
            <w:r>
              <w:rPr>
                <w:spacing w:val="-4"/>
              </w:rPr>
              <w:t xml:space="preserve">controller </w:t>
            </w:r>
            <w:r>
              <w:rPr>
                <w:spacing w:val="-5"/>
              </w:rPr>
              <w:t xml:space="preserve">remains </w:t>
            </w:r>
            <w:r>
              <w:t xml:space="preserve">in </w:t>
            </w:r>
            <w:r>
              <w:rPr>
                <w:spacing w:val="-4"/>
              </w:rPr>
              <w:t>reset condition.</w:t>
            </w:r>
          </w:p>
          <w:p w14:paraId="6CF8971C" w14:textId="77777777" w:rsidR="00E047E2" w:rsidRDefault="00E047E2" w:rsidP="00706CE3">
            <w:pPr>
              <w:pStyle w:val="TableParagraph"/>
              <w:spacing w:line="266" w:lineRule="auto"/>
              <w:ind w:left="97" w:right="66"/>
              <w:jc w:val="both"/>
            </w:pPr>
            <w:r>
              <w:rPr>
                <w:i/>
                <w:spacing w:val="-4"/>
              </w:rPr>
              <w:t xml:space="preserve">Edge </w:t>
            </w:r>
            <w:r>
              <w:rPr>
                <w:i/>
                <w:spacing w:val="-5"/>
              </w:rPr>
              <w:t xml:space="preserve">triggered </w:t>
            </w:r>
            <w:r>
              <w:rPr>
                <w:i/>
                <w:spacing w:val="-4"/>
              </w:rPr>
              <w:t xml:space="preserve">interrupts </w:t>
            </w:r>
            <w:r>
              <w:rPr>
                <w:spacing w:val="-5"/>
              </w:rPr>
              <w:t xml:space="preserve">are </w:t>
            </w:r>
            <w:r>
              <w:rPr>
                <w:spacing w:val="-3"/>
              </w:rPr>
              <w:t xml:space="preserve">suitable </w:t>
            </w:r>
            <w:r>
              <w:t xml:space="preserve">for </w:t>
            </w:r>
            <w:r>
              <w:rPr>
                <w:spacing w:val="-4"/>
              </w:rPr>
              <w:t xml:space="preserve">applications which </w:t>
            </w:r>
            <w:r>
              <w:rPr>
                <w:spacing w:val="-6"/>
              </w:rPr>
              <w:t xml:space="preserve">demand </w:t>
            </w:r>
            <w:r>
              <w:rPr>
                <w:spacing w:val="-4"/>
              </w:rPr>
              <w:t xml:space="preserve">“counting”. </w:t>
            </w:r>
            <w:proofErr w:type="spellStart"/>
            <w:proofErr w:type="gramStart"/>
            <w:r>
              <w:rPr>
                <w:spacing w:val="-4"/>
              </w:rPr>
              <w:t>Eg.</w:t>
            </w:r>
            <w:proofErr w:type="spellEnd"/>
            <w:r>
              <w:rPr>
                <w:spacing w:val="-4"/>
              </w:rPr>
              <w:t>(</w:t>
            </w:r>
            <w:proofErr w:type="gramEnd"/>
            <w:r>
              <w:rPr>
                <w:spacing w:val="-4"/>
              </w:rPr>
              <w:t xml:space="preserve">1) For </w:t>
            </w:r>
            <w:r>
              <w:rPr>
                <w:spacing w:val="-3"/>
              </w:rPr>
              <w:t xml:space="preserve">volume </w:t>
            </w:r>
            <w:r>
              <w:rPr>
                <w:spacing w:val="-6"/>
              </w:rPr>
              <w:t xml:space="preserve">up/down </w:t>
            </w:r>
            <w:r>
              <w:t xml:space="preserve">in TV </w:t>
            </w:r>
            <w:r>
              <w:rPr>
                <w:spacing w:val="-5"/>
              </w:rPr>
              <w:t xml:space="preserve">remote, </w:t>
            </w:r>
            <w:r>
              <w:rPr>
                <w:spacing w:val="-3"/>
              </w:rPr>
              <w:t xml:space="preserve">Pressing </w:t>
            </w:r>
            <w:r>
              <w:rPr>
                <w:spacing w:val="-4"/>
              </w:rPr>
              <w:t xml:space="preserve">up button, </w:t>
            </w:r>
            <w:r>
              <w:rPr>
                <w:spacing w:val="-5"/>
              </w:rPr>
              <w:t xml:space="preserve">produces </w:t>
            </w:r>
            <w:r>
              <w:t xml:space="preserve">a </w:t>
            </w:r>
            <w:r>
              <w:rPr>
                <w:spacing w:val="-3"/>
              </w:rPr>
              <w:t xml:space="preserve">transition from </w:t>
            </w:r>
            <w:r>
              <w:t xml:space="preserve">1 to  0 </w:t>
            </w:r>
            <w:r>
              <w:rPr>
                <w:spacing w:val="-3"/>
              </w:rPr>
              <w:t xml:space="preserve">(falling </w:t>
            </w:r>
            <w:r>
              <w:rPr>
                <w:spacing w:val="-6"/>
              </w:rPr>
              <w:t xml:space="preserve">edge). </w:t>
            </w:r>
            <w:r>
              <w:t xml:space="preserve">Identifying </w:t>
            </w:r>
            <w:r>
              <w:rPr>
                <w:spacing w:val="-3"/>
              </w:rPr>
              <w:t xml:space="preserve">each </w:t>
            </w:r>
            <w:r>
              <w:rPr>
                <w:spacing w:val="-6"/>
              </w:rPr>
              <w:t xml:space="preserve">edge </w:t>
            </w:r>
            <w:r>
              <w:rPr>
                <w:spacing w:val="-3"/>
              </w:rPr>
              <w:t xml:space="preserve">makes </w:t>
            </w:r>
            <w:r>
              <w:t xml:space="preserve">the </w:t>
            </w:r>
            <w:r>
              <w:rPr>
                <w:spacing w:val="-6"/>
              </w:rPr>
              <w:t xml:space="preserve">program </w:t>
            </w:r>
            <w:r>
              <w:rPr>
                <w:spacing w:val="-3"/>
              </w:rPr>
              <w:t xml:space="preserve">execution </w:t>
            </w:r>
            <w:r>
              <w:t xml:space="preserve">to </w:t>
            </w:r>
            <w:r>
              <w:rPr>
                <w:spacing w:val="-3"/>
              </w:rPr>
              <w:t xml:space="preserve">jump </w:t>
            </w:r>
            <w:r>
              <w:t xml:space="preserve">to its ISR to </w:t>
            </w:r>
            <w:r>
              <w:rPr>
                <w:spacing w:val="-3"/>
              </w:rPr>
              <w:t xml:space="preserve">increase </w:t>
            </w:r>
            <w:r>
              <w:t xml:space="preserve">/ </w:t>
            </w:r>
            <w:r>
              <w:rPr>
                <w:spacing w:val="-4"/>
              </w:rPr>
              <w:t xml:space="preserve">decrease </w:t>
            </w:r>
            <w:r>
              <w:t>the</w:t>
            </w:r>
            <w:r>
              <w:rPr>
                <w:spacing w:val="-3"/>
              </w:rPr>
              <w:t xml:space="preserve"> </w:t>
            </w:r>
            <w:r>
              <w:rPr>
                <w:spacing w:val="-4"/>
              </w:rPr>
              <w:t>volume.</w:t>
            </w:r>
          </w:p>
          <w:p w14:paraId="17CA0031" w14:textId="77777777" w:rsidR="00E047E2" w:rsidRDefault="00E047E2" w:rsidP="00706CE3">
            <w:pPr>
              <w:pStyle w:val="TableParagraph"/>
              <w:spacing w:line="266" w:lineRule="auto"/>
              <w:ind w:left="97" w:right="69"/>
              <w:jc w:val="both"/>
            </w:pPr>
            <w:proofErr w:type="spellStart"/>
            <w:proofErr w:type="gramStart"/>
            <w:r>
              <w:rPr>
                <w:spacing w:val="-4"/>
              </w:rPr>
              <w:t>Eg.</w:t>
            </w:r>
            <w:proofErr w:type="spellEnd"/>
            <w:r>
              <w:rPr>
                <w:spacing w:val="-4"/>
              </w:rPr>
              <w:t>(</w:t>
            </w:r>
            <w:proofErr w:type="gramEnd"/>
            <w:r>
              <w:rPr>
                <w:spacing w:val="-4"/>
              </w:rPr>
              <w:t xml:space="preserve">2) </w:t>
            </w:r>
            <w:r>
              <w:t xml:space="preserve">In </w:t>
            </w:r>
            <w:r>
              <w:rPr>
                <w:spacing w:val="-4"/>
              </w:rPr>
              <w:t xml:space="preserve">an </w:t>
            </w:r>
            <w:r>
              <w:t xml:space="preserve">entry/exit system, for </w:t>
            </w:r>
            <w:r>
              <w:rPr>
                <w:spacing w:val="-3"/>
              </w:rPr>
              <w:t xml:space="preserve">each </w:t>
            </w:r>
            <w:r>
              <w:t xml:space="preserve">entry/exit, the </w:t>
            </w:r>
            <w:r>
              <w:rPr>
                <w:spacing w:val="-3"/>
              </w:rPr>
              <w:t xml:space="preserve">sensor </w:t>
            </w:r>
            <w:r>
              <w:rPr>
                <w:spacing w:val="-5"/>
              </w:rPr>
              <w:t xml:space="preserve">produces </w:t>
            </w:r>
            <w:r>
              <w:t xml:space="preserve">a </w:t>
            </w:r>
            <w:r>
              <w:rPr>
                <w:spacing w:val="-3"/>
              </w:rPr>
              <w:t xml:space="preserve">pulse (transition from </w:t>
            </w:r>
            <w:r>
              <w:t xml:space="preserve">1 to 0 </w:t>
            </w:r>
            <w:r>
              <w:rPr>
                <w:spacing w:val="-3"/>
              </w:rPr>
              <w:t xml:space="preserve">(falling </w:t>
            </w:r>
            <w:r>
              <w:rPr>
                <w:spacing w:val="-6"/>
              </w:rPr>
              <w:t xml:space="preserve">edge) </w:t>
            </w:r>
            <w:r>
              <w:t xml:space="preserve">/ </w:t>
            </w:r>
            <w:r>
              <w:rPr>
                <w:spacing w:val="-3"/>
              </w:rPr>
              <w:t xml:space="preserve">transition from </w:t>
            </w:r>
            <w:r>
              <w:t xml:space="preserve">0 to 1 </w:t>
            </w:r>
            <w:r>
              <w:rPr>
                <w:spacing w:val="-3"/>
              </w:rPr>
              <w:t xml:space="preserve">(rising </w:t>
            </w:r>
            <w:r>
              <w:rPr>
                <w:spacing w:val="-6"/>
              </w:rPr>
              <w:t xml:space="preserve">edge)). </w:t>
            </w:r>
            <w:r>
              <w:t xml:space="preserve">Identifying </w:t>
            </w:r>
            <w:r>
              <w:rPr>
                <w:spacing w:val="-3"/>
              </w:rPr>
              <w:t xml:space="preserve">each </w:t>
            </w:r>
            <w:r>
              <w:rPr>
                <w:spacing w:val="-6"/>
              </w:rPr>
              <w:t xml:space="preserve">edge </w:t>
            </w:r>
            <w:r>
              <w:rPr>
                <w:spacing w:val="-3"/>
              </w:rPr>
              <w:t xml:space="preserve">makes </w:t>
            </w:r>
            <w:r>
              <w:t xml:space="preserve">the </w:t>
            </w:r>
            <w:r>
              <w:rPr>
                <w:spacing w:val="-6"/>
              </w:rPr>
              <w:t xml:space="preserve">program </w:t>
            </w:r>
            <w:r>
              <w:rPr>
                <w:spacing w:val="-3"/>
              </w:rPr>
              <w:t xml:space="preserve">execution </w:t>
            </w:r>
            <w:r>
              <w:t xml:space="preserve">to </w:t>
            </w:r>
            <w:r>
              <w:rPr>
                <w:spacing w:val="-3"/>
              </w:rPr>
              <w:t xml:space="preserve">jump </w:t>
            </w:r>
            <w:r>
              <w:t xml:space="preserve">to its ISR to </w:t>
            </w:r>
            <w:r>
              <w:rPr>
                <w:spacing w:val="-5"/>
              </w:rPr>
              <w:t xml:space="preserve">increment </w:t>
            </w:r>
            <w:r>
              <w:t xml:space="preserve">/ </w:t>
            </w:r>
            <w:r>
              <w:rPr>
                <w:spacing w:val="-5"/>
              </w:rPr>
              <w:t xml:space="preserve">decrement </w:t>
            </w:r>
            <w:r>
              <w:t xml:space="preserve">the </w:t>
            </w:r>
            <w:r>
              <w:rPr>
                <w:spacing w:val="-3"/>
              </w:rPr>
              <w:t>count.</w:t>
            </w:r>
          </w:p>
          <w:p w14:paraId="3B760462" w14:textId="77777777" w:rsidR="00E047E2" w:rsidRDefault="00E047E2" w:rsidP="00706CE3">
            <w:pPr>
              <w:pStyle w:val="TableParagraph"/>
              <w:spacing w:before="6"/>
              <w:rPr>
                <w:rFonts w:ascii="Times New Roman"/>
                <w:sz w:val="23"/>
              </w:rPr>
            </w:pPr>
          </w:p>
          <w:p w14:paraId="3993005D" w14:textId="77777777" w:rsidR="00E047E2" w:rsidRDefault="00E047E2" w:rsidP="00706CE3">
            <w:pPr>
              <w:pStyle w:val="TableParagraph"/>
              <w:spacing w:line="266" w:lineRule="auto"/>
              <w:ind w:left="97" w:right="69"/>
              <w:jc w:val="both"/>
            </w:pPr>
            <w:r>
              <w:rPr>
                <w:spacing w:val="-4"/>
              </w:rPr>
              <w:t xml:space="preserve">Software </w:t>
            </w:r>
            <w:r>
              <w:rPr>
                <w:spacing w:val="-3"/>
              </w:rPr>
              <w:t xml:space="preserve">Interrupts: </w:t>
            </w:r>
            <w:r>
              <w:rPr>
                <w:spacing w:val="-4"/>
              </w:rPr>
              <w:t xml:space="preserve">Software interrupts </w:t>
            </w:r>
            <w:r>
              <w:rPr>
                <w:spacing w:val="-5"/>
              </w:rPr>
              <w:t xml:space="preserve">are </w:t>
            </w:r>
            <w:r>
              <w:rPr>
                <w:spacing w:val="-6"/>
              </w:rPr>
              <w:t xml:space="preserve">generated </w:t>
            </w:r>
            <w:r>
              <w:rPr>
                <w:spacing w:val="-4"/>
              </w:rPr>
              <w:t xml:space="preserve">by </w:t>
            </w:r>
            <w:r>
              <w:t xml:space="preserve">the </w:t>
            </w:r>
            <w:r>
              <w:rPr>
                <w:spacing w:val="-4"/>
              </w:rPr>
              <w:t xml:space="preserve">on-chip </w:t>
            </w:r>
            <w:r>
              <w:rPr>
                <w:spacing w:val="-5"/>
              </w:rPr>
              <w:t xml:space="preserve">peripherals. </w:t>
            </w:r>
            <w:r>
              <w:rPr>
                <w:spacing w:val="-4"/>
              </w:rPr>
              <w:t xml:space="preserve">Timer </w:t>
            </w:r>
            <w:r>
              <w:rPr>
                <w:spacing w:val="-5"/>
              </w:rPr>
              <w:t xml:space="preserve">interrupt </w:t>
            </w:r>
            <w:r>
              <w:t xml:space="preserve">is a </w:t>
            </w:r>
            <w:r>
              <w:rPr>
                <w:spacing w:val="-3"/>
              </w:rPr>
              <w:t xml:space="preserve">software </w:t>
            </w:r>
            <w:r>
              <w:rPr>
                <w:spacing w:val="-4"/>
              </w:rPr>
              <w:t xml:space="preserve">interrupt, </w:t>
            </w:r>
            <w:r>
              <w:rPr>
                <w:spacing w:val="-3"/>
              </w:rPr>
              <w:t xml:space="preserve">used </w:t>
            </w:r>
            <w:r>
              <w:t xml:space="preserve">to </w:t>
            </w:r>
            <w:r>
              <w:rPr>
                <w:spacing w:val="-5"/>
              </w:rPr>
              <w:t xml:space="preserve">produce </w:t>
            </w:r>
            <w:r>
              <w:t xml:space="preserve">a </w:t>
            </w:r>
            <w:r>
              <w:rPr>
                <w:spacing w:val="-5"/>
              </w:rPr>
              <w:t xml:space="preserve">periodic </w:t>
            </w:r>
            <w:r>
              <w:t xml:space="preserve">time </w:t>
            </w:r>
            <w:r>
              <w:rPr>
                <w:spacing w:val="-5"/>
              </w:rPr>
              <w:t xml:space="preserve">delay </w:t>
            </w:r>
            <w:r>
              <w:rPr>
                <w:spacing w:val="-4"/>
              </w:rPr>
              <w:t xml:space="preserve">(20ms) </w:t>
            </w:r>
            <w:proofErr w:type="gramStart"/>
            <w:r>
              <w:t xml:space="preserve">for  </w:t>
            </w:r>
            <w:r>
              <w:rPr>
                <w:spacing w:val="-3"/>
              </w:rPr>
              <w:t>display</w:t>
            </w:r>
            <w:proofErr w:type="gramEnd"/>
            <w:r>
              <w:rPr>
                <w:spacing w:val="-3"/>
              </w:rPr>
              <w:t xml:space="preserve"> </w:t>
            </w:r>
            <w:r>
              <w:rPr>
                <w:spacing w:val="-4"/>
              </w:rPr>
              <w:t xml:space="preserve">refreshing. Used </w:t>
            </w:r>
            <w:r>
              <w:t xml:space="preserve">in </w:t>
            </w:r>
            <w:r>
              <w:rPr>
                <w:spacing w:val="-3"/>
              </w:rPr>
              <w:t xml:space="preserve">multiplexed </w:t>
            </w:r>
            <w:r>
              <w:rPr>
                <w:spacing w:val="-5"/>
              </w:rPr>
              <w:t xml:space="preserve">7-segment </w:t>
            </w:r>
            <w:r>
              <w:rPr>
                <w:spacing w:val="-3"/>
              </w:rPr>
              <w:t xml:space="preserve">display </w:t>
            </w:r>
            <w:r>
              <w:t xml:space="preserve">for </w:t>
            </w:r>
            <w:r>
              <w:rPr>
                <w:spacing w:val="-3"/>
              </w:rPr>
              <w:t xml:space="preserve">display </w:t>
            </w:r>
            <w:r>
              <w:rPr>
                <w:spacing w:val="-4"/>
              </w:rPr>
              <w:t xml:space="preserve">refreshing. </w:t>
            </w:r>
            <w:r>
              <w:t xml:space="preserve">Discussed </w:t>
            </w:r>
            <w:r>
              <w:rPr>
                <w:spacing w:val="-3"/>
              </w:rPr>
              <w:t xml:space="preserve">multiplexed </w:t>
            </w:r>
            <w:r>
              <w:rPr>
                <w:spacing w:val="-5"/>
              </w:rPr>
              <w:t xml:space="preserve">7-segment </w:t>
            </w:r>
            <w:r>
              <w:rPr>
                <w:spacing w:val="-4"/>
              </w:rPr>
              <w:t xml:space="preserve">display, </w:t>
            </w:r>
            <w:r>
              <w:t xml:space="preserve">its </w:t>
            </w:r>
            <w:r>
              <w:rPr>
                <w:spacing w:val="-3"/>
              </w:rPr>
              <w:t xml:space="preserve">Interfacing </w:t>
            </w:r>
            <w:r>
              <w:rPr>
                <w:spacing w:val="-4"/>
              </w:rPr>
              <w:t xml:space="preserve">techniques </w:t>
            </w:r>
            <w:r>
              <w:rPr>
                <w:spacing w:val="-5"/>
              </w:rPr>
              <w:t xml:space="preserve">and </w:t>
            </w:r>
            <w:r>
              <w:t xml:space="preserve">its </w:t>
            </w:r>
            <w:r>
              <w:rPr>
                <w:spacing w:val="-4"/>
              </w:rPr>
              <w:t xml:space="preserve">advantages. </w:t>
            </w:r>
            <w:r>
              <w:rPr>
                <w:spacing w:val="-5"/>
              </w:rPr>
              <w:t xml:space="preserve">Programming </w:t>
            </w:r>
            <w:r>
              <w:t xml:space="preserve">for timer </w:t>
            </w:r>
            <w:r>
              <w:rPr>
                <w:spacing w:val="-5"/>
              </w:rPr>
              <w:t xml:space="preserve">interrupt and </w:t>
            </w:r>
            <w:r>
              <w:rPr>
                <w:spacing w:val="-4"/>
              </w:rPr>
              <w:t xml:space="preserve">experimenting </w:t>
            </w:r>
            <w:r>
              <w:t xml:space="preserve">the same in the </w:t>
            </w:r>
            <w:r>
              <w:rPr>
                <w:spacing w:val="-5"/>
              </w:rPr>
              <w:t xml:space="preserve">target </w:t>
            </w:r>
            <w:r>
              <w:rPr>
                <w:spacing w:val="-4"/>
              </w:rPr>
              <w:t xml:space="preserve">machine by </w:t>
            </w:r>
            <w:r>
              <w:rPr>
                <w:spacing w:val="-3"/>
              </w:rPr>
              <w:t xml:space="preserve">displaying </w:t>
            </w:r>
            <w:r>
              <w:t xml:space="preserve">the </w:t>
            </w:r>
            <w:r>
              <w:rPr>
                <w:spacing w:val="-6"/>
              </w:rPr>
              <w:t xml:space="preserve">numbers </w:t>
            </w:r>
            <w:r>
              <w:rPr>
                <w:spacing w:val="-3"/>
              </w:rPr>
              <w:t>from</w:t>
            </w:r>
            <w:r>
              <w:rPr>
                <w:spacing w:val="17"/>
              </w:rPr>
              <w:t xml:space="preserve"> </w:t>
            </w:r>
            <w:r>
              <w:rPr>
                <w:spacing w:val="-7"/>
              </w:rPr>
              <w:t>000-255.</w:t>
            </w:r>
          </w:p>
          <w:p w14:paraId="5781C4AE" w14:textId="77777777" w:rsidR="00E047E2" w:rsidRDefault="00E047E2" w:rsidP="00706CE3">
            <w:pPr>
              <w:pStyle w:val="TableParagraph"/>
              <w:numPr>
                <w:ilvl w:val="0"/>
                <w:numId w:val="2"/>
              </w:numPr>
              <w:tabs>
                <w:tab w:val="left" w:pos="818"/>
              </w:tabs>
              <w:spacing w:line="259" w:lineRule="exact"/>
              <w:jc w:val="both"/>
            </w:pPr>
            <w:r>
              <w:rPr>
                <w:color w:val="FF0000"/>
                <w:spacing w:val="-3"/>
              </w:rPr>
              <w:t xml:space="preserve">Prototyping </w:t>
            </w:r>
            <w:r>
              <w:rPr>
                <w:color w:val="FF0000"/>
                <w:spacing w:val="-6"/>
              </w:rPr>
              <w:t xml:space="preserve">Volume </w:t>
            </w:r>
            <w:r>
              <w:rPr>
                <w:color w:val="FF0000"/>
                <w:spacing w:val="-5"/>
              </w:rPr>
              <w:t xml:space="preserve">Control, </w:t>
            </w:r>
            <w:r>
              <w:rPr>
                <w:color w:val="FF0000"/>
                <w:spacing w:val="-7"/>
              </w:rPr>
              <w:t xml:space="preserve">Channel </w:t>
            </w:r>
            <w:r>
              <w:rPr>
                <w:color w:val="FF0000"/>
                <w:spacing w:val="-6"/>
              </w:rPr>
              <w:t xml:space="preserve">up/down, </w:t>
            </w:r>
            <w:r>
              <w:rPr>
                <w:color w:val="FF0000"/>
              </w:rPr>
              <w:t xml:space="preserve">entry/exit </w:t>
            </w:r>
            <w:r>
              <w:rPr>
                <w:color w:val="FF0000"/>
                <w:spacing w:val="-3"/>
              </w:rPr>
              <w:t>sensing</w:t>
            </w:r>
            <w:r>
              <w:rPr>
                <w:color w:val="FF0000"/>
                <w:spacing w:val="16"/>
              </w:rPr>
              <w:t xml:space="preserve"> </w:t>
            </w:r>
            <w:r>
              <w:rPr>
                <w:color w:val="FF0000"/>
                <w:spacing w:val="-3"/>
              </w:rPr>
              <w:t>using</w:t>
            </w:r>
          </w:p>
          <w:p w14:paraId="28631956" w14:textId="77777777" w:rsidR="00E047E2" w:rsidRDefault="00E047E2" w:rsidP="00706CE3">
            <w:pPr>
              <w:pStyle w:val="TableParagraph"/>
              <w:spacing w:before="19" w:line="266" w:lineRule="auto"/>
              <w:ind w:left="817" w:right="69"/>
              <w:jc w:val="both"/>
            </w:pPr>
            <w:r>
              <w:rPr>
                <w:color w:val="FF0000"/>
                <w:spacing w:val="-3"/>
              </w:rPr>
              <w:t xml:space="preserve">switches </w:t>
            </w:r>
            <w:r>
              <w:rPr>
                <w:color w:val="FF0000"/>
                <w:spacing w:val="-5"/>
              </w:rPr>
              <w:t xml:space="preserve">and </w:t>
            </w:r>
            <w:r>
              <w:rPr>
                <w:color w:val="FF0000"/>
                <w:spacing w:val="-3"/>
              </w:rPr>
              <w:t xml:space="preserve">multiplexed </w:t>
            </w:r>
            <w:r>
              <w:rPr>
                <w:color w:val="FF0000"/>
                <w:spacing w:val="-5"/>
              </w:rPr>
              <w:t xml:space="preserve">7-segment </w:t>
            </w:r>
            <w:r>
              <w:rPr>
                <w:color w:val="FF0000"/>
                <w:spacing w:val="-4"/>
              </w:rPr>
              <w:t xml:space="preserve">display. Software </w:t>
            </w:r>
            <w:proofErr w:type="gramStart"/>
            <w:r>
              <w:rPr>
                <w:color w:val="FF0000"/>
                <w:spacing w:val="-5"/>
              </w:rPr>
              <w:t xml:space="preserve">interrupt  </w:t>
            </w:r>
            <w:r>
              <w:rPr>
                <w:color w:val="FF0000"/>
                <w:spacing w:val="-3"/>
              </w:rPr>
              <w:t>with</w:t>
            </w:r>
            <w:proofErr w:type="gramEnd"/>
            <w:r>
              <w:rPr>
                <w:color w:val="FF0000"/>
                <w:spacing w:val="-3"/>
              </w:rPr>
              <w:t xml:space="preserve">  </w:t>
            </w:r>
            <w:r>
              <w:rPr>
                <w:color w:val="FF0000"/>
              </w:rPr>
              <w:t xml:space="preserve">timer ISR for </w:t>
            </w:r>
            <w:r>
              <w:rPr>
                <w:color w:val="FF0000"/>
                <w:spacing w:val="-5"/>
              </w:rPr>
              <w:t xml:space="preserve">periodic </w:t>
            </w:r>
            <w:r>
              <w:rPr>
                <w:color w:val="FF0000"/>
                <w:spacing w:val="-3"/>
              </w:rPr>
              <w:t xml:space="preserve">display </w:t>
            </w:r>
            <w:r>
              <w:rPr>
                <w:color w:val="FF0000"/>
                <w:spacing w:val="-4"/>
              </w:rPr>
              <w:t xml:space="preserve">refreshing </w:t>
            </w:r>
            <w:r>
              <w:rPr>
                <w:color w:val="FF0000"/>
                <w:spacing w:val="-5"/>
              </w:rPr>
              <w:t xml:space="preserve">and </w:t>
            </w:r>
            <w:r>
              <w:rPr>
                <w:color w:val="FF0000"/>
                <w:spacing w:val="-8"/>
              </w:rPr>
              <w:t xml:space="preserve">Hardware </w:t>
            </w:r>
            <w:r>
              <w:rPr>
                <w:color w:val="FF0000"/>
                <w:spacing w:val="-6"/>
              </w:rPr>
              <w:t xml:space="preserve">edge </w:t>
            </w:r>
            <w:r>
              <w:rPr>
                <w:color w:val="FF0000"/>
                <w:spacing w:val="-5"/>
              </w:rPr>
              <w:t xml:space="preserve">triggered </w:t>
            </w:r>
            <w:r>
              <w:rPr>
                <w:color w:val="FF0000"/>
              </w:rPr>
              <w:t xml:space="preserve">ISR for </w:t>
            </w:r>
            <w:r>
              <w:rPr>
                <w:color w:val="FF0000"/>
                <w:spacing w:val="-4"/>
                <w:shd w:val="clear" w:color="auto" w:fill="FFFF00"/>
              </w:rPr>
              <w:t xml:space="preserve">incrementing </w:t>
            </w:r>
            <w:r>
              <w:rPr>
                <w:color w:val="FF0000"/>
                <w:spacing w:val="-5"/>
                <w:shd w:val="clear" w:color="auto" w:fill="FFFF00"/>
              </w:rPr>
              <w:t xml:space="preserve">and </w:t>
            </w:r>
            <w:r>
              <w:rPr>
                <w:color w:val="FF0000"/>
                <w:spacing w:val="-4"/>
                <w:shd w:val="clear" w:color="auto" w:fill="FFFF00"/>
              </w:rPr>
              <w:t xml:space="preserve">decrementing </w:t>
            </w:r>
            <w:r>
              <w:rPr>
                <w:color w:val="FF0000"/>
                <w:shd w:val="clear" w:color="auto" w:fill="FFFF00"/>
              </w:rPr>
              <w:t xml:space="preserve">the </w:t>
            </w:r>
            <w:r>
              <w:rPr>
                <w:color w:val="FF0000"/>
                <w:spacing w:val="-4"/>
                <w:shd w:val="clear" w:color="auto" w:fill="FFFF00"/>
              </w:rPr>
              <w:t>count</w:t>
            </w:r>
            <w:r>
              <w:rPr>
                <w:color w:val="FF0000"/>
                <w:spacing w:val="3"/>
                <w:shd w:val="clear" w:color="auto" w:fill="FFFF00"/>
              </w:rPr>
              <w:t xml:space="preserve"> </w:t>
            </w:r>
            <w:r>
              <w:rPr>
                <w:color w:val="FF0000"/>
                <w:spacing w:val="-4"/>
                <w:shd w:val="clear" w:color="auto" w:fill="FFFF00"/>
              </w:rPr>
              <w:t>value.</w:t>
            </w:r>
          </w:p>
          <w:p w14:paraId="7CCFAEB6" w14:textId="77777777" w:rsidR="00E047E2" w:rsidRDefault="00E047E2" w:rsidP="00706CE3">
            <w:pPr>
              <w:pStyle w:val="TableParagraph"/>
              <w:spacing w:before="7" w:line="302" w:lineRule="auto"/>
              <w:ind w:left="97" w:right="75"/>
              <w:jc w:val="both"/>
              <w:rPr>
                <w:i/>
                <w:sz w:val="20"/>
              </w:rPr>
            </w:pPr>
            <w:r>
              <w:rPr>
                <w:color w:val="FF0000"/>
                <w:sz w:val="20"/>
              </w:rPr>
              <w:t xml:space="preserve">Note: Learning how to identify the key press using GPIO, counter, hardware interrupts for different applications. </w:t>
            </w:r>
            <w:r>
              <w:rPr>
                <w:i/>
                <w:color w:val="FF0000"/>
                <w:sz w:val="20"/>
              </w:rPr>
              <w:t>Using ISR for key, will have highest priority to key press.</w:t>
            </w:r>
          </w:p>
        </w:tc>
      </w:tr>
    </w:tbl>
    <w:p w14:paraId="17F1C41F" w14:textId="4B12C766" w:rsidR="00E047E2" w:rsidRDefault="00E047E2" w:rsidP="00E047E2">
      <w:pPr>
        <w:rPr>
          <w:sz w:val="2"/>
          <w:szCs w:val="2"/>
        </w:rPr>
      </w:pPr>
      <w:r>
        <w:rPr>
          <w:noProof/>
        </w:rPr>
        <mc:AlternateContent>
          <mc:Choice Requires="wps">
            <w:drawing>
              <wp:anchor distT="0" distB="0" distL="114300" distR="114300" simplePos="0" relativeHeight="251660288" behindDoc="1" locked="0" layoutInCell="1" allowOverlap="1" wp14:anchorId="6403F56D" wp14:editId="454A3652">
                <wp:simplePos x="0" y="0"/>
                <wp:positionH relativeFrom="page">
                  <wp:posOffset>3155950</wp:posOffset>
                </wp:positionH>
                <wp:positionV relativeFrom="page">
                  <wp:posOffset>8281035</wp:posOffset>
                </wp:positionV>
                <wp:extent cx="3844290" cy="539750"/>
                <wp:effectExtent l="3175" t="3810" r="635"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44290" cy="539750"/>
                        </a:xfrm>
                        <a:custGeom>
                          <a:avLst/>
                          <a:gdLst>
                            <a:gd name="T0" fmla="+- 0 11023 4970"/>
                            <a:gd name="T1" fmla="*/ T0 w 6054"/>
                            <a:gd name="T2" fmla="+- 0 13041 13041"/>
                            <a:gd name="T3" fmla="*/ 13041 h 850"/>
                            <a:gd name="T4" fmla="+- 0 4970 4970"/>
                            <a:gd name="T5" fmla="*/ T4 w 6054"/>
                            <a:gd name="T6" fmla="+- 0 13041 13041"/>
                            <a:gd name="T7" fmla="*/ 13041 h 850"/>
                            <a:gd name="T8" fmla="+- 0 4970 4970"/>
                            <a:gd name="T9" fmla="*/ T8 w 6054"/>
                            <a:gd name="T10" fmla="+- 0 13321 13041"/>
                            <a:gd name="T11" fmla="*/ 13321 h 850"/>
                            <a:gd name="T12" fmla="+- 0 4970 4970"/>
                            <a:gd name="T13" fmla="*/ T12 w 6054"/>
                            <a:gd name="T14" fmla="+- 0 13601 13041"/>
                            <a:gd name="T15" fmla="*/ 13601 h 850"/>
                            <a:gd name="T16" fmla="+- 0 4970 4970"/>
                            <a:gd name="T17" fmla="*/ T16 w 6054"/>
                            <a:gd name="T18" fmla="+- 0 13890 13041"/>
                            <a:gd name="T19" fmla="*/ 13890 h 850"/>
                            <a:gd name="T20" fmla="+- 0 11023 4970"/>
                            <a:gd name="T21" fmla="*/ T20 w 6054"/>
                            <a:gd name="T22" fmla="+- 0 13890 13041"/>
                            <a:gd name="T23" fmla="*/ 13890 h 850"/>
                            <a:gd name="T24" fmla="+- 0 11023 4970"/>
                            <a:gd name="T25" fmla="*/ T24 w 6054"/>
                            <a:gd name="T26" fmla="+- 0 13601 13041"/>
                            <a:gd name="T27" fmla="*/ 13601 h 850"/>
                            <a:gd name="T28" fmla="+- 0 11023 4970"/>
                            <a:gd name="T29" fmla="*/ T28 w 6054"/>
                            <a:gd name="T30" fmla="+- 0 13321 13041"/>
                            <a:gd name="T31" fmla="*/ 13321 h 850"/>
                            <a:gd name="T32" fmla="+- 0 11023 4970"/>
                            <a:gd name="T33" fmla="*/ T32 w 6054"/>
                            <a:gd name="T34" fmla="+- 0 13041 13041"/>
                            <a:gd name="T35" fmla="*/ 13041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054" h="850">
                              <a:moveTo>
                                <a:pt x="6053" y="0"/>
                              </a:moveTo>
                              <a:lnTo>
                                <a:pt x="0" y="0"/>
                              </a:lnTo>
                              <a:lnTo>
                                <a:pt x="0" y="280"/>
                              </a:lnTo>
                              <a:lnTo>
                                <a:pt x="0" y="560"/>
                              </a:lnTo>
                              <a:lnTo>
                                <a:pt x="0" y="849"/>
                              </a:lnTo>
                              <a:lnTo>
                                <a:pt x="6053" y="849"/>
                              </a:lnTo>
                              <a:lnTo>
                                <a:pt x="6053" y="560"/>
                              </a:lnTo>
                              <a:lnTo>
                                <a:pt x="6053" y="280"/>
                              </a:lnTo>
                              <a:lnTo>
                                <a:pt x="6053"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B1DA277" id="Freeform: Shape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51.15pt,652.05pt,248.5pt,652.05pt,248.5pt,666.05pt,248.5pt,680.05pt,248.5pt,694.5pt,551.15pt,694.5pt,551.15pt,680.05pt,551.15pt,666.05pt,551.15pt,652.05pt" coordsize="605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" fillcolor="yellow" stroked="f">
                <v:path arrowok="t" o:connecttype="custom" o:connectlocs="3843655,8281035;0,8281035;0,8458835;0,8636635;0,8820150;3843655,8820150;3843655,8636635;3843655,8458835;3843655,8281035" o:connectangles="0,0,0,0,0,0,0,0,0"/>
                <w10:wrap anchorx="page" anchory="page"/>
              </v:polyline>
            </w:pict>
          </mc:Fallback>
        </mc:AlternateContent>
      </w:r>
    </w:p>
    <w:p w14:paraId="30FD9E0C" w14:textId="77777777" w:rsidR="00E047E2" w:rsidRDefault="00E047E2" w:rsidP="00E047E2">
      <w:pPr>
        <w:rPr>
          <w:sz w:val="2"/>
          <w:szCs w:val="2"/>
        </w:rPr>
        <w:sectPr w:rsidR="00E047E2">
          <w:pgSz w:w="11900" w:h="16820"/>
          <w:pgMar w:top="340" w:right="680" w:bottom="280" w:left="520" w:header="720" w:footer="720" w:gutter="0"/>
          <w:cols w:space="720"/>
        </w:sectPr>
      </w:pPr>
    </w:p>
    <w:tbl>
      <w:tblPr>
        <w:tblW w:w="0" w:type="auto"/>
        <w:tblInd w:w="1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58"/>
        <w:gridCol w:w="1110"/>
        <w:gridCol w:w="992"/>
        <w:gridCol w:w="850"/>
        <w:gridCol w:w="6926"/>
      </w:tblGrid>
      <w:tr w:rsidR="00E047E2" w14:paraId="2C5EF852" w14:textId="77777777" w:rsidTr="00706CE3">
        <w:trPr>
          <w:trHeight w:val="9610"/>
        </w:trPr>
        <w:tc>
          <w:tcPr>
            <w:tcW w:w="558" w:type="dxa"/>
          </w:tcPr>
          <w:p w14:paraId="0CA50276" w14:textId="77777777" w:rsidR="00E047E2" w:rsidRDefault="00E047E2" w:rsidP="00706CE3">
            <w:pPr>
              <w:pStyle w:val="TableParagraph"/>
              <w:spacing w:before="41"/>
              <w:ind w:left="33"/>
              <w:jc w:val="center"/>
            </w:pPr>
            <w:r>
              <w:lastRenderedPageBreak/>
              <w:t>6</w:t>
            </w:r>
          </w:p>
        </w:tc>
        <w:tc>
          <w:tcPr>
            <w:tcW w:w="1110" w:type="dxa"/>
          </w:tcPr>
          <w:p w14:paraId="315C2303" w14:textId="77777777" w:rsidR="00E047E2" w:rsidRDefault="00E047E2" w:rsidP="00706CE3">
            <w:pPr>
              <w:pStyle w:val="TableParagraph"/>
              <w:spacing w:before="4" w:line="252" w:lineRule="exact"/>
              <w:ind w:left="217"/>
            </w:pPr>
            <w:r>
              <w:t>29/03/19</w:t>
            </w:r>
          </w:p>
          <w:p w14:paraId="36B80222" w14:textId="77777777" w:rsidR="00E047E2" w:rsidRDefault="00E047E2" w:rsidP="00706CE3">
            <w:pPr>
              <w:pStyle w:val="TableParagraph"/>
              <w:spacing w:line="252" w:lineRule="exact"/>
              <w:ind w:left="137"/>
            </w:pPr>
            <w:r>
              <w:t>(Thursday)</w:t>
            </w:r>
          </w:p>
        </w:tc>
        <w:tc>
          <w:tcPr>
            <w:tcW w:w="992" w:type="dxa"/>
          </w:tcPr>
          <w:p w14:paraId="4C36963C" w14:textId="77777777" w:rsidR="00E047E2" w:rsidRDefault="00E047E2" w:rsidP="00706CE3">
            <w:pPr>
              <w:pStyle w:val="TableParagraph"/>
              <w:spacing w:before="41"/>
              <w:ind w:left="138" w:right="115"/>
              <w:jc w:val="center"/>
            </w:pPr>
            <w:r>
              <w:rPr>
                <w:spacing w:val="-5"/>
              </w:rPr>
              <w:t>10:00am</w:t>
            </w:r>
          </w:p>
          <w:p w14:paraId="652E6B5D" w14:textId="77777777" w:rsidR="00E047E2" w:rsidRDefault="00E047E2" w:rsidP="00706CE3">
            <w:pPr>
              <w:pStyle w:val="TableParagraph"/>
              <w:spacing w:before="27" w:line="266" w:lineRule="auto"/>
              <w:ind w:left="157" w:right="132" w:firstLine="3"/>
              <w:jc w:val="center"/>
            </w:pPr>
            <w:r>
              <w:t xml:space="preserve">to   </w:t>
            </w:r>
            <w:r>
              <w:rPr>
                <w:spacing w:val="-5"/>
              </w:rPr>
              <w:t>05:00pm</w:t>
            </w:r>
          </w:p>
        </w:tc>
        <w:tc>
          <w:tcPr>
            <w:tcW w:w="850" w:type="dxa"/>
          </w:tcPr>
          <w:p w14:paraId="40D9BA62" w14:textId="77777777" w:rsidR="00E047E2" w:rsidRDefault="00E047E2" w:rsidP="00706CE3">
            <w:pPr>
              <w:pStyle w:val="TableParagraph"/>
              <w:spacing w:before="41"/>
              <w:ind w:left="35"/>
              <w:jc w:val="center"/>
            </w:pPr>
            <w:r>
              <w:t>6</w:t>
            </w:r>
          </w:p>
        </w:tc>
        <w:tc>
          <w:tcPr>
            <w:tcW w:w="6926" w:type="dxa"/>
          </w:tcPr>
          <w:p w14:paraId="7BD01525" w14:textId="77777777" w:rsidR="00E047E2" w:rsidRDefault="00E047E2" w:rsidP="00706CE3">
            <w:pPr>
              <w:pStyle w:val="TableParagraph"/>
              <w:spacing w:before="161"/>
              <w:ind w:left="1557"/>
            </w:pPr>
            <w:r>
              <w:rPr>
                <w:color w:val="BF0000"/>
              </w:rPr>
              <w:t>LINEAR CONTROL AND DIRECTION CONTROL</w:t>
            </w:r>
          </w:p>
          <w:p w14:paraId="78C81A95" w14:textId="77777777" w:rsidR="00E047E2" w:rsidRDefault="00E047E2" w:rsidP="00706CE3">
            <w:pPr>
              <w:pStyle w:val="TableParagraph"/>
              <w:spacing w:before="148" w:line="266" w:lineRule="auto"/>
              <w:ind w:left="97" w:right="69"/>
              <w:jc w:val="both"/>
            </w:pPr>
            <w:r>
              <w:rPr>
                <w:spacing w:val="-5"/>
              </w:rPr>
              <w:t xml:space="preserve">Light </w:t>
            </w:r>
            <w:r>
              <w:t xml:space="preserve">Intensity </w:t>
            </w:r>
            <w:r>
              <w:rPr>
                <w:spacing w:val="-5"/>
              </w:rPr>
              <w:t xml:space="preserve">Control, </w:t>
            </w:r>
            <w:r>
              <w:rPr>
                <w:spacing w:val="-6"/>
              </w:rPr>
              <w:t xml:space="preserve">DC </w:t>
            </w:r>
            <w:r>
              <w:rPr>
                <w:spacing w:val="-3"/>
              </w:rPr>
              <w:t xml:space="preserve">Motor </w:t>
            </w:r>
            <w:r>
              <w:rPr>
                <w:spacing w:val="-5"/>
              </w:rPr>
              <w:t xml:space="preserve">Speed Control, </w:t>
            </w:r>
            <w:r>
              <w:rPr>
                <w:spacing w:val="-3"/>
              </w:rPr>
              <w:t xml:space="preserve">Servo Motor </w:t>
            </w:r>
            <w:r>
              <w:t xml:space="preserve">Position </w:t>
            </w:r>
            <w:r>
              <w:rPr>
                <w:spacing w:val="-5"/>
              </w:rPr>
              <w:t xml:space="preserve">Control, </w:t>
            </w:r>
            <w:r>
              <w:rPr>
                <w:spacing w:val="-6"/>
              </w:rPr>
              <w:t xml:space="preserve">Volume </w:t>
            </w:r>
            <w:r>
              <w:rPr>
                <w:spacing w:val="-5"/>
              </w:rPr>
              <w:t xml:space="preserve">Control, </w:t>
            </w:r>
            <w:r>
              <w:t xml:space="preserve">etc., </w:t>
            </w:r>
            <w:r>
              <w:rPr>
                <w:spacing w:val="-5"/>
              </w:rPr>
              <w:t xml:space="preserve">are </w:t>
            </w:r>
            <w:r>
              <w:t xml:space="preserve">the few </w:t>
            </w:r>
            <w:r>
              <w:rPr>
                <w:spacing w:val="-4"/>
              </w:rPr>
              <w:t xml:space="preserve">examples of linear </w:t>
            </w:r>
            <w:r>
              <w:rPr>
                <w:spacing w:val="-3"/>
              </w:rPr>
              <w:t xml:space="preserve">control. </w:t>
            </w:r>
            <w:r>
              <w:rPr>
                <w:spacing w:val="-4"/>
              </w:rPr>
              <w:t xml:space="preserve">For linear control </w:t>
            </w:r>
            <w:r>
              <w:rPr>
                <w:spacing w:val="-3"/>
              </w:rPr>
              <w:t xml:space="preserve">voltage </w:t>
            </w:r>
            <w:r>
              <w:t xml:space="preserve">is the </w:t>
            </w:r>
            <w:r>
              <w:rPr>
                <w:spacing w:val="-4"/>
              </w:rPr>
              <w:t xml:space="preserve">prime </w:t>
            </w:r>
            <w:r>
              <w:rPr>
                <w:spacing w:val="-5"/>
              </w:rPr>
              <w:t xml:space="preserve">requirements. </w:t>
            </w:r>
            <w:r>
              <w:rPr>
                <w:spacing w:val="-3"/>
              </w:rPr>
              <w:t xml:space="preserve">Switching </w:t>
            </w:r>
            <w:r>
              <w:rPr>
                <w:spacing w:val="-6"/>
              </w:rPr>
              <w:t xml:space="preserve">between </w:t>
            </w:r>
            <w:r>
              <w:rPr>
                <w:spacing w:val="-4"/>
              </w:rPr>
              <w:t xml:space="preserve">5V </w:t>
            </w:r>
            <w:r>
              <w:rPr>
                <w:spacing w:val="-5"/>
              </w:rPr>
              <w:t xml:space="preserve">and </w:t>
            </w:r>
            <w:r>
              <w:rPr>
                <w:spacing w:val="-4"/>
              </w:rPr>
              <w:t xml:space="preserve">0V </w:t>
            </w:r>
            <w:r>
              <w:rPr>
                <w:spacing w:val="-5"/>
              </w:rPr>
              <w:t xml:space="preserve">are </w:t>
            </w:r>
            <w:r>
              <w:rPr>
                <w:spacing w:val="-4"/>
              </w:rPr>
              <w:t xml:space="preserve">Logical </w:t>
            </w:r>
            <w:r>
              <w:rPr>
                <w:spacing w:val="-6"/>
              </w:rPr>
              <w:t xml:space="preserve">Control </w:t>
            </w:r>
            <w:r>
              <w:rPr>
                <w:spacing w:val="-4"/>
              </w:rPr>
              <w:t xml:space="preserve">or ON OFF control which </w:t>
            </w:r>
            <w:r>
              <w:t xml:space="preserve">is </w:t>
            </w:r>
            <w:r>
              <w:rPr>
                <w:spacing w:val="-5"/>
              </w:rPr>
              <w:t xml:space="preserve">square </w:t>
            </w:r>
            <w:r>
              <w:t xml:space="preserve">/ </w:t>
            </w:r>
            <w:r>
              <w:rPr>
                <w:spacing w:val="-4"/>
              </w:rPr>
              <w:t xml:space="preserve">rectangle </w:t>
            </w:r>
            <w:r>
              <w:rPr>
                <w:spacing w:val="-5"/>
              </w:rPr>
              <w:t xml:space="preserve">wave. Controlling </w:t>
            </w:r>
            <w:r>
              <w:t xml:space="preserve">the </w:t>
            </w:r>
            <w:r>
              <w:rPr>
                <w:spacing w:val="-3"/>
              </w:rPr>
              <w:t xml:space="preserve">voltage from </w:t>
            </w:r>
            <w:r>
              <w:rPr>
                <w:spacing w:val="-4"/>
              </w:rPr>
              <w:t xml:space="preserve">0V </w:t>
            </w:r>
            <w:r>
              <w:t xml:space="preserve">to </w:t>
            </w:r>
            <w:r>
              <w:rPr>
                <w:spacing w:val="-4"/>
              </w:rPr>
              <w:t xml:space="preserve">5V </w:t>
            </w:r>
            <w:r>
              <w:t xml:space="preserve">is </w:t>
            </w:r>
            <w:r>
              <w:rPr>
                <w:spacing w:val="-4"/>
              </w:rPr>
              <w:t xml:space="preserve">linear control which </w:t>
            </w:r>
            <w:r>
              <w:t xml:space="preserve">is </w:t>
            </w:r>
            <w:r>
              <w:rPr>
                <w:spacing w:val="-5"/>
              </w:rPr>
              <w:t xml:space="preserve">triangular </w:t>
            </w:r>
            <w:r>
              <w:t xml:space="preserve">/ saw tooth </w:t>
            </w:r>
            <w:r>
              <w:rPr>
                <w:spacing w:val="-5"/>
              </w:rPr>
              <w:t xml:space="preserve">wave. Linear </w:t>
            </w:r>
            <w:r>
              <w:rPr>
                <w:spacing w:val="-4"/>
              </w:rPr>
              <w:t xml:space="preserve">control </w:t>
            </w:r>
            <w:r>
              <w:rPr>
                <w:spacing w:val="-3"/>
              </w:rPr>
              <w:t xml:space="preserve">using </w:t>
            </w:r>
            <w:r>
              <w:rPr>
                <w:spacing w:val="-4"/>
              </w:rPr>
              <w:t xml:space="preserve">microcontroller </w:t>
            </w:r>
            <w:r>
              <w:t xml:space="preserve">is </w:t>
            </w:r>
            <w:r>
              <w:rPr>
                <w:spacing w:val="-3"/>
              </w:rPr>
              <w:t xml:space="preserve">possible </w:t>
            </w:r>
            <w:r>
              <w:rPr>
                <w:spacing w:val="-5"/>
              </w:rPr>
              <w:t xml:space="preserve">through </w:t>
            </w:r>
            <w:r>
              <w:t xml:space="preserve">Pulse </w:t>
            </w:r>
            <w:r>
              <w:rPr>
                <w:spacing w:val="-4"/>
              </w:rPr>
              <w:t xml:space="preserve">Width Modulation </w:t>
            </w:r>
            <w:r>
              <w:rPr>
                <w:spacing w:val="-5"/>
              </w:rPr>
              <w:t xml:space="preserve">(PWM). </w:t>
            </w:r>
            <w:r>
              <w:t xml:space="preserve">By </w:t>
            </w:r>
            <w:r>
              <w:rPr>
                <w:spacing w:val="-3"/>
              </w:rPr>
              <w:t xml:space="preserve">varying </w:t>
            </w:r>
            <w:r>
              <w:t xml:space="preserve">the </w:t>
            </w:r>
            <w:proofErr w:type="gramStart"/>
            <w:r>
              <w:rPr>
                <w:spacing w:val="-3"/>
              </w:rPr>
              <w:t xml:space="preserve">duty  </w:t>
            </w:r>
            <w:r>
              <w:t>cycle</w:t>
            </w:r>
            <w:proofErr w:type="gramEnd"/>
            <w:r>
              <w:t xml:space="preserve"> </w:t>
            </w:r>
            <w:r>
              <w:rPr>
                <w:spacing w:val="-5"/>
              </w:rPr>
              <w:t xml:space="preserve">(on-time)  </w:t>
            </w:r>
            <w:r>
              <w:rPr>
                <w:spacing w:val="-4"/>
              </w:rPr>
              <w:t xml:space="preserve">of </w:t>
            </w:r>
            <w:r>
              <w:t xml:space="preserve">the </w:t>
            </w:r>
            <w:r>
              <w:rPr>
                <w:spacing w:val="-3"/>
              </w:rPr>
              <w:t xml:space="preserve">pulse </w:t>
            </w:r>
            <w:r>
              <w:t xml:space="preserve">the </w:t>
            </w:r>
            <w:r>
              <w:rPr>
                <w:spacing w:val="-5"/>
              </w:rPr>
              <w:t xml:space="preserve">average </w:t>
            </w:r>
            <w:r>
              <w:rPr>
                <w:spacing w:val="-3"/>
              </w:rPr>
              <w:t xml:space="preserve">voltage </w:t>
            </w:r>
            <w:r>
              <w:t xml:space="preserve">in the </w:t>
            </w:r>
            <w:proofErr w:type="spellStart"/>
            <w:r>
              <w:rPr>
                <w:spacing w:val="-6"/>
              </w:rPr>
              <w:t>pwm</w:t>
            </w:r>
            <w:proofErr w:type="spellEnd"/>
            <w:r>
              <w:rPr>
                <w:spacing w:val="-6"/>
              </w:rPr>
              <w:t xml:space="preserve"> </w:t>
            </w:r>
            <w:r>
              <w:rPr>
                <w:spacing w:val="-3"/>
              </w:rPr>
              <w:t xml:space="preserve">pin </w:t>
            </w:r>
            <w:r>
              <w:rPr>
                <w:spacing w:val="-4"/>
              </w:rPr>
              <w:t xml:space="preserve">will </w:t>
            </w:r>
            <w:r>
              <w:rPr>
                <w:spacing w:val="-5"/>
              </w:rPr>
              <w:t xml:space="preserve">vary. High </w:t>
            </w:r>
            <w:r>
              <w:rPr>
                <w:spacing w:val="-4"/>
              </w:rPr>
              <w:t xml:space="preserve">frequency </w:t>
            </w:r>
            <w:proofErr w:type="spellStart"/>
            <w:r>
              <w:rPr>
                <w:spacing w:val="-6"/>
              </w:rPr>
              <w:t>pwm</w:t>
            </w:r>
            <w:proofErr w:type="spellEnd"/>
            <w:r>
              <w:rPr>
                <w:spacing w:val="-6"/>
              </w:rPr>
              <w:t xml:space="preserve"> </w:t>
            </w:r>
            <w:r>
              <w:rPr>
                <w:spacing w:val="-5"/>
              </w:rPr>
              <w:t xml:space="preserve">waveform </w:t>
            </w:r>
            <w:r>
              <w:t xml:space="preserve">give </w:t>
            </w:r>
            <w:r>
              <w:rPr>
                <w:spacing w:val="-5"/>
              </w:rPr>
              <w:t xml:space="preserve">more </w:t>
            </w:r>
            <w:r>
              <w:rPr>
                <w:spacing w:val="-3"/>
              </w:rPr>
              <w:t xml:space="preserve">smoothness. </w:t>
            </w:r>
            <w:r>
              <w:rPr>
                <w:spacing w:val="-4"/>
              </w:rPr>
              <w:t xml:space="preserve">Timer </w:t>
            </w:r>
            <w:r>
              <w:rPr>
                <w:spacing w:val="-5"/>
              </w:rPr>
              <w:t xml:space="preserve">along </w:t>
            </w:r>
            <w:r>
              <w:rPr>
                <w:spacing w:val="-3"/>
              </w:rPr>
              <w:t xml:space="preserve">with </w:t>
            </w:r>
            <w:r>
              <w:rPr>
                <w:spacing w:val="-7"/>
              </w:rPr>
              <w:t xml:space="preserve">Compare </w:t>
            </w:r>
            <w:r>
              <w:rPr>
                <w:spacing w:val="-3"/>
              </w:rPr>
              <w:t xml:space="preserve">register </w:t>
            </w:r>
            <w:r>
              <w:rPr>
                <w:spacing w:val="-5"/>
              </w:rPr>
              <w:t xml:space="preserve">are </w:t>
            </w:r>
            <w:r>
              <w:rPr>
                <w:spacing w:val="-3"/>
              </w:rPr>
              <w:t xml:space="preserve">used </w:t>
            </w:r>
            <w:r>
              <w:t xml:space="preserve">for </w:t>
            </w:r>
            <w:r>
              <w:rPr>
                <w:spacing w:val="-5"/>
              </w:rPr>
              <w:t xml:space="preserve">producing </w:t>
            </w:r>
            <w:r>
              <w:rPr>
                <w:spacing w:val="-4"/>
              </w:rPr>
              <w:t xml:space="preserve">PWM </w:t>
            </w:r>
            <w:r>
              <w:t xml:space="preserve">in a </w:t>
            </w:r>
            <w:r>
              <w:rPr>
                <w:spacing w:val="-4"/>
              </w:rPr>
              <w:t xml:space="preserve">microcontroller. Experimented </w:t>
            </w:r>
            <w:r>
              <w:t xml:space="preserve">the </w:t>
            </w:r>
            <w:r>
              <w:rPr>
                <w:spacing w:val="-4"/>
              </w:rPr>
              <w:t xml:space="preserve">linear control by </w:t>
            </w:r>
            <w:r>
              <w:rPr>
                <w:spacing w:val="-3"/>
              </w:rPr>
              <w:t xml:space="preserve">varying </w:t>
            </w:r>
            <w:r>
              <w:t xml:space="preserve">the </w:t>
            </w:r>
            <w:r>
              <w:rPr>
                <w:spacing w:val="-3"/>
              </w:rPr>
              <w:t xml:space="preserve">intensity/brightness </w:t>
            </w:r>
            <w:r>
              <w:rPr>
                <w:spacing w:val="-4"/>
              </w:rPr>
              <w:t xml:space="preserve">of </w:t>
            </w:r>
            <w:r>
              <w:t xml:space="preserve">the </w:t>
            </w:r>
            <w:r>
              <w:rPr>
                <w:spacing w:val="-3"/>
              </w:rPr>
              <w:t xml:space="preserve">multiplexed </w:t>
            </w:r>
            <w:r>
              <w:rPr>
                <w:spacing w:val="-5"/>
              </w:rPr>
              <w:t>7-segment</w:t>
            </w:r>
            <w:r>
              <w:rPr>
                <w:spacing w:val="21"/>
              </w:rPr>
              <w:t xml:space="preserve"> </w:t>
            </w:r>
            <w:r>
              <w:rPr>
                <w:spacing w:val="-4"/>
              </w:rPr>
              <w:t>display.</w:t>
            </w:r>
          </w:p>
          <w:p w14:paraId="2FB0C6EF" w14:textId="77777777" w:rsidR="00E047E2" w:rsidRDefault="00E047E2" w:rsidP="00706CE3">
            <w:pPr>
              <w:pStyle w:val="TableParagraph"/>
              <w:spacing w:before="3"/>
              <w:rPr>
                <w:rFonts w:ascii="Times New Roman"/>
                <w:sz w:val="21"/>
              </w:rPr>
            </w:pPr>
          </w:p>
          <w:p w14:paraId="2BCC7B98" w14:textId="77777777" w:rsidR="00E047E2" w:rsidRDefault="00E047E2" w:rsidP="00706CE3">
            <w:pPr>
              <w:pStyle w:val="TableParagraph"/>
              <w:numPr>
                <w:ilvl w:val="0"/>
                <w:numId w:val="1"/>
              </w:numPr>
              <w:tabs>
                <w:tab w:val="left" w:pos="818"/>
              </w:tabs>
              <w:spacing w:line="254" w:lineRule="auto"/>
              <w:ind w:right="69"/>
              <w:rPr>
                <w:rFonts w:ascii="Segoe UI Symbol" w:hAnsi="Segoe UI Symbol"/>
              </w:rPr>
            </w:pPr>
            <w:r>
              <w:rPr>
                <w:spacing w:val="-6"/>
              </w:rPr>
              <w:t xml:space="preserve">Changing </w:t>
            </w:r>
            <w:r>
              <w:t xml:space="preserve">the </w:t>
            </w:r>
            <w:r>
              <w:rPr>
                <w:spacing w:val="-3"/>
              </w:rPr>
              <w:t xml:space="preserve">direction </w:t>
            </w:r>
            <w:r>
              <w:rPr>
                <w:spacing w:val="-4"/>
              </w:rPr>
              <w:t xml:space="preserve">of </w:t>
            </w:r>
            <w:r>
              <w:rPr>
                <w:spacing w:val="-3"/>
              </w:rPr>
              <w:t xml:space="preserve">rotation </w:t>
            </w:r>
            <w:r>
              <w:rPr>
                <w:spacing w:val="-4"/>
              </w:rPr>
              <w:t xml:space="preserve">of </w:t>
            </w:r>
            <w:r>
              <w:t xml:space="preserve">a </w:t>
            </w:r>
            <w:r>
              <w:rPr>
                <w:spacing w:val="-6"/>
              </w:rPr>
              <w:t xml:space="preserve">DC </w:t>
            </w:r>
            <w:r>
              <w:rPr>
                <w:spacing w:val="-3"/>
              </w:rPr>
              <w:t xml:space="preserve">motor </w:t>
            </w:r>
            <w:r>
              <w:t xml:space="preserve">is </w:t>
            </w:r>
            <w:r>
              <w:rPr>
                <w:spacing w:val="-6"/>
              </w:rPr>
              <w:t xml:space="preserve">done </w:t>
            </w:r>
            <w:r>
              <w:rPr>
                <w:spacing w:val="-4"/>
              </w:rPr>
              <w:t xml:space="preserve">by </w:t>
            </w:r>
            <w:r>
              <w:rPr>
                <w:spacing w:val="-5"/>
              </w:rPr>
              <w:t xml:space="preserve">changing </w:t>
            </w:r>
            <w:r>
              <w:t xml:space="preserve">the </w:t>
            </w:r>
            <w:r>
              <w:rPr>
                <w:spacing w:val="-3"/>
              </w:rPr>
              <w:t xml:space="preserve">direction </w:t>
            </w:r>
            <w:r>
              <w:rPr>
                <w:spacing w:val="-4"/>
              </w:rPr>
              <w:t xml:space="preserve">of </w:t>
            </w:r>
            <w:r>
              <w:t xml:space="preserve">the </w:t>
            </w:r>
            <w:r>
              <w:rPr>
                <w:spacing w:val="-4"/>
              </w:rPr>
              <w:t>magnetic</w:t>
            </w:r>
            <w:r>
              <w:rPr>
                <w:spacing w:val="11"/>
              </w:rPr>
              <w:t xml:space="preserve"> </w:t>
            </w:r>
            <w:r>
              <w:rPr>
                <w:spacing w:val="-3"/>
              </w:rPr>
              <w:t>field.</w:t>
            </w:r>
          </w:p>
          <w:p w14:paraId="5EAE359B" w14:textId="77777777" w:rsidR="00E047E2" w:rsidRDefault="00E047E2" w:rsidP="00706CE3">
            <w:pPr>
              <w:pStyle w:val="TableParagraph"/>
              <w:numPr>
                <w:ilvl w:val="0"/>
                <w:numId w:val="1"/>
              </w:numPr>
              <w:tabs>
                <w:tab w:val="left" w:pos="818"/>
              </w:tabs>
              <w:spacing w:line="274" w:lineRule="exact"/>
              <w:rPr>
                <w:rFonts w:ascii="Segoe UI Symbol" w:hAnsi="Segoe UI Symbol"/>
              </w:rPr>
            </w:pPr>
            <w:r>
              <w:rPr>
                <w:spacing w:val="-6"/>
              </w:rPr>
              <w:t xml:space="preserve">Changing </w:t>
            </w:r>
            <w:r>
              <w:t xml:space="preserve">the </w:t>
            </w:r>
            <w:r>
              <w:rPr>
                <w:spacing w:val="-3"/>
              </w:rPr>
              <w:t xml:space="preserve">direction </w:t>
            </w:r>
            <w:r>
              <w:rPr>
                <w:spacing w:val="-4"/>
              </w:rPr>
              <w:t xml:space="preserve">of </w:t>
            </w:r>
            <w:r>
              <w:t xml:space="preserve">the </w:t>
            </w:r>
            <w:r>
              <w:rPr>
                <w:spacing w:val="-4"/>
              </w:rPr>
              <w:t xml:space="preserve">magnetic </w:t>
            </w:r>
            <w:r>
              <w:t xml:space="preserve">field is </w:t>
            </w:r>
            <w:r>
              <w:rPr>
                <w:spacing w:val="-6"/>
              </w:rPr>
              <w:t xml:space="preserve">done </w:t>
            </w:r>
            <w:r>
              <w:rPr>
                <w:spacing w:val="-4"/>
              </w:rPr>
              <w:t>by</w:t>
            </w:r>
            <w:r>
              <w:rPr>
                <w:spacing w:val="-23"/>
              </w:rPr>
              <w:t xml:space="preserve"> </w:t>
            </w:r>
            <w:r>
              <w:rPr>
                <w:spacing w:val="-5"/>
              </w:rPr>
              <w:t xml:space="preserve">changing </w:t>
            </w:r>
            <w:r>
              <w:t xml:space="preserve">the </w:t>
            </w:r>
            <w:r>
              <w:rPr>
                <w:spacing w:val="-3"/>
              </w:rPr>
              <w:t>direction</w:t>
            </w:r>
          </w:p>
          <w:p w14:paraId="5C4B6EC6" w14:textId="77777777" w:rsidR="00E047E2" w:rsidRDefault="00E047E2" w:rsidP="00706CE3">
            <w:pPr>
              <w:pStyle w:val="TableParagraph"/>
              <w:spacing w:before="19" w:line="250" w:lineRule="exact"/>
              <w:ind w:left="817"/>
            </w:pPr>
            <w:r>
              <w:t>of the current flow in the coil.</w:t>
            </w:r>
          </w:p>
          <w:p w14:paraId="54E5783F" w14:textId="77777777" w:rsidR="00E047E2" w:rsidRDefault="00E047E2" w:rsidP="00706CE3">
            <w:pPr>
              <w:pStyle w:val="TableParagraph"/>
              <w:numPr>
                <w:ilvl w:val="0"/>
                <w:numId w:val="1"/>
              </w:numPr>
              <w:tabs>
                <w:tab w:val="left" w:pos="818"/>
              </w:tabs>
              <w:spacing w:line="283" w:lineRule="exact"/>
              <w:rPr>
                <w:rFonts w:ascii="Segoe UI Symbol" w:hAnsi="Segoe UI Symbol"/>
              </w:rPr>
            </w:pPr>
            <w:r>
              <w:rPr>
                <w:spacing w:val="-6"/>
              </w:rPr>
              <w:t xml:space="preserve">Changing </w:t>
            </w:r>
            <w:r>
              <w:t xml:space="preserve">the </w:t>
            </w:r>
            <w:r>
              <w:rPr>
                <w:spacing w:val="-3"/>
              </w:rPr>
              <w:t xml:space="preserve">direction </w:t>
            </w:r>
            <w:r>
              <w:rPr>
                <w:spacing w:val="-4"/>
              </w:rPr>
              <w:t xml:space="preserve">of </w:t>
            </w:r>
            <w:r>
              <w:t xml:space="preserve">the </w:t>
            </w:r>
            <w:r>
              <w:rPr>
                <w:spacing w:val="-5"/>
              </w:rPr>
              <w:t xml:space="preserve">current </w:t>
            </w:r>
            <w:r>
              <w:t xml:space="preserve">flow is </w:t>
            </w:r>
            <w:r>
              <w:rPr>
                <w:spacing w:val="-6"/>
              </w:rPr>
              <w:t xml:space="preserve">done </w:t>
            </w:r>
            <w:r>
              <w:rPr>
                <w:spacing w:val="-4"/>
              </w:rPr>
              <w:t xml:space="preserve">by </w:t>
            </w:r>
            <w:r>
              <w:rPr>
                <w:spacing w:val="-5"/>
              </w:rPr>
              <w:t xml:space="preserve">changing </w:t>
            </w:r>
            <w:r>
              <w:t>the</w:t>
            </w:r>
            <w:r>
              <w:rPr>
                <w:spacing w:val="25"/>
              </w:rPr>
              <w:t xml:space="preserve"> </w:t>
            </w:r>
            <w:r>
              <w:rPr>
                <w:spacing w:val="-5"/>
              </w:rPr>
              <w:t>polarity.</w:t>
            </w:r>
          </w:p>
          <w:p w14:paraId="0242EC52" w14:textId="77777777" w:rsidR="00E047E2" w:rsidRDefault="00E047E2" w:rsidP="00706CE3">
            <w:pPr>
              <w:pStyle w:val="TableParagraph"/>
              <w:numPr>
                <w:ilvl w:val="0"/>
                <w:numId w:val="1"/>
              </w:numPr>
              <w:tabs>
                <w:tab w:val="left" w:pos="818"/>
              </w:tabs>
              <w:spacing w:line="286" w:lineRule="exact"/>
              <w:rPr>
                <w:rFonts w:ascii="Segoe UI Symbol" w:hAnsi="Segoe UI Symbol"/>
              </w:rPr>
            </w:pPr>
            <w:r>
              <w:rPr>
                <w:spacing w:val="-6"/>
              </w:rPr>
              <w:t xml:space="preserve">Changing </w:t>
            </w:r>
            <w:r>
              <w:t xml:space="preserve">the </w:t>
            </w:r>
            <w:r>
              <w:rPr>
                <w:spacing w:val="-4"/>
              </w:rPr>
              <w:t xml:space="preserve">polarity </w:t>
            </w:r>
            <w:r>
              <w:t xml:space="preserve">is </w:t>
            </w:r>
            <w:r>
              <w:rPr>
                <w:spacing w:val="-3"/>
              </w:rPr>
              <w:t xml:space="preserve">possible </w:t>
            </w:r>
            <w:r>
              <w:rPr>
                <w:spacing w:val="-5"/>
              </w:rPr>
              <w:t xml:space="preserve">through </w:t>
            </w:r>
            <w:r>
              <w:rPr>
                <w:spacing w:val="-6"/>
              </w:rPr>
              <w:t>H-Bridge</w:t>
            </w:r>
            <w:r>
              <w:rPr>
                <w:spacing w:val="13"/>
              </w:rPr>
              <w:t xml:space="preserve"> </w:t>
            </w:r>
            <w:r>
              <w:rPr>
                <w:spacing w:val="-7"/>
              </w:rPr>
              <w:t>L293D.</w:t>
            </w:r>
          </w:p>
          <w:p w14:paraId="5C70BAB0" w14:textId="77777777" w:rsidR="00E047E2" w:rsidRDefault="00E047E2" w:rsidP="00706CE3">
            <w:pPr>
              <w:pStyle w:val="TableParagraph"/>
              <w:spacing w:before="9"/>
              <w:rPr>
                <w:rFonts w:ascii="Times New Roman"/>
                <w:sz w:val="25"/>
              </w:rPr>
            </w:pPr>
          </w:p>
          <w:p w14:paraId="6BB6D4EB" w14:textId="77777777" w:rsidR="00E047E2" w:rsidRDefault="00E047E2" w:rsidP="00706CE3">
            <w:pPr>
              <w:pStyle w:val="TableParagraph"/>
              <w:spacing w:line="266" w:lineRule="auto"/>
              <w:ind w:left="97" w:right="69"/>
              <w:jc w:val="both"/>
            </w:pPr>
            <w:r>
              <w:rPr>
                <w:spacing w:val="-4"/>
              </w:rPr>
              <w:t xml:space="preserve">Experimented </w:t>
            </w:r>
            <w:r>
              <w:t xml:space="preserve">the </w:t>
            </w:r>
            <w:r>
              <w:rPr>
                <w:spacing w:val="-4"/>
              </w:rPr>
              <w:t xml:space="preserve">speed control of </w:t>
            </w:r>
            <w:r>
              <w:rPr>
                <w:spacing w:val="-6"/>
              </w:rPr>
              <w:t xml:space="preserve">DC </w:t>
            </w:r>
            <w:r>
              <w:rPr>
                <w:spacing w:val="-3"/>
              </w:rPr>
              <w:t xml:space="preserve">motor </w:t>
            </w:r>
            <w:r>
              <w:rPr>
                <w:spacing w:val="-5"/>
              </w:rPr>
              <w:t xml:space="preserve">and </w:t>
            </w:r>
            <w:r>
              <w:rPr>
                <w:spacing w:val="-3"/>
              </w:rPr>
              <w:t xml:space="preserve">direction </w:t>
            </w:r>
            <w:r>
              <w:rPr>
                <w:spacing w:val="-4"/>
              </w:rPr>
              <w:t xml:space="preserve">control of </w:t>
            </w:r>
            <w:r>
              <w:rPr>
                <w:spacing w:val="-6"/>
              </w:rPr>
              <w:t xml:space="preserve">DC </w:t>
            </w:r>
            <w:r>
              <w:rPr>
                <w:spacing w:val="-3"/>
              </w:rPr>
              <w:t xml:space="preserve">motor </w:t>
            </w:r>
            <w:r>
              <w:rPr>
                <w:spacing w:val="-4"/>
              </w:rPr>
              <w:t xml:space="preserve">by </w:t>
            </w:r>
            <w:r>
              <w:rPr>
                <w:spacing w:val="-3"/>
              </w:rPr>
              <w:t xml:space="preserve">interfacing </w:t>
            </w:r>
            <w:r>
              <w:t xml:space="preserve">a </w:t>
            </w:r>
            <w:r>
              <w:rPr>
                <w:spacing w:val="-6"/>
              </w:rPr>
              <w:t xml:space="preserve">DC </w:t>
            </w:r>
            <w:r>
              <w:rPr>
                <w:spacing w:val="-3"/>
              </w:rPr>
              <w:t xml:space="preserve">motor with </w:t>
            </w:r>
            <w:r>
              <w:rPr>
                <w:spacing w:val="-4"/>
              </w:rPr>
              <w:t xml:space="preserve">microcontroller </w:t>
            </w:r>
            <w:r>
              <w:rPr>
                <w:spacing w:val="-5"/>
              </w:rPr>
              <w:t xml:space="preserve">through </w:t>
            </w:r>
            <w:r>
              <w:rPr>
                <w:spacing w:val="-6"/>
              </w:rPr>
              <w:t xml:space="preserve">L293D H-bridge </w:t>
            </w:r>
            <w:r>
              <w:rPr>
                <w:spacing w:val="-4"/>
              </w:rPr>
              <w:t xml:space="preserve">driver </w:t>
            </w:r>
            <w:r>
              <w:rPr>
                <w:spacing w:val="-5"/>
              </w:rPr>
              <w:t xml:space="preserve">and </w:t>
            </w:r>
            <w:r>
              <w:rPr>
                <w:spacing w:val="-4"/>
              </w:rPr>
              <w:t xml:space="preserve">writing </w:t>
            </w:r>
            <w:r>
              <w:t xml:space="preserve">the </w:t>
            </w:r>
            <w:r>
              <w:rPr>
                <w:spacing w:val="-3"/>
              </w:rPr>
              <w:t xml:space="preserve">suitable </w:t>
            </w:r>
            <w:r>
              <w:rPr>
                <w:spacing w:val="-4"/>
              </w:rPr>
              <w:t xml:space="preserve">PWM </w:t>
            </w:r>
            <w:r>
              <w:rPr>
                <w:spacing w:val="-3"/>
              </w:rPr>
              <w:t xml:space="preserve">code </w:t>
            </w:r>
            <w:r>
              <w:t>in the</w:t>
            </w:r>
            <w:r>
              <w:rPr>
                <w:spacing w:val="-11"/>
              </w:rPr>
              <w:t xml:space="preserve"> </w:t>
            </w:r>
            <w:r>
              <w:rPr>
                <w:spacing w:val="-4"/>
              </w:rPr>
              <w:t>microcontroller.</w:t>
            </w:r>
          </w:p>
          <w:p w14:paraId="60132A30" w14:textId="77777777" w:rsidR="00E047E2" w:rsidRDefault="00E047E2" w:rsidP="00706CE3">
            <w:pPr>
              <w:pStyle w:val="TableParagraph"/>
              <w:spacing w:line="248" w:lineRule="exact"/>
              <w:ind w:left="97"/>
            </w:pPr>
            <w:r>
              <w:t>.</w:t>
            </w:r>
          </w:p>
          <w:p w14:paraId="5A466627" w14:textId="77777777" w:rsidR="00E047E2" w:rsidRDefault="00E047E2" w:rsidP="00706CE3">
            <w:pPr>
              <w:pStyle w:val="TableParagraph"/>
              <w:numPr>
                <w:ilvl w:val="0"/>
                <w:numId w:val="1"/>
              </w:numPr>
              <w:tabs>
                <w:tab w:val="left" w:pos="818"/>
              </w:tabs>
              <w:spacing w:line="254" w:lineRule="auto"/>
              <w:ind w:right="69"/>
              <w:rPr>
                <w:rFonts w:ascii="Segoe UI Symbol" w:hAnsi="Segoe UI Symbol"/>
                <w:color w:val="FF0000"/>
              </w:rPr>
            </w:pPr>
            <w:r>
              <w:rPr>
                <w:color w:val="FF0000"/>
                <w:spacing w:val="-4"/>
                <w:shd w:val="clear" w:color="auto" w:fill="FFFF00"/>
              </w:rPr>
              <w:t xml:space="preserve">Experimented </w:t>
            </w:r>
            <w:r>
              <w:rPr>
                <w:color w:val="FF0000"/>
                <w:shd w:val="clear" w:color="auto" w:fill="FFFF00"/>
              </w:rPr>
              <w:t xml:space="preserve">the </w:t>
            </w:r>
            <w:r>
              <w:rPr>
                <w:color w:val="FF0000"/>
                <w:spacing w:val="-4"/>
                <w:shd w:val="clear" w:color="auto" w:fill="FFFF00"/>
              </w:rPr>
              <w:t xml:space="preserve">speed control </w:t>
            </w:r>
            <w:r>
              <w:rPr>
                <w:color w:val="FF0000"/>
                <w:spacing w:val="-5"/>
                <w:shd w:val="clear" w:color="auto" w:fill="FFFF00"/>
              </w:rPr>
              <w:t xml:space="preserve">and </w:t>
            </w:r>
            <w:r>
              <w:rPr>
                <w:color w:val="FF0000"/>
                <w:spacing w:val="-4"/>
                <w:shd w:val="clear" w:color="auto" w:fill="FFFF00"/>
              </w:rPr>
              <w:t xml:space="preserve">light </w:t>
            </w:r>
            <w:r>
              <w:rPr>
                <w:color w:val="FF0000"/>
                <w:shd w:val="clear" w:color="auto" w:fill="FFFF00"/>
              </w:rPr>
              <w:t xml:space="preserve">intensity </w:t>
            </w:r>
            <w:r>
              <w:rPr>
                <w:color w:val="FF0000"/>
                <w:spacing w:val="-4"/>
                <w:shd w:val="clear" w:color="auto" w:fill="FFFF00"/>
              </w:rPr>
              <w:t xml:space="preserve">control </w:t>
            </w:r>
            <w:r>
              <w:rPr>
                <w:color w:val="FF0000"/>
                <w:spacing w:val="-3"/>
                <w:shd w:val="clear" w:color="auto" w:fill="FFFF00"/>
              </w:rPr>
              <w:t xml:space="preserve">using </w:t>
            </w:r>
            <w:r>
              <w:rPr>
                <w:color w:val="FF0000"/>
                <w:spacing w:val="-4"/>
                <w:shd w:val="clear" w:color="auto" w:fill="FFFF00"/>
              </w:rPr>
              <w:t xml:space="preserve">PWM </w:t>
            </w:r>
            <w:r>
              <w:rPr>
                <w:color w:val="FF0000"/>
                <w:spacing w:val="-5"/>
                <w:shd w:val="clear" w:color="auto" w:fill="FFFF00"/>
              </w:rPr>
              <w:t xml:space="preserve">and </w:t>
            </w:r>
            <w:r>
              <w:rPr>
                <w:color w:val="FF0000"/>
                <w:spacing w:val="-4"/>
                <w:shd w:val="clear" w:color="auto" w:fill="FFFF00"/>
              </w:rPr>
              <w:t xml:space="preserve">Direction control </w:t>
            </w:r>
            <w:r>
              <w:rPr>
                <w:color w:val="FF0000"/>
                <w:spacing w:val="-3"/>
                <w:shd w:val="clear" w:color="auto" w:fill="FFFF00"/>
              </w:rPr>
              <w:t>using</w:t>
            </w:r>
            <w:r>
              <w:rPr>
                <w:color w:val="FF0000"/>
                <w:spacing w:val="3"/>
                <w:shd w:val="clear" w:color="auto" w:fill="FFFF00"/>
              </w:rPr>
              <w:t xml:space="preserve"> </w:t>
            </w:r>
            <w:r>
              <w:rPr>
                <w:color w:val="FF0000"/>
                <w:spacing w:val="-6"/>
                <w:shd w:val="clear" w:color="auto" w:fill="FFFF00"/>
              </w:rPr>
              <w:t>H-Bridge.</w:t>
            </w:r>
          </w:p>
          <w:p w14:paraId="59C9C387" w14:textId="77777777" w:rsidR="00E047E2" w:rsidRDefault="00E047E2" w:rsidP="00706CE3">
            <w:pPr>
              <w:pStyle w:val="TableParagraph"/>
              <w:spacing w:before="20"/>
              <w:ind w:left="97"/>
              <w:rPr>
                <w:sz w:val="20"/>
              </w:rPr>
            </w:pPr>
            <w:r>
              <w:rPr>
                <w:color w:val="FF0000"/>
                <w:sz w:val="20"/>
              </w:rPr>
              <w:t>Note: Learned both the ON/OFF control and Linear Control techniques.</w:t>
            </w:r>
          </w:p>
        </w:tc>
      </w:tr>
      <w:tr w:rsidR="00E047E2" w14:paraId="70D52B2A" w14:textId="77777777" w:rsidTr="00706CE3">
        <w:trPr>
          <w:trHeight w:val="9610"/>
        </w:trPr>
        <w:tc>
          <w:tcPr>
            <w:tcW w:w="558" w:type="dxa"/>
          </w:tcPr>
          <w:p w14:paraId="480C680D" w14:textId="58A0425F" w:rsidR="00E047E2" w:rsidRDefault="00E047E2" w:rsidP="00E047E2">
            <w:pPr>
              <w:pStyle w:val="TableParagraph"/>
              <w:spacing w:before="41"/>
              <w:ind w:left="33"/>
              <w:jc w:val="center"/>
            </w:pPr>
            <w:r>
              <w:lastRenderedPageBreak/>
              <w:t>7</w:t>
            </w:r>
          </w:p>
        </w:tc>
        <w:tc>
          <w:tcPr>
            <w:tcW w:w="1110" w:type="dxa"/>
          </w:tcPr>
          <w:p w14:paraId="09FABC2E" w14:textId="084D5CEB" w:rsidR="00E047E2" w:rsidRDefault="00E047E2" w:rsidP="00E047E2">
            <w:pPr>
              <w:pStyle w:val="TableParagraph"/>
              <w:spacing w:before="4" w:line="252" w:lineRule="exact"/>
              <w:ind w:left="217"/>
            </w:pPr>
            <w:r>
              <w:t>29/0</w:t>
            </w:r>
            <w:r>
              <w:t>4</w:t>
            </w:r>
            <w:r>
              <w:t>/19</w:t>
            </w:r>
          </w:p>
          <w:p w14:paraId="1F008BA6" w14:textId="175550A9" w:rsidR="00E047E2" w:rsidRDefault="00E047E2" w:rsidP="00E047E2">
            <w:pPr>
              <w:pStyle w:val="TableParagraph"/>
              <w:spacing w:before="4" w:line="252" w:lineRule="exact"/>
              <w:ind w:left="217"/>
            </w:pPr>
            <w:r>
              <w:t>(</w:t>
            </w:r>
            <w:r>
              <w:t>Monday</w:t>
            </w:r>
            <w:r>
              <w:t>)</w:t>
            </w:r>
          </w:p>
        </w:tc>
        <w:tc>
          <w:tcPr>
            <w:tcW w:w="992" w:type="dxa"/>
          </w:tcPr>
          <w:p w14:paraId="1051F847" w14:textId="77777777" w:rsidR="00E047E2" w:rsidRDefault="00E047E2" w:rsidP="00E047E2">
            <w:pPr>
              <w:pStyle w:val="TableParagraph"/>
              <w:spacing w:before="41"/>
              <w:ind w:left="138" w:right="115"/>
              <w:jc w:val="center"/>
            </w:pPr>
            <w:r>
              <w:rPr>
                <w:spacing w:val="-5"/>
              </w:rPr>
              <w:t>10:00am</w:t>
            </w:r>
          </w:p>
          <w:p w14:paraId="72FA195F" w14:textId="33AE6D9F" w:rsidR="00E047E2" w:rsidRDefault="00E047E2" w:rsidP="00E047E2">
            <w:pPr>
              <w:pStyle w:val="TableParagraph"/>
              <w:spacing w:before="41"/>
              <w:ind w:left="138" w:right="115"/>
              <w:jc w:val="center"/>
              <w:rPr>
                <w:spacing w:val="-5"/>
              </w:rPr>
            </w:pPr>
            <w:r>
              <w:t xml:space="preserve">to   </w:t>
            </w:r>
            <w:r>
              <w:rPr>
                <w:spacing w:val="-5"/>
              </w:rPr>
              <w:t>05:00pm</w:t>
            </w:r>
          </w:p>
        </w:tc>
        <w:tc>
          <w:tcPr>
            <w:tcW w:w="850" w:type="dxa"/>
          </w:tcPr>
          <w:p w14:paraId="7FAC48F2" w14:textId="45B03E95" w:rsidR="00E047E2" w:rsidRDefault="00E047E2" w:rsidP="00E047E2">
            <w:pPr>
              <w:pStyle w:val="TableParagraph"/>
              <w:spacing w:before="41"/>
              <w:ind w:left="35"/>
              <w:jc w:val="center"/>
            </w:pPr>
            <w:r>
              <w:t>6</w:t>
            </w:r>
          </w:p>
        </w:tc>
        <w:tc>
          <w:tcPr>
            <w:tcW w:w="6926" w:type="dxa"/>
          </w:tcPr>
          <w:p w14:paraId="155DC175" w14:textId="45322914" w:rsidR="00E047E2" w:rsidRDefault="00E047E2" w:rsidP="00E047E2">
            <w:pPr>
              <w:pStyle w:val="TableParagraph"/>
              <w:spacing w:before="161"/>
              <w:ind w:left="1557"/>
            </w:pPr>
            <w:r>
              <w:rPr>
                <w:color w:val="BF0000"/>
              </w:rPr>
              <w:t>DIGITA</w:t>
            </w:r>
            <w:r>
              <w:rPr>
                <w:color w:val="BF0000"/>
              </w:rPr>
              <w:t>L</w:t>
            </w:r>
            <w:r>
              <w:rPr>
                <w:color w:val="BF0000"/>
              </w:rPr>
              <w:t xml:space="preserve"> SIGNAL PROCESSING</w:t>
            </w:r>
          </w:p>
          <w:p w14:paraId="23633F0B" w14:textId="5F20A0A0" w:rsidR="002D7C2A" w:rsidRDefault="00E047E2" w:rsidP="00E047E2">
            <w:pPr>
              <w:pStyle w:val="TableParagraph"/>
              <w:spacing w:before="148" w:line="266" w:lineRule="auto"/>
              <w:ind w:left="97" w:right="69"/>
              <w:jc w:val="both"/>
              <w:rPr>
                <w:spacing w:val="-6"/>
              </w:rPr>
            </w:pPr>
            <w:r>
              <w:rPr>
                <w:spacing w:val="-5"/>
              </w:rPr>
              <w:t>Video Signal Processing</w:t>
            </w:r>
            <w:r>
              <w:rPr>
                <w:spacing w:val="-5"/>
              </w:rPr>
              <w:t xml:space="preserve">, </w:t>
            </w:r>
            <w:r>
              <w:rPr>
                <w:spacing w:val="-5"/>
              </w:rPr>
              <w:t xml:space="preserve">Image Processing, Speech signal processing, Audio signal Processing are the types of digital signal processing. Output follows input. Sampling requirement should be </w:t>
            </w:r>
            <w:r>
              <w:rPr>
                <w:spacing w:val="-6"/>
              </w:rPr>
              <w:t>Fs &gt;= 2fm</w:t>
            </w:r>
            <w:r w:rsidR="002D7C2A">
              <w:rPr>
                <w:spacing w:val="-6"/>
              </w:rPr>
              <w:t xml:space="preserve"> for signal processing. Why Sampling? Analog contains infinite values, digital cannot process with infinite, hence sampling. </w:t>
            </w:r>
            <w:proofErr w:type="spellStart"/>
            <w:r w:rsidR="002D7C2A">
              <w:rPr>
                <w:spacing w:val="-6"/>
              </w:rPr>
              <w:t>E.g</w:t>
            </w:r>
            <w:proofErr w:type="spellEnd"/>
            <w:r w:rsidR="002D7C2A">
              <w:rPr>
                <w:spacing w:val="-6"/>
              </w:rPr>
              <w:t xml:space="preserve"> Microphone -&gt; X(t) -</w:t>
            </w:r>
            <w:proofErr w:type="gramStart"/>
            <w:r w:rsidR="002D7C2A">
              <w:rPr>
                <w:spacing w:val="-6"/>
              </w:rPr>
              <w:t xml:space="preserve">&gt; </w:t>
            </w:r>
            <w:r>
              <w:rPr>
                <w:spacing w:val="-6"/>
              </w:rPr>
              <w:t xml:space="preserve"> </w:t>
            </w:r>
            <w:r w:rsidR="002D7C2A">
              <w:rPr>
                <w:spacing w:val="-6"/>
              </w:rPr>
              <w:t>ADC</w:t>
            </w:r>
            <w:proofErr w:type="gramEnd"/>
            <w:r w:rsidR="002D7C2A">
              <w:rPr>
                <w:spacing w:val="-6"/>
              </w:rPr>
              <w:t xml:space="preserve"> -&gt; X[n] -&gt; DSP h[n] -&gt; y[n] -&gt; DAC -&gt; y(t) -&gt; Loudspeaker. </w:t>
            </w:r>
          </w:p>
          <w:p w14:paraId="48D36B7D" w14:textId="33348B8F" w:rsidR="00E047E2" w:rsidRDefault="002D7C2A" w:rsidP="00E047E2">
            <w:pPr>
              <w:pStyle w:val="TableParagraph"/>
              <w:spacing w:before="148" w:line="266" w:lineRule="auto"/>
              <w:ind w:left="97" w:right="69"/>
              <w:jc w:val="both"/>
              <w:rPr>
                <w:spacing w:val="-6"/>
              </w:rPr>
            </w:pPr>
            <w:r>
              <w:rPr>
                <w:spacing w:val="-6"/>
              </w:rPr>
              <w:t xml:space="preserve">Convolution is y[n] = x[n] * h[n]. Digital signal processing is computation technique and doesn’t require any RC components. Instead of using hardware components such as resistors and </w:t>
            </w:r>
            <w:r w:rsidR="004A64B4">
              <w:rPr>
                <w:spacing w:val="-6"/>
              </w:rPr>
              <w:t>capacitors</w:t>
            </w:r>
            <w:r>
              <w:rPr>
                <w:spacing w:val="-6"/>
              </w:rPr>
              <w:t xml:space="preserve"> to design a filter, in DSP, just by replacing h(n) value +1 to -1 we can change from low pass to high pass filter. So, its cost effective and reduce </w:t>
            </w:r>
            <w:r w:rsidR="004A64B4">
              <w:rPr>
                <w:spacing w:val="-6"/>
              </w:rPr>
              <w:t xml:space="preserve">the size and weight of the device. </w:t>
            </w:r>
          </w:p>
          <w:p w14:paraId="01DAA8BF" w14:textId="40ABE2DF" w:rsidR="00FF578C" w:rsidRDefault="00FF578C" w:rsidP="00E047E2">
            <w:pPr>
              <w:pStyle w:val="TableParagraph"/>
              <w:spacing w:before="148" w:line="266" w:lineRule="auto"/>
              <w:ind w:left="97" w:right="69"/>
              <w:jc w:val="both"/>
              <w:rPr>
                <w:spacing w:val="-6"/>
              </w:rPr>
            </w:pPr>
            <w:r>
              <w:rPr>
                <w:spacing w:val="-6"/>
              </w:rPr>
              <w:t xml:space="preserve">MAC – Multiplier Accumulation Unit. Microcontrollers, output doesn’t follow input so by using MAC unit Digital Signal processing can be performed in real-time. </w:t>
            </w:r>
          </w:p>
          <w:p w14:paraId="067F3D18" w14:textId="214A1C83" w:rsidR="00FF578C" w:rsidRDefault="00FF578C" w:rsidP="00E047E2">
            <w:pPr>
              <w:pStyle w:val="TableParagraph"/>
              <w:spacing w:before="148" w:line="266" w:lineRule="auto"/>
              <w:ind w:left="97" w:right="69"/>
              <w:jc w:val="both"/>
              <w:rPr>
                <w:spacing w:val="-6"/>
              </w:rPr>
            </w:pPr>
            <w:r>
              <w:rPr>
                <w:spacing w:val="-6"/>
              </w:rPr>
              <w:t>Convolution Filter: [1,1] is LPF and [</w:t>
            </w:r>
            <w:proofErr w:type="gramStart"/>
            <w:r>
              <w:rPr>
                <w:spacing w:val="-6"/>
              </w:rPr>
              <w:t>1,-</w:t>
            </w:r>
            <w:proofErr w:type="gramEnd"/>
            <w:r>
              <w:rPr>
                <w:spacing w:val="-6"/>
              </w:rPr>
              <w:t>1] HPF</w:t>
            </w:r>
          </w:p>
          <w:p w14:paraId="6730526C" w14:textId="3F51C6CC" w:rsidR="004A64B4" w:rsidRDefault="004A64B4" w:rsidP="00E047E2">
            <w:pPr>
              <w:pStyle w:val="TableParagraph"/>
              <w:spacing w:before="148" w:line="266" w:lineRule="auto"/>
              <w:ind w:left="97" w:right="69"/>
              <w:jc w:val="both"/>
            </w:pPr>
            <w:r>
              <w:rPr>
                <w:spacing w:val="-6"/>
              </w:rPr>
              <w:t xml:space="preserve">Audio signal is one dimensional signal. Image signal is two dimensional and video </w:t>
            </w:r>
            <w:proofErr w:type="gramStart"/>
            <w:r>
              <w:rPr>
                <w:spacing w:val="-6"/>
              </w:rPr>
              <w:t>signal</w:t>
            </w:r>
            <w:proofErr w:type="gramEnd"/>
            <w:r>
              <w:rPr>
                <w:spacing w:val="-6"/>
              </w:rPr>
              <w:t xml:space="preserve"> is </w:t>
            </w:r>
            <w:r w:rsidR="00FF578C">
              <w:rPr>
                <w:spacing w:val="-6"/>
              </w:rPr>
              <w:t>multi-dimensional</w:t>
            </w:r>
            <w:r>
              <w:rPr>
                <w:spacing w:val="-6"/>
              </w:rPr>
              <w:t xml:space="preserve"> </w:t>
            </w:r>
            <w:r w:rsidR="00FF578C">
              <w:rPr>
                <w:spacing w:val="-6"/>
              </w:rPr>
              <w:t>signal.</w:t>
            </w:r>
          </w:p>
          <w:p w14:paraId="71CF66E9" w14:textId="77777777" w:rsidR="00E047E2" w:rsidRDefault="00E047E2" w:rsidP="00E047E2">
            <w:pPr>
              <w:pStyle w:val="TableParagraph"/>
              <w:spacing w:before="3"/>
              <w:rPr>
                <w:rFonts w:ascii="Times New Roman"/>
                <w:sz w:val="21"/>
              </w:rPr>
            </w:pPr>
          </w:p>
          <w:p w14:paraId="3CABE3F1" w14:textId="34304B4C" w:rsidR="00E047E2" w:rsidRPr="004A64B4" w:rsidRDefault="004A64B4" w:rsidP="00E047E2">
            <w:pPr>
              <w:pStyle w:val="TableParagraph"/>
              <w:numPr>
                <w:ilvl w:val="0"/>
                <w:numId w:val="1"/>
              </w:numPr>
              <w:tabs>
                <w:tab w:val="left" w:pos="818"/>
              </w:tabs>
              <w:spacing w:line="254" w:lineRule="auto"/>
              <w:ind w:right="69"/>
              <w:rPr>
                <w:rFonts w:ascii="Segoe UI Symbol" w:hAnsi="Segoe UI Symbol"/>
              </w:rPr>
            </w:pPr>
            <w:r>
              <w:rPr>
                <w:spacing w:val="-6"/>
              </w:rPr>
              <w:t xml:space="preserve">Using signal </w:t>
            </w:r>
            <w:proofErr w:type="gramStart"/>
            <w:r>
              <w:rPr>
                <w:spacing w:val="-6"/>
              </w:rPr>
              <w:t>generator</w:t>
            </w:r>
            <w:proofErr w:type="gramEnd"/>
            <w:r>
              <w:rPr>
                <w:spacing w:val="-6"/>
              </w:rPr>
              <w:t xml:space="preserve"> the analog waveform input is given to DSP kit Vi 6416, and running different filters (low pass filter, high pass filter, bandpass filter) program in the kit.</w:t>
            </w:r>
          </w:p>
          <w:p w14:paraId="237A8B7C" w14:textId="77777777" w:rsidR="004A64B4" w:rsidRPr="004A64B4" w:rsidRDefault="004A64B4" w:rsidP="004A64B4">
            <w:pPr>
              <w:pStyle w:val="TableParagraph"/>
              <w:numPr>
                <w:ilvl w:val="0"/>
                <w:numId w:val="1"/>
              </w:numPr>
              <w:tabs>
                <w:tab w:val="left" w:pos="818"/>
              </w:tabs>
              <w:spacing w:line="254" w:lineRule="auto"/>
              <w:ind w:right="69"/>
              <w:rPr>
                <w:rFonts w:ascii="Segoe UI Symbol" w:hAnsi="Segoe UI Symbol"/>
              </w:rPr>
            </w:pPr>
            <w:r>
              <w:rPr>
                <w:spacing w:val="-6"/>
              </w:rPr>
              <w:t xml:space="preserve">By changing the signal generator output frequency, we could practically see low pass filter, filtering the higher frequencies and visualize in oscilloscope. </w:t>
            </w:r>
          </w:p>
          <w:p w14:paraId="2F45D65C" w14:textId="0ABFCBB4" w:rsidR="004A64B4" w:rsidRPr="004A64B4" w:rsidRDefault="004A64B4" w:rsidP="004A64B4">
            <w:pPr>
              <w:pStyle w:val="TableParagraph"/>
              <w:numPr>
                <w:ilvl w:val="0"/>
                <w:numId w:val="1"/>
              </w:numPr>
              <w:tabs>
                <w:tab w:val="left" w:pos="818"/>
              </w:tabs>
              <w:spacing w:line="254" w:lineRule="auto"/>
              <w:ind w:right="69"/>
              <w:rPr>
                <w:rFonts w:ascii="Segoe UI Symbol" w:hAnsi="Segoe UI Symbol"/>
              </w:rPr>
            </w:pPr>
            <w:r>
              <w:rPr>
                <w:spacing w:val="-6"/>
              </w:rPr>
              <w:t xml:space="preserve">By changing the signal generator output frequency, we could practically see </w:t>
            </w:r>
            <w:r>
              <w:rPr>
                <w:spacing w:val="-6"/>
              </w:rPr>
              <w:t>high</w:t>
            </w:r>
            <w:r>
              <w:rPr>
                <w:spacing w:val="-6"/>
              </w:rPr>
              <w:t xml:space="preserve"> pass filter, filtering the </w:t>
            </w:r>
            <w:r>
              <w:rPr>
                <w:spacing w:val="-6"/>
              </w:rPr>
              <w:t xml:space="preserve">lower </w:t>
            </w:r>
            <w:r>
              <w:rPr>
                <w:spacing w:val="-6"/>
              </w:rPr>
              <w:t xml:space="preserve">frequencies and visualize in oscilloscope. </w:t>
            </w:r>
          </w:p>
          <w:p w14:paraId="7AF6602D" w14:textId="48B221D0" w:rsidR="004A64B4" w:rsidRPr="004A64B4" w:rsidRDefault="004A64B4" w:rsidP="004A64B4">
            <w:pPr>
              <w:pStyle w:val="TableParagraph"/>
              <w:numPr>
                <w:ilvl w:val="0"/>
                <w:numId w:val="1"/>
              </w:numPr>
              <w:tabs>
                <w:tab w:val="left" w:pos="818"/>
              </w:tabs>
              <w:spacing w:line="254" w:lineRule="auto"/>
              <w:ind w:right="69"/>
              <w:rPr>
                <w:rFonts w:ascii="Segoe UI Symbol" w:hAnsi="Segoe UI Symbol"/>
              </w:rPr>
            </w:pPr>
            <w:r>
              <w:rPr>
                <w:spacing w:val="-6"/>
              </w:rPr>
              <w:t xml:space="preserve">By changing the signal generator output frequency, we could practically see </w:t>
            </w:r>
            <w:r>
              <w:rPr>
                <w:spacing w:val="-6"/>
              </w:rPr>
              <w:t xml:space="preserve">band </w:t>
            </w:r>
            <w:r>
              <w:rPr>
                <w:spacing w:val="-6"/>
              </w:rPr>
              <w:t>pass filter, filtering frequencies</w:t>
            </w:r>
            <w:r>
              <w:rPr>
                <w:spacing w:val="-6"/>
              </w:rPr>
              <w:t xml:space="preserve"> outside the range specified</w:t>
            </w:r>
            <w:r>
              <w:rPr>
                <w:spacing w:val="-6"/>
              </w:rPr>
              <w:t xml:space="preserve"> and visualize in oscilloscope. </w:t>
            </w:r>
          </w:p>
          <w:p w14:paraId="74C7F2BD" w14:textId="1E7AFD30" w:rsidR="004A64B4" w:rsidRPr="004A64B4" w:rsidRDefault="004A64B4" w:rsidP="004A64B4">
            <w:pPr>
              <w:pStyle w:val="TableParagraph"/>
              <w:tabs>
                <w:tab w:val="left" w:pos="818"/>
              </w:tabs>
              <w:spacing w:line="254" w:lineRule="auto"/>
              <w:ind w:left="817" w:right="69"/>
              <w:rPr>
                <w:rFonts w:ascii="Segoe UI Symbol" w:hAnsi="Segoe UI Symbol"/>
              </w:rPr>
            </w:pPr>
          </w:p>
          <w:p w14:paraId="0F775A70" w14:textId="0041436E" w:rsidR="00E047E2" w:rsidRDefault="00E047E2" w:rsidP="00E047E2">
            <w:pPr>
              <w:pStyle w:val="TableParagraph"/>
              <w:spacing w:before="161"/>
              <w:ind w:left="1557"/>
              <w:rPr>
                <w:color w:val="BF0000"/>
              </w:rPr>
            </w:pPr>
          </w:p>
        </w:tc>
      </w:tr>
      <w:tr w:rsidR="004A64B4" w14:paraId="5898469B" w14:textId="77777777" w:rsidTr="00706CE3">
        <w:trPr>
          <w:trHeight w:val="9610"/>
        </w:trPr>
        <w:tc>
          <w:tcPr>
            <w:tcW w:w="558" w:type="dxa"/>
          </w:tcPr>
          <w:p w14:paraId="4A9DEBF5" w14:textId="64D991BB" w:rsidR="004A64B4" w:rsidRDefault="004A64B4" w:rsidP="004A64B4">
            <w:pPr>
              <w:pStyle w:val="TableParagraph"/>
              <w:spacing w:before="41"/>
              <w:ind w:left="33"/>
              <w:jc w:val="center"/>
            </w:pPr>
            <w:r>
              <w:lastRenderedPageBreak/>
              <w:t>8</w:t>
            </w:r>
          </w:p>
        </w:tc>
        <w:tc>
          <w:tcPr>
            <w:tcW w:w="1110" w:type="dxa"/>
          </w:tcPr>
          <w:p w14:paraId="63755C47" w14:textId="079C7105" w:rsidR="004A64B4" w:rsidRDefault="004A64B4" w:rsidP="004A64B4">
            <w:pPr>
              <w:pStyle w:val="TableParagraph"/>
              <w:spacing w:before="4" w:line="252" w:lineRule="exact"/>
              <w:ind w:left="217"/>
            </w:pPr>
            <w:r>
              <w:t>7</w:t>
            </w:r>
            <w:r>
              <w:t>/0</w:t>
            </w:r>
            <w:r>
              <w:t>5</w:t>
            </w:r>
            <w:r>
              <w:t>/19</w:t>
            </w:r>
          </w:p>
          <w:p w14:paraId="2771E73A" w14:textId="3B4249B4" w:rsidR="004A64B4" w:rsidRDefault="004A64B4" w:rsidP="004A64B4">
            <w:pPr>
              <w:pStyle w:val="TableParagraph"/>
              <w:spacing w:before="4" w:line="252" w:lineRule="exact"/>
              <w:ind w:left="217"/>
            </w:pPr>
            <w:r>
              <w:t>(</w:t>
            </w:r>
            <w:r>
              <w:t>Tuesday</w:t>
            </w:r>
            <w:r>
              <w:t>)</w:t>
            </w:r>
          </w:p>
        </w:tc>
        <w:tc>
          <w:tcPr>
            <w:tcW w:w="992" w:type="dxa"/>
          </w:tcPr>
          <w:p w14:paraId="53FE4777" w14:textId="77777777" w:rsidR="004A64B4" w:rsidRDefault="004A64B4" w:rsidP="004A64B4">
            <w:pPr>
              <w:pStyle w:val="TableParagraph"/>
              <w:spacing w:before="41"/>
              <w:ind w:left="138" w:right="115"/>
              <w:jc w:val="center"/>
            </w:pPr>
            <w:r>
              <w:rPr>
                <w:spacing w:val="-5"/>
              </w:rPr>
              <w:t>10:00am</w:t>
            </w:r>
          </w:p>
          <w:p w14:paraId="57C07203" w14:textId="5D087D5D" w:rsidR="004A64B4" w:rsidRDefault="004A64B4" w:rsidP="004A64B4">
            <w:pPr>
              <w:pStyle w:val="TableParagraph"/>
              <w:spacing w:before="41"/>
              <w:ind w:left="138" w:right="115"/>
              <w:jc w:val="center"/>
              <w:rPr>
                <w:spacing w:val="-5"/>
              </w:rPr>
            </w:pPr>
            <w:r>
              <w:t xml:space="preserve">to   </w:t>
            </w:r>
            <w:r>
              <w:rPr>
                <w:spacing w:val="-5"/>
              </w:rPr>
              <w:t>05:00pm</w:t>
            </w:r>
          </w:p>
        </w:tc>
        <w:tc>
          <w:tcPr>
            <w:tcW w:w="850" w:type="dxa"/>
          </w:tcPr>
          <w:p w14:paraId="0CE2C40B" w14:textId="29BE5086" w:rsidR="004A64B4" w:rsidRDefault="004A64B4" w:rsidP="004A64B4">
            <w:pPr>
              <w:pStyle w:val="TableParagraph"/>
              <w:spacing w:before="41"/>
              <w:ind w:left="35"/>
              <w:jc w:val="center"/>
            </w:pPr>
            <w:r>
              <w:t>6</w:t>
            </w:r>
          </w:p>
        </w:tc>
        <w:tc>
          <w:tcPr>
            <w:tcW w:w="6926" w:type="dxa"/>
          </w:tcPr>
          <w:p w14:paraId="0523E233" w14:textId="1538B0F2" w:rsidR="004A64B4" w:rsidRDefault="004A64B4" w:rsidP="004A64B4">
            <w:pPr>
              <w:pStyle w:val="TableParagraph"/>
              <w:spacing w:before="161"/>
              <w:ind w:left="1557"/>
            </w:pPr>
            <w:r>
              <w:rPr>
                <w:color w:val="BF0000"/>
              </w:rPr>
              <w:t>COMMUNICATION</w:t>
            </w:r>
          </w:p>
          <w:p w14:paraId="01544728" w14:textId="2B7E6987" w:rsidR="002E233D" w:rsidRDefault="002E233D" w:rsidP="004A64B4">
            <w:pPr>
              <w:pStyle w:val="TableParagraph"/>
              <w:spacing w:before="148" w:line="266" w:lineRule="auto"/>
              <w:ind w:left="97" w:right="69"/>
              <w:jc w:val="both"/>
              <w:rPr>
                <w:spacing w:val="-5"/>
              </w:rPr>
            </w:pPr>
            <w:r>
              <w:rPr>
                <w:spacing w:val="-5"/>
              </w:rPr>
              <w:t xml:space="preserve">Two types of communication available. Wired and Wireless communication. In Wired communication, there are two further classifications. 1) Serial Communication. 2) Parallel communication. Parallel is complex to implement always, because of additional communication lines. Serial communication solves the problem with fewer lines for communication. </w:t>
            </w:r>
            <w:proofErr w:type="spellStart"/>
            <w:r>
              <w:rPr>
                <w:spacing w:val="-5"/>
              </w:rPr>
              <w:t>Eg.</w:t>
            </w:r>
            <w:proofErr w:type="spellEnd"/>
            <w:r>
              <w:rPr>
                <w:spacing w:val="-5"/>
              </w:rPr>
              <w:t xml:space="preserve"> Internal Memory and processor communication </w:t>
            </w:r>
            <w:r w:rsidR="00014E39">
              <w:rPr>
                <w:spacing w:val="-5"/>
              </w:rPr>
              <w:t>are</w:t>
            </w:r>
            <w:r>
              <w:rPr>
                <w:spacing w:val="-5"/>
              </w:rPr>
              <w:t xml:space="preserve"> an example of parallel communication. Peripherals (Mouse, Keyboard) and processor </w:t>
            </w:r>
            <w:r w:rsidR="00014E39">
              <w:rPr>
                <w:spacing w:val="-5"/>
              </w:rPr>
              <w:t xml:space="preserve">is an example of serial communication. </w:t>
            </w:r>
            <w:proofErr w:type="spellStart"/>
            <w:r w:rsidR="00014E39">
              <w:rPr>
                <w:spacing w:val="-5"/>
              </w:rPr>
              <w:t>Wirless</w:t>
            </w:r>
            <w:proofErr w:type="spellEnd"/>
            <w:r w:rsidR="00014E39">
              <w:rPr>
                <w:spacing w:val="-5"/>
              </w:rPr>
              <w:t xml:space="preserve"> is always a serial communication. </w:t>
            </w:r>
            <w:r>
              <w:rPr>
                <w:spacing w:val="-5"/>
              </w:rPr>
              <w:t xml:space="preserve"> </w:t>
            </w:r>
          </w:p>
          <w:p w14:paraId="2BEE32F2" w14:textId="3BD35A46" w:rsidR="00014E39" w:rsidRDefault="00014E39" w:rsidP="004A64B4">
            <w:pPr>
              <w:pStyle w:val="TableParagraph"/>
              <w:spacing w:before="148" w:line="266" w:lineRule="auto"/>
              <w:ind w:left="97" w:right="69"/>
              <w:jc w:val="both"/>
              <w:rPr>
                <w:spacing w:val="-5"/>
              </w:rPr>
            </w:pPr>
            <w:r>
              <w:rPr>
                <w:spacing w:val="-5"/>
              </w:rPr>
              <w:t xml:space="preserve">All serial transmitters are parallel in, serial out shift registers. All serial receivers are serial in, parallel out shift registers. </w:t>
            </w:r>
          </w:p>
          <w:p w14:paraId="66C78ADE" w14:textId="77777777" w:rsidR="00014E39" w:rsidRDefault="00014E39" w:rsidP="004A64B4">
            <w:pPr>
              <w:pStyle w:val="TableParagraph"/>
              <w:spacing w:before="148" w:line="266" w:lineRule="auto"/>
              <w:ind w:left="97" w:right="69"/>
              <w:jc w:val="both"/>
              <w:rPr>
                <w:spacing w:val="-5"/>
              </w:rPr>
            </w:pPr>
            <w:r>
              <w:rPr>
                <w:spacing w:val="-5"/>
              </w:rPr>
              <w:t xml:space="preserve">In serial communication, two type of synchronization. 1) Clock based synchronization (sync) 2) Baud </w:t>
            </w:r>
            <w:proofErr w:type="gramStart"/>
            <w:r>
              <w:rPr>
                <w:spacing w:val="-5"/>
              </w:rPr>
              <w:t>rate based</w:t>
            </w:r>
            <w:proofErr w:type="gramEnd"/>
            <w:r>
              <w:rPr>
                <w:spacing w:val="-5"/>
              </w:rPr>
              <w:t xml:space="preserve"> synchronization (async).</w:t>
            </w:r>
            <w:r>
              <w:rPr>
                <w:spacing w:val="-5"/>
              </w:rPr>
              <w:t xml:space="preserve"> Clock based communication is typically used for short distances (</w:t>
            </w:r>
            <w:proofErr w:type="spellStart"/>
            <w:r>
              <w:rPr>
                <w:spacing w:val="-5"/>
              </w:rPr>
              <w:t>e.g</w:t>
            </w:r>
            <w:proofErr w:type="spellEnd"/>
            <w:r>
              <w:rPr>
                <w:spacing w:val="-5"/>
              </w:rPr>
              <w:t xml:space="preserve"> on board communication). Baud </w:t>
            </w:r>
            <w:proofErr w:type="gramStart"/>
            <w:r>
              <w:rPr>
                <w:spacing w:val="-5"/>
              </w:rPr>
              <w:t>rate based</w:t>
            </w:r>
            <w:proofErr w:type="gramEnd"/>
            <w:r>
              <w:rPr>
                <w:spacing w:val="-5"/>
              </w:rPr>
              <w:t xml:space="preserve"> communication is used for long range distances (</w:t>
            </w:r>
            <w:proofErr w:type="spellStart"/>
            <w:r>
              <w:rPr>
                <w:spacing w:val="-5"/>
              </w:rPr>
              <w:t>e.g</w:t>
            </w:r>
            <w:proofErr w:type="spellEnd"/>
            <w:r>
              <w:rPr>
                <w:spacing w:val="-5"/>
              </w:rPr>
              <w:t xml:space="preserve"> between boards, between different locations). </w:t>
            </w:r>
          </w:p>
          <w:p w14:paraId="382BF827" w14:textId="77777777" w:rsidR="003960EB" w:rsidRDefault="00014E39" w:rsidP="004A64B4">
            <w:pPr>
              <w:pStyle w:val="TableParagraph"/>
              <w:spacing w:before="148" w:line="266" w:lineRule="auto"/>
              <w:ind w:left="97" w:right="69"/>
              <w:jc w:val="both"/>
              <w:rPr>
                <w:spacing w:val="-5"/>
              </w:rPr>
            </w:pPr>
            <w:proofErr w:type="spellStart"/>
            <w:r>
              <w:rPr>
                <w:spacing w:val="-5"/>
              </w:rPr>
              <w:t>E.g</w:t>
            </w:r>
            <w:proofErr w:type="spellEnd"/>
            <w:r>
              <w:rPr>
                <w:spacing w:val="-5"/>
              </w:rPr>
              <w:t xml:space="preserve"> Baud rates are 1200, 2400, 4800, 9600 11500 etc. High transmission, low receiving speed have problem. The solution is to agreed upon the speed of the transmission (baud rate) prior to the communication. </w:t>
            </w:r>
          </w:p>
          <w:p w14:paraId="7B5EFB99" w14:textId="69747DCF" w:rsidR="003960EB" w:rsidRDefault="003960EB" w:rsidP="003960EB">
            <w:pPr>
              <w:pStyle w:val="TableParagraph"/>
              <w:spacing w:before="148" w:line="266" w:lineRule="auto"/>
              <w:ind w:left="97" w:right="69"/>
              <w:jc w:val="both"/>
              <w:rPr>
                <w:spacing w:val="-5"/>
              </w:rPr>
            </w:pPr>
            <w:r>
              <w:rPr>
                <w:spacing w:val="-5"/>
              </w:rPr>
              <w:t xml:space="preserve">Every falling edge of the clock it samples for the data and if </w:t>
            </w:r>
            <w:proofErr w:type="gramStart"/>
            <w:r>
              <w:rPr>
                <w:spacing w:val="-5"/>
              </w:rPr>
              <w:t>its</w:t>
            </w:r>
            <w:proofErr w:type="gramEnd"/>
            <w:r>
              <w:rPr>
                <w:spacing w:val="-5"/>
              </w:rPr>
              <w:t xml:space="preserve"> find high, that is considered as 1 and if its low its considered as 0. Attenuation happens in clock/data signal when there is long range signal. </w:t>
            </w:r>
          </w:p>
          <w:p w14:paraId="02455929" w14:textId="790F41E5" w:rsidR="003960EB" w:rsidRDefault="003960EB" w:rsidP="004A64B4">
            <w:pPr>
              <w:pStyle w:val="TableParagraph"/>
              <w:spacing w:before="148" w:line="266" w:lineRule="auto"/>
              <w:ind w:left="97" w:right="69"/>
              <w:jc w:val="both"/>
              <w:rPr>
                <w:spacing w:val="-5"/>
              </w:rPr>
            </w:pPr>
            <w:proofErr w:type="gramStart"/>
            <w:r>
              <w:rPr>
                <w:spacing w:val="-5"/>
              </w:rPr>
              <w:t xml:space="preserve">Clock </w:t>
            </w:r>
            <w:r w:rsidR="00014E39">
              <w:rPr>
                <w:spacing w:val="-5"/>
              </w:rPr>
              <w:t xml:space="preserve"> </w:t>
            </w:r>
            <w:r>
              <w:rPr>
                <w:spacing w:val="-5"/>
              </w:rPr>
              <w:t>based</w:t>
            </w:r>
            <w:proofErr w:type="gramEnd"/>
            <w:r>
              <w:rPr>
                <w:spacing w:val="-5"/>
              </w:rPr>
              <w:t xml:space="preserve"> communication can be of multiple types I2C [SDA, SCL], SPI [MOSI, MISO, SS, SCLK]. Clock based communication doesn’t require connectors or external cables.</w:t>
            </w:r>
          </w:p>
          <w:p w14:paraId="363B11BD" w14:textId="6813264E" w:rsidR="00014E39" w:rsidRDefault="003960EB" w:rsidP="004A64B4">
            <w:pPr>
              <w:pStyle w:val="TableParagraph"/>
              <w:spacing w:before="148" w:line="266" w:lineRule="auto"/>
              <w:ind w:left="97" w:right="69"/>
              <w:jc w:val="both"/>
              <w:rPr>
                <w:spacing w:val="-5"/>
              </w:rPr>
            </w:pPr>
            <w:r>
              <w:rPr>
                <w:spacing w:val="-5"/>
              </w:rPr>
              <w:t>Baud rate communication has multiple types UART[</w:t>
            </w:r>
            <w:proofErr w:type="spellStart"/>
            <w:proofErr w:type="gramStart"/>
            <w:r>
              <w:rPr>
                <w:spacing w:val="-5"/>
              </w:rPr>
              <w:t>TxD,RxD</w:t>
            </w:r>
            <w:proofErr w:type="spellEnd"/>
            <w:proofErr w:type="gramEnd"/>
            <w:r>
              <w:rPr>
                <w:spacing w:val="-5"/>
              </w:rPr>
              <w:t xml:space="preserve">], USB [D+, D-], CAN [CAN+, CAN-], Ethernet [TX+ Tx-, Rx+ Rx-], </w:t>
            </w:r>
            <w:proofErr w:type="spellStart"/>
            <w:r>
              <w:rPr>
                <w:spacing w:val="-5"/>
              </w:rPr>
              <w:t>MODBus</w:t>
            </w:r>
            <w:proofErr w:type="spellEnd"/>
            <w:r>
              <w:rPr>
                <w:spacing w:val="-5"/>
              </w:rPr>
              <w:t xml:space="preserve">. </w:t>
            </w:r>
          </w:p>
          <w:p w14:paraId="41B178FE" w14:textId="74050043" w:rsidR="006A7013" w:rsidRDefault="006A7013" w:rsidP="004A64B4">
            <w:pPr>
              <w:pStyle w:val="TableParagraph"/>
              <w:spacing w:before="148" w:line="266" w:lineRule="auto"/>
              <w:ind w:left="97" w:right="69"/>
              <w:jc w:val="both"/>
              <w:rPr>
                <w:spacing w:val="-5"/>
              </w:rPr>
            </w:pPr>
            <w:r>
              <w:rPr>
                <w:spacing w:val="-5"/>
              </w:rPr>
              <w:t>In 8051, TI flag is set when the data has completely transmitted, similarly RI flag is set when data is completely received. The data to be transmitted or received in SBUF register.</w:t>
            </w:r>
          </w:p>
          <w:p w14:paraId="7EE807D8" w14:textId="68C6C7D4" w:rsidR="006A7013" w:rsidRDefault="006A7013" w:rsidP="004A64B4">
            <w:pPr>
              <w:pStyle w:val="TableParagraph"/>
              <w:spacing w:before="148" w:line="266" w:lineRule="auto"/>
              <w:ind w:left="97" w:right="69"/>
              <w:jc w:val="both"/>
              <w:rPr>
                <w:spacing w:val="-5"/>
              </w:rPr>
            </w:pPr>
            <w:r w:rsidRPr="006A7013">
              <w:rPr>
                <w:b/>
                <w:spacing w:val="-5"/>
              </w:rPr>
              <w:t>UART</w:t>
            </w:r>
            <w:r>
              <w:rPr>
                <w:b/>
                <w:spacing w:val="-5"/>
              </w:rPr>
              <w:t>-</w:t>
            </w:r>
          </w:p>
          <w:p w14:paraId="619C0DE7" w14:textId="0E46EC54" w:rsidR="006A7013" w:rsidRDefault="006A7013" w:rsidP="004A64B4">
            <w:pPr>
              <w:pStyle w:val="TableParagraph"/>
              <w:spacing w:before="148" w:line="266" w:lineRule="auto"/>
              <w:ind w:left="97" w:right="69"/>
              <w:jc w:val="both"/>
              <w:rPr>
                <w:spacing w:val="-5"/>
              </w:rPr>
            </w:pPr>
            <w:r>
              <w:rPr>
                <w:spacing w:val="-5"/>
              </w:rPr>
              <w:t>1.Time interval between first byte and second byte is predictable in synchronous communication</w:t>
            </w:r>
          </w:p>
          <w:p w14:paraId="51E50CF5" w14:textId="25406B6B" w:rsidR="002B1A9C" w:rsidRDefault="002B1A9C" w:rsidP="004A64B4">
            <w:pPr>
              <w:pStyle w:val="TableParagraph"/>
              <w:spacing w:before="148" w:line="266" w:lineRule="auto"/>
              <w:ind w:left="97" w:right="69"/>
              <w:jc w:val="both"/>
              <w:rPr>
                <w:spacing w:val="-5"/>
              </w:rPr>
            </w:pPr>
            <w:proofErr w:type="spellStart"/>
            <w:r>
              <w:rPr>
                <w:spacing w:val="-5"/>
              </w:rPr>
              <w:t>Eg.</w:t>
            </w:r>
            <w:proofErr w:type="spellEnd"/>
            <w:r>
              <w:rPr>
                <w:spacing w:val="-5"/>
              </w:rPr>
              <w:t xml:space="preserve"> Downloading an image</w:t>
            </w:r>
          </w:p>
          <w:p w14:paraId="64FFC8C9" w14:textId="3365BC51" w:rsidR="006A7013" w:rsidRDefault="006A7013" w:rsidP="006A7013">
            <w:pPr>
              <w:pStyle w:val="TableParagraph"/>
              <w:spacing w:before="148" w:line="266" w:lineRule="auto"/>
              <w:ind w:left="97" w:right="69"/>
              <w:jc w:val="both"/>
              <w:rPr>
                <w:spacing w:val="-5"/>
              </w:rPr>
            </w:pPr>
            <w:r>
              <w:rPr>
                <w:spacing w:val="-5"/>
              </w:rPr>
              <w:t xml:space="preserve">2. </w:t>
            </w:r>
            <w:r>
              <w:rPr>
                <w:spacing w:val="-5"/>
              </w:rPr>
              <w:t xml:space="preserve">Time interval between first byte and second byte is </w:t>
            </w:r>
            <w:r>
              <w:rPr>
                <w:spacing w:val="-5"/>
              </w:rPr>
              <w:t xml:space="preserve">not </w:t>
            </w:r>
            <w:r>
              <w:rPr>
                <w:spacing w:val="-5"/>
              </w:rPr>
              <w:t xml:space="preserve">predictable in </w:t>
            </w:r>
            <w:r>
              <w:rPr>
                <w:spacing w:val="-5"/>
              </w:rPr>
              <w:t>A</w:t>
            </w:r>
            <w:r>
              <w:rPr>
                <w:spacing w:val="-5"/>
              </w:rPr>
              <w:t>synchronous communication</w:t>
            </w:r>
          </w:p>
          <w:p w14:paraId="60F63E19" w14:textId="76E70D78" w:rsidR="002B1A9C" w:rsidRDefault="002B1A9C" w:rsidP="006A7013">
            <w:pPr>
              <w:pStyle w:val="TableParagraph"/>
              <w:spacing w:before="148" w:line="266" w:lineRule="auto"/>
              <w:ind w:left="97" w:right="69"/>
              <w:jc w:val="both"/>
              <w:rPr>
                <w:spacing w:val="-5"/>
              </w:rPr>
            </w:pPr>
            <w:proofErr w:type="spellStart"/>
            <w:proofErr w:type="gramStart"/>
            <w:r>
              <w:rPr>
                <w:spacing w:val="-5"/>
              </w:rPr>
              <w:t>Eg.Data</w:t>
            </w:r>
            <w:proofErr w:type="spellEnd"/>
            <w:proofErr w:type="gramEnd"/>
            <w:r>
              <w:rPr>
                <w:spacing w:val="-5"/>
              </w:rPr>
              <w:t xml:space="preserve"> transfer from keyboard to CPU</w:t>
            </w:r>
            <w:r w:rsidR="00511A67">
              <w:rPr>
                <w:spacing w:val="-5"/>
              </w:rPr>
              <w:t xml:space="preserve"> in desktop</w:t>
            </w:r>
          </w:p>
          <w:p w14:paraId="18FC9BC6" w14:textId="13DA9C16" w:rsidR="00511A67" w:rsidRDefault="00511A67" w:rsidP="006A7013">
            <w:pPr>
              <w:pStyle w:val="TableParagraph"/>
              <w:spacing w:before="148" w:line="266" w:lineRule="auto"/>
              <w:ind w:left="97" w:right="69"/>
              <w:jc w:val="both"/>
              <w:rPr>
                <w:b/>
                <w:spacing w:val="-5"/>
              </w:rPr>
            </w:pPr>
            <w:r w:rsidRPr="00511A67">
              <w:rPr>
                <w:b/>
                <w:spacing w:val="-5"/>
              </w:rPr>
              <w:t>ASYNCHRONOUS COMMUNICATION</w:t>
            </w:r>
          </w:p>
          <w:p w14:paraId="44A2BEE0" w14:textId="09DC10AB" w:rsidR="00511A67" w:rsidRDefault="00511A67" w:rsidP="006A7013">
            <w:pPr>
              <w:pStyle w:val="TableParagraph"/>
              <w:spacing w:before="148" w:line="266" w:lineRule="auto"/>
              <w:ind w:left="97" w:right="69"/>
              <w:jc w:val="both"/>
              <w:rPr>
                <w:spacing w:val="-5"/>
              </w:rPr>
            </w:pPr>
            <w:r w:rsidRPr="00511A67">
              <w:rPr>
                <w:spacing w:val="-5"/>
              </w:rPr>
              <w:t>Transi</w:t>
            </w:r>
            <w:r>
              <w:rPr>
                <w:spacing w:val="-5"/>
              </w:rPr>
              <w:t>tion from high to low in the receiver pin will act as start bit and it allows the bytes which follows the start bit till a stop bit is received which is low to high</w:t>
            </w:r>
          </w:p>
          <w:p w14:paraId="5A781F66" w14:textId="7E2B4212" w:rsidR="00511A67" w:rsidRDefault="00511A67" w:rsidP="006A7013">
            <w:pPr>
              <w:pStyle w:val="TableParagraph"/>
              <w:spacing w:before="148" w:line="266" w:lineRule="auto"/>
              <w:ind w:left="97" w:right="69"/>
              <w:jc w:val="both"/>
              <w:rPr>
                <w:spacing w:val="-5"/>
              </w:rPr>
            </w:pPr>
            <w:r>
              <w:rPr>
                <w:spacing w:val="-5"/>
              </w:rPr>
              <w:t>Serial interrupt’s Interrupt service routine location is 0x002B</w:t>
            </w:r>
          </w:p>
          <w:p w14:paraId="33A9AF8E" w14:textId="77777777" w:rsidR="004A64B4" w:rsidRPr="00F92B08" w:rsidRDefault="004A64B4" w:rsidP="004A64B4">
            <w:pPr>
              <w:pStyle w:val="TableParagraph"/>
              <w:spacing w:before="3"/>
              <w:rPr>
                <w:rFonts w:ascii="Times New Roman"/>
                <w:sz w:val="21"/>
                <w:lang w:val="en-IN"/>
              </w:rPr>
            </w:pPr>
            <w:bookmarkStart w:id="0" w:name="_GoBack"/>
            <w:bookmarkEnd w:id="0"/>
          </w:p>
          <w:p w14:paraId="0FC09ACE" w14:textId="2C726DC4" w:rsidR="004A64B4" w:rsidRPr="004A64B4" w:rsidRDefault="003960EB" w:rsidP="004A64B4">
            <w:pPr>
              <w:pStyle w:val="TableParagraph"/>
              <w:numPr>
                <w:ilvl w:val="0"/>
                <w:numId w:val="1"/>
              </w:numPr>
              <w:tabs>
                <w:tab w:val="left" w:pos="818"/>
              </w:tabs>
              <w:spacing w:line="254" w:lineRule="auto"/>
              <w:ind w:right="69"/>
              <w:rPr>
                <w:rFonts w:ascii="Segoe UI Symbol" w:hAnsi="Segoe UI Symbol"/>
              </w:rPr>
            </w:pPr>
            <w:r>
              <w:rPr>
                <w:spacing w:val="-6"/>
                <w:lang w:val="en-IN"/>
              </w:rPr>
              <w:t xml:space="preserve">Serial communication for ascii characters between two 8051 microcontrollers were tries. </w:t>
            </w:r>
          </w:p>
          <w:p w14:paraId="6AFF777F" w14:textId="40878BF1" w:rsidR="004A64B4" w:rsidRPr="004A64B4" w:rsidRDefault="003960EB" w:rsidP="004A64B4">
            <w:pPr>
              <w:pStyle w:val="TableParagraph"/>
              <w:numPr>
                <w:ilvl w:val="0"/>
                <w:numId w:val="1"/>
              </w:numPr>
              <w:tabs>
                <w:tab w:val="left" w:pos="818"/>
              </w:tabs>
              <w:spacing w:line="254" w:lineRule="auto"/>
              <w:ind w:right="69"/>
              <w:rPr>
                <w:rFonts w:ascii="Segoe UI Symbol" w:hAnsi="Segoe UI Symbol"/>
              </w:rPr>
            </w:pPr>
            <w:r>
              <w:rPr>
                <w:spacing w:val="-6"/>
              </w:rPr>
              <w:t>Entry/Exit system with seven segment display using serial communication between two boards were tried.</w:t>
            </w:r>
            <w:r w:rsidR="004A64B4">
              <w:rPr>
                <w:spacing w:val="-6"/>
              </w:rPr>
              <w:t xml:space="preserve"> </w:t>
            </w:r>
          </w:p>
          <w:p w14:paraId="7287A37F" w14:textId="77777777" w:rsidR="004A64B4" w:rsidRDefault="004A64B4" w:rsidP="003960EB">
            <w:pPr>
              <w:pStyle w:val="TableParagraph"/>
              <w:tabs>
                <w:tab w:val="left" w:pos="818"/>
              </w:tabs>
              <w:spacing w:line="254" w:lineRule="auto"/>
              <w:ind w:left="817" w:right="69"/>
              <w:rPr>
                <w:color w:val="BF0000"/>
              </w:rPr>
            </w:pPr>
          </w:p>
        </w:tc>
      </w:tr>
    </w:tbl>
    <w:p w14:paraId="5269394E" w14:textId="77777777" w:rsidR="00E047E2" w:rsidRDefault="00E047E2" w:rsidP="00E047E2">
      <w:pPr>
        <w:pStyle w:val="BodyText"/>
        <w:rPr>
          <w:rFonts w:ascii="Times New Roman"/>
          <w:sz w:val="20"/>
        </w:rPr>
      </w:pPr>
    </w:p>
    <w:p w14:paraId="29C8452C" w14:textId="77777777" w:rsidR="00E047E2" w:rsidRDefault="00E047E2" w:rsidP="00E047E2">
      <w:pPr>
        <w:pStyle w:val="BodyText"/>
        <w:spacing w:before="7"/>
        <w:rPr>
          <w:rFonts w:ascii="Times New Roman"/>
          <w:sz w:val="21"/>
        </w:rPr>
      </w:pPr>
    </w:p>
    <w:p w14:paraId="38007863" w14:textId="77777777" w:rsidR="00176663" w:rsidRDefault="00176663"/>
    <w:sectPr w:rsidR="00176663">
      <w:pgSz w:w="11900" w:h="16820"/>
      <w:pgMar w:top="340" w:right="68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3ADD"/>
    <w:multiLevelType w:val="hybridMultilevel"/>
    <w:tmpl w:val="047A151C"/>
    <w:lvl w:ilvl="0" w:tplc="2D348124">
      <w:numFmt w:val="bullet"/>
      <w:lvlText w:val="❖"/>
      <w:lvlJc w:val="left"/>
      <w:pPr>
        <w:ind w:left="817" w:hanging="361"/>
      </w:pPr>
      <w:rPr>
        <w:rFonts w:ascii="Segoe UI Symbol" w:eastAsia="Segoe UI Symbol" w:hAnsi="Segoe UI Symbol" w:cs="Segoe UI Symbol" w:hint="default"/>
        <w:color w:val="FF0000"/>
        <w:w w:val="97"/>
        <w:sz w:val="22"/>
        <w:szCs w:val="22"/>
        <w:lang w:val="en-US" w:eastAsia="en-US" w:bidi="en-US"/>
      </w:rPr>
    </w:lvl>
    <w:lvl w:ilvl="1" w:tplc="D5BAF80C">
      <w:numFmt w:val="bullet"/>
      <w:lvlText w:val="•"/>
      <w:lvlJc w:val="left"/>
      <w:pPr>
        <w:ind w:left="1427" w:hanging="361"/>
      </w:pPr>
      <w:rPr>
        <w:rFonts w:hint="default"/>
        <w:lang w:val="en-US" w:eastAsia="en-US" w:bidi="en-US"/>
      </w:rPr>
    </w:lvl>
    <w:lvl w:ilvl="2" w:tplc="9CA861B8">
      <w:numFmt w:val="bullet"/>
      <w:lvlText w:val="•"/>
      <w:lvlJc w:val="left"/>
      <w:pPr>
        <w:ind w:left="2035" w:hanging="361"/>
      </w:pPr>
      <w:rPr>
        <w:rFonts w:hint="default"/>
        <w:lang w:val="en-US" w:eastAsia="en-US" w:bidi="en-US"/>
      </w:rPr>
    </w:lvl>
    <w:lvl w:ilvl="3" w:tplc="55FC193C">
      <w:numFmt w:val="bullet"/>
      <w:lvlText w:val="•"/>
      <w:lvlJc w:val="left"/>
      <w:pPr>
        <w:ind w:left="2642" w:hanging="361"/>
      </w:pPr>
      <w:rPr>
        <w:rFonts w:hint="default"/>
        <w:lang w:val="en-US" w:eastAsia="en-US" w:bidi="en-US"/>
      </w:rPr>
    </w:lvl>
    <w:lvl w:ilvl="4" w:tplc="6FDCD0A4">
      <w:numFmt w:val="bullet"/>
      <w:lvlText w:val="•"/>
      <w:lvlJc w:val="left"/>
      <w:pPr>
        <w:ind w:left="3250" w:hanging="361"/>
      </w:pPr>
      <w:rPr>
        <w:rFonts w:hint="default"/>
        <w:lang w:val="en-US" w:eastAsia="en-US" w:bidi="en-US"/>
      </w:rPr>
    </w:lvl>
    <w:lvl w:ilvl="5" w:tplc="B2864130">
      <w:numFmt w:val="bullet"/>
      <w:lvlText w:val="•"/>
      <w:lvlJc w:val="left"/>
      <w:pPr>
        <w:ind w:left="3858" w:hanging="361"/>
      </w:pPr>
      <w:rPr>
        <w:rFonts w:hint="default"/>
        <w:lang w:val="en-US" w:eastAsia="en-US" w:bidi="en-US"/>
      </w:rPr>
    </w:lvl>
    <w:lvl w:ilvl="6" w:tplc="2AECEA2C">
      <w:numFmt w:val="bullet"/>
      <w:lvlText w:val="•"/>
      <w:lvlJc w:val="left"/>
      <w:pPr>
        <w:ind w:left="4465" w:hanging="361"/>
      </w:pPr>
      <w:rPr>
        <w:rFonts w:hint="default"/>
        <w:lang w:val="en-US" w:eastAsia="en-US" w:bidi="en-US"/>
      </w:rPr>
    </w:lvl>
    <w:lvl w:ilvl="7" w:tplc="53AE8DFA">
      <w:numFmt w:val="bullet"/>
      <w:lvlText w:val="•"/>
      <w:lvlJc w:val="left"/>
      <w:pPr>
        <w:ind w:left="5073" w:hanging="361"/>
      </w:pPr>
      <w:rPr>
        <w:rFonts w:hint="default"/>
        <w:lang w:val="en-US" w:eastAsia="en-US" w:bidi="en-US"/>
      </w:rPr>
    </w:lvl>
    <w:lvl w:ilvl="8" w:tplc="51C8C86C">
      <w:numFmt w:val="bullet"/>
      <w:lvlText w:val="•"/>
      <w:lvlJc w:val="left"/>
      <w:pPr>
        <w:ind w:left="5680" w:hanging="361"/>
      </w:pPr>
      <w:rPr>
        <w:rFonts w:hint="default"/>
        <w:lang w:val="en-US" w:eastAsia="en-US" w:bidi="en-US"/>
      </w:rPr>
    </w:lvl>
  </w:abstractNum>
  <w:abstractNum w:abstractNumId="1" w15:restartNumberingAfterBreak="0">
    <w:nsid w:val="1F275B43"/>
    <w:multiLevelType w:val="hybridMultilevel"/>
    <w:tmpl w:val="C6C4ED8C"/>
    <w:lvl w:ilvl="0" w:tplc="C68ECB8E">
      <w:numFmt w:val="bullet"/>
      <w:lvlText w:val="❖"/>
      <w:lvlJc w:val="left"/>
      <w:pPr>
        <w:ind w:left="817" w:hanging="361"/>
      </w:pPr>
      <w:rPr>
        <w:rFonts w:ascii="Segoe UI Symbol" w:eastAsia="Segoe UI Symbol" w:hAnsi="Segoe UI Symbol" w:cs="Segoe UI Symbol" w:hint="default"/>
        <w:color w:val="FF0000"/>
        <w:w w:val="97"/>
        <w:sz w:val="22"/>
        <w:szCs w:val="22"/>
        <w:lang w:val="en-US" w:eastAsia="en-US" w:bidi="en-US"/>
      </w:rPr>
    </w:lvl>
    <w:lvl w:ilvl="1" w:tplc="95846618">
      <w:numFmt w:val="bullet"/>
      <w:lvlText w:val="•"/>
      <w:lvlJc w:val="left"/>
      <w:pPr>
        <w:ind w:left="1427" w:hanging="361"/>
      </w:pPr>
      <w:rPr>
        <w:rFonts w:hint="default"/>
        <w:lang w:val="en-US" w:eastAsia="en-US" w:bidi="en-US"/>
      </w:rPr>
    </w:lvl>
    <w:lvl w:ilvl="2" w:tplc="2F22B0E8">
      <w:numFmt w:val="bullet"/>
      <w:lvlText w:val="•"/>
      <w:lvlJc w:val="left"/>
      <w:pPr>
        <w:ind w:left="2035" w:hanging="361"/>
      </w:pPr>
      <w:rPr>
        <w:rFonts w:hint="default"/>
        <w:lang w:val="en-US" w:eastAsia="en-US" w:bidi="en-US"/>
      </w:rPr>
    </w:lvl>
    <w:lvl w:ilvl="3" w:tplc="3FD41CE6">
      <w:numFmt w:val="bullet"/>
      <w:lvlText w:val="•"/>
      <w:lvlJc w:val="left"/>
      <w:pPr>
        <w:ind w:left="2642" w:hanging="361"/>
      </w:pPr>
      <w:rPr>
        <w:rFonts w:hint="default"/>
        <w:lang w:val="en-US" w:eastAsia="en-US" w:bidi="en-US"/>
      </w:rPr>
    </w:lvl>
    <w:lvl w:ilvl="4" w:tplc="E2742A6C">
      <w:numFmt w:val="bullet"/>
      <w:lvlText w:val="•"/>
      <w:lvlJc w:val="left"/>
      <w:pPr>
        <w:ind w:left="3250" w:hanging="361"/>
      </w:pPr>
      <w:rPr>
        <w:rFonts w:hint="default"/>
        <w:lang w:val="en-US" w:eastAsia="en-US" w:bidi="en-US"/>
      </w:rPr>
    </w:lvl>
    <w:lvl w:ilvl="5" w:tplc="BF64E8BC">
      <w:numFmt w:val="bullet"/>
      <w:lvlText w:val="•"/>
      <w:lvlJc w:val="left"/>
      <w:pPr>
        <w:ind w:left="3858" w:hanging="361"/>
      </w:pPr>
      <w:rPr>
        <w:rFonts w:hint="default"/>
        <w:lang w:val="en-US" w:eastAsia="en-US" w:bidi="en-US"/>
      </w:rPr>
    </w:lvl>
    <w:lvl w:ilvl="6" w:tplc="3C18F4BE">
      <w:numFmt w:val="bullet"/>
      <w:lvlText w:val="•"/>
      <w:lvlJc w:val="left"/>
      <w:pPr>
        <w:ind w:left="4465" w:hanging="361"/>
      </w:pPr>
      <w:rPr>
        <w:rFonts w:hint="default"/>
        <w:lang w:val="en-US" w:eastAsia="en-US" w:bidi="en-US"/>
      </w:rPr>
    </w:lvl>
    <w:lvl w:ilvl="7" w:tplc="D9A64222">
      <w:numFmt w:val="bullet"/>
      <w:lvlText w:val="•"/>
      <w:lvlJc w:val="left"/>
      <w:pPr>
        <w:ind w:left="5073" w:hanging="361"/>
      </w:pPr>
      <w:rPr>
        <w:rFonts w:hint="default"/>
        <w:lang w:val="en-US" w:eastAsia="en-US" w:bidi="en-US"/>
      </w:rPr>
    </w:lvl>
    <w:lvl w:ilvl="8" w:tplc="9EA474BE">
      <w:numFmt w:val="bullet"/>
      <w:lvlText w:val="•"/>
      <w:lvlJc w:val="left"/>
      <w:pPr>
        <w:ind w:left="5680" w:hanging="361"/>
      </w:pPr>
      <w:rPr>
        <w:rFonts w:hint="default"/>
        <w:lang w:val="en-US" w:eastAsia="en-US" w:bidi="en-US"/>
      </w:rPr>
    </w:lvl>
  </w:abstractNum>
  <w:abstractNum w:abstractNumId="2" w15:restartNumberingAfterBreak="0">
    <w:nsid w:val="32761592"/>
    <w:multiLevelType w:val="hybridMultilevel"/>
    <w:tmpl w:val="5448D6CC"/>
    <w:lvl w:ilvl="0" w:tplc="EC4A7660">
      <w:numFmt w:val="bullet"/>
      <w:lvlText w:val="❖"/>
      <w:lvlJc w:val="left"/>
      <w:pPr>
        <w:ind w:left="817" w:hanging="361"/>
      </w:pPr>
      <w:rPr>
        <w:rFonts w:ascii="Segoe UI Symbol" w:eastAsia="Segoe UI Symbol" w:hAnsi="Segoe UI Symbol" w:cs="Segoe UI Symbol" w:hint="default"/>
        <w:color w:val="FF0000"/>
        <w:w w:val="97"/>
        <w:sz w:val="22"/>
        <w:szCs w:val="22"/>
        <w:lang w:val="en-US" w:eastAsia="en-US" w:bidi="en-US"/>
      </w:rPr>
    </w:lvl>
    <w:lvl w:ilvl="1" w:tplc="D0E69A02">
      <w:numFmt w:val="bullet"/>
      <w:lvlText w:val="•"/>
      <w:lvlJc w:val="left"/>
      <w:pPr>
        <w:ind w:left="1427" w:hanging="361"/>
      </w:pPr>
      <w:rPr>
        <w:rFonts w:hint="default"/>
        <w:lang w:val="en-US" w:eastAsia="en-US" w:bidi="en-US"/>
      </w:rPr>
    </w:lvl>
    <w:lvl w:ilvl="2" w:tplc="B470C7C2">
      <w:numFmt w:val="bullet"/>
      <w:lvlText w:val="•"/>
      <w:lvlJc w:val="left"/>
      <w:pPr>
        <w:ind w:left="2035" w:hanging="361"/>
      </w:pPr>
      <w:rPr>
        <w:rFonts w:hint="default"/>
        <w:lang w:val="en-US" w:eastAsia="en-US" w:bidi="en-US"/>
      </w:rPr>
    </w:lvl>
    <w:lvl w:ilvl="3" w:tplc="098A2EAA">
      <w:numFmt w:val="bullet"/>
      <w:lvlText w:val="•"/>
      <w:lvlJc w:val="left"/>
      <w:pPr>
        <w:ind w:left="2642" w:hanging="361"/>
      </w:pPr>
      <w:rPr>
        <w:rFonts w:hint="default"/>
        <w:lang w:val="en-US" w:eastAsia="en-US" w:bidi="en-US"/>
      </w:rPr>
    </w:lvl>
    <w:lvl w:ilvl="4" w:tplc="9A961482">
      <w:numFmt w:val="bullet"/>
      <w:lvlText w:val="•"/>
      <w:lvlJc w:val="left"/>
      <w:pPr>
        <w:ind w:left="3250" w:hanging="361"/>
      </w:pPr>
      <w:rPr>
        <w:rFonts w:hint="default"/>
        <w:lang w:val="en-US" w:eastAsia="en-US" w:bidi="en-US"/>
      </w:rPr>
    </w:lvl>
    <w:lvl w:ilvl="5" w:tplc="467C59B6">
      <w:numFmt w:val="bullet"/>
      <w:lvlText w:val="•"/>
      <w:lvlJc w:val="left"/>
      <w:pPr>
        <w:ind w:left="3858" w:hanging="361"/>
      </w:pPr>
      <w:rPr>
        <w:rFonts w:hint="default"/>
        <w:lang w:val="en-US" w:eastAsia="en-US" w:bidi="en-US"/>
      </w:rPr>
    </w:lvl>
    <w:lvl w:ilvl="6" w:tplc="0A106516">
      <w:numFmt w:val="bullet"/>
      <w:lvlText w:val="•"/>
      <w:lvlJc w:val="left"/>
      <w:pPr>
        <w:ind w:left="4465" w:hanging="361"/>
      </w:pPr>
      <w:rPr>
        <w:rFonts w:hint="default"/>
        <w:lang w:val="en-US" w:eastAsia="en-US" w:bidi="en-US"/>
      </w:rPr>
    </w:lvl>
    <w:lvl w:ilvl="7" w:tplc="642A34C0">
      <w:numFmt w:val="bullet"/>
      <w:lvlText w:val="•"/>
      <w:lvlJc w:val="left"/>
      <w:pPr>
        <w:ind w:left="5073" w:hanging="361"/>
      </w:pPr>
      <w:rPr>
        <w:rFonts w:hint="default"/>
        <w:lang w:val="en-US" w:eastAsia="en-US" w:bidi="en-US"/>
      </w:rPr>
    </w:lvl>
    <w:lvl w:ilvl="8" w:tplc="05784E8C">
      <w:numFmt w:val="bullet"/>
      <w:lvlText w:val="•"/>
      <w:lvlJc w:val="left"/>
      <w:pPr>
        <w:ind w:left="5680" w:hanging="361"/>
      </w:pPr>
      <w:rPr>
        <w:rFonts w:hint="default"/>
        <w:lang w:val="en-US" w:eastAsia="en-US" w:bidi="en-US"/>
      </w:rPr>
    </w:lvl>
  </w:abstractNum>
  <w:abstractNum w:abstractNumId="3" w15:restartNumberingAfterBreak="0">
    <w:nsid w:val="5CFE4F69"/>
    <w:multiLevelType w:val="hybridMultilevel"/>
    <w:tmpl w:val="75A49DDE"/>
    <w:lvl w:ilvl="0" w:tplc="B7AA8E58">
      <w:numFmt w:val="bullet"/>
      <w:lvlText w:val="❖"/>
      <w:lvlJc w:val="left"/>
      <w:pPr>
        <w:ind w:left="817" w:hanging="361"/>
      </w:pPr>
      <w:rPr>
        <w:rFonts w:ascii="Segoe UI Symbol" w:eastAsia="Segoe UI Symbol" w:hAnsi="Segoe UI Symbol" w:cs="Segoe UI Symbol" w:hint="default"/>
        <w:color w:val="FF0000"/>
        <w:w w:val="97"/>
        <w:sz w:val="22"/>
        <w:szCs w:val="22"/>
        <w:lang w:val="en-US" w:eastAsia="en-US" w:bidi="en-US"/>
      </w:rPr>
    </w:lvl>
    <w:lvl w:ilvl="1" w:tplc="49A0054E">
      <w:numFmt w:val="bullet"/>
      <w:lvlText w:val="•"/>
      <w:lvlJc w:val="left"/>
      <w:pPr>
        <w:ind w:left="1427" w:hanging="361"/>
      </w:pPr>
      <w:rPr>
        <w:rFonts w:hint="default"/>
        <w:lang w:val="en-US" w:eastAsia="en-US" w:bidi="en-US"/>
      </w:rPr>
    </w:lvl>
    <w:lvl w:ilvl="2" w:tplc="DC540B8A">
      <w:numFmt w:val="bullet"/>
      <w:lvlText w:val="•"/>
      <w:lvlJc w:val="left"/>
      <w:pPr>
        <w:ind w:left="2035" w:hanging="361"/>
      </w:pPr>
      <w:rPr>
        <w:rFonts w:hint="default"/>
        <w:lang w:val="en-US" w:eastAsia="en-US" w:bidi="en-US"/>
      </w:rPr>
    </w:lvl>
    <w:lvl w:ilvl="3" w:tplc="2DD82BB6">
      <w:numFmt w:val="bullet"/>
      <w:lvlText w:val="•"/>
      <w:lvlJc w:val="left"/>
      <w:pPr>
        <w:ind w:left="2642" w:hanging="361"/>
      </w:pPr>
      <w:rPr>
        <w:rFonts w:hint="default"/>
        <w:lang w:val="en-US" w:eastAsia="en-US" w:bidi="en-US"/>
      </w:rPr>
    </w:lvl>
    <w:lvl w:ilvl="4" w:tplc="51A82BEC">
      <w:numFmt w:val="bullet"/>
      <w:lvlText w:val="•"/>
      <w:lvlJc w:val="left"/>
      <w:pPr>
        <w:ind w:left="3250" w:hanging="361"/>
      </w:pPr>
      <w:rPr>
        <w:rFonts w:hint="default"/>
        <w:lang w:val="en-US" w:eastAsia="en-US" w:bidi="en-US"/>
      </w:rPr>
    </w:lvl>
    <w:lvl w:ilvl="5" w:tplc="4AD2B528">
      <w:numFmt w:val="bullet"/>
      <w:lvlText w:val="•"/>
      <w:lvlJc w:val="left"/>
      <w:pPr>
        <w:ind w:left="3858" w:hanging="361"/>
      </w:pPr>
      <w:rPr>
        <w:rFonts w:hint="default"/>
        <w:lang w:val="en-US" w:eastAsia="en-US" w:bidi="en-US"/>
      </w:rPr>
    </w:lvl>
    <w:lvl w:ilvl="6" w:tplc="5400F9D8">
      <w:numFmt w:val="bullet"/>
      <w:lvlText w:val="•"/>
      <w:lvlJc w:val="left"/>
      <w:pPr>
        <w:ind w:left="4465" w:hanging="361"/>
      </w:pPr>
      <w:rPr>
        <w:rFonts w:hint="default"/>
        <w:lang w:val="en-US" w:eastAsia="en-US" w:bidi="en-US"/>
      </w:rPr>
    </w:lvl>
    <w:lvl w:ilvl="7" w:tplc="99E6BD08">
      <w:numFmt w:val="bullet"/>
      <w:lvlText w:val="•"/>
      <w:lvlJc w:val="left"/>
      <w:pPr>
        <w:ind w:left="5073" w:hanging="361"/>
      </w:pPr>
      <w:rPr>
        <w:rFonts w:hint="default"/>
        <w:lang w:val="en-US" w:eastAsia="en-US" w:bidi="en-US"/>
      </w:rPr>
    </w:lvl>
    <w:lvl w:ilvl="8" w:tplc="8AA8DDFA">
      <w:numFmt w:val="bullet"/>
      <w:lvlText w:val="•"/>
      <w:lvlJc w:val="left"/>
      <w:pPr>
        <w:ind w:left="5680" w:hanging="361"/>
      </w:pPr>
      <w:rPr>
        <w:rFonts w:hint="default"/>
        <w:lang w:val="en-US" w:eastAsia="en-US" w:bidi="en-US"/>
      </w:rPr>
    </w:lvl>
  </w:abstractNum>
  <w:abstractNum w:abstractNumId="4" w15:restartNumberingAfterBreak="0">
    <w:nsid w:val="685E31EF"/>
    <w:multiLevelType w:val="hybridMultilevel"/>
    <w:tmpl w:val="D09A4CF8"/>
    <w:lvl w:ilvl="0" w:tplc="59AA644C">
      <w:numFmt w:val="bullet"/>
      <w:lvlText w:val="❖"/>
      <w:lvlJc w:val="left"/>
      <w:pPr>
        <w:ind w:left="817" w:hanging="361"/>
      </w:pPr>
      <w:rPr>
        <w:rFonts w:hint="default"/>
        <w:w w:val="97"/>
        <w:lang w:val="en-US" w:eastAsia="en-US" w:bidi="en-US"/>
      </w:rPr>
    </w:lvl>
    <w:lvl w:ilvl="1" w:tplc="335CDFAE">
      <w:numFmt w:val="bullet"/>
      <w:lvlText w:val="•"/>
      <w:lvlJc w:val="left"/>
      <w:pPr>
        <w:ind w:left="1427" w:hanging="361"/>
      </w:pPr>
      <w:rPr>
        <w:rFonts w:hint="default"/>
        <w:lang w:val="en-US" w:eastAsia="en-US" w:bidi="en-US"/>
      </w:rPr>
    </w:lvl>
    <w:lvl w:ilvl="2" w:tplc="B4906E66">
      <w:numFmt w:val="bullet"/>
      <w:lvlText w:val="•"/>
      <w:lvlJc w:val="left"/>
      <w:pPr>
        <w:ind w:left="2035" w:hanging="361"/>
      </w:pPr>
      <w:rPr>
        <w:rFonts w:hint="default"/>
        <w:lang w:val="en-US" w:eastAsia="en-US" w:bidi="en-US"/>
      </w:rPr>
    </w:lvl>
    <w:lvl w:ilvl="3" w:tplc="D472DAF2">
      <w:numFmt w:val="bullet"/>
      <w:lvlText w:val="•"/>
      <w:lvlJc w:val="left"/>
      <w:pPr>
        <w:ind w:left="2642" w:hanging="361"/>
      </w:pPr>
      <w:rPr>
        <w:rFonts w:hint="default"/>
        <w:lang w:val="en-US" w:eastAsia="en-US" w:bidi="en-US"/>
      </w:rPr>
    </w:lvl>
    <w:lvl w:ilvl="4" w:tplc="1660B444">
      <w:numFmt w:val="bullet"/>
      <w:lvlText w:val="•"/>
      <w:lvlJc w:val="left"/>
      <w:pPr>
        <w:ind w:left="3250" w:hanging="361"/>
      </w:pPr>
      <w:rPr>
        <w:rFonts w:hint="default"/>
        <w:lang w:val="en-US" w:eastAsia="en-US" w:bidi="en-US"/>
      </w:rPr>
    </w:lvl>
    <w:lvl w:ilvl="5" w:tplc="0E427070">
      <w:numFmt w:val="bullet"/>
      <w:lvlText w:val="•"/>
      <w:lvlJc w:val="left"/>
      <w:pPr>
        <w:ind w:left="3858" w:hanging="361"/>
      </w:pPr>
      <w:rPr>
        <w:rFonts w:hint="default"/>
        <w:lang w:val="en-US" w:eastAsia="en-US" w:bidi="en-US"/>
      </w:rPr>
    </w:lvl>
    <w:lvl w:ilvl="6" w:tplc="FF10A338">
      <w:numFmt w:val="bullet"/>
      <w:lvlText w:val="•"/>
      <w:lvlJc w:val="left"/>
      <w:pPr>
        <w:ind w:left="4465" w:hanging="361"/>
      </w:pPr>
      <w:rPr>
        <w:rFonts w:hint="default"/>
        <w:lang w:val="en-US" w:eastAsia="en-US" w:bidi="en-US"/>
      </w:rPr>
    </w:lvl>
    <w:lvl w:ilvl="7" w:tplc="4E742790">
      <w:numFmt w:val="bullet"/>
      <w:lvlText w:val="•"/>
      <w:lvlJc w:val="left"/>
      <w:pPr>
        <w:ind w:left="5073" w:hanging="361"/>
      </w:pPr>
      <w:rPr>
        <w:rFonts w:hint="default"/>
        <w:lang w:val="en-US" w:eastAsia="en-US" w:bidi="en-US"/>
      </w:rPr>
    </w:lvl>
    <w:lvl w:ilvl="8" w:tplc="02A2754E">
      <w:numFmt w:val="bullet"/>
      <w:lvlText w:val="•"/>
      <w:lvlJc w:val="left"/>
      <w:pPr>
        <w:ind w:left="5680" w:hanging="361"/>
      </w:pPr>
      <w:rPr>
        <w:rFonts w:hint="default"/>
        <w:lang w:val="en-US" w:eastAsia="en-US" w:bidi="en-US"/>
      </w:rPr>
    </w:lvl>
  </w:abstractNum>
  <w:abstractNum w:abstractNumId="5" w15:restartNumberingAfterBreak="0">
    <w:nsid w:val="696A5FA5"/>
    <w:multiLevelType w:val="hybridMultilevel"/>
    <w:tmpl w:val="14C67144"/>
    <w:lvl w:ilvl="0" w:tplc="D2246434">
      <w:numFmt w:val="bullet"/>
      <w:lvlText w:val="❖"/>
      <w:lvlJc w:val="left"/>
      <w:pPr>
        <w:ind w:left="817" w:hanging="361"/>
      </w:pPr>
      <w:rPr>
        <w:rFonts w:ascii="Segoe UI Symbol" w:eastAsia="Segoe UI Symbol" w:hAnsi="Segoe UI Symbol" w:cs="Segoe UI Symbol" w:hint="default"/>
        <w:color w:val="FF0000"/>
        <w:w w:val="97"/>
        <w:sz w:val="22"/>
        <w:szCs w:val="22"/>
        <w:lang w:val="en-US" w:eastAsia="en-US" w:bidi="en-US"/>
      </w:rPr>
    </w:lvl>
    <w:lvl w:ilvl="1" w:tplc="7A5809C0">
      <w:numFmt w:val="bullet"/>
      <w:lvlText w:val="•"/>
      <w:lvlJc w:val="left"/>
      <w:pPr>
        <w:ind w:left="1427" w:hanging="361"/>
      </w:pPr>
      <w:rPr>
        <w:rFonts w:hint="default"/>
        <w:lang w:val="en-US" w:eastAsia="en-US" w:bidi="en-US"/>
      </w:rPr>
    </w:lvl>
    <w:lvl w:ilvl="2" w:tplc="7400B4B6">
      <w:numFmt w:val="bullet"/>
      <w:lvlText w:val="•"/>
      <w:lvlJc w:val="left"/>
      <w:pPr>
        <w:ind w:left="2035" w:hanging="361"/>
      </w:pPr>
      <w:rPr>
        <w:rFonts w:hint="default"/>
        <w:lang w:val="en-US" w:eastAsia="en-US" w:bidi="en-US"/>
      </w:rPr>
    </w:lvl>
    <w:lvl w:ilvl="3" w:tplc="353C9042">
      <w:numFmt w:val="bullet"/>
      <w:lvlText w:val="•"/>
      <w:lvlJc w:val="left"/>
      <w:pPr>
        <w:ind w:left="2642" w:hanging="361"/>
      </w:pPr>
      <w:rPr>
        <w:rFonts w:hint="default"/>
        <w:lang w:val="en-US" w:eastAsia="en-US" w:bidi="en-US"/>
      </w:rPr>
    </w:lvl>
    <w:lvl w:ilvl="4" w:tplc="BDCCAE1C">
      <w:numFmt w:val="bullet"/>
      <w:lvlText w:val="•"/>
      <w:lvlJc w:val="left"/>
      <w:pPr>
        <w:ind w:left="3250" w:hanging="361"/>
      </w:pPr>
      <w:rPr>
        <w:rFonts w:hint="default"/>
        <w:lang w:val="en-US" w:eastAsia="en-US" w:bidi="en-US"/>
      </w:rPr>
    </w:lvl>
    <w:lvl w:ilvl="5" w:tplc="192C2D18">
      <w:numFmt w:val="bullet"/>
      <w:lvlText w:val="•"/>
      <w:lvlJc w:val="left"/>
      <w:pPr>
        <w:ind w:left="3858" w:hanging="361"/>
      </w:pPr>
      <w:rPr>
        <w:rFonts w:hint="default"/>
        <w:lang w:val="en-US" w:eastAsia="en-US" w:bidi="en-US"/>
      </w:rPr>
    </w:lvl>
    <w:lvl w:ilvl="6" w:tplc="367230E0">
      <w:numFmt w:val="bullet"/>
      <w:lvlText w:val="•"/>
      <w:lvlJc w:val="left"/>
      <w:pPr>
        <w:ind w:left="4465" w:hanging="361"/>
      </w:pPr>
      <w:rPr>
        <w:rFonts w:hint="default"/>
        <w:lang w:val="en-US" w:eastAsia="en-US" w:bidi="en-US"/>
      </w:rPr>
    </w:lvl>
    <w:lvl w:ilvl="7" w:tplc="6326364C">
      <w:numFmt w:val="bullet"/>
      <w:lvlText w:val="•"/>
      <w:lvlJc w:val="left"/>
      <w:pPr>
        <w:ind w:left="5073" w:hanging="361"/>
      </w:pPr>
      <w:rPr>
        <w:rFonts w:hint="default"/>
        <w:lang w:val="en-US" w:eastAsia="en-US" w:bidi="en-US"/>
      </w:rPr>
    </w:lvl>
    <w:lvl w:ilvl="8" w:tplc="6E08A49A">
      <w:numFmt w:val="bullet"/>
      <w:lvlText w:val="•"/>
      <w:lvlJc w:val="left"/>
      <w:pPr>
        <w:ind w:left="5680" w:hanging="361"/>
      </w:pPr>
      <w:rPr>
        <w:rFonts w:hint="default"/>
        <w:lang w:val="en-US" w:eastAsia="en-US" w:bidi="en-US"/>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63"/>
    <w:rsid w:val="00014E39"/>
    <w:rsid w:val="00176663"/>
    <w:rsid w:val="002B1A9C"/>
    <w:rsid w:val="002D7C2A"/>
    <w:rsid w:val="002E233D"/>
    <w:rsid w:val="003960EB"/>
    <w:rsid w:val="004022A5"/>
    <w:rsid w:val="004A64B4"/>
    <w:rsid w:val="004B6C43"/>
    <w:rsid w:val="00511A67"/>
    <w:rsid w:val="006A7013"/>
    <w:rsid w:val="00E047E2"/>
    <w:rsid w:val="00F92B08"/>
    <w:rsid w:val="00FF5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D81A"/>
  <w15:chartTrackingRefBased/>
  <w15:docId w15:val="{C506751C-4B62-409A-A393-079EB703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7E2"/>
    <w:pPr>
      <w:widowControl w:val="0"/>
      <w:autoSpaceDE w:val="0"/>
      <w:autoSpaceDN w:val="0"/>
      <w:spacing w:after="0" w:line="240" w:lineRule="auto"/>
    </w:pPr>
    <w:rPr>
      <w:rFonts w:ascii="Arial Narrow" w:eastAsia="Arial Narrow" w:hAnsi="Arial Narrow" w:cs="Arial Narrow"/>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047E2"/>
    <w:rPr>
      <w:rFonts w:ascii="Calibri" w:eastAsia="Calibri" w:hAnsi="Calibri" w:cs="Calibri"/>
      <w:sz w:val="24"/>
      <w:szCs w:val="24"/>
    </w:rPr>
  </w:style>
  <w:style w:type="character" w:customStyle="1" w:styleId="BodyTextChar">
    <w:name w:val="Body Text Char"/>
    <w:basedOn w:val="DefaultParagraphFont"/>
    <w:link w:val="BodyText"/>
    <w:uiPriority w:val="1"/>
    <w:rsid w:val="00E047E2"/>
    <w:rPr>
      <w:rFonts w:ascii="Calibri" w:eastAsia="Calibri" w:hAnsi="Calibri" w:cs="Calibri"/>
      <w:sz w:val="24"/>
      <w:szCs w:val="24"/>
      <w:lang w:val="en-US" w:bidi="en-US"/>
    </w:rPr>
  </w:style>
  <w:style w:type="paragraph" w:customStyle="1" w:styleId="TableParagraph">
    <w:name w:val="Table Paragraph"/>
    <w:basedOn w:val="Normal"/>
    <w:uiPriority w:val="1"/>
    <w:qFormat/>
    <w:rsid w:val="00E04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5</cp:revision>
  <dcterms:created xsi:type="dcterms:W3CDTF">2019-05-08T05:06:00Z</dcterms:created>
  <dcterms:modified xsi:type="dcterms:W3CDTF">2019-05-08T09:53:00Z</dcterms:modified>
</cp:coreProperties>
</file>