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A8E8F" w14:textId="77777777" w:rsidR="0088113B" w:rsidRDefault="0088113B">
      <w:pPr>
        <w:jc w:val="center"/>
        <w:rPr>
          <w:rFonts w:ascii="Times New Roman" w:eastAsia="Times New Roman" w:hAnsi="Times New Roman" w:cs="Times New Roman"/>
          <w:sz w:val="72"/>
          <w:szCs w:val="72"/>
        </w:rPr>
      </w:pPr>
    </w:p>
    <w:p w14:paraId="76FA8E90" w14:textId="77777777" w:rsidR="0088113B" w:rsidRDefault="0088113B">
      <w:pPr>
        <w:jc w:val="center"/>
        <w:rPr>
          <w:rFonts w:ascii="Times New Roman" w:eastAsia="Times New Roman" w:hAnsi="Times New Roman" w:cs="Times New Roman"/>
          <w:sz w:val="72"/>
          <w:szCs w:val="72"/>
        </w:rPr>
      </w:pPr>
    </w:p>
    <w:p w14:paraId="76FA8E91" w14:textId="77777777" w:rsidR="0088113B" w:rsidRDefault="0088113B">
      <w:pPr>
        <w:jc w:val="center"/>
        <w:rPr>
          <w:rFonts w:ascii="Times New Roman" w:eastAsia="Times New Roman" w:hAnsi="Times New Roman" w:cs="Times New Roman"/>
          <w:sz w:val="72"/>
          <w:szCs w:val="72"/>
        </w:rPr>
      </w:pPr>
    </w:p>
    <w:p w14:paraId="76FA8E92" w14:textId="77777777" w:rsidR="0088113B" w:rsidRDefault="00513F84">
      <w:pPr>
        <w:jc w:val="center"/>
        <w:rPr>
          <w:rFonts w:ascii="Times New Roman" w:eastAsia="Times New Roman" w:hAnsi="Times New Roman" w:cs="Times New Roman"/>
          <w:b/>
          <w:sz w:val="72"/>
          <w:szCs w:val="72"/>
        </w:rPr>
      </w:pPr>
      <w:r>
        <w:rPr>
          <w:rFonts w:ascii="Times New Roman" w:eastAsia="Times New Roman" w:hAnsi="Times New Roman" w:cs="Times New Roman"/>
          <w:b/>
          <w:sz w:val="72"/>
          <w:szCs w:val="72"/>
        </w:rPr>
        <w:t xml:space="preserve">Stock Price Trends </w:t>
      </w:r>
    </w:p>
    <w:p w14:paraId="76FA8E93" w14:textId="77777777" w:rsidR="0088113B" w:rsidRDefault="00513F84">
      <w:pPr>
        <w:jc w:val="center"/>
        <w:rPr>
          <w:rFonts w:ascii="Times New Roman" w:eastAsia="Times New Roman" w:hAnsi="Times New Roman" w:cs="Times New Roman"/>
          <w:b/>
          <w:sz w:val="72"/>
          <w:szCs w:val="72"/>
        </w:rPr>
      </w:pPr>
      <w:r>
        <w:rPr>
          <w:rFonts w:ascii="Times New Roman" w:eastAsia="Times New Roman" w:hAnsi="Times New Roman" w:cs="Times New Roman"/>
          <w:b/>
          <w:sz w:val="72"/>
          <w:szCs w:val="72"/>
        </w:rPr>
        <w:t>Prediction Report</w:t>
      </w:r>
    </w:p>
    <w:p w14:paraId="76FA8E94" w14:textId="77777777" w:rsidR="0088113B" w:rsidRDefault="0088113B">
      <w:pPr>
        <w:jc w:val="center"/>
        <w:rPr>
          <w:rFonts w:ascii="Times New Roman" w:eastAsia="Times New Roman" w:hAnsi="Times New Roman" w:cs="Times New Roman"/>
          <w:b/>
          <w:sz w:val="44"/>
          <w:szCs w:val="44"/>
        </w:rPr>
      </w:pPr>
    </w:p>
    <w:p w14:paraId="76FA8E95" w14:textId="77777777" w:rsidR="0088113B" w:rsidRDefault="0088113B">
      <w:pPr>
        <w:jc w:val="center"/>
        <w:rPr>
          <w:rFonts w:ascii="Times New Roman" w:eastAsia="Times New Roman" w:hAnsi="Times New Roman" w:cs="Times New Roman"/>
          <w:sz w:val="44"/>
          <w:szCs w:val="44"/>
        </w:rPr>
      </w:pPr>
    </w:p>
    <w:p w14:paraId="76FA8E96" w14:textId="77777777" w:rsidR="0088113B" w:rsidRDefault="0088113B">
      <w:pPr>
        <w:jc w:val="center"/>
        <w:rPr>
          <w:rFonts w:ascii="Times New Roman" w:eastAsia="Times New Roman" w:hAnsi="Times New Roman" w:cs="Times New Roman"/>
          <w:sz w:val="44"/>
          <w:szCs w:val="44"/>
        </w:rPr>
      </w:pPr>
    </w:p>
    <w:p w14:paraId="76FA8E9F" w14:textId="77777777" w:rsidR="0088113B" w:rsidRDefault="0088113B">
      <w:pPr>
        <w:rPr>
          <w:rFonts w:ascii="Times New Roman" w:eastAsia="Times New Roman" w:hAnsi="Times New Roman" w:cs="Times New Roman"/>
        </w:rPr>
      </w:pPr>
    </w:p>
    <w:p w14:paraId="76FA8EA0" w14:textId="77777777" w:rsidR="0088113B" w:rsidRDefault="0088113B">
      <w:pPr>
        <w:rPr>
          <w:rFonts w:ascii="Times New Roman" w:eastAsia="Times New Roman" w:hAnsi="Times New Roman" w:cs="Times New Roman"/>
        </w:rPr>
      </w:pPr>
    </w:p>
    <w:p w14:paraId="76FA8EA1" w14:textId="77777777" w:rsidR="0088113B" w:rsidRDefault="0088113B">
      <w:pPr>
        <w:rPr>
          <w:rFonts w:ascii="Times New Roman" w:eastAsia="Times New Roman" w:hAnsi="Times New Roman" w:cs="Times New Roman"/>
        </w:rPr>
      </w:pPr>
    </w:p>
    <w:p w14:paraId="76FA8EA2" w14:textId="77777777" w:rsidR="0088113B" w:rsidRDefault="0088113B">
      <w:pPr>
        <w:rPr>
          <w:rFonts w:ascii="Times New Roman" w:eastAsia="Times New Roman" w:hAnsi="Times New Roman" w:cs="Times New Roman"/>
        </w:rPr>
      </w:pPr>
    </w:p>
    <w:p w14:paraId="76FA8EA3" w14:textId="77777777" w:rsidR="0088113B" w:rsidRDefault="0088113B">
      <w:pPr>
        <w:pStyle w:val="Title"/>
        <w:rPr>
          <w:sz w:val="36"/>
          <w:szCs w:val="36"/>
        </w:rPr>
      </w:pPr>
      <w:bookmarkStart w:id="0" w:name="_hkymesg6ycu" w:colFirst="0" w:colLast="0"/>
      <w:bookmarkEnd w:id="0"/>
    </w:p>
    <w:sdt>
      <w:sdtPr>
        <w:id w:val="-267619816"/>
        <w:docPartObj>
          <w:docPartGallery w:val="Table of Contents"/>
          <w:docPartUnique/>
        </w:docPartObj>
      </w:sdtPr>
      <w:sdtEndPr/>
      <w:sdtContent>
        <w:p w14:paraId="76FA8EA4" w14:textId="77777777" w:rsidR="0088113B" w:rsidRDefault="00513F84">
          <w:r>
            <w:fldChar w:fldCharType="begin"/>
          </w:r>
          <w:r>
            <w:instrText xml:space="preserve"> TOC \h \u \z </w:instrText>
          </w:r>
          <w:r>
            <w:fldChar w:fldCharType="end"/>
          </w:r>
        </w:p>
      </w:sdtContent>
    </w:sdt>
    <w:p w14:paraId="4BB9DF60" w14:textId="77777777" w:rsidR="00654588" w:rsidRDefault="00654588">
      <w:pPr>
        <w:pStyle w:val="Title"/>
        <w:rPr>
          <w:sz w:val="56"/>
          <w:szCs w:val="56"/>
        </w:rPr>
      </w:pPr>
      <w:bookmarkStart w:id="1" w:name="_cm8t917j3sps" w:colFirst="0" w:colLast="0"/>
      <w:bookmarkEnd w:id="1"/>
    </w:p>
    <w:p w14:paraId="0D439DAF" w14:textId="77777777" w:rsidR="00654588" w:rsidRDefault="00654588" w:rsidP="00654588">
      <w:pPr>
        <w:pStyle w:val="Title"/>
        <w:rPr>
          <w:sz w:val="56"/>
          <w:szCs w:val="56"/>
        </w:rPr>
      </w:pPr>
    </w:p>
    <w:p w14:paraId="3A262274" w14:textId="77777777" w:rsidR="00654588" w:rsidRDefault="00654588" w:rsidP="00654588">
      <w:pPr>
        <w:pStyle w:val="Title"/>
        <w:rPr>
          <w:sz w:val="56"/>
          <w:szCs w:val="56"/>
        </w:rPr>
      </w:pPr>
    </w:p>
    <w:p w14:paraId="1BDB73D0" w14:textId="77777777" w:rsidR="00654588" w:rsidRDefault="00654588" w:rsidP="00654588">
      <w:pPr>
        <w:pStyle w:val="Title"/>
        <w:rPr>
          <w:sz w:val="56"/>
          <w:szCs w:val="56"/>
        </w:rPr>
      </w:pPr>
    </w:p>
    <w:p w14:paraId="2C722923" w14:textId="77777777" w:rsidR="00654588" w:rsidRDefault="00654588" w:rsidP="00654588">
      <w:pPr>
        <w:pStyle w:val="Title"/>
        <w:rPr>
          <w:sz w:val="56"/>
          <w:szCs w:val="56"/>
        </w:rPr>
      </w:pPr>
    </w:p>
    <w:p w14:paraId="76FA8EA5" w14:textId="4CF6A058" w:rsidR="0088113B" w:rsidRDefault="00513F84" w:rsidP="00654588">
      <w:pPr>
        <w:pStyle w:val="Title"/>
        <w:rPr>
          <w:sz w:val="56"/>
          <w:szCs w:val="56"/>
        </w:rPr>
      </w:pPr>
      <w:bookmarkStart w:id="2" w:name="_GoBack"/>
      <w:bookmarkEnd w:id="2"/>
      <w:r>
        <w:rPr>
          <w:sz w:val="56"/>
          <w:szCs w:val="56"/>
        </w:rPr>
        <w:t>Table of Contents</w:t>
      </w:r>
    </w:p>
    <w:p w14:paraId="76FA8EA6" w14:textId="77777777" w:rsidR="0088113B" w:rsidRDefault="0088113B"/>
    <w:p w14:paraId="76FA8EA7" w14:textId="77777777" w:rsidR="0088113B" w:rsidRDefault="0088113B"/>
    <w:p w14:paraId="76FA8EA8" w14:textId="77777777" w:rsidR="0088113B" w:rsidRDefault="0088113B"/>
    <w:p w14:paraId="76FA8EA9" w14:textId="77777777" w:rsidR="0088113B" w:rsidRDefault="00513F84">
      <w:pPr>
        <w:pStyle w:val="Title"/>
        <w:spacing w:line="480" w:lineRule="auto"/>
        <w:jc w:val="left"/>
      </w:pPr>
      <w:bookmarkStart w:id="3" w:name="_4j4entch7yb1" w:colFirst="0" w:colLast="0"/>
      <w:bookmarkEnd w:id="3"/>
      <w:r>
        <w:t xml:space="preserve">I. </w:t>
      </w:r>
      <w:proofErr w:type="gramStart"/>
      <w:r>
        <w:t>Introduction  ------------------------------------------------------------------------------</w:t>
      </w:r>
      <w:proofErr w:type="gramEnd"/>
      <w:r>
        <w:t xml:space="preserve">  2</w:t>
      </w:r>
    </w:p>
    <w:p w14:paraId="76FA8EAA" w14:textId="77777777" w:rsidR="0088113B" w:rsidRDefault="00513F84">
      <w:pPr>
        <w:pStyle w:val="Title"/>
        <w:spacing w:line="480" w:lineRule="auto"/>
        <w:jc w:val="left"/>
      </w:pPr>
      <w:bookmarkStart w:id="4" w:name="_h58k4atw4gix" w:colFirst="0" w:colLast="0"/>
      <w:bookmarkEnd w:id="4"/>
      <w:r>
        <w:t xml:space="preserve">II. Data </w:t>
      </w:r>
      <w:proofErr w:type="gramStart"/>
      <w:r>
        <w:t>Preparation  ------------------------------------------------------------------------</w:t>
      </w:r>
      <w:proofErr w:type="gramEnd"/>
      <w:r>
        <w:t xml:space="preserve">  3</w:t>
      </w:r>
    </w:p>
    <w:p w14:paraId="76FA8EAB" w14:textId="77777777" w:rsidR="0088113B" w:rsidRDefault="00513F84">
      <w:pPr>
        <w:pStyle w:val="Title"/>
        <w:spacing w:line="480" w:lineRule="auto"/>
        <w:jc w:val="left"/>
      </w:pPr>
      <w:bookmarkStart w:id="5" w:name="_v5vojwyx0z7w" w:colFirst="0" w:colLast="0"/>
      <w:bookmarkEnd w:id="5"/>
      <w:r>
        <w:t xml:space="preserve">III. Model </w:t>
      </w:r>
      <w:proofErr w:type="gramStart"/>
      <w:r>
        <w:t>Building  ------------------------------------------------------------------------</w:t>
      </w:r>
      <w:proofErr w:type="gramEnd"/>
      <w:r>
        <w:t xml:space="preserve">  7</w:t>
      </w:r>
    </w:p>
    <w:p w14:paraId="76FA8EAC" w14:textId="77777777" w:rsidR="0088113B" w:rsidRDefault="00513F84">
      <w:pPr>
        <w:pStyle w:val="Title"/>
        <w:spacing w:line="480" w:lineRule="auto"/>
        <w:jc w:val="left"/>
      </w:pPr>
      <w:bookmarkStart w:id="6" w:name="_ywsl61tyha8a" w:colFirst="0" w:colLast="0"/>
      <w:bookmarkEnd w:id="6"/>
      <w:r>
        <w:t xml:space="preserve">IV. Modeling Outcomes </w:t>
      </w:r>
      <w:proofErr w:type="gramStart"/>
      <w:r>
        <w:t>--------------------------------------------------------------------  8</w:t>
      </w:r>
      <w:proofErr w:type="gramEnd"/>
    </w:p>
    <w:p w14:paraId="76FA8EAD" w14:textId="77777777" w:rsidR="0088113B" w:rsidRDefault="00513F84">
      <w:pPr>
        <w:pStyle w:val="Title"/>
        <w:spacing w:line="480" w:lineRule="auto"/>
        <w:jc w:val="left"/>
      </w:pPr>
      <w:bookmarkStart w:id="7" w:name="_wb9wbe2nnvx5" w:colFirst="0" w:colLast="0"/>
      <w:bookmarkEnd w:id="7"/>
      <w:r>
        <w:t>V. Conclusions and Business Implications --------------------------------------------- 14</w:t>
      </w:r>
    </w:p>
    <w:p w14:paraId="76FA8EAE" w14:textId="77777777" w:rsidR="0088113B" w:rsidRDefault="00513F84">
      <w:pPr>
        <w:pStyle w:val="Title"/>
        <w:spacing w:line="480" w:lineRule="auto"/>
        <w:jc w:val="left"/>
      </w:pPr>
      <w:bookmarkStart w:id="8" w:name="_2spbwv3nd1pc" w:colFirst="0" w:colLast="0"/>
      <w:bookmarkEnd w:id="8"/>
      <w:r>
        <w:t>VI. Future Work ---------------------------------------------------------------------------- 15</w:t>
      </w:r>
    </w:p>
    <w:p w14:paraId="76FA8EAF" w14:textId="77777777" w:rsidR="0088113B" w:rsidRDefault="00513F84">
      <w:pPr>
        <w:pStyle w:val="Title"/>
        <w:spacing w:line="480" w:lineRule="auto"/>
        <w:jc w:val="left"/>
      </w:pPr>
      <w:bookmarkStart w:id="9" w:name="_lhuc7b7bo3jb" w:colFirst="0" w:colLast="0"/>
      <w:bookmarkEnd w:id="9"/>
      <w:r>
        <w:t xml:space="preserve">VII.  </w:t>
      </w:r>
      <w:proofErr w:type="gramStart"/>
      <w:r>
        <w:t>References  ---------------------------------------------------------------------------</w:t>
      </w:r>
      <w:proofErr w:type="gramEnd"/>
      <w:r>
        <w:t xml:space="preserve"> 15</w:t>
      </w:r>
    </w:p>
    <w:p w14:paraId="76FA8EB0" w14:textId="77777777" w:rsidR="0088113B" w:rsidRDefault="00513F84">
      <w:pPr>
        <w:pStyle w:val="Title"/>
        <w:rPr>
          <w:b/>
        </w:rPr>
      </w:pPr>
      <w:bookmarkStart w:id="10" w:name="_mgrcg53hlgu0" w:colFirst="0" w:colLast="0"/>
      <w:bookmarkEnd w:id="10"/>
      <w:r>
        <w:rPr>
          <w:b/>
        </w:rPr>
        <w:t xml:space="preserve"> </w:t>
      </w:r>
    </w:p>
    <w:p w14:paraId="76FA8EB1" w14:textId="77777777" w:rsidR="0088113B" w:rsidRDefault="0088113B">
      <w:pPr>
        <w:pStyle w:val="Title"/>
      </w:pPr>
      <w:bookmarkStart w:id="11" w:name="_9h0ns53iie2f" w:colFirst="0" w:colLast="0"/>
      <w:bookmarkEnd w:id="11"/>
    </w:p>
    <w:sdt>
      <w:sdtPr>
        <w:id w:val="1402327108"/>
        <w:docPartObj>
          <w:docPartGallery w:val="Table of Contents"/>
          <w:docPartUnique/>
        </w:docPartObj>
      </w:sdtPr>
      <w:sdtEndPr/>
      <w:sdtContent>
        <w:p w14:paraId="76FA8EB2" w14:textId="77777777" w:rsidR="0088113B" w:rsidRDefault="00513F84">
          <w:r>
            <w:fldChar w:fldCharType="begin"/>
          </w:r>
          <w:r>
            <w:instrText xml:space="preserve"> TOC \h \u \z </w:instrText>
          </w:r>
          <w:r>
            <w:fldChar w:fldCharType="end"/>
          </w:r>
        </w:p>
      </w:sdtContent>
    </w:sdt>
    <w:p w14:paraId="76FA8EB3" w14:textId="77777777" w:rsidR="0088113B" w:rsidRDefault="0088113B">
      <w:pPr>
        <w:rPr>
          <w:rFonts w:ascii="Times New Roman" w:eastAsia="Times New Roman" w:hAnsi="Times New Roman" w:cs="Times New Roman"/>
        </w:rPr>
      </w:pPr>
    </w:p>
    <w:p w14:paraId="76FA8EB4" w14:textId="77777777" w:rsidR="0088113B" w:rsidRDefault="0088113B">
      <w:pPr>
        <w:rPr>
          <w:rFonts w:ascii="Times New Roman" w:eastAsia="Times New Roman" w:hAnsi="Times New Roman" w:cs="Times New Roman"/>
        </w:rPr>
      </w:pPr>
    </w:p>
    <w:p w14:paraId="76FA8EB5" w14:textId="77777777" w:rsidR="0088113B" w:rsidRDefault="0088113B">
      <w:pPr>
        <w:rPr>
          <w:rFonts w:ascii="Times New Roman" w:eastAsia="Times New Roman" w:hAnsi="Times New Roman" w:cs="Times New Roman"/>
        </w:rPr>
      </w:pPr>
    </w:p>
    <w:p w14:paraId="76FA8EB6" w14:textId="77777777" w:rsidR="0088113B" w:rsidRDefault="0088113B">
      <w:pPr>
        <w:rPr>
          <w:rFonts w:ascii="Times New Roman" w:eastAsia="Times New Roman" w:hAnsi="Times New Roman" w:cs="Times New Roman"/>
        </w:rPr>
      </w:pPr>
    </w:p>
    <w:p w14:paraId="76FA8EB7" w14:textId="77777777" w:rsidR="0088113B" w:rsidRDefault="0088113B">
      <w:pPr>
        <w:rPr>
          <w:rFonts w:ascii="Times New Roman" w:eastAsia="Times New Roman" w:hAnsi="Times New Roman" w:cs="Times New Roman"/>
        </w:rPr>
      </w:pPr>
    </w:p>
    <w:p w14:paraId="76FA8EB8" w14:textId="77777777" w:rsidR="0088113B" w:rsidRDefault="0088113B">
      <w:pPr>
        <w:rPr>
          <w:rFonts w:ascii="Times New Roman" w:eastAsia="Times New Roman" w:hAnsi="Times New Roman" w:cs="Times New Roman"/>
        </w:rPr>
      </w:pPr>
    </w:p>
    <w:p w14:paraId="76FA8EB9" w14:textId="77777777" w:rsidR="0088113B" w:rsidRDefault="0088113B">
      <w:pPr>
        <w:rPr>
          <w:rFonts w:ascii="Times New Roman" w:eastAsia="Times New Roman" w:hAnsi="Times New Roman" w:cs="Times New Roman"/>
        </w:rPr>
      </w:pPr>
    </w:p>
    <w:p w14:paraId="76FA8EBA" w14:textId="77777777" w:rsidR="0088113B" w:rsidRDefault="0088113B">
      <w:pPr>
        <w:rPr>
          <w:rFonts w:ascii="Times New Roman" w:eastAsia="Times New Roman" w:hAnsi="Times New Roman" w:cs="Times New Roman"/>
        </w:rPr>
      </w:pPr>
    </w:p>
    <w:p w14:paraId="76FA8EBB" w14:textId="77777777" w:rsidR="0088113B" w:rsidRDefault="0088113B">
      <w:pPr>
        <w:rPr>
          <w:rFonts w:ascii="Times New Roman" w:eastAsia="Times New Roman" w:hAnsi="Times New Roman" w:cs="Times New Roman"/>
        </w:rPr>
      </w:pPr>
    </w:p>
    <w:p w14:paraId="76FA8EBC" w14:textId="77777777" w:rsidR="0088113B" w:rsidRDefault="0088113B">
      <w:pPr>
        <w:rPr>
          <w:rFonts w:ascii="Times New Roman" w:eastAsia="Times New Roman" w:hAnsi="Times New Roman" w:cs="Times New Roman"/>
        </w:rPr>
      </w:pPr>
    </w:p>
    <w:p w14:paraId="76FA8EBD" w14:textId="77777777" w:rsidR="0088113B" w:rsidRDefault="0088113B">
      <w:pPr>
        <w:rPr>
          <w:rFonts w:ascii="Times New Roman" w:eastAsia="Times New Roman" w:hAnsi="Times New Roman" w:cs="Times New Roman"/>
        </w:rPr>
      </w:pPr>
    </w:p>
    <w:p w14:paraId="76FA8EBE" w14:textId="77777777" w:rsidR="0088113B" w:rsidRDefault="0088113B">
      <w:pPr>
        <w:rPr>
          <w:rFonts w:ascii="Times New Roman" w:eastAsia="Times New Roman" w:hAnsi="Times New Roman" w:cs="Times New Roman"/>
        </w:rPr>
      </w:pPr>
    </w:p>
    <w:p w14:paraId="76FA8EBF" w14:textId="77777777" w:rsidR="0088113B" w:rsidRDefault="0088113B">
      <w:pPr>
        <w:rPr>
          <w:rFonts w:ascii="Times New Roman" w:eastAsia="Times New Roman" w:hAnsi="Times New Roman" w:cs="Times New Roman"/>
        </w:rPr>
      </w:pPr>
    </w:p>
    <w:p w14:paraId="76FA8EC0" w14:textId="77777777" w:rsidR="0088113B" w:rsidRDefault="0088113B">
      <w:pPr>
        <w:rPr>
          <w:rFonts w:ascii="Times New Roman" w:eastAsia="Times New Roman" w:hAnsi="Times New Roman" w:cs="Times New Roman"/>
        </w:rPr>
      </w:pPr>
    </w:p>
    <w:p w14:paraId="76FA8EC1" w14:textId="77777777" w:rsidR="0088113B" w:rsidRDefault="0088113B">
      <w:pPr>
        <w:rPr>
          <w:rFonts w:ascii="Times New Roman" w:eastAsia="Times New Roman" w:hAnsi="Times New Roman" w:cs="Times New Roman"/>
        </w:rPr>
      </w:pPr>
    </w:p>
    <w:p w14:paraId="76FA8EC2" w14:textId="77777777" w:rsidR="0088113B" w:rsidRDefault="0088113B">
      <w:pPr>
        <w:rPr>
          <w:rFonts w:ascii="Times New Roman" w:eastAsia="Times New Roman" w:hAnsi="Times New Roman" w:cs="Times New Roman"/>
        </w:rPr>
      </w:pPr>
    </w:p>
    <w:p w14:paraId="76FA8EC3" w14:textId="77777777" w:rsidR="0088113B" w:rsidRDefault="0088113B">
      <w:pPr>
        <w:rPr>
          <w:rFonts w:ascii="Times New Roman" w:eastAsia="Times New Roman" w:hAnsi="Times New Roman" w:cs="Times New Roman"/>
          <w:b/>
          <w:sz w:val="28"/>
          <w:szCs w:val="28"/>
        </w:rPr>
      </w:pPr>
    </w:p>
    <w:p w14:paraId="76FA8EC4" w14:textId="77777777" w:rsidR="0088113B" w:rsidRDefault="0088113B">
      <w:pPr>
        <w:rPr>
          <w:rFonts w:ascii="Times New Roman" w:eastAsia="Times New Roman" w:hAnsi="Times New Roman" w:cs="Times New Roman"/>
          <w:b/>
          <w:sz w:val="28"/>
          <w:szCs w:val="28"/>
        </w:rPr>
      </w:pPr>
    </w:p>
    <w:p w14:paraId="76FA8EC5" w14:textId="77777777" w:rsidR="0088113B" w:rsidRDefault="00513F84">
      <w:pPr>
        <w:rPr>
          <w:rFonts w:ascii="Times New Roman" w:eastAsia="Times New Roman" w:hAnsi="Times New Roman" w:cs="Times New Roman"/>
          <w:color w:val="CC0000"/>
        </w:rPr>
      </w:pPr>
      <w:r>
        <w:rPr>
          <w:rFonts w:ascii="Times New Roman" w:eastAsia="Times New Roman" w:hAnsi="Times New Roman" w:cs="Times New Roman"/>
          <w:b/>
          <w:sz w:val="28"/>
          <w:szCs w:val="28"/>
        </w:rPr>
        <w:t>I. Introduction</w:t>
      </w:r>
    </w:p>
    <w:p w14:paraId="76FA8EC6" w14:textId="77777777" w:rsidR="0088113B" w:rsidRDefault="0088113B">
      <w:pPr>
        <w:rPr>
          <w:rFonts w:ascii="Times New Roman" w:eastAsia="Times New Roman" w:hAnsi="Times New Roman" w:cs="Times New Roman"/>
          <w:color w:val="CC0000"/>
        </w:rPr>
      </w:pPr>
    </w:p>
    <w:p w14:paraId="76FA8EC7" w14:textId="77777777" w:rsidR="0088113B" w:rsidRDefault="00513F84">
      <w:pPr>
        <w:numPr>
          <w:ilvl w:val="0"/>
          <w:numId w:val="7"/>
        </w:numPr>
        <w:ind w:left="270" w:hanging="27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Problem:</w:t>
      </w:r>
    </w:p>
    <w:p w14:paraId="76FA8EC8" w14:textId="77777777" w:rsidR="0088113B" w:rsidRDefault="0088113B">
      <w:pPr>
        <w:rPr>
          <w:rFonts w:ascii="Times New Roman" w:eastAsia="Times New Roman" w:hAnsi="Times New Roman" w:cs="Times New Roman"/>
          <w:sz w:val="24"/>
          <w:szCs w:val="24"/>
        </w:rPr>
      </w:pPr>
    </w:p>
    <w:p w14:paraId="76FA8EC9" w14:textId="5710D73A" w:rsidR="0088113B" w:rsidRDefault="00513F8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Datfuel</w:t>
      </w:r>
      <w:proofErr w:type="spellEnd"/>
      <w:r>
        <w:rPr>
          <w:rFonts w:ascii="Times New Roman" w:eastAsia="Times New Roman" w:hAnsi="Times New Roman" w:cs="Times New Roman"/>
          <w:sz w:val="24"/>
          <w:szCs w:val="24"/>
        </w:rPr>
        <w:t xml:space="preserve"> is an asset management company that runs many mutual funds. The company makes profit by charging administration fee from the customers if they decide to invest in our mutual funds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from a small part of the revenue that comes from the invest</w:t>
      </w:r>
      <w:r w:rsidR="00AE3136">
        <w:rPr>
          <w:rFonts w:ascii="Times New Roman" w:eastAsia="Times New Roman" w:hAnsi="Times New Roman" w:cs="Times New Roman"/>
          <w:sz w:val="24"/>
          <w:szCs w:val="24"/>
        </w:rPr>
        <w:t xml:space="preserve">ment of our customers if </w:t>
      </w:r>
      <w:r>
        <w:rPr>
          <w:rFonts w:ascii="Times New Roman" w:eastAsia="Times New Roman" w:hAnsi="Times New Roman" w:cs="Times New Roman"/>
          <w:sz w:val="24"/>
          <w:szCs w:val="24"/>
        </w:rPr>
        <w:t xml:space="preserve">they make a profit in the stock market. We as the technical team of the </w:t>
      </w:r>
      <w:proofErr w:type="spellStart"/>
      <w:r>
        <w:rPr>
          <w:rFonts w:ascii="Times New Roman" w:eastAsia="Times New Roman" w:hAnsi="Times New Roman" w:cs="Times New Roman"/>
          <w:sz w:val="24"/>
          <w:szCs w:val="24"/>
        </w:rPr>
        <w:t>Datfuel</w:t>
      </w:r>
      <w:proofErr w:type="spellEnd"/>
      <w:r>
        <w:rPr>
          <w:rFonts w:ascii="Times New Roman" w:eastAsia="Times New Roman" w:hAnsi="Times New Roman" w:cs="Times New Roman"/>
          <w:sz w:val="24"/>
          <w:szCs w:val="24"/>
        </w:rPr>
        <w:t xml:space="preserve"> company provide the information about the trend </w:t>
      </w:r>
      <w:r w:rsidR="00D20E41">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s</w:t>
      </w:r>
      <w:r w:rsidR="00AE3136">
        <w:rPr>
          <w:rFonts w:ascii="Times New Roman" w:eastAsia="Times New Roman" w:hAnsi="Times New Roman" w:cs="Times New Roman"/>
          <w:sz w:val="24"/>
          <w:szCs w:val="24"/>
        </w:rPr>
        <w:t xml:space="preserve">tock prices to the managers of </w:t>
      </w:r>
      <w:r>
        <w:rPr>
          <w:rFonts w:ascii="Times New Roman" w:eastAsia="Times New Roman" w:hAnsi="Times New Roman" w:cs="Times New Roman"/>
          <w:sz w:val="24"/>
          <w:szCs w:val="24"/>
        </w:rPr>
        <w:t xml:space="preserve">our fund management team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increase the net asset value of mutual funds.</w:t>
      </w:r>
    </w:p>
    <w:p w14:paraId="76FA8ECA" w14:textId="77777777" w:rsidR="0088113B" w:rsidRDefault="00513F84">
      <w:pPr>
        <w:rPr>
          <w:rFonts w:ascii="Times New Roman" w:eastAsia="Times New Roman" w:hAnsi="Times New Roman" w:cs="Times New Roman"/>
        </w:rPr>
      </w:pPr>
      <w:r>
        <w:rPr>
          <w:rFonts w:ascii="Times New Roman" w:eastAsia="Times New Roman" w:hAnsi="Times New Roman" w:cs="Times New Roman"/>
        </w:rPr>
        <w:t xml:space="preserve"> </w:t>
      </w:r>
    </w:p>
    <w:p w14:paraId="76FA8ECB" w14:textId="77777777" w:rsidR="0088113B" w:rsidRDefault="00513F84">
      <w:pPr>
        <w:rPr>
          <w:rFonts w:ascii="Times New Roman" w:eastAsia="Times New Roman" w:hAnsi="Times New Roman" w:cs="Times New Roman"/>
        </w:rPr>
      </w:pPr>
      <w:r>
        <w:rPr>
          <w:rFonts w:ascii="Times New Roman" w:eastAsia="Times New Roman" w:hAnsi="Times New Roman" w:cs="Times New Roman"/>
        </w:rPr>
        <w:lastRenderedPageBreak/>
        <w:t xml:space="preserve">                          </w:t>
      </w:r>
      <w:r>
        <w:rPr>
          <w:rFonts w:ascii="Times New Roman" w:eastAsia="Times New Roman" w:hAnsi="Times New Roman" w:cs="Times New Roman"/>
          <w:noProof/>
          <w:lang w:val="en-US"/>
        </w:rPr>
        <w:drawing>
          <wp:inline distT="114300" distB="114300" distL="114300" distR="114300" wp14:anchorId="76FA8F93" wp14:editId="76FA8F94">
            <wp:extent cx="5962650" cy="414813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62650" cy="4148138"/>
                    </a:xfrm>
                    <a:prstGeom prst="rect">
                      <a:avLst/>
                    </a:prstGeom>
                    <a:ln/>
                  </pic:spPr>
                </pic:pic>
              </a:graphicData>
            </a:graphic>
          </wp:inline>
        </w:drawing>
      </w:r>
    </w:p>
    <w:p w14:paraId="76FA8ECC" w14:textId="77777777" w:rsidR="0088113B" w:rsidRDefault="00513F84">
      <w:pPr>
        <w:rPr>
          <w:rFonts w:ascii="Times New Roman" w:eastAsia="Times New Roman" w:hAnsi="Times New Roman" w:cs="Times New Roman"/>
        </w:rPr>
      </w:pPr>
      <w:r>
        <w:rPr>
          <w:rFonts w:ascii="Times New Roman" w:eastAsia="Times New Roman" w:hAnsi="Times New Roman" w:cs="Times New Roman"/>
        </w:rPr>
        <w:t xml:space="preserve">   </w:t>
      </w:r>
    </w:p>
    <w:p w14:paraId="76FA8ECD" w14:textId="77777777" w:rsidR="0088113B" w:rsidRDefault="00513F8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1</w:t>
      </w:r>
    </w:p>
    <w:p w14:paraId="76FA8ECE" w14:textId="77777777" w:rsidR="0088113B" w:rsidRDefault="0088113B">
      <w:pPr>
        <w:jc w:val="center"/>
        <w:rPr>
          <w:rFonts w:ascii="Times New Roman" w:eastAsia="Times New Roman" w:hAnsi="Times New Roman" w:cs="Times New Roman"/>
          <w:sz w:val="24"/>
          <w:szCs w:val="24"/>
        </w:rPr>
      </w:pPr>
    </w:p>
    <w:p w14:paraId="76FA8ECF" w14:textId="77777777" w:rsidR="0088113B" w:rsidRDefault="00513F8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company’s customers are the investors who have money for investment but do not want to invest in stocks by themselves. Mostly because they don’t have time to pay attention to stock markets all the time. They choose to invest in mutual funds. Mutual funds are made up of money collected from different investors </w:t>
      </w:r>
      <w:proofErr w:type="gramStart"/>
      <w:r>
        <w:rPr>
          <w:rFonts w:ascii="Times New Roman" w:eastAsia="Times New Roman" w:hAnsi="Times New Roman" w:cs="Times New Roman"/>
          <w:sz w:val="24"/>
          <w:szCs w:val="24"/>
        </w:rPr>
        <w:t>for the purpose of</w:t>
      </w:r>
      <w:proofErr w:type="gramEnd"/>
      <w:r>
        <w:rPr>
          <w:rFonts w:ascii="Times New Roman" w:eastAsia="Times New Roman" w:hAnsi="Times New Roman" w:cs="Times New Roman"/>
          <w:sz w:val="24"/>
          <w:szCs w:val="24"/>
        </w:rPr>
        <w:t xml:space="preserve"> investing in securities. There are several mutual funds operated by portfolio managers in our company. </w:t>
      </w:r>
    </w:p>
    <w:p w14:paraId="76FA8ED0" w14:textId="77777777" w:rsidR="0088113B" w:rsidRDefault="0088113B">
      <w:pPr>
        <w:ind w:firstLine="720"/>
        <w:rPr>
          <w:rFonts w:ascii="Times New Roman" w:eastAsia="Times New Roman" w:hAnsi="Times New Roman" w:cs="Times New Roman"/>
          <w:sz w:val="24"/>
          <w:szCs w:val="24"/>
        </w:rPr>
      </w:pPr>
    </w:p>
    <w:p w14:paraId="76FA8ED1" w14:textId="153D317D" w:rsidR="0088113B" w:rsidRDefault="00513F8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Better performance of mutual fund means more investors in </w:t>
      </w:r>
      <w:r w:rsidR="00AE3136">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market. Therefore, the job of our tech team is to predict the trend of stock prices using Support vector machine classifier, decision tree classifier</w:t>
      </w:r>
      <w:r w:rsidR="00AE313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random forest classifier and give advice to our mutual fund portfolio managers. Knowing the trend of stock price change of the next day, portfolio managers can make a better choice of trading to increase profit</w:t>
      </w:r>
      <w:r w:rsidR="00AE3136">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of the mutual funds and to make more investors interested in our mutual funds, helping in the increase of company’s revenue.  </w:t>
      </w:r>
    </w:p>
    <w:p w14:paraId="76FA8ED2" w14:textId="77777777" w:rsidR="0088113B" w:rsidRDefault="0088113B">
      <w:pPr>
        <w:rPr>
          <w:rFonts w:ascii="Times New Roman" w:eastAsia="Times New Roman" w:hAnsi="Times New Roman" w:cs="Times New Roman"/>
          <w:b/>
          <w:sz w:val="24"/>
          <w:szCs w:val="24"/>
        </w:rPr>
      </w:pPr>
    </w:p>
    <w:p w14:paraId="76FA8ED3" w14:textId="77777777" w:rsidR="0088113B" w:rsidRDefault="00513F84">
      <w:pPr>
        <w:numPr>
          <w:ilvl w:val="0"/>
          <w:numId w:val="12"/>
        </w:numPr>
        <w:ind w:left="270" w:hanging="27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Overview: </w:t>
      </w:r>
    </w:p>
    <w:p w14:paraId="76FA8ED4" w14:textId="77777777" w:rsidR="0088113B" w:rsidRDefault="0088113B">
      <w:pPr>
        <w:rPr>
          <w:rFonts w:ascii="Times New Roman" w:eastAsia="Times New Roman" w:hAnsi="Times New Roman" w:cs="Times New Roman"/>
          <w:sz w:val="24"/>
          <w:szCs w:val="24"/>
        </w:rPr>
      </w:pPr>
    </w:p>
    <w:p w14:paraId="76FA8ED5" w14:textId="09A7DA58" w:rsidR="0088113B" w:rsidRDefault="00513F84">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lastRenderedPageBreak/>
        <w:t xml:space="preserve">           Our purpose is to predict the direction of stock prices whether it will increase or decrease the following day. We have used historical daily stock price data for 5 years of 30 companies under Dow Jones index. We have extracted this data from Google Finance, Yahoo Finance</w:t>
      </w:r>
      <w:r w:rsidR="00AE313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the Bloomberg Terminal. This model will benefit the fund managers </w:t>
      </w:r>
      <w:r>
        <w:rPr>
          <w:rFonts w:ascii="Times New Roman" w:eastAsia="Times New Roman" w:hAnsi="Times New Roman" w:cs="Times New Roman"/>
          <w:sz w:val="24"/>
          <w:szCs w:val="24"/>
          <w:highlight w:val="white"/>
        </w:rPr>
        <w:t xml:space="preserve">in making informed decisions on when to buy or sell </w:t>
      </w:r>
      <w:proofErr w:type="gramStart"/>
      <w:r>
        <w:rPr>
          <w:rFonts w:ascii="Times New Roman" w:eastAsia="Times New Roman" w:hAnsi="Times New Roman" w:cs="Times New Roman"/>
          <w:sz w:val="24"/>
          <w:szCs w:val="24"/>
          <w:highlight w:val="white"/>
        </w:rPr>
        <w:t>stocks.​</w:t>
      </w:r>
      <w:proofErr w:type="gramEnd"/>
      <w:r>
        <w:rPr>
          <w:rFonts w:ascii="Times New Roman" w:eastAsia="Times New Roman" w:hAnsi="Times New Roman" w:cs="Times New Roman"/>
          <w:sz w:val="24"/>
          <w:szCs w:val="24"/>
          <w:highlight w:val="white"/>
        </w:rPr>
        <w:t xml:space="preserve"> We have used various models such as Support Vector Machine Classifier, Decision Tree Classifier and Random Forest Classifier for our predictions.</w:t>
      </w:r>
    </w:p>
    <w:p w14:paraId="76FA8ED6" w14:textId="77777777" w:rsidR="0088113B" w:rsidRDefault="0088113B">
      <w:pPr>
        <w:spacing w:line="240" w:lineRule="auto"/>
        <w:rPr>
          <w:rFonts w:ascii="Times New Roman" w:eastAsia="Times New Roman" w:hAnsi="Times New Roman" w:cs="Times New Roman"/>
          <w:sz w:val="24"/>
          <w:szCs w:val="24"/>
          <w:highlight w:val="white"/>
        </w:rPr>
      </w:pPr>
    </w:p>
    <w:p w14:paraId="76FA8ED7" w14:textId="77777777" w:rsidR="0088113B" w:rsidRDefault="00513F84">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II. Data Preparation</w:t>
      </w:r>
    </w:p>
    <w:p w14:paraId="76FA8ED8" w14:textId="77777777" w:rsidR="0088113B" w:rsidRDefault="0088113B">
      <w:pPr>
        <w:rPr>
          <w:rFonts w:ascii="Times New Roman" w:eastAsia="Times New Roman" w:hAnsi="Times New Roman" w:cs="Times New Roman"/>
          <w:b/>
          <w:sz w:val="28"/>
          <w:szCs w:val="28"/>
        </w:rPr>
      </w:pPr>
    </w:p>
    <w:p w14:paraId="76FA8ED9" w14:textId="77777777" w:rsidR="0088113B" w:rsidRDefault="00513F84">
      <w:pPr>
        <w:numPr>
          <w:ilvl w:val="0"/>
          <w:numId w:val="16"/>
        </w:numPr>
        <w:ind w:left="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Describe data and data sources </w:t>
      </w:r>
    </w:p>
    <w:p w14:paraId="76FA8EDA" w14:textId="77777777" w:rsidR="0088113B" w:rsidRDefault="0088113B">
      <w:pPr>
        <w:rPr>
          <w:rFonts w:ascii="Times New Roman" w:eastAsia="Times New Roman" w:hAnsi="Times New Roman" w:cs="Times New Roman"/>
          <w:sz w:val="24"/>
          <w:szCs w:val="24"/>
        </w:rPr>
      </w:pPr>
    </w:p>
    <w:p w14:paraId="76FA8EDB" w14:textId="2D23EB41" w:rsidR="0088113B" w:rsidRDefault="00513F8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Our data is from Google Finance, Yahoo Finance, and Bloomberg Terminal. We collected 5-years historical daily stock price from December 1st</w:t>
      </w:r>
      <w:proofErr w:type="gramStart"/>
      <w:r>
        <w:rPr>
          <w:rFonts w:ascii="Times New Roman" w:eastAsia="Times New Roman" w:hAnsi="Times New Roman" w:cs="Times New Roman"/>
          <w:sz w:val="24"/>
          <w:szCs w:val="24"/>
        </w:rPr>
        <w:t xml:space="preserve"> 2012</w:t>
      </w:r>
      <w:proofErr w:type="gramEnd"/>
      <w:r>
        <w:rPr>
          <w:rFonts w:ascii="Times New Roman" w:eastAsia="Times New Roman" w:hAnsi="Times New Roman" w:cs="Times New Roman"/>
          <w:sz w:val="24"/>
          <w:szCs w:val="24"/>
        </w:rPr>
        <w:t xml:space="preserve"> to December 3rd 2017 of 30 companies which are a part of Dow-Jones Index. All the data we used was well structured and we dropped the null values while making a histogram to see </w:t>
      </w:r>
      <w:r w:rsidR="00D36DF6" w:rsidRPr="00D36DF6">
        <w:rPr>
          <w:rFonts w:ascii="Times New Roman" w:eastAsia="Times New Roman" w:hAnsi="Times New Roman" w:cs="Times New Roman"/>
          <w:sz w:val="24"/>
          <w:szCs w:val="24"/>
        </w:rPr>
        <w:t>how the data was distributed,</w:t>
      </w:r>
      <w:r w:rsidR="00D36DF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which helped us to create Data Quality report for different companies.</w:t>
      </w:r>
    </w:p>
    <w:p w14:paraId="76FA8EDC" w14:textId="77777777" w:rsidR="0088113B" w:rsidRDefault="0088113B">
      <w:pPr>
        <w:rPr>
          <w:rFonts w:ascii="Times New Roman" w:eastAsia="Times New Roman" w:hAnsi="Times New Roman" w:cs="Times New Roman"/>
          <w:sz w:val="24"/>
          <w:szCs w:val="24"/>
        </w:rPr>
      </w:pPr>
    </w:p>
    <w:p w14:paraId="76FA8EDD" w14:textId="77777777" w:rsidR="0088113B" w:rsidRDefault="00513F84">
      <w:pPr>
        <w:numPr>
          <w:ilvl w:val="0"/>
          <w:numId w:val="16"/>
        </w:numPr>
        <w:ind w:left="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Data Quality Report</w:t>
      </w:r>
    </w:p>
    <w:p w14:paraId="76FA8EDE" w14:textId="77777777" w:rsidR="0088113B" w:rsidRDefault="0088113B">
      <w:pPr>
        <w:rPr>
          <w:rFonts w:ascii="Times New Roman" w:eastAsia="Times New Roman" w:hAnsi="Times New Roman" w:cs="Times New Roman"/>
          <w:sz w:val="24"/>
          <w:szCs w:val="24"/>
        </w:rPr>
      </w:pPr>
    </w:p>
    <w:p w14:paraId="76FA8EDF" w14:textId="0BB1123F" w:rsidR="0088113B" w:rsidRDefault="00513F8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split the data by 3-days, 5-days and 20-days as three levels of time period</w:t>
      </w:r>
      <w:r w:rsidR="00291E2B">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and plot histogram for each </w:t>
      </w:r>
      <w:proofErr w:type="gramStart"/>
      <w:r>
        <w:rPr>
          <w:rFonts w:ascii="Times New Roman" w:eastAsia="Times New Roman" w:hAnsi="Times New Roman" w:cs="Times New Roman"/>
          <w:sz w:val="24"/>
          <w:szCs w:val="24"/>
        </w:rPr>
        <w:t>time period</w:t>
      </w:r>
      <w:proofErr w:type="gramEnd"/>
      <w:r>
        <w:rPr>
          <w:rFonts w:ascii="Times New Roman" w:eastAsia="Times New Roman" w:hAnsi="Times New Roman" w:cs="Times New Roman"/>
          <w:sz w:val="24"/>
          <w:szCs w:val="24"/>
        </w:rPr>
        <w:t xml:space="preserve"> and each company. Here we use the stock price of American Express (AXP) as an example.</w:t>
      </w:r>
    </w:p>
    <w:p w14:paraId="76FA8EE0" w14:textId="77777777" w:rsidR="0088113B" w:rsidRDefault="0088113B">
      <w:pPr>
        <w:rPr>
          <w:rFonts w:ascii="Times New Roman" w:eastAsia="Times New Roman" w:hAnsi="Times New Roman" w:cs="Times New Roman"/>
          <w:sz w:val="24"/>
          <w:szCs w:val="24"/>
        </w:rPr>
      </w:pPr>
    </w:p>
    <w:p w14:paraId="76FA8EE1" w14:textId="77777777" w:rsidR="0088113B" w:rsidRDefault="0088113B">
      <w:pPr>
        <w:rPr>
          <w:rFonts w:ascii="Times New Roman" w:eastAsia="Times New Roman" w:hAnsi="Times New Roman" w:cs="Times New Roman"/>
          <w:sz w:val="24"/>
          <w:szCs w:val="24"/>
        </w:rPr>
      </w:pPr>
    </w:p>
    <w:p w14:paraId="76FA8EE2" w14:textId="77777777" w:rsidR="0088113B" w:rsidRDefault="0088113B">
      <w:pPr>
        <w:rPr>
          <w:rFonts w:ascii="Times New Roman" w:eastAsia="Times New Roman" w:hAnsi="Times New Roman" w:cs="Times New Roman"/>
          <w:sz w:val="24"/>
          <w:szCs w:val="24"/>
        </w:rPr>
      </w:pPr>
    </w:p>
    <w:p w14:paraId="76FA8EE3" w14:textId="77777777" w:rsidR="0088113B" w:rsidRDefault="0088113B">
      <w:pPr>
        <w:rPr>
          <w:rFonts w:ascii="Times New Roman" w:eastAsia="Times New Roman" w:hAnsi="Times New Roman" w:cs="Times New Roman"/>
          <w:sz w:val="24"/>
          <w:szCs w:val="24"/>
        </w:rPr>
      </w:pPr>
    </w:p>
    <w:p w14:paraId="76FA8EE4" w14:textId="77777777" w:rsidR="0088113B" w:rsidRDefault="0088113B">
      <w:pPr>
        <w:rPr>
          <w:rFonts w:ascii="Times New Roman" w:eastAsia="Times New Roman" w:hAnsi="Times New Roman" w:cs="Times New Roman"/>
          <w:sz w:val="24"/>
          <w:szCs w:val="24"/>
        </w:rPr>
      </w:pPr>
    </w:p>
    <w:p w14:paraId="76FA8EE5" w14:textId="77777777" w:rsidR="0088113B" w:rsidRDefault="0088113B">
      <w:pPr>
        <w:rPr>
          <w:rFonts w:ascii="Times New Roman" w:eastAsia="Times New Roman" w:hAnsi="Times New Roman" w:cs="Times New Roman"/>
          <w:sz w:val="24"/>
          <w:szCs w:val="24"/>
        </w:rPr>
      </w:pPr>
    </w:p>
    <w:p w14:paraId="76FA8EE6" w14:textId="77777777" w:rsidR="0088113B" w:rsidRDefault="0088113B">
      <w:pPr>
        <w:rPr>
          <w:rFonts w:ascii="Times New Roman" w:eastAsia="Times New Roman" w:hAnsi="Times New Roman" w:cs="Times New Roman"/>
          <w:sz w:val="24"/>
          <w:szCs w:val="24"/>
        </w:rPr>
      </w:pPr>
    </w:p>
    <w:p w14:paraId="76FA8EE7" w14:textId="77777777" w:rsidR="0088113B" w:rsidRDefault="0088113B">
      <w:pPr>
        <w:rPr>
          <w:rFonts w:ascii="Times New Roman" w:eastAsia="Times New Roman" w:hAnsi="Times New Roman" w:cs="Times New Roman"/>
          <w:sz w:val="24"/>
          <w:szCs w:val="24"/>
        </w:rPr>
      </w:pPr>
    </w:p>
    <w:p w14:paraId="76FA8EE8" w14:textId="77777777" w:rsidR="0088113B" w:rsidRDefault="0088113B">
      <w:pPr>
        <w:rPr>
          <w:rFonts w:ascii="Times New Roman" w:eastAsia="Times New Roman" w:hAnsi="Times New Roman" w:cs="Times New Roman"/>
          <w:sz w:val="24"/>
          <w:szCs w:val="24"/>
        </w:rPr>
      </w:pPr>
    </w:p>
    <w:p w14:paraId="76FA8EE9" w14:textId="77777777" w:rsidR="0088113B" w:rsidRDefault="0088113B">
      <w:pPr>
        <w:rPr>
          <w:rFonts w:ascii="Times New Roman" w:eastAsia="Times New Roman" w:hAnsi="Times New Roman" w:cs="Times New Roman"/>
          <w:sz w:val="24"/>
          <w:szCs w:val="24"/>
        </w:rPr>
      </w:pPr>
    </w:p>
    <w:p w14:paraId="76FA8EEA" w14:textId="77777777" w:rsidR="0088113B" w:rsidRDefault="00513F84">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76FA8F95" wp14:editId="76FA8F96">
            <wp:extent cx="5943600" cy="1079500"/>
            <wp:effectExtent l="0" t="0" r="0" b="0"/>
            <wp:docPr id="10"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8"/>
                    <a:srcRect/>
                    <a:stretch>
                      <a:fillRect/>
                    </a:stretch>
                  </pic:blipFill>
                  <pic:spPr>
                    <a:xfrm>
                      <a:off x="0" y="0"/>
                      <a:ext cx="5943600" cy="1079500"/>
                    </a:xfrm>
                    <a:prstGeom prst="rect">
                      <a:avLst/>
                    </a:prstGeom>
                    <a:ln/>
                  </pic:spPr>
                </pic:pic>
              </a:graphicData>
            </a:graphic>
          </wp:inline>
        </w:drawing>
      </w:r>
    </w:p>
    <w:p w14:paraId="76FA8EEB" w14:textId="77777777" w:rsidR="0088113B" w:rsidRDefault="0088113B">
      <w:pPr>
        <w:rPr>
          <w:rFonts w:ascii="Times New Roman" w:eastAsia="Times New Roman" w:hAnsi="Times New Roman" w:cs="Times New Roman"/>
          <w:sz w:val="24"/>
          <w:szCs w:val="24"/>
        </w:rPr>
      </w:pPr>
    </w:p>
    <w:p w14:paraId="76FA8EEC" w14:textId="77777777" w:rsidR="0088113B" w:rsidRDefault="00513F8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2 (90-days)</w:t>
      </w:r>
    </w:p>
    <w:p w14:paraId="76FA8EED" w14:textId="77777777" w:rsidR="0088113B" w:rsidRDefault="00513F84">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noProof/>
          <w:sz w:val="24"/>
          <w:szCs w:val="24"/>
          <w:lang w:val="en-US"/>
        </w:rPr>
        <w:drawing>
          <wp:inline distT="114300" distB="114300" distL="114300" distR="114300" wp14:anchorId="76FA8F97" wp14:editId="76FA8F98">
            <wp:extent cx="2671138" cy="1862138"/>
            <wp:effectExtent l="0" t="0" r="0" b="0"/>
            <wp:docPr id="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
                    <a:srcRect/>
                    <a:stretch>
                      <a:fillRect/>
                    </a:stretch>
                  </pic:blipFill>
                  <pic:spPr>
                    <a:xfrm>
                      <a:off x="0" y="0"/>
                      <a:ext cx="2671138" cy="1862138"/>
                    </a:xfrm>
                    <a:prstGeom prst="rect">
                      <a:avLst/>
                    </a:prstGeom>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lang w:val="en-US"/>
        </w:rPr>
        <w:drawing>
          <wp:inline distT="114300" distB="114300" distL="114300" distR="114300" wp14:anchorId="76FA8F99" wp14:editId="76FA8F9A">
            <wp:extent cx="2757488" cy="1852613"/>
            <wp:effectExtent l="0" t="0" r="0" b="0"/>
            <wp:docPr id="13"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0"/>
                    <a:srcRect/>
                    <a:stretch>
                      <a:fillRect/>
                    </a:stretch>
                  </pic:blipFill>
                  <pic:spPr>
                    <a:xfrm>
                      <a:off x="0" y="0"/>
                      <a:ext cx="2757488" cy="1852613"/>
                    </a:xfrm>
                    <a:prstGeom prst="rect">
                      <a:avLst/>
                    </a:prstGeom>
                    <a:ln/>
                  </pic:spPr>
                </pic:pic>
              </a:graphicData>
            </a:graphic>
          </wp:inline>
        </w:drawing>
      </w:r>
    </w:p>
    <w:p w14:paraId="76FA8EEE" w14:textId="77777777" w:rsidR="0088113B" w:rsidRDefault="00513F84">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76FA8F9B" wp14:editId="76FA8F9C">
            <wp:extent cx="2957513" cy="2085425"/>
            <wp:effectExtent l="0" t="0" r="0" b="0"/>
            <wp:docPr id="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1"/>
                    <a:srcRect/>
                    <a:stretch>
                      <a:fillRect/>
                    </a:stretch>
                  </pic:blipFill>
                  <pic:spPr>
                    <a:xfrm>
                      <a:off x="0" y="0"/>
                      <a:ext cx="2957513" cy="2085425"/>
                    </a:xfrm>
                    <a:prstGeom prst="rect">
                      <a:avLst/>
                    </a:prstGeom>
                    <a:ln/>
                  </pic:spPr>
                </pic:pic>
              </a:graphicData>
            </a:graphic>
          </wp:inline>
        </w:drawing>
      </w:r>
    </w:p>
    <w:p w14:paraId="76FA8EEF" w14:textId="77777777" w:rsidR="0088113B" w:rsidRDefault="0088113B">
      <w:pPr>
        <w:rPr>
          <w:rFonts w:ascii="Times New Roman" w:eastAsia="Times New Roman" w:hAnsi="Times New Roman" w:cs="Times New Roman"/>
          <w:sz w:val="24"/>
          <w:szCs w:val="24"/>
        </w:rPr>
      </w:pPr>
    </w:p>
    <w:p w14:paraId="76FA8EF0" w14:textId="77777777" w:rsidR="0088113B" w:rsidRDefault="0088113B">
      <w:pPr>
        <w:rPr>
          <w:rFonts w:ascii="Times New Roman" w:eastAsia="Times New Roman" w:hAnsi="Times New Roman" w:cs="Times New Roman"/>
          <w:sz w:val="24"/>
          <w:szCs w:val="24"/>
        </w:rPr>
      </w:pPr>
    </w:p>
    <w:p w14:paraId="76FA8EF1" w14:textId="77777777" w:rsidR="0088113B" w:rsidRDefault="00513F8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3 (90-days)</w:t>
      </w:r>
    </w:p>
    <w:p w14:paraId="76FA8EF2" w14:textId="77777777" w:rsidR="0088113B" w:rsidRDefault="0088113B">
      <w:pPr>
        <w:rPr>
          <w:rFonts w:ascii="Times New Roman" w:eastAsia="Times New Roman" w:hAnsi="Times New Roman" w:cs="Times New Roman"/>
          <w:sz w:val="24"/>
          <w:szCs w:val="24"/>
        </w:rPr>
      </w:pPr>
    </w:p>
    <w:p w14:paraId="76FA8EF3" w14:textId="1EBF1153" w:rsidR="0088113B" w:rsidRDefault="00291E2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Figure 2 and Figure 3 are based on a 90-day</w:t>
      </w:r>
      <w:r w:rsidR="00513F84">
        <w:rPr>
          <w:rFonts w:ascii="Times New Roman" w:eastAsia="Times New Roman" w:hAnsi="Times New Roman" w:cs="Times New Roman"/>
          <w:sz w:val="24"/>
          <w:szCs w:val="24"/>
        </w:rPr>
        <w:t xml:space="preserve"> period and each feature shows an irregu</w:t>
      </w:r>
      <w:r>
        <w:rPr>
          <w:rFonts w:ascii="Times New Roman" w:eastAsia="Times New Roman" w:hAnsi="Times New Roman" w:cs="Times New Roman"/>
          <w:sz w:val="24"/>
          <w:szCs w:val="24"/>
        </w:rPr>
        <w:t>lar shape and pretty spread out</w:t>
      </w:r>
      <w:r w:rsidR="00513F84">
        <w:rPr>
          <w:rFonts w:ascii="Times New Roman" w:eastAsia="Times New Roman" w:hAnsi="Times New Roman" w:cs="Times New Roman"/>
          <w:sz w:val="24"/>
          <w:szCs w:val="24"/>
        </w:rPr>
        <w:t xml:space="preserve"> distribution. The width of distribution implies a significant variance that each feature possesses.</w:t>
      </w:r>
    </w:p>
    <w:p w14:paraId="76FA8EF4" w14:textId="77777777" w:rsidR="0088113B" w:rsidRDefault="0088113B">
      <w:pPr>
        <w:rPr>
          <w:rFonts w:ascii="Times New Roman" w:eastAsia="Times New Roman" w:hAnsi="Times New Roman" w:cs="Times New Roman"/>
          <w:sz w:val="24"/>
          <w:szCs w:val="24"/>
        </w:rPr>
      </w:pPr>
    </w:p>
    <w:p w14:paraId="76FA8EF5" w14:textId="77777777" w:rsidR="0088113B" w:rsidRDefault="0088113B">
      <w:pPr>
        <w:rPr>
          <w:rFonts w:ascii="Times New Roman" w:eastAsia="Times New Roman" w:hAnsi="Times New Roman" w:cs="Times New Roman"/>
          <w:sz w:val="24"/>
          <w:szCs w:val="24"/>
        </w:rPr>
      </w:pPr>
    </w:p>
    <w:p w14:paraId="76FA8EF6" w14:textId="77777777" w:rsidR="0088113B" w:rsidRDefault="0088113B">
      <w:pPr>
        <w:rPr>
          <w:rFonts w:ascii="Times New Roman" w:eastAsia="Times New Roman" w:hAnsi="Times New Roman" w:cs="Times New Roman"/>
          <w:sz w:val="24"/>
          <w:szCs w:val="24"/>
        </w:rPr>
      </w:pPr>
    </w:p>
    <w:p w14:paraId="76FA8EF7" w14:textId="77777777" w:rsidR="0088113B" w:rsidRDefault="0088113B">
      <w:pPr>
        <w:rPr>
          <w:rFonts w:ascii="Times New Roman" w:eastAsia="Times New Roman" w:hAnsi="Times New Roman" w:cs="Times New Roman"/>
          <w:sz w:val="24"/>
          <w:szCs w:val="24"/>
        </w:rPr>
      </w:pPr>
    </w:p>
    <w:p w14:paraId="76FA8EF8" w14:textId="77777777" w:rsidR="0088113B" w:rsidRDefault="00513F84">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76FA8F9D" wp14:editId="76FA8F9E">
            <wp:extent cx="5943600" cy="1104900"/>
            <wp:effectExtent l="0" t="0" r="0" b="0"/>
            <wp:docPr id="8"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2"/>
                    <a:srcRect/>
                    <a:stretch>
                      <a:fillRect/>
                    </a:stretch>
                  </pic:blipFill>
                  <pic:spPr>
                    <a:xfrm>
                      <a:off x="0" y="0"/>
                      <a:ext cx="5943600" cy="1104900"/>
                    </a:xfrm>
                    <a:prstGeom prst="rect">
                      <a:avLst/>
                    </a:prstGeom>
                    <a:ln/>
                  </pic:spPr>
                </pic:pic>
              </a:graphicData>
            </a:graphic>
          </wp:inline>
        </w:drawing>
      </w:r>
      <w:r>
        <w:rPr>
          <w:rFonts w:ascii="Times New Roman" w:eastAsia="Times New Roman" w:hAnsi="Times New Roman" w:cs="Times New Roman"/>
          <w:sz w:val="24"/>
          <w:szCs w:val="24"/>
        </w:rPr>
        <w:t>Figure 4 (3-days)</w:t>
      </w:r>
    </w:p>
    <w:p w14:paraId="76FA8EF9" w14:textId="77777777" w:rsidR="0088113B" w:rsidRDefault="0088113B">
      <w:pPr>
        <w:jc w:val="center"/>
        <w:rPr>
          <w:rFonts w:ascii="Times New Roman" w:eastAsia="Times New Roman" w:hAnsi="Times New Roman" w:cs="Times New Roman"/>
          <w:sz w:val="24"/>
          <w:szCs w:val="24"/>
        </w:rPr>
      </w:pPr>
    </w:p>
    <w:p w14:paraId="76FA8EFA" w14:textId="77777777" w:rsidR="0088113B" w:rsidRDefault="0088113B">
      <w:pPr>
        <w:jc w:val="center"/>
        <w:rPr>
          <w:rFonts w:ascii="Times New Roman" w:eastAsia="Times New Roman" w:hAnsi="Times New Roman" w:cs="Times New Roman"/>
          <w:sz w:val="24"/>
          <w:szCs w:val="24"/>
        </w:rPr>
      </w:pPr>
    </w:p>
    <w:p w14:paraId="76FA8EFB" w14:textId="77777777" w:rsidR="0088113B" w:rsidRDefault="00513F84">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14:anchorId="76FA8F9F" wp14:editId="76FA8FA0">
            <wp:extent cx="2588846" cy="1852613"/>
            <wp:effectExtent l="0" t="0" r="0" b="0"/>
            <wp:docPr id="7"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3"/>
                    <a:srcRect/>
                    <a:stretch>
                      <a:fillRect/>
                    </a:stretch>
                  </pic:blipFill>
                  <pic:spPr>
                    <a:xfrm>
                      <a:off x="0" y="0"/>
                      <a:ext cx="2588846" cy="1852613"/>
                    </a:xfrm>
                    <a:prstGeom prst="rect">
                      <a:avLst/>
                    </a:prstGeom>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lang w:val="en-US"/>
        </w:rPr>
        <w:drawing>
          <wp:inline distT="114300" distB="114300" distL="114300" distR="114300" wp14:anchorId="76FA8FA1" wp14:editId="76FA8FA2">
            <wp:extent cx="2678711" cy="1852613"/>
            <wp:effectExtent l="0" t="0" r="0" b="0"/>
            <wp:docPr id="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4"/>
                    <a:srcRect/>
                    <a:stretch>
                      <a:fillRect/>
                    </a:stretch>
                  </pic:blipFill>
                  <pic:spPr>
                    <a:xfrm>
                      <a:off x="0" y="0"/>
                      <a:ext cx="2678711" cy="1852613"/>
                    </a:xfrm>
                    <a:prstGeom prst="rect">
                      <a:avLst/>
                    </a:prstGeom>
                    <a:ln/>
                  </pic:spPr>
                </pic:pic>
              </a:graphicData>
            </a:graphic>
          </wp:inline>
        </w:drawing>
      </w:r>
    </w:p>
    <w:p w14:paraId="76FA8EFC" w14:textId="77777777" w:rsidR="0088113B" w:rsidRDefault="00513F84">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76FA8FA3" wp14:editId="76FA8FA4">
            <wp:extent cx="2700338" cy="1743075"/>
            <wp:effectExtent l="0" t="0" r="0" b="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2700338" cy="1743075"/>
                    </a:xfrm>
                    <a:prstGeom prst="rect">
                      <a:avLst/>
                    </a:prstGeom>
                    <a:ln/>
                  </pic:spPr>
                </pic:pic>
              </a:graphicData>
            </a:graphic>
          </wp:inline>
        </w:drawing>
      </w:r>
    </w:p>
    <w:p w14:paraId="76FA8EFD" w14:textId="77777777" w:rsidR="0088113B" w:rsidRDefault="00513F8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5 (3-days)</w:t>
      </w:r>
    </w:p>
    <w:p w14:paraId="76FA8EFE" w14:textId="77777777" w:rsidR="0088113B" w:rsidRDefault="0088113B">
      <w:pPr>
        <w:rPr>
          <w:rFonts w:ascii="Times New Roman" w:eastAsia="Times New Roman" w:hAnsi="Times New Roman" w:cs="Times New Roman"/>
          <w:sz w:val="24"/>
          <w:szCs w:val="24"/>
        </w:rPr>
      </w:pPr>
    </w:p>
    <w:p w14:paraId="76FA8EFF" w14:textId="6215D14C" w:rsidR="0088113B" w:rsidRDefault="00513F8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Figure 4 and Figure 5 are based on</w:t>
      </w:r>
      <w:r w:rsidR="00291E2B">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 xml:space="preserve"> 3-days period and each feature shows a sharp bell-like distribution, which also </w:t>
      </w:r>
      <w:r w:rsidR="00291E2B">
        <w:rPr>
          <w:rFonts w:ascii="Times New Roman" w:eastAsia="Times New Roman" w:hAnsi="Times New Roman" w:cs="Times New Roman"/>
          <w:sz w:val="24"/>
          <w:szCs w:val="24"/>
        </w:rPr>
        <w:t>implies</w:t>
      </w:r>
      <w:r>
        <w:rPr>
          <w:rFonts w:ascii="Times New Roman" w:eastAsia="Times New Roman" w:hAnsi="Times New Roman" w:cs="Times New Roman"/>
          <w:sz w:val="24"/>
          <w:szCs w:val="24"/>
        </w:rPr>
        <w:t xml:space="preserve"> a small variance that each feature possesses.</w:t>
      </w:r>
    </w:p>
    <w:p w14:paraId="76FA8F00" w14:textId="77777777" w:rsidR="0088113B" w:rsidRDefault="0088113B">
      <w:pPr>
        <w:rPr>
          <w:rFonts w:ascii="Times New Roman" w:eastAsia="Times New Roman" w:hAnsi="Times New Roman" w:cs="Times New Roman"/>
          <w:sz w:val="24"/>
          <w:szCs w:val="24"/>
        </w:rPr>
      </w:pPr>
    </w:p>
    <w:p w14:paraId="76FA8F01" w14:textId="77777777" w:rsidR="0088113B" w:rsidRDefault="00513F84">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Comparison:</w:t>
      </w:r>
    </w:p>
    <w:p w14:paraId="76FA8F02" w14:textId="77777777" w:rsidR="0088113B" w:rsidRDefault="0088113B">
      <w:pPr>
        <w:rPr>
          <w:rFonts w:ascii="Times New Roman" w:eastAsia="Times New Roman" w:hAnsi="Times New Roman" w:cs="Times New Roman"/>
          <w:sz w:val="24"/>
          <w:szCs w:val="24"/>
        </w:rPr>
      </w:pPr>
    </w:p>
    <w:p w14:paraId="76FA8F03" w14:textId="3E1EF93B" w:rsidR="0088113B" w:rsidRDefault="00513F8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Comparing the graphs based on two different time period, </w:t>
      </w:r>
      <w:proofErr w:type="gramStart"/>
      <w:r>
        <w:rPr>
          <w:rFonts w:ascii="Times New Roman" w:eastAsia="Times New Roman" w:hAnsi="Times New Roman" w:cs="Times New Roman"/>
          <w:sz w:val="24"/>
          <w:szCs w:val="24"/>
        </w:rPr>
        <w:t>clear</w:t>
      </w:r>
      <w:r w:rsidR="00291E2B">
        <w:rPr>
          <w:rFonts w:ascii="Times New Roman" w:eastAsia="Times New Roman" w:hAnsi="Times New Roman" w:cs="Times New Roman"/>
          <w:sz w:val="24"/>
          <w:szCs w:val="24"/>
        </w:rPr>
        <w:t>ly</w:t>
      </w:r>
      <w:proofErr w:type="gramEnd"/>
      <w:r w:rsidR="00291E2B">
        <w:rPr>
          <w:rFonts w:ascii="Times New Roman" w:eastAsia="Times New Roman" w:hAnsi="Times New Roman" w:cs="Times New Roman"/>
          <w:sz w:val="24"/>
          <w:szCs w:val="24"/>
        </w:rPr>
        <w:t xml:space="preserve"> we can see that data split</w:t>
      </w:r>
      <w:r>
        <w:rPr>
          <w:rFonts w:ascii="Times New Roman" w:eastAsia="Times New Roman" w:hAnsi="Times New Roman" w:cs="Times New Roman"/>
          <w:sz w:val="24"/>
          <w:szCs w:val="24"/>
        </w:rPr>
        <w:t xml:space="preserve"> by 3-days have smaller variance than the variance of data </w:t>
      </w:r>
      <w:r w:rsidR="00291E2B">
        <w:rPr>
          <w:rFonts w:ascii="Times New Roman" w:eastAsia="Times New Roman" w:hAnsi="Times New Roman" w:cs="Times New Roman"/>
          <w:sz w:val="24"/>
          <w:szCs w:val="24"/>
        </w:rPr>
        <w:t>split</w:t>
      </w:r>
      <w:r>
        <w:rPr>
          <w:rFonts w:ascii="Times New Roman" w:eastAsia="Times New Roman" w:hAnsi="Times New Roman" w:cs="Times New Roman"/>
          <w:sz w:val="24"/>
          <w:szCs w:val="24"/>
        </w:rPr>
        <w:t xml:space="preserve"> by </w:t>
      </w:r>
      <w:r w:rsidR="00291E2B">
        <w:rPr>
          <w:rFonts w:ascii="Times New Roman" w:eastAsia="Times New Roman" w:hAnsi="Times New Roman" w:cs="Times New Roman"/>
          <w:sz w:val="24"/>
          <w:szCs w:val="24"/>
        </w:rPr>
        <w:t>20-days, which means that 3-day</w:t>
      </w:r>
      <w:r>
        <w:rPr>
          <w:rFonts w:ascii="Times New Roman" w:eastAsia="Times New Roman" w:hAnsi="Times New Roman" w:cs="Times New Roman"/>
          <w:sz w:val="24"/>
          <w:szCs w:val="24"/>
        </w:rPr>
        <w:t xml:space="preserve"> time period gets us better insights and accuracy for prediction. However, we did try to test on 2-days period with data. The result turned out to be data overfitting. After testing all diffe</w:t>
      </w:r>
      <w:r w:rsidR="00291E2B">
        <w:rPr>
          <w:rFonts w:ascii="Times New Roman" w:eastAsia="Times New Roman" w:hAnsi="Times New Roman" w:cs="Times New Roman"/>
          <w:sz w:val="24"/>
          <w:szCs w:val="24"/>
        </w:rPr>
        <w:t>rent time periods, we pick the 3-day interval</w:t>
      </w:r>
      <w:r>
        <w:rPr>
          <w:rFonts w:ascii="Times New Roman" w:eastAsia="Times New Roman" w:hAnsi="Times New Roman" w:cs="Times New Roman"/>
          <w:sz w:val="24"/>
          <w:szCs w:val="24"/>
        </w:rPr>
        <w:t xml:space="preserve"> that has</w:t>
      </w:r>
      <w:r w:rsidR="00291E2B">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best accuracy as our time interval for models and prediction.</w:t>
      </w:r>
    </w:p>
    <w:p w14:paraId="76FA8F04" w14:textId="77777777" w:rsidR="0088113B" w:rsidRDefault="00513F8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6FA8F05" w14:textId="77777777" w:rsidR="0088113B" w:rsidRDefault="0088113B">
      <w:pPr>
        <w:rPr>
          <w:rFonts w:ascii="Times New Roman" w:eastAsia="Times New Roman" w:hAnsi="Times New Roman" w:cs="Times New Roman"/>
          <w:sz w:val="24"/>
          <w:szCs w:val="24"/>
        </w:rPr>
      </w:pPr>
    </w:p>
    <w:p w14:paraId="76FA8F06" w14:textId="77777777" w:rsidR="0088113B" w:rsidRDefault="00513F84">
      <w:pPr>
        <w:numPr>
          <w:ilvl w:val="0"/>
          <w:numId w:val="20"/>
        </w:numPr>
        <w:ind w:left="270" w:hanging="27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Feature selection</w:t>
      </w:r>
    </w:p>
    <w:p w14:paraId="76FA8F07" w14:textId="77777777" w:rsidR="0088113B" w:rsidRDefault="00513F8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the data, we picked 3 features of stocks price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predict the trend of stocks change.</w:t>
      </w:r>
    </w:p>
    <w:p w14:paraId="76FA8F08" w14:textId="77777777" w:rsidR="0088113B" w:rsidRDefault="0088113B">
      <w:pPr>
        <w:rPr>
          <w:rFonts w:ascii="Times New Roman" w:eastAsia="Times New Roman" w:hAnsi="Times New Roman" w:cs="Times New Roman"/>
          <w:sz w:val="24"/>
          <w:szCs w:val="24"/>
        </w:rPr>
      </w:pPr>
    </w:p>
    <w:p w14:paraId="76FA8F09" w14:textId="77777777" w:rsidR="0088113B" w:rsidRDefault="00513F84">
      <w:pPr>
        <w:numPr>
          <w:ilvl w:val="0"/>
          <w:numId w:val="8"/>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Momentum: </w:t>
      </w:r>
    </w:p>
    <w:p w14:paraId="76FA8F0A" w14:textId="7AFD7FAA" w:rsidR="0088113B" w:rsidRDefault="00513F84">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Price difference for a fixed time interval. It measures the rate of the rise or fall in stock prices.</w:t>
      </w:r>
      <w:r w:rsidR="00C059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It </w:t>
      </w:r>
      <w:r>
        <w:rPr>
          <w:rFonts w:ascii="Times New Roman" w:eastAsia="Times New Roman" w:hAnsi="Times New Roman" w:cs="Times New Roman"/>
          <w:sz w:val="24"/>
          <w:szCs w:val="24"/>
          <w:highlight w:val="white"/>
        </w:rPr>
        <w:t xml:space="preserve">is a trend following indicator that helps you find the trend without being </w:t>
      </w:r>
      <w:r>
        <w:rPr>
          <w:rFonts w:ascii="Times New Roman" w:eastAsia="Times New Roman" w:hAnsi="Times New Roman" w:cs="Times New Roman"/>
          <w:sz w:val="24"/>
          <w:szCs w:val="24"/>
          <w:highlight w:val="white"/>
        </w:rPr>
        <w:lastRenderedPageBreak/>
        <w:t>distracted by the price fluctuations and high volatility and many other indicators are also built based on moving averages. It is calculated by taking the difference between the current considered price and the price of the stock ‘n’ number of days before.</w:t>
      </w:r>
    </w:p>
    <w:p w14:paraId="76FA8F0B" w14:textId="77777777" w:rsidR="0088113B" w:rsidRDefault="0088113B">
      <w:pPr>
        <w:rPr>
          <w:rFonts w:ascii="Times New Roman" w:eastAsia="Times New Roman" w:hAnsi="Times New Roman" w:cs="Times New Roman"/>
          <w:sz w:val="24"/>
          <w:szCs w:val="24"/>
        </w:rPr>
      </w:pPr>
    </w:p>
    <w:p w14:paraId="76FA8F0C" w14:textId="77777777" w:rsidR="0088113B" w:rsidRDefault="00513F84">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Price Rate of Change (ROC): </w:t>
      </w:r>
    </w:p>
    <w:p w14:paraId="76FA8F0D" w14:textId="5E4F9BA1" w:rsidR="0088113B" w:rsidRDefault="00513F84">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ROC is also commonly used as a divergence indicator that signals a possible upcoming trend change.</w:t>
      </w:r>
      <w:r w:rsidR="00C059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Percentage change in price between the current price and the price n periods in the past. It is calculated by using the following formula:</w:t>
      </w:r>
    </w:p>
    <w:p w14:paraId="76FA8F10" w14:textId="3E03A26F" w:rsidR="0088113B" w:rsidRDefault="00342523" w:rsidP="00342523">
      <w:pPr>
        <w:ind w:left="720"/>
        <w:rPr>
          <w:rFonts w:ascii="Times New Roman" w:eastAsia="Times New Roman" w:hAnsi="Times New Roman" w:cs="Times New Roman"/>
          <w:sz w:val="36"/>
          <w:szCs w:val="36"/>
        </w:rPr>
      </w:pPr>
      <w:r>
        <w:rPr>
          <w:noProof/>
          <w:lang w:val="en-US"/>
        </w:rPr>
        <w:drawing>
          <wp:inline distT="0" distB="0" distL="0" distR="0" wp14:anchorId="6CB61F27" wp14:editId="21D61202">
            <wp:extent cx="4800600" cy="6000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00600" cy="600075"/>
                    </a:xfrm>
                    <a:prstGeom prst="rect">
                      <a:avLst/>
                    </a:prstGeom>
                  </pic:spPr>
                </pic:pic>
              </a:graphicData>
            </a:graphic>
          </wp:inline>
        </w:drawing>
      </w:r>
    </w:p>
    <w:p w14:paraId="76FA8F11" w14:textId="77777777" w:rsidR="0088113B" w:rsidRDefault="0088113B">
      <w:pPr>
        <w:ind w:left="720"/>
        <w:rPr>
          <w:rFonts w:ascii="Times New Roman" w:eastAsia="Times New Roman" w:hAnsi="Times New Roman" w:cs="Times New Roman"/>
          <w:sz w:val="24"/>
          <w:szCs w:val="24"/>
        </w:rPr>
      </w:pPr>
    </w:p>
    <w:p w14:paraId="76FA8F12" w14:textId="77777777" w:rsidR="0088113B" w:rsidRDefault="00513F84">
      <w:pPr>
        <w:numPr>
          <w:ilvl w:val="0"/>
          <w:numId w:val="1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Volatility: </w:t>
      </w:r>
    </w:p>
    <w:p w14:paraId="76FA8F13" w14:textId="39C1E3DE" w:rsidR="0088113B" w:rsidRDefault="00513F84">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 practical explanation of volatility is that it is a measure of the uncertainty or risk associated with the size of changes in a security’s value.</w:t>
      </w:r>
      <w:r w:rsidR="00C059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It is a measure of the fluctuation of the stock price.</w:t>
      </w:r>
      <w:r w:rsidR="00C059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 xml:space="preserve">This metric reflects the average amount a stock's price has differed from the mean over </w:t>
      </w:r>
      <w:proofErr w:type="gramStart"/>
      <w:r>
        <w:rPr>
          <w:rFonts w:ascii="Times New Roman" w:eastAsia="Times New Roman" w:hAnsi="Times New Roman" w:cs="Times New Roman"/>
          <w:sz w:val="24"/>
          <w:szCs w:val="24"/>
          <w:highlight w:val="white"/>
        </w:rPr>
        <w:t>a period of time</w:t>
      </w:r>
      <w:proofErr w:type="gramEnd"/>
      <w:r>
        <w:rPr>
          <w:rFonts w:ascii="Times New Roman" w:eastAsia="Times New Roman" w:hAnsi="Times New Roman" w:cs="Times New Roman"/>
          <w:sz w:val="24"/>
          <w:szCs w:val="24"/>
          <w:highlight w:val="white"/>
        </w:rPr>
        <w:t xml:space="preserve">. It is calculated by determining the mean price for the established period and then subtracting this figure from each price point. </w:t>
      </w:r>
      <w:r>
        <w:rPr>
          <w:rFonts w:ascii="Times New Roman" w:eastAsia="Times New Roman" w:hAnsi="Times New Roman" w:cs="Times New Roman"/>
          <w:sz w:val="24"/>
          <w:szCs w:val="24"/>
        </w:rPr>
        <w:t xml:space="preserve">It is calculated as the standard deviation of the stock price over a given </w:t>
      </w:r>
      <w:proofErr w:type="gramStart"/>
      <w:r>
        <w:rPr>
          <w:rFonts w:ascii="Times New Roman" w:eastAsia="Times New Roman" w:hAnsi="Times New Roman" w:cs="Times New Roman"/>
          <w:sz w:val="24"/>
          <w:szCs w:val="24"/>
        </w:rPr>
        <w:t>time period</w:t>
      </w:r>
      <w:proofErr w:type="gramEnd"/>
      <w:r>
        <w:rPr>
          <w:rFonts w:ascii="Times New Roman" w:eastAsia="Times New Roman" w:hAnsi="Times New Roman" w:cs="Times New Roman"/>
          <w:sz w:val="24"/>
          <w:szCs w:val="24"/>
        </w:rPr>
        <w:t>.</w:t>
      </w:r>
    </w:p>
    <w:p w14:paraId="76FA8F14" w14:textId="77777777" w:rsidR="0088113B" w:rsidRDefault="0088113B">
      <w:pPr>
        <w:rPr>
          <w:rFonts w:ascii="Times New Roman" w:eastAsia="Times New Roman" w:hAnsi="Times New Roman" w:cs="Times New Roman"/>
        </w:rPr>
      </w:pPr>
    </w:p>
    <w:p w14:paraId="76FA8F15" w14:textId="77777777" w:rsidR="0088113B" w:rsidRDefault="00513F8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III. Model Building</w:t>
      </w:r>
    </w:p>
    <w:p w14:paraId="76FA8F16" w14:textId="77777777" w:rsidR="0088113B" w:rsidRDefault="0088113B">
      <w:pPr>
        <w:rPr>
          <w:rFonts w:ascii="Times New Roman" w:eastAsia="Times New Roman" w:hAnsi="Times New Roman" w:cs="Times New Roman"/>
          <w:b/>
          <w:sz w:val="28"/>
          <w:szCs w:val="28"/>
        </w:rPr>
      </w:pPr>
    </w:p>
    <w:p w14:paraId="76FA8F17" w14:textId="77777777" w:rsidR="0088113B" w:rsidRDefault="00513F84">
      <w:pPr>
        <w:numPr>
          <w:ilvl w:val="0"/>
          <w:numId w:val="13"/>
        </w:numPr>
        <w:ind w:left="270" w:hanging="27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Model Description</w:t>
      </w:r>
    </w:p>
    <w:p w14:paraId="76FA8F18" w14:textId="77777777" w:rsidR="0088113B" w:rsidRDefault="0088113B">
      <w:pPr>
        <w:rPr>
          <w:rFonts w:ascii="Times New Roman" w:eastAsia="Times New Roman" w:hAnsi="Times New Roman" w:cs="Times New Roman"/>
          <w:color w:val="FF0000"/>
        </w:rPr>
      </w:pPr>
    </w:p>
    <w:p w14:paraId="76FA8F19" w14:textId="77777777" w:rsidR="0088113B" w:rsidRDefault="00513F84">
      <w:pPr>
        <w:numPr>
          <w:ilvl w:val="0"/>
          <w:numId w:val="10"/>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Support vector machine classifier: </w:t>
      </w:r>
    </w:p>
    <w:p w14:paraId="76FA8F1A" w14:textId="6BAEA5A3" w:rsidR="0088113B" w:rsidRDefault="00513F84">
      <w:pPr>
        <w:ind w:left="720" w:firstLine="720"/>
        <w:rPr>
          <w:rFonts w:ascii="Times New Roman" w:eastAsia="Times New Roman" w:hAnsi="Times New Roman" w:cs="Times New Roman"/>
          <w:sz w:val="24"/>
          <w:szCs w:val="24"/>
        </w:rPr>
      </w:pPr>
      <w:r>
        <w:rPr>
          <w:rFonts w:ascii="Times New Roman" w:eastAsia="Times New Roman" w:hAnsi="Times New Roman" w:cs="Times New Roman"/>
          <w:color w:val="080E14"/>
          <w:sz w:val="24"/>
          <w:szCs w:val="24"/>
          <w:highlight w:val="white"/>
        </w:rPr>
        <w:t xml:space="preserve">Support Vector </w:t>
      </w:r>
      <w:r w:rsidR="00291E2B">
        <w:rPr>
          <w:rFonts w:ascii="Times New Roman" w:eastAsia="Times New Roman" w:hAnsi="Times New Roman" w:cs="Times New Roman"/>
          <w:color w:val="080E14"/>
          <w:sz w:val="24"/>
          <w:szCs w:val="24"/>
          <w:highlight w:val="white"/>
        </w:rPr>
        <w:t>Machine (</w:t>
      </w:r>
      <w:r>
        <w:rPr>
          <w:rFonts w:ascii="Times New Roman" w:eastAsia="Times New Roman" w:hAnsi="Times New Roman" w:cs="Times New Roman"/>
          <w:color w:val="080E14"/>
          <w:sz w:val="24"/>
          <w:szCs w:val="24"/>
          <w:highlight w:val="white"/>
        </w:rPr>
        <w:t xml:space="preserve">SVM) is a supervised machine learning algorithm which can be used for </w:t>
      </w:r>
      <w:r w:rsidR="00291E2B">
        <w:rPr>
          <w:rFonts w:ascii="Times New Roman" w:eastAsia="Times New Roman" w:hAnsi="Times New Roman" w:cs="Times New Roman"/>
          <w:color w:val="080E14"/>
          <w:sz w:val="24"/>
          <w:szCs w:val="24"/>
          <w:highlight w:val="white"/>
        </w:rPr>
        <w:t>either classification or</w:t>
      </w:r>
      <w:r>
        <w:rPr>
          <w:rFonts w:ascii="Times New Roman" w:eastAsia="Times New Roman" w:hAnsi="Times New Roman" w:cs="Times New Roman"/>
          <w:color w:val="080E14"/>
          <w:sz w:val="24"/>
          <w:szCs w:val="24"/>
          <w:highlight w:val="white"/>
        </w:rPr>
        <w:t xml:space="preserve"> regression challenges.</w:t>
      </w:r>
      <w:r w:rsidR="00291E2B">
        <w:rPr>
          <w:rFonts w:ascii="Times New Roman" w:eastAsia="Times New Roman" w:hAnsi="Times New Roman" w:cs="Times New Roman"/>
          <w:color w:val="080E14"/>
          <w:sz w:val="24"/>
          <w:szCs w:val="24"/>
        </w:rPr>
        <w:t xml:space="preserve"> </w:t>
      </w:r>
      <w:r>
        <w:rPr>
          <w:rFonts w:ascii="Times New Roman" w:eastAsia="Times New Roman" w:hAnsi="Times New Roman" w:cs="Times New Roman"/>
          <w:sz w:val="24"/>
          <w:szCs w:val="24"/>
        </w:rPr>
        <w:t xml:space="preserve">The coordinates of individual </w:t>
      </w:r>
      <w:r w:rsidR="00291E2B">
        <w:rPr>
          <w:rFonts w:ascii="Times New Roman" w:eastAsia="Times New Roman" w:hAnsi="Times New Roman" w:cs="Times New Roman"/>
          <w:sz w:val="24"/>
          <w:szCs w:val="24"/>
        </w:rPr>
        <w:t>features (</w:t>
      </w:r>
      <w:r>
        <w:rPr>
          <w:rFonts w:ascii="Times New Roman" w:eastAsia="Times New Roman" w:hAnsi="Times New Roman" w:cs="Times New Roman"/>
          <w:sz w:val="24"/>
          <w:szCs w:val="24"/>
        </w:rPr>
        <w:t xml:space="preserve">support vectors) are used to construct a </w:t>
      </w:r>
      <w:r w:rsidR="00291E2B">
        <w:rPr>
          <w:rFonts w:ascii="Times New Roman" w:eastAsia="Times New Roman" w:hAnsi="Times New Roman" w:cs="Times New Roman"/>
          <w:sz w:val="24"/>
          <w:szCs w:val="24"/>
        </w:rPr>
        <w:t>frontier (</w:t>
      </w:r>
      <w:r>
        <w:rPr>
          <w:rFonts w:ascii="Times New Roman" w:eastAsia="Times New Roman" w:hAnsi="Times New Roman" w:cs="Times New Roman"/>
          <w:sz w:val="24"/>
          <w:szCs w:val="24"/>
        </w:rPr>
        <w:t>hyper-plane) which segregates the two classes of samples. Given a set of training data, each data points as belonging to one or the other of two categories, an SVM training algorithm can build a model that assigns new data points to one category or the other, making it a 2-sides classification. The most important part of SVM model is to find the optimal hyperplane. To do so, we need to compute the distance p between two points A and B and a hyperplane. The hyperplane which gives us the minimum p is the optimal one. Then, we can find target value of new data by using optimal hyperplane.</w:t>
      </w:r>
    </w:p>
    <w:p w14:paraId="76FA8F1B" w14:textId="77777777" w:rsidR="0088113B" w:rsidRDefault="0088113B">
      <w:pPr>
        <w:rPr>
          <w:rFonts w:ascii="Times New Roman" w:eastAsia="Times New Roman" w:hAnsi="Times New Roman" w:cs="Times New Roman"/>
          <w:sz w:val="24"/>
          <w:szCs w:val="24"/>
        </w:rPr>
      </w:pPr>
    </w:p>
    <w:p w14:paraId="76FA8F1C" w14:textId="77777777" w:rsidR="0088113B" w:rsidRDefault="00513F84">
      <w:pPr>
        <w:numPr>
          <w:ilvl w:val="0"/>
          <w:numId w:val="10"/>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Decision tree classifier: </w:t>
      </w:r>
    </w:p>
    <w:p w14:paraId="76FA8F1D" w14:textId="31829E0A" w:rsidR="0088113B" w:rsidRDefault="00513F84">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Uses a decision </w:t>
      </w:r>
      <w:r w:rsidR="00291E2B">
        <w:rPr>
          <w:rFonts w:ascii="Times New Roman" w:eastAsia="Times New Roman" w:hAnsi="Times New Roman" w:cs="Times New Roman"/>
          <w:sz w:val="24"/>
          <w:szCs w:val="24"/>
        </w:rPr>
        <w:t>tree (</w:t>
      </w:r>
      <w:r>
        <w:rPr>
          <w:rFonts w:ascii="Times New Roman" w:eastAsia="Times New Roman" w:hAnsi="Times New Roman" w:cs="Times New Roman"/>
          <w:sz w:val="24"/>
          <w:szCs w:val="24"/>
        </w:rPr>
        <w:t xml:space="preserve">conditional statement) to go from observations about an item to a conclusion about the item’s target value. It is one of the predictive modelling </w:t>
      </w:r>
      <w:r>
        <w:rPr>
          <w:rFonts w:ascii="Times New Roman" w:eastAsia="Times New Roman" w:hAnsi="Times New Roman" w:cs="Times New Roman"/>
          <w:sz w:val="24"/>
          <w:szCs w:val="24"/>
        </w:rPr>
        <w:lastRenderedPageBreak/>
        <w:t xml:space="preserve">approaches used in statistics, data mining and machine learning. Tree models where the target variable can take a separation set of values are called classification trees; in these tree structures, we use the leaves to represent class labels and branches represent conjunctions of features that lead to those class labels. The best part of decision trees in data science is that it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give people a view of their machine learning models.</w:t>
      </w:r>
      <w:r>
        <w:rPr>
          <w:rFonts w:ascii="Times New Roman" w:eastAsia="Times New Roman" w:hAnsi="Times New Roman" w:cs="Times New Roman"/>
          <w:color w:val="333333"/>
          <w:sz w:val="24"/>
          <w:szCs w:val="24"/>
        </w:rPr>
        <w:t xml:space="preserve"> Decision trees provide a way to approximate discrete valued functions and are robust to noisy data. Decision trees can be represented using the typical </w:t>
      </w:r>
      <w:r w:rsidR="00291E2B">
        <w:rPr>
          <w:rFonts w:ascii="Times New Roman" w:eastAsia="Times New Roman" w:hAnsi="Times New Roman" w:cs="Times New Roman"/>
          <w:color w:val="333333"/>
          <w:sz w:val="24"/>
          <w:szCs w:val="24"/>
        </w:rPr>
        <w:t>Tree Data</w:t>
      </w:r>
      <w:r>
        <w:rPr>
          <w:rFonts w:ascii="Times New Roman" w:eastAsia="Times New Roman" w:hAnsi="Times New Roman" w:cs="Times New Roman"/>
          <w:color w:val="333333"/>
          <w:sz w:val="24"/>
          <w:szCs w:val="24"/>
        </w:rPr>
        <w:t xml:space="preserve"> Structure.</w:t>
      </w:r>
    </w:p>
    <w:p w14:paraId="76FA8F1E" w14:textId="77777777" w:rsidR="0088113B" w:rsidRDefault="0088113B">
      <w:pPr>
        <w:rPr>
          <w:rFonts w:ascii="Times New Roman" w:eastAsia="Times New Roman" w:hAnsi="Times New Roman" w:cs="Times New Roman"/>
          <w:sz w:val="24"/>
          <w:szCs w:val="24"/>
        </w:rPr>
      </w:pPr>
    </w:p>
    <w:p w14:paraId="76FA8F1F" w14:textId="77777777" w:rsidR="0088113B" w:rsidRDefault="00513F84">
      <w:pPr>
        <w:numPr>
          <w:ilvl w:val="0"/>
          <w:numId w:val="10"/>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Random forest classifier: </w:t>
      </w:r>
    </w:p>
    <w:p w14:paraId="76FA8F20" w14:textId="6CDEDE05" w:rsidR="0088113B" w:rsidRDefault="00513F84">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An ensemble learning method for classification which operates by constructing a multitude of decision trees. Based on the training data, we need to build several different decision trees since there will always have some errors by bias in training data. Every decision trees will calculate</w:t>
      </w:r>
      <w:r w:rsidR="006A3364">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target value for new </w:t>
      </w:r>
      <w:r w:rsidR="005E206D">
        <w:rPr>
          <w:rFonts w:ascii="Times New Roman" w:eastAsia="Times New Roman" w:hAnsi="Times New Roman" w:cs="Times New Roman"/>
          <w:sz w:val="24"/>
          <w:szCs w:val="24"/>
        </w:rPr>
        <w:t>data which</w:t>
      </w:r>
      <w:r w:rsidR="006A336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we</w:t>
      </w:r>
      <w:r w:rsidR="006A3364">
        <w:rPr>
          <w:rFonts w:ascii="Times New Roman" w:eastAsia="Times New Roman" w:hAnsi="Times New Roman" w:cs="Times New Roman"/>
          <w:sz w:val="24"/>
          <w:szCs w:val="24"/>
        </w:rPr>
        <w:t xml:space="preserve"> use as</w:t>
      </w:r>
      <w:r>
        <w:rPr>
          <w:rFonts w:ascii="Times New Roman" w:eastAsia="Times New Roman" w:hAnsi="Times New Roman" w:cs="Times New Roman"/>
          <w:sz w:val="24"/>
          <w:szCs w:val="24"/>
        </w:rPr>
        <w:t xml:space="preserve"> input. Set the most appeared value as the final random forest value.</w:t>
      </w:r>
    </w:p>
    <w:p w14:paraId="76FA8F21" w14:textId="77777777" w:rsidR="0088113B" w:rsidRDefault="0088113B">
      <w:pPr>
        <w:rPr>
          <w:rFonts w:ascii="Times New Roman" w:eastAsia="Times New Roman" w:hAnsi="Times New Roman" w:cs="Times New Roman"/>
          <w:sz w:val="24"/>
          <w:szCs w:val="24"/>
        </w:rPr>
      </w:pPr>
    </w:p>
    <w:p w14:paraId="76FA8F22" w14:textId="302D7DFF" w:rsidR="0088113B" w:rsidRDefault="00513F8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Since a</w:t>
      </w:r>
      <w:r w:rsidR="006A3364">
        <w:rPr>
          <w:rFonts w:ascii="Times New Roman" w:eastAsia="Times New Roman" w:hAnsi="Times New Roman" w:cs="Times New Roman"/>
          <w:sz w:val="24"/>
          <w:szCs w:val="24"/>
        </w:rPr>
        <w:t xml:space="preserve"> model’s default parameters do</w:t>
      </w:r>
      <w:r>
        <w:rPr>
          <w:rFonts w:ascii="Times New Roman" w:eastAsia="Times New Roman" w:hAnsi="Times New Roman" w:cs="Times New Roman"/>
          <w:sz w:val="24"/>
          <w:szCs w:val="24"/>
        </w:rPr>
        <w:t xml:space="preserve"> not always necessarily yield the best possible solution. We decided to use some Machine Lea</w:t>
      </w:r>
      <w:r w:rsidR="00D20E41">
        <w:rPr>
          <w:rFonts w:ascii="Times New Roman" w:eastAsia="Times New Roman" w:hAnsi="Times New Roman" w:cs="Times New Roman"/>
          <w:sz w:val="24"/>
          <w:szCs w:val="24"/>
        </w:rPr>
        <w:t>rning tuning technique. Sci-kit-</w:t>
      </w:r>
      <w:proofErr w:type="spellStart"/>
      <w:r>
        <w:rPr>
          <w:rFonts w:ascii="Times New Roman" w:eastAsia="Times New Roman" w:hAnsi="Times New Roman" w:cs="Times New Roman"/>
          <w:sz w:val="24"/>
          <w:szCs w:val="24"/>
        </w:rPr>
        <w:t>learn’s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GridSearchCV</w:t>
      </w:r>
      <w:proofErr w:type="spellEnd"/>
      <w:r>
        <w:rPr>
          <w:rFonts w:ascii="Times New Roman" w:eastAsia="Times New Roman" w:hAnsi="Times New Roman" w:cs="Times New Roman"/>
          <w:sz w:val="24"/>
          <w:szCs w:val="24"/>
        </w:rPr>
        <w:t xml:space="preserve"> method selects the best parameters for a </w:t>
      </w:r>
      <w:proofErr w:type="gramStart"/>
      <w:r>
        <w:rPr>
          <w:rFonts w:ascii="Times New Roman" w:eastAsia="Times New Roman" w:hAnsi="Times New Roman" w:cs="Times New Roman"/>
          <w:sz w:val="24"/>
          <w:szCs w:val="24"/>
        </w:rPr>
        <w:t>particular model</w:t>
      </w:r>
      <w:proofErr w:type="gramEnd"/>
      <w:r>
        <w:rPr>
          <w:rFonts w:ascii="Times New Roman" w:eastAsia="Times New Roman" w:hAnsi="Times New Roman" w:cs="Times New Roman"/>
          <w:sz w:val="24"/>
          <w:szCs w:val="24"/>
        </w:rPr>
        <w:t>. The method al</w:t>
      </w:r>
      <w:r w:rsidR="0044567D">
        <w:rPr>
          <w:rFonts w:ascii="Times New Roman" w:eastAsia="Times New Roman" w:hAnsi="Times New Roman" w:cs="Times New Roman"/>
          <w:sz w:val="24"/>
          <w:szCs w:val="24"/>
        </w:rPr>
        <w:t>so implements the k-fold cross-</w:t>
      </w:r>
      <w:r>
        <w:rPr>
          <w:rFonts w:ascii="Times New Roman" w:eastAsia="Times New Roman" w:hAnsi="Times New Roman" w:cs="Times New Roman"/>
          <w:sz w:val="24"/>
          <w:szCs w:val="24"/>
        </w:rPr>
        <w:t>validation technique which is a way of saying how well the model will generalize to new data.</w:t>
      </w:r>
    </w:p>
    <w:p w14:paraId="76FA8F23" w14:textId="77777777" w:rsidR="0088113B" w:rsidRDefault="0088113B">
      <w:pPr>
        <w:rPr>
          <w:rFonts w:ascii="Times New Roman" w:eastAsia="Times New Roman" w:hAnsi="Times New Roman" w:cs="Times New Roman"/>
          <w:sz w:val="24"/>
          <w:szCs w:val="24"/>
        </w:rPr>
      </w:pPr>
    </w:p>
    <w:p w14:paraId="76FA8F24" w14:textId="3DFA35B9" w:rsidR="0088113B" w:rsidRDefault="00513F8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got the scores for 30 companies using each model to find model performed best. </w:t>
      </w:r>
      <w:r w:rsidR="0044567D">
        <w:rPr>
          <w:rFonts w:ascii="Times New Roman" w:eastAsia="Times New Roman" w:hAnsi="Times New Roman" w:cs="Times New Roman"/>
          <w:sz w:val="24"/>
          <w:szCs w:val="24"/>
        </w:rPr>
        <w:t xml:space="preserve">The model comparisons and results </w:t>
      </w:r>
      <w:proofErr w:type="gramStart"/>
      <w:r w:rsidR="0044567D">
        <w:rPr>
          <w:rFonts w:ascii="Times New Roman" w:eastAsia="Times New Roman" w:hAnsi="Times New Roman" w:cs="Times New Roman"/>
          <w:sz w:val="24"/>
          <w:szCs w:val="24"/>
        </w:rPr>
        <w:t>is</w:t>
      </w:r>
      <w:proofErr w:type="gramEnd"/>
      <w:r w:rsidR="0044567D">
        <w:rPr>
          <w:rFonts w:ascii="Times New Roman" w:eastAsia="Times New Roman" w:hAnsi="Times New Roman" w:cs="Times New Roman"/>
          <w:sz w:val="24"/>
          <w:szCs w:val="24"/>
        </w:rPr>
        <w:t xml:space="preserve"> discussed later in the results and conclusion section.</w:t>
      </w:r>
    </w:p>
    <w:p w14:paraId="76FA8F25" w14:textId="77777777" w:rsidR="0088113B" w:rsidRDefault="0088113B">
      <w:pPr>
        <w:rPr>
          <w:rFonts w:ascii="Times New Roman" w:eastAsia="Times New Roman" w:hAnsi="Times New Roman" w:cs="Times New Roman"/>
          <w:color w:val="FF0000"/>
          <w:sz w:val="24"/>
          <w:szCs w:val="24"/>
        </w:rPr>
      </w:pPr>
    </w:p>
    <w:p w14:paraId="76FA8F26" w14:textId="77777777" w:rsidR="0088113B" w:rsidRDefault="00513F84">
      <w:pPr>
        <w:numPr>
          <w:ilvl w:val="0"/>
          <w:numId w:val="3"/>
        </w:numPr>
        <w:ind w:left="270" w:hanging="27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Process roadblocks faced:</w:t>
      </w:r>
    </w:p>
    <w:p w14:paraId="76FA8F27" w14:textId="77777777" w:rsidR="0088113B" w:rsidRDefault="0088113B">
      <w:pPr>
        <w:rPr>
          <w:rFonts w:ascii="Times New Roman" w:eastAsia="Times New Roman" w:hAnsi="Times New Roman" w:cs="Times New Roman"/>
          <w:sz w:val="24"/>
          <w:szCs w:val="24"/>
        </w:rPr>
      </w:pPr>
    </w:p>
    <w:p w14:paraId="76FA8F28" w14:textId="2CF60EE2" w:rsidR="0088113B" w:rsidRDefault="00513F8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Initially</w:t>
      </w:r>
      <w:r w:rsidR="0044567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we started out with different equity fundamental indicators such as price to earnings ratio, earnings before income tax depreciation </w:t>
      </w:r>
      <w:r w:rsidR="005E206D">
        <w:rPr>
          <w:rFonts w:ascii="Times New Roman" w:eastAsia="Times New Roman" w:hAnsi="Times New Roman" w:cs="Times New Roman"/>
          <w:sz w:val="24"/>
          <w:szCs w:val="24"/>
        </w:rPr>
        <w:t>amortization (</w:t>
      </w:r>
      <w:r>
        <w:rPr>
          <w:rFonts w:ascii="Times New Roman" w:eastAsia="Times New Roman" w:hAnsi="Times New Roman" w:cs="Times New Roman"/>
          <w:sz w:val="24"/>
          <w:szCs w:val="24"/>
        </w:rPr>
        <w:t xml:space="preserve">EBITDA), </w:t>
      </w:r>
      <w:r w:rsidR="00D20E41">
        <w:rPr>
          <w:rFonts w:ascii="Times New Roman" w:eastAsia="Times New Roman" w:hAnsi="Times New Roman" w:cs="Times New Roman"/>
          <w:sz w:val="24"/>
          <w:szCs w:val="24"/>
        </w:rPr>
        <w:t>and equity</w:t>
      </w:r>
      <w:r>
        <w:rPr>
          <w:rFonts w:ascii="Times New Roman" w:eastAsia="Times New Roman" w:hAnsi="Times New Roman" w:cs="Times New Roman"/>
          <w:sz w:val="24"/>
          <w:szCs w:val="24"/>
        </w:rPr>
        <w:t xml:space="preserve"> trade volumes. The model feature selection and weighing proved to be too cumbersome for the models that we ran. The accuracy prediction scores that were obtained as a result were far from significant.</w:t>
      </w:r>
    </w:p>
    <w:p w14:paraId="76FA8F29" w14:textId="77777777" w:rsidR="0088113B" w:rsidRDefault="0088113B">
      <w:pPr>
        <w:rPr>
          <w:rFonts w:ascii="Times New Roman" w:eastAsia="Times New Roman" w:hAnsi="Times New Roman" w:cs="Times New Roman"/>
          <w:sz w:val="24"/>
          <w:szCs w:val="24"/>
        </w:rPr>
      </w:pPr>
    </w:p>
    <w:p w14:paraId="76FA8F2A" w14:textId="3DADF080" w:rsidR="0088113B" w:rsidRDefault="00513F8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Also, in our initial approach</w:t>
      </w:r>
      <w:r w:rsidR="0044567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we had considered predicting the actual stock price itself. So essentially our business problem was that of a regression problem. After getting </w:t>
      </w:r>
      <w:proofErr w:type="gramStart"/>
      <w:r>
        <w:rPr>
          <w:rFonts w:ascii="Times New Roman" w:eastAsia="Times New Roman" w:hAnsi="Times New Roman" w:cs="Times New Roman"/>
          <w:sz w:val="24"/>
          <w:szCs w:val="24"/>
        </w:rPr>
        <w:t>really low</w:t>
      </w:r>
      <w:proofErr w:type="gramEnd"/>
      <w:r>
        <w:rPr>
          <w:rFonts w:ascii="Times New Roman" w:eastAsia="Times New Roman" w:hAnsi="Times New Roman" w:cs="Times New Roman"/>
          <w:sz w:val="24"/>
          <w:szCs w:val="24"/>
        </w:rPr>
        <w:t xml:space="preserve"> r2 scores and by going through different scientific journals we realized that it was better to predict price trends than actual prices itself.</w:t>
      </w:r>
    </w:p>
    <w:p w14:paraId="76FA8F2B" w14:textId="77777777" w:rsidR="0088113B" w:rsidRDefault="0088113B">
      <w:pPr>
        <w:rPr>
          <w:rFonts w:ascii="Times New Roman" w:eastAsia="Times New Roman" w:hAnsi="Times New Roman" w:cs="Times New Roman"/>
          <w:b/>
          <w:sz w:val="28"/>
          <w:szCs w:val="28"/>
        </w:rPr>
      </w:pPr>
    </w:p>
    <w:p w14:paraId="76FA8F2C" w14:textId="77777777" w:rsidR="0088113B" w:rsidRDefault="00513F8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IV. Modeling Outcomes</w:t>
      </w:r>
    </w:p>
    <w:p w14:paraId="76FA8F2D" w14:textId="77777777" w:rsidR="0088113B" w:rsidRDefault="0088113B">
      <w:pPr>
        <w:rPr>
          <w:rFonts w:ascii="Times New Roman" w:eastAsia="Times New Roman" w:hAnsi="Times New Roman" w:cs="Times New Roman"/>
        </w:rPr>
      </w:pPr>
    </w:p>
    <w:p w14:paraId="76FA8F2E" w14:textId="08840A90" w:rsidR="0088113B" w:rsidRDefault="00513F84">
      <w:pPr>
        <w:numPr>
          <w:ilvl w:val="0"/>
          <w:numId w:val="9"/>
        </w:numPr>
        <w:ind w:left="270" w:hanging="27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Results </w:t>
      </w:r>
      <w:proofErr w:type="gramStart"/>
      <w:r>
        <w:rPr>
          <w:rFonts w:ascii="Times New Roman" w:eastAsia="Times New Roman" w:hAnsi="Times New Roman" w:cs="Times New Roman"/>
          <w:sz w:val="24"/>
          <w:szCs w:val="24"/>
        </w:rPr>
        <w:t xml:space="preserve">for </w:t>
      </w:r>
      <w:r w:rsidR="0044567D">
        <w:rPr>
          <w:rFonts w:ascii="Times New Roman" w:eastAsia="Times New Roman" w:hAnsi="Times New Roman" w:cs="Times New Roman"/>
          <w:sz w:val="24"/>
          <w:szCs w:val="24"/>
        </w:rPr>
        <w:t xml:space="preserve"> the</w:t>
      </w:r>
      <w:proofErr w:type="gramEnd"/>
      <w:r w:rsidR="0044567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choice of time period:</w:t>
      </w:r>
    </w:p>
    <w:p w14:paraId="76FA8F2F" w14:textId="4C95E837" w:rsidR="0088113B" w:rsidRDefault="00513F84">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accuracy scores were compared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find the best time interval to predict the trend in stock price change. Tableau software was used for making the below chart.</w:t>
      </w:r>
    </w:p>
    <w:p w14:paraId="76FA8F30" w14:textId="77777777" w:rsidR="0088113B" w:rsidRDefault="0088113B">
      <w:pPr>
        <w:rPr>
          <w:rFonts w:ascii="Times New Roman" w:eastAsia="Times New Roman" w:hAnsi="Times New Roman" w:cs="Times New Roman"/>
          <w:sz w:val="24"/>
          <w:szCs w:val="24"/>
        </w:rPr>
      </w:pPr>
    </w:p>
    <w:p w14:paraId="76FA8F31" w14:textId="77777777" w:rsidR="0088113B" w:rsidRDefault="0088113B">
      <w:pPr>
        <w:rPr>
          <w:rFonts w:ascii="Times New Roman" w:eastAsia="Times New Roman" w:hAnsi="Times New Roman" w:cs="Times New Roman"/>
        </w:rPr>
      </w:pPr>
    </w:p>
    <w:p w14:paraId="76FA8F32" w14:textId="77777777" w:rsidR="0088113B" w:rsidRDefault="00513F84">
      <w:pPr>
        <w:rPr>
          <w:rFonts w:ascii="Times New Roman" w:eastAsia="Times New Roman" w:hAnsi="Times New Roman" w:cs="Times New Roman"/>
        </w:rPr>
      </w:pPr>
      <w:r>
        <w:rPr>
          <w:rFonts w:ascii="Times New Roman" w:eastAsia="Times New Roman" w:hAnsi="Times New Roman" w:cs="Times New Roman"/>
          <w:noProof/>
          <w:lang w:val="en-US"/>
        </w:rPr>
        <w:drawing>
          <wp:inline distT="114300" distB="114300" distL="114300" distR="114300" wp14:anchorId="76FA8FA5" wp14:editId="76FA8FA6">
            <wp:extent cx="6265483" cy="3986213"/>
            <wp:effectExtent l="0" t="0" r="0" b="0"/>
            <wp:docPr id="1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7"/>
                    <a:srcRect/>
                    <a:stretch>
                      <a:fillRect/>
                    </a:stretch>
                  </pic:blipFill>
                  <pic:spPr>
                    <a:xfrm>
                      <a:off x="0" y="0"/>
                      <a:ext cx="6265483" cy="3986213"/>
                    </a:xfrm>
                    <a:prstGeom prst="rect">
                      <a:avLst/>
                    </a:prstGeom>
                    <a:ln/>
                  </pic:spPr>
                </pic:pic>
              </a:graphicData>
            </a:graphic>
          </wp:inline>
        </w:drawing>
      </w:r>
    </w:p>
    <w:p w14:paraId="76FA8F33" w14:textId="77777777" w:rsidR="0088113B" w:rsidRDefault="0088113B">
      <w:pPr>
        <w:rPr>
          <w:rFonts w:ascii="Times New Roman" w:eastAsia="Times New Roman" w:hAnsi="Times New Roman" w:cs="Times New Roman"/>
        </w:rPr>
      </w:pPr>
    </w:p>
    <w:p w14:paraId="76FA8F34" w14:textId="77777777" w:rsidR="0088113B" w:rsidRDefault="00513F8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6</w:t>
      </w:r>
    </w:p>
    <w:p w14:paraId="76FA8F35" w14:textId="77777777" w:rsidR="0088113B" w:rsidRDefault="0088113B">
      <w:pPr>
        <w:jc w:val="center"/>
        <w:rPr>
          <w:rFonts w:ascii="Times New Roman" w:eastAsia="Times New Roman" w:hAnsi="Times New Roman" w:cs="Times New Roman"/>
          <w:sz w:val="24"/>
          <w:szCs w:val="24"/>
        </w:rPr>
      </w:pPr>
    </w:p>
    <w:p w14:paraId="76FA8F36" w14:textId="094CAC84" w:rsidR="0088113B" w:rsidRDefault="00513F8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above graph shows that the time interval period of 3 days results in the best accuracy scores possible. This is in</w:t>
      </w:r>
      <w:r w:rsidR="00C037E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line with the fact that it is better to predict the trend in a shorter time interval as compared to a large time interval. The model we used for comparing the scores is the SVC.</w:t>
      </w:r>
    </w:p>
    <w:p w14:paraId="76FA8F37" w14:textId="77777777" w:rsidR="0088113B" w:rsidRDefault="0088113B">
      <w:pPr>
        <w:rPr>
          <w:rFonts w:ascii="Times New Roman" w:eastAsia="Times New Roman" w:hAnsi="Times New Roman" w:cs="Times New Roman"/>
          <w:sz w:val="24"/>
          <w:szCs w:val="24"/>
        </w:rPr>
      </w:pPr>
    </w:p>
    <w:p w14:paraId="76FA8F38" w14:textId="77777777" w:rsidR="0088113B" w:rsidRDefault="00513F84">
      <w:pPr>
        <w:numPr>
          <w:ilvl w:val="0"/>
          <w:numId w:val="21"/>
        </w:numPr>
        <w:ind w:left="270" w:hanging="27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Choice of machine learning algorithm:</w:t>
      </w:r>
    </w:p>
    <w:p w14:paraId="76FA8F39" w14:textId="4B305E7B" w:rsidR="0088113B" w:rsidRDefault="00513F8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used 3 machine learning models to predict the trend in stock prices. We wanted to first choose the model which gave the best results. Below chart represents the comparison between 3 different machine learning algorithms. The time interval chosen is 3 da</w:t>
      </w:r>
      <w:r w:rsidR="00C037EF">
        <w:rPr>
          <w:rFonts w:ascii="Times New Roman" w:eastAsia="Times New Roman" w:hAnsi="Times New Roman" w:cs="Times New Roman"/>
          <w:sz w:val="24"/>
          <w:szCs w:val="24"/>
        </w:rPr>
        <w:t>ys since it results in the best-</w:t>
      </w:r>
      <w:r>
        <w:rPr>
          <w:rFonts w:ascii="Times New Roman" w:eastAsia="Times New Roman" w:hAnsi="Times New Roman" w:cs="Times New Roman"/>
          <w:sz w:val="24"/>
          <w:szCs w:val="24"/>
        </w:rPr>
        <w:t>predicted results across all 3 classifiers.</w:t>
      </w:r>
    </w:p>
    <w:p w14:paraId="76FA8F3A" w14:textId="77777777" w:rsidR="0088113B" w:rsidRDefault="0088113B">
      <w:pPr>
        <w:rPr>
          <w:rFonts w:ascii="Times New Roman" w:eastAsia="Times New Roman" w:hAnsi="Times New Roman" w:cs="Times New Roman"/>
          <w:sz w:val="24"/>
          <w:szCs w:val="24"/>
        </w:rPr>
      </w:pPr>
    </w:p>
    <w:p w14:paraId="76FA8F3B" w14:textId="77777777" w:rsidR="0088113B" w:rsidRDefault="00513F84">
      <w:pPr>
        <w:rPr>
          <w:rFonts w:ascii="Times New Roman" w:eastAsia="Times New Roman" w:hAnsi="Times New Roman" w:cs="Times New Roman"/>
        </w:rPr>
      </w:pPr>
      <w:r>
        <w:rPr>
          <w:rFonts w:ascii="Times New Roman" w:eastAsia="Times New Roman" w:hAnsi="Times New Roman" w:cs="Times New Roman"/>
          <w:noProof/>
          <w:lang w:val="en-US"/>
        </w:rPr>
        <w:lastRenderedPageBreak/>
        <w:drawing>
          <wp:inline distT="114300" distB="114300" distL="114300" distR="114300" wp14:anchorId="76FA8FA7" wp14:editId="76FA8FA8">
            <wp:extent cx="5943600" cy="3886200"/>
            <wp:effectExtent l="0" t="0" r="0" b="0"/>
            <wp:docPr id="14" name="image28.jpg"/>
            <wp:cNvGraphicFramePr/>
            <a:graphic xmlns:a="http://schemas.openxmlformats.org/drawingml/2006/main">
              <a:graphicData uri="http://schemas.openxmlformats.org/drawingml/2006/picture">
                <pic:pic xmlns:pic="http://schemas.openxmlformats.org/drawingml/2006/picture">
                  <pic:nvPicPr>
                    <pic:cNvPr id="0" name="image28.jpg"/>
                    <pic:cNvPicPr preferRelativeResize="0"/>
                  </pic:nvPicPr>
                  <pic:blipFill>
                    <a:blip r:embed="rId18"/>
                    <a:srcRect/>
                    <a:stretch>
                      <a:fillRect/>
                    </a:stretch>
                  </pic:blipFill>
                  <pic:spPr>
                    <a:xfrm>
                      <a:off x="0" y="0"/>
                      <a:ext cx="5943600" cy="3886200"/>
                    </a:xfrm>
                    <a:prstGeom prst="rect">
                      <a:avLst/>
                    </a:prstGeom>
                    <a:ln/>
                  </pic:spPr>
                </pic:pic>
              </a:graphicData>
            </a:graphic>
          </wp:inline>
        </w:drawing>
      </w:r>
    </w:p>
    <w:p w14:paraId="76FA8F3C" w14:textId="77777777" w:rsidR="0088113B" w:rsidRDefault="00513F8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7</w:t>
      </w:r>
    </w:p>
    <w:p w14:paraId="76FA8F3D" w14:textId="77777777" w:rsidR="0088113B" w:rsidRDefault="0088113B">
      <w:pPr>
        <w:jc w:val="center"/>
        <w:rPr>
          <w:rFonts w:ascii="Times New Roman" w:eastAsia="Times New Roman" w:hAnsi="Times New Roman" w:cs="Times New Roman"/>
          <w:sz w:val="24"/>
          <w:szCs w:val="24"/>
        </w:rPr>
      </w:pPr>
    </w:p>
    <w:p w14:paraId="76FA8F3E" w14:textId="77777777" w:rsidR="0088113B" w:rsidRDefault="00513F8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seen above from the above chart, the support vector machines classifier gives the best scores. On closer examination, we see that there is not really a significant accuracy score difference between SVC and Decision tree scores for some companies such as Home </w:t>
      </w:r>
      <w:proofErr w:type="gramStart"/>
      <w:r>
        <w:rPr>
          <w:rFonts w:ascii="Times New Roman" w:eastAsia="Times New Roman" w:hAnsi="Times New Roman" w:cs="Times New Roman"/>
          <w:sz w:val="24"/>
          <w:szCs w:val="24"/>
        </w:rPr>
        <w:t>Depot(</w:t>
      </w:r>
      <w:proofErr w:type="gramEnd"/>
      <w:r>
        <w:rPr>
          <w:rFonts w:ascii="Times New Roman" w:eastAsia="Times New Roman" w:hAnsi="Times New Roman" w:cs="Times New Roman"/>
          <w:sz w:val="24"/>
          <w:szCs w:val="24"/>
        </w:rPr>
        <w:t>Ticker symbol: HD) or Nike(Ticker symbol: NKE). We then need to make further quantitative analysis to choose the best machine learning algorithm.</w:t>
      </w:r>
    </w:p>
    <w:p w14:paraId="76FA8F3F" w14:textId="77777777" w:rsidR="0088113B" w:rsidRDefault="0088113B">
      <w:pPr>
        <w:rPr>
          <w:rFonts w:ascii="Times New Roman" w:eastAsia="Times New Roman" w:hAnsi="Times New Roman" w:cs="Times New Roman"/>
          <w:sz w:val="24"/>
          <w:szCs w:val="24"/>
        </w:rPr>
      </w:pPr>
    </w:p>
    <w:p w14:paraId="76FA8F40" w14:textId="77777777" w:rsidR="0088113B" w:rsidRDefault="00513F84">
      <w:pPr>
        <w:numPr>
          <w:ilvl w:val="0"/>
          <w:numId w:val="5"/>
        </w:numPr>
        <w:ind w:left="270" w:hanging="27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Analysis using precision-recall curve:</w:t>
      </w:r>
    </w:p>
    <w:p w14:paraId="76FA8F41" w14:textId="77777777" w:rsidR="0088113B" w:rsidRDefault="0088113B">
      <w:pPr>
        <w:rPr>
          <w:rFonts w:ascii="Times New Roman" w:eastAsia="Times New Roman" w:hAnsi="Times New Roman" w:cs="Times New Roman"/>
          <w:sz w:val="24"/>
          <w:szCs w:val="24"/>
        </w:rPr>
      </w:pPr>
    </w:p>
    <w:p w14:paraId="76FA8F42" w14:textId="567327A9" w:rsidR="0088113B" w:rsidRDefault="00513F8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recall versus precision curve was plotted for to compare the results of different machine learning models. </w:t>
      </w:r>
      <w:r w:rsidR="00C037EF">
        <w:rPr>
          <w:rFonts w:ascii="Times New Roman" w:eastAsia="Times New Roman" w:hAnsi="Times New Roman" w:cs="Times New Roman"/>
          <w:sz w:val="24"/>
          <w:szCs w:val="24"/>
        </w:rPr>
        <w:t>Below figure illustrates one of the comparison of precision-</w:t>
      </w:r>
      <w:r>
        <w:rPr>
          <w:rFonts w:ascii="Times New Roman" w:eastAsia="Times New Roman" w:hAnsi="Times New Roman" w:cs="Times New Roman"/>
          <w:sz w:val="24"/>
          <w:szCs w:val="24"/>
        </w:rPr>
        <w:t>recall curve for the support vector classifier.</w:t>
      </w:r>
    </w:p>
    <w:p w14:paraId="76FA8F43" w14:textId="77777777" w:rsidR="0088113B" w:rsidRDefault="0088113B">
      <w:pPr>
        <w:rPr>
          <w:rFonts w:ascii="Times New Roman" w:eastAsia="Times New Roman" w:hAnsi="Times New Roman" w:cs="Times New Roman"/>
          <w:sz w:val="24"/>
          <w:szCs w:val="24"/>
        </w:rPr>
      </w:pPr>
    </w:p>
    <w:p w14:paraId="76FA8F44" w14:textId="77777777" w:rsidR="0088113B" w:rsidRDefault="00513F84">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noProof/>
          <w:sz w:val="24"/>
          <w:szCs w:val="24"/>
          <w:lang w:val="en-US"/>
        </w:rPr>
        <w:drawing>
          <wp:inline distT="114300" distB="114300" distL="114300" distR="114300" wp14:anchorId="76FA8FA9" wp14:editId="76FA8FAA">
            <wp:extent cx="4448175" cy="3724275"/>
            <wp:effectExtent l="0" t="0" r="0" b="0"/>
            <wp:docPr id="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9"/>
                    <a:srcRect/>
                    <a:stretch>
                      <a:fillRect/>
                    </a:stretch>
                  </pic:blipFill>
                  <pic:spPr>
                    <a:xfrm>
                      <a:off x="0" y="0"/>
                      <a:ext cx="4448175" cy="3724275"/>
                    </a:xfrm>
                    <a:prstGeom prst="rect">
                      <a:avLst/>
                    </a:prstGeom>
                    <a:ln/>
                  </pic:spPr>
                </pic:pic>
              </a:graphicData>
            </a:graphic>
          </wp:inline>
        </w:drawing>
      </w:r>
    </w:p>
    <w:p w14:paraId="76FA8F45" w14:textId="77777777" w:rsidR="0088113B" w:rsidRDefault="00513F8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8</w:t>
      </w:r>
    </w:p>
    <w:p w14:paraId="76FA8F46" w14:textId="77777777" w:rsidR="0088113B" w:rsidRDefault="0088113B">
      <w:pPr>
        <w:rPr>
          <w:rFonts w:ascii="Times New Roman" w:eastAsia="Times New Roman" w:hAnsi="Times New Roman" w:cs="Times New Roman"/>
          <w:sz w:val="24"/>
          <w:szCs w:val="24"/>
        </w:rPr>
      </w:pPr>
    </w:p>
    <w:p w14:paraId="76FA8F47" w14:textId="77777777" w:rsidR="0088113B" w:rsidRDefault="00513F8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you can see we cannot make any decisive conclusions about which model is performing better from the above figure. The other plots also resulted in the same figures.</w:t>
      </w:r>
    </w:p>
    <w:p w14:paraId="76FA8F48" w14:textId="77777777" w:rsidR="0088113B" w:rsidRDefault="0088113B">
      <w:pPr>
        <w:rPr>
          <w:rFonts w:ascii="Times New Roman" w:eastAsia="Times New Roman" w:hAnsi="Times New Roman" w:cs="Times New Roman"/>
          <w:sz w:val="24"/>
          <w:szCs w:val="24"/>
        </w:rPr>
      </w:pPr>
    </w:p>
    <w:p w14:paraId="76FA8F49" w14:textId="77777777" w:rsidR="0088113B" w:rsidRDefault="00513F84">
      <w:pPr>
        <w:rPr>
          <w:rFonts w:ascii="Times New Roman" w:eastAsia="Times New Roman" w:hAnsi="Times New Roman" w:cs="Times New Roman"/>
          <w:sz w:val="24"/>
          <w:szCs w:val="24"/>
        </w:rPr>
      </w:pPr>
      <w:r>
        <w:rPr>
          <w:rFonts w:ascii="Times New Roman" w:eastAsia="Times New Roman" w:hAnsi="Times New Roman" w:cs="Times New Roman"/>
          <w:sz w:val="24"/>
          <w:szCs w:val="24"/>
        </w:rPr>
        <w:t>Analysis using the area under the curve method for a R.O.C curve:</w:t>
      </w:r>
    </w:p>
    <w:p w14:paraId="76FA8F4A" w14:textId="0B0D0BE0" w:rsidR="0088113B" w:rsidRDefault="00513F8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receiving operator characteristic area under the curve is a measure of classifier performance, which is widely used in machine learning. It is basically a plot of true positive </w:t>
      </w:r>
      <w:r w:rsidR="00C037EF">
        <w:rPr>
          <w:rFonts w:ascii="Times New Roman" w:eastAsia="Times New Roman" w:hAnsi="Times New Roman" w:cs="Times New Roman"/>
          <w:sz w:val="24"/>
          <w:szCs w:val="24"/>
        </w:rPr>
        <w:t>rate (</w:t>
      </w:r>
      <w:r>
        <w:rPr>
          <w:rFonts w:ascii="Times New Roman" w:eastAsia="Times New Roman" w:hAnsi="Times New Roman" w:cs="Times New Roman"/>
          <w:sz w:val="24"/>
          <w:szCs w:val="24"/>
        </w:rPr>
        <w:t>or recall) versu</w:t>
      </w:r>
      <w:r w:rsidR="00C037EF">
        <w:rPr>
          <w:rFonts w:ascii="Times New Roman" w:eastAsia="Times New Roman" w:hAnsi="Times New Roman" w:cs="Times New Roman"/>
          <w:sz w:val="24"/>
          <w:szCs w:val="24"/>
        </w:rPr>
        <w:t xml:space="preserve">s the false positive rate. The </w:t>
      </w:r>
      <w:r>
        <w:rPr>
          <w:rFonts w:ascii="Times New Roman" w:eastAsia="Times New Roman" w:hAnsi="Times New Roman" w:cs="Times New Roman"/>
          <w:sz w:val="24"/>
          <w:szCs w:val="24"/>
        </w:rPr>
        <w:t>area under the curve for each of the model give</w:t>
      </w:r>
      <w:r w:rsidR="00C037EF">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its AUC score. Below figure illustrates the ROC curve for the 3 machine learning models that we used which can be used for comparison.</w:t>
      </w:r>
    </w:p>
    <w:p w14:paraId="76FA8F4B" w14:textId="77777777" w:rsidR="0088113B" w:rsidRDefault="0088113B">
      <w:pPr>
        <w:rPr>
          <w:rFonts w:ascii="Times New Roman" w:eastAsia="Times New Roman" w:hAnsi="Times New Roman" w:cs="Times New Roman"/>
        </w:rPr>
      </w:pPr>
    </w:p>
    <w:p w14:paraId="76FA8F4C" w14:textId="77777777" w:rsidR="0088113B" w:rsidRDefault="00513F84">
      <w:pPr>
        <w:rPr>
          <w:rFonts w:ascii="Times New Roman" w:eastAsia="Times New Roman" w:hAnsi="Times New Roman" w:cs="Times New Roman"/>
        </w:rPr>
      </w:pPr>
      <w:r>
        <w:rPr>
          <w:rFonts w:ascii="Times New Roman" w:eastAsia="Times New Roman" w:hAnsi="Times New Roman" w:cs="Times New Roman"/>
          <w:noProof/>
          <w:lang w:val="en-US"/>
        </w:rPr>
        <w:lastRenderedPageBreak/>
        <w:drawing>
          <wp:inline distT="114300" distB="114300" distL="114300" distR="114300" wp14:anchorId="76FA8FAB" wp14:editId="76FA8FAC">
            <wp:extent cx="5943600" cy="3911600"/>
            <wp:effectExtent l="0" t="0" r="0" b="0"/>
            <wp:docPr id="11"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0"/>
                    <a:srcRect/>
                    <a:stretch>
                      <a:fillRect/>
                    </a:stretch>
                  </pic:blipFill>
                  <pic:spPr>
                    <a:xfrm>
                      <a:off x="0" y="0"/>
                      <a:ext cx="5943600" cy="3911600"/>
                    </a:xfrm>
                    <a:prstGeom prst="rect">
                      <a:avLst/>
                    </a:prstGeom>
                    <a:ln/>
                  </pic:spPr>
                </pic:pic>
              </a:graphicData>
            </a:graphic>
          </wp:inline>
        </w:drawing>
      </w:r>
    </w:p>
    <w:p w14:paraId="76FA8F4D" w14:textId="77777777" w:rsidR="0088113B" w:rsidRDefault="00513F8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9</w:t>
      </w:r>
    </w:p>
    <w:p w14:paraId="76FA8F4E" w14:textId="77777777" w:rsidR="0088113B" w:rsidRDefault="0088113B">
      <w:pPr>
        <w:jc w:val="center"/>
        <w:rPr>
          <w:rFonts w:ascii="Times New Roman" w:eastAsia="Times New Roman" w:hAnsi="Times New Roman" w:cs="Times New Roman"/>
          <w:sz w:val="24"/>
          <w:szCs w:val="24"/>
        </w:rPr>
      </w:pPr>
    </w:p>
    <w:p w14:paraId="76FA8F4F" w14:textId="77777777" w:rsidR="0088113B" w:rsidRDefault="00513F8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figure was plotted using matplotlib and </w:t>
      </w:r>
      <w:proofErr w:type="spellStart"/>
      <w:r>
        <w:rPr>
          <w:rFonts w:ascii="Times New Roman" w:eastAsia="Times New Roman" w:hAnsi="Times New Roman" w:cs="Times New Roman"/>
          <w:sz w:val="24"/>
          <w:szCs w:val="24"/>
        </w:rPr>
        <w:t>scikit</w:t>
      </w:r>
      <w:proofErr w:type="spellEnd"/>
      <w:r>
        <w:rPr>
          <w:rFonts w:ascii="Times New Roman" w:eastAsia="Times New Roman" w:hAnsi="Times New Roman" w:cs="Times New Roman"/>
          <w:sz w:val="24"/>
          <w:szCs w:val="24"/>
        </w:rPr>
        <w:t xml:space="preserve"> learn package. The ROC curve gives us some sort of an idea that the area under the curve for SVM model would be greater than the other two classifiers. </w:t>
      </w:r>
    </w:p>
    <w:p w14:paraId="76FA8F50" w14:textId="77777777" w:rsidR="0088113B" w:rsidRDefault="0088113B">
      <w:pPr>
        <w:rPr>
          <w:rFonts w:ascii="Times New Roman" w:eastAsia="Times New Roman" w:hAnsi="Times New Roman" w:cs="Times New Roman"/>
          <w:sz w:val="24"/>
          <w:szCs w:val="24"/>
        </w:rPr>
      </w:pPr>
    </w:p>
    <w:p w14:paraId="76FA8F51" w14:textId="77777777" w:rsidR="0088113B" w:rsidRDefault="0088113B">
      <w:pPr>
        <w:rPr>
          <w:rFonts w:ascii="Times New Roman" w:eastAsia="Times New Roman" w:hAnsi="Times New Roman" w:cs="Times New Roman"/>
          <w:sz w:val="24"/>
          <w:szCs w:val="24"/>
        </w:rPr>
      </w:pPr>
    </w:p>
    <w:p w14:paraId="76FA8F52" w14:textId="77777777" w:rsidR="0088113B" w:rsidRDefault="0088113B">
      <w:pPr>
        <w:rPr>
          <w:rFonts w:ascii="Times New Roman" w:eastAsia="Times New Roman" w:hAnsi="Times New Roman" w:cs="Times New Roman"/>
          <w:sz w:val="24"/>
          <w:szCs w:val="24"/>
        </w:rPr>
      </w:pPr>
    </w:p>
    <w:p w14:paraId="76FA8F53" w14:textId="77777777" w:rsidR="0088113B" w:rsidRDefault="0088113B">
      <w:pPr>
        <w:rPr>
          <w:rFonts w:ascii="Times New Roman" w:eastAsia="Times New Roman" w:hAnsi="Times New Roman" w:cs="Times New Roman"/>
          <w:sz w:val="24"/>
          <w:szCs w:val="24"/>
        </w:rPr>
      </w:pPr>
    </w:p>
    <w:p w14:paraId="76FA8F54" w14:textId="77777777" w:rsidR="0088113B" w:rsidRDefault="0088113B">
      <w:pPr>
        <w:rPr>
          <w:rFonts w:ascii="Times New Roman" w:eastAsia="Times New Roman" w:hAnsi="Times New Roman" w:cs="Times New Roman"/>
          <w:sz w:val="24"/>
          <w:szCs w:val="24"/>
        </w:rPr>
      </w:pPr>
    </w:p>
    <w:p w14:paraId="76FA8F55" w14:textId="77777777" w:rsidR="0088113B" w:rsidRDefault="0088113B">
      <w:pPr>
        <w:rPr>
          <w:rFonts w:ascii="Times New Roman" w:eastAsia="Times New Roman" w:hAnsi="Times New Roman" w:cs="Times New Roman"/>
          <w:sz w:val="24"/>
          <w:szCs w:val="24"/>
        </w:rPr>
      </w:pPr>
    </w:p>
    <w:p w14:paraId="76FA8F56" w14:textId="77777777" w:rsidR="0088113B" w:rsidRDefault="0088113B">
      <w:pPr>
        <w:rPr>
          <w:rFonts w:ascii="Times New Roman" w:eastAsia="Times New Roman" w:hAnsi="Times New Roman" w:cs="Times New Roman"/>
          <w:sz w:val="24"/>
          <w:szCs w:val="24"/>
        </w:rPr>
      </w:pPr>
    </w:p>
    <w:p w14:paraId="76FA8F57" w14:textId="77777777" w:rsidR="0088113B" w:rsidRDefault="0088113B">
      <w:pPr>
        <w:rPr>
          <w:rFonts w:ascii="Times New Roman" w:eastAsia="Times New Roman" w:hAnsi="Times New Roman" w:cs="Times New Roman"/>
          <w:sz w:val="24"/>
          <w:szCs w:val="24"/>
        </w:rPr>
      </w:pPr>
    </w:p>
    <w:p w14:paraId="76FA8F58" w14:textId="77777777" w:rsidR="0088113B" w:rsidRDefault="0088113B">
      <w:pPr>
        <w:rPr>
          <w:rFonts w:ascii="Times New Roman" w:eastAsia="Times New Roman" w:hAnsi="Times New Roman" w:cs="Times New Roman"/>
          <w:sz w:val="24"/>
          <w:szCs w:val="24"/>
        </w:rPr>
      </w:pPr>
    </w:p>
    <w:p w14:paraId="76FA8F59" w14:textId="77777777" w:rsidR="0088113B" w:rsidRDefault="0088113B">
      <w:pPr>
        <w:rPr>
          <w:rFonts w:ascii="Times New Roman" w:eastAsia="Times New Roman" w:hAnsi="Times New Roman" w:cs="Times New Roman"/>
          <w:sz w:val="24"/>
          <w:szCs w:val="24"/>
        </w:rPr>
      </w:pPr>
    </w:p>
    <w:p w14:paraId="76FA8F5A" w14:textId="77777777" w:rsidR="0088113B" w:rsidRDefault="0088113B">
      <w:pPr>
        <w:rPr>
          <w:rFonts w:ascii="Times New Roman" w:eastAsia="Times New Roman" w:hAnsi="Times New Roman" w:cs="Times New Roman"/>
          <w:sz w:val="24"/>
          <w:szCs w:val="24"/>
        </w:rPr>
      </w:pPr>
    </w:p>
    <w:p w14:paraId="76FA8F5B" w14:textId="77777777" w:rsidR="0088113B" w:rsidRDefault="0088113B">
      <w:pPr>
        <w:rPr>
          <w:rFonts w:ascii="Times New Roman" w:eastAsia="Times New Roman" w:hAnsi="Times New Roman" w:cs="Times New Roman"/>
          <w:sz w:val="24"/>
          <w:szCs w:val="24"/>
        </w:rPr>
      </w:pPr>
    </w:p>
    <w:p w14:paraId="76FA8F5C" w14:textId="77777777" w:rsidR="0088113B" w:rsidRDefault="0088113B">
      <w:pPr>
        <w:rPr>
          <w:rFonts w:ascii="Times New Roman" w:eastAsia="Times New Roman" w:hAnsi="Times New Roman" w:cs="Times New Roman"/>
          <w:sz w:val="24"/>
          <w:szCs w:val="24"/>
        </w:rPr>
      </w:pPr>
    </w:p>
    <w:p w14:paraId="76FA8F5D" w14:textId="77777777" w:rsidR="0088113B" w:rsidRDefault="0088113B">
      <w:pPr>
        <w:rPr>
          <w:rFonts w:ascii="Times New Roman" w:eastAsia="Times New Roman" w:hAnsi="Times New Roman" w:cs="Times New Roman"/>
          <w:sz w:val="24"/>
          <w:szCs w:val="24"/>
        </w:rPr>
      </w:pPr>
    </w:p>
    <w:p w14:paraId="76FA8F5E" w14:textId="77777777" w:rsidR="0088113B" w:rsidRDefault="0088113B">
      <w:pPr>
        <w:rPr>
          <w:rFonts w:ascii="Times New Roman" w:eastAsia="Times New Roman" w:hAnsi="Times New Roman" w:cs="Times New Roman"/>
          <w:sz w:val="24"/>
          <w:szCs w:val="24"/>
        </w:rPr>
      </w:pPr>
    </w:p>
    <w:p w14:paraId="76FA8F5F" w14:textId="77777777" w:rsidR="0088113B" w:rsidRDefault="00513F84">
      <w:pPr>
        <w:numPr>
          <w:ilvl w:val="0"/>
          <w:numId w:val="1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AUC score comparison:</w:t>
      </w:r>
    </w:p>
    <w:p w14:paraId="76FA8F60" w14:textId="77777777" w:rsidR="0088113B" w:rsidRDefault="00513F8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illustrates the AUC scores for different classifiers.</w:t>
      </w:r>
    </w:p>
    <w:p w14:paraId="76FA8F61" w14:textId="77777777" w:rsidR="0088113B" w:rsidRDefault="0088113B">
      <w:pPr>
        <w:rPr>
          <w:rFonts w:ascii="Times New Roman" w:eastAsia="Times New Roman" w:hAnsi="Times New Roman" w:cs="Times New Roman"/>
          <w:sz w:val="24"/>
          <w:szCs w:val="24"/>
        </w:rPr>
      </w:pPr>
    </w:p>
    <w:p w14:paraId="76FA8F62" w14:textId="77777777" w:rsidR="0088113B" w:rsidRDefault="00513F84">
      <w:pPr>
        <w:jc w:val="center"/>
        <w:rPr>
          <w:rFonts w:ascii="Times New Roman" w:eastAsia="Times New Roman" w:hAnsi="Times New Roman" w:cs="Times New Roman"/>
        </w:rPr>
      </w:pPr>
      <w:r>
        <w:rPr>
          <w:rFonts w:ascii="Times New Roman" w:eastAsia="Times New Roman" w:hAnsi="Times New Roman" w:cs="Times New Roman"/>
          <w:noProof/>
          <w:lang w:val="en-US"/>
        </w:rPr>
        <w:drawing>
          <wp:inline distT="114300" distB="114300" distL="114300" distR="114300" wp14:anchorId="76FA8FAD" wp14:editId="76FA8FAE">
            <wp:extent cx="5272088" cy="2771225"/>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5272088" cy="2771225"/>
                    </a:xfrm>
                    <a:prstGeom prst="rect">
                      <a:avLst/>
                    </a:prstGeom>
                    <a:ln/>
                  </pic:spPr>
                </pic:pic>
              </a:graphicData>
            </a:graphic>
          </wp:inline>
        </w:drawing>
      </w:r>
    </w:p>
    <w:p w14:paraId="76FA8F63" w14:textId="77777777" w:rsidR="0088113B" w:rsidRDefault="0088113B">
      <w:pPr>
        <w:rPr>
          <w:rFonts w:ascii="Times New Roman" w:eastAsia="Times New Roman" w:hAnsi="Times New Roman" w:cs="Times New Roman"/>
        </w:rPr>
      </w:pPr>
    </w:p>
    <w:p w14:paraId="76FA8F64" w14:textId="77777777" w:rsidR="0088113B" w:rsidRDefault="00513F8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10</w:t>
      </w:r>
    </w:p>
    <w:p w14:paraId="76FA8F65" w14:textId="77777777" w:rsidR="0088113B" w:rsidRDefault="0088113B">
      <w:pPr>
        <w:jc w:val="center"/>
        <w:rPr>
          <w:rFonts w:ascii="Times New Roman" w:eastAsia="Times New Roman" w:hAnsi="Times New Roman" w:cs="Times New Roman"/>
          <w:sz w:val="24"/>
          <w:szCs w:val="24"/>
        </w:rPr>
      </w:pPr>
    </w:p>
    <w:p w14:paraId="76FA8F66" w14:textId="77777777" w:rsidR="0088113B" w:rsidRDefault="00513F8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figure was generated using Microsoft Excel visualization tool. The above bar charts show the AUC scores for different companies when each company stock price is predicted for all the three models. It shows that the AUC score is significantly higher for the SVM model when compared to the random forest classifier model.</w:t>
      </w:r>
    </w:p>
    <w:p w14:paraId="76FA8F67" w14:textId="77777777" w:rsidR="0088113B" w:rsidRDefault="0088113B">
      <w:pPr>
        <w:rPr>
          <w:rFonts w:ascii="Times New Roman" w:eastAsia="Times New Roman" w:hAnsi="Times New Roman" w:cs="Times New Roman"/>
          <w:sz w:val="24"/>
          <w:szCs w:val="24"/>
        </w:rPr>
      </w:pPr>
    </w:p>
    <w:p w14:paraId="76FA8F68" w14:textId="77777777" w:rsidR="0088113B" w:rsidRDefault="00513F84">
      <w:pPr>
        <w:numPr>
          <w:ilvl w:val="0"/>
          <w:numId w:val="18"/>
        </w:numPr>
        <w:ind w:left="270" w:hanging="27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Section summary:</w:t>
      </w:r>
    </w:p>
    <w:p w14:paraId="76FA8F69" w14:textId="73D03591" w:rsidR="0088113B" w:rsidRDefault="00513F84">
      <w:pPr>
        <w:ind w:firstLine="720"/>
        <w:rPr>
          <w:rFonts w:ascii="Times New Roman" w:eastAsia="Times New Roman" w:hAnsi="Times New Roman" w:cs="Times New Roman"/>
        </w:rPr>
      </w:pPr>
      <w:r>
        <w:rPr>
          <w:rFonts w:ascii="Times New Roman" w:eastAsia="Times New Roman" w:hAnsi="Times New Roman" w:cs="Times New Roman"/>
          <w:sz w:val="24"/>
          <w:szCs w:val="24"/>
        </w:rPr>
        <w:t>In this section</w:t>
      </w:r>
      <w:r w:rsidR="00C037E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we first chose to determine which time frame will give us the best prediction accuracy for the trend in the stock price on the following day. Then we compared diff</w:t>
      </w:r>
      <w:r w:rsidR="00C037EF">
        <w:rPr>
          <w:rFonts w:ascii="Times New Roman" w:eastAsia="Times New Roman" w:hAnsi="Times New Roman" w:cs="Times New Roman"/>
          <w:sz w:val="24"/>
          <w:szCs w:val="24"/>
        </w:rPr>
        <w:t>erent models by using precision</w:t>
      </w:r>
      <w:r>
        <w:rPr>
          <w:rFonts w:ascii="Times New Roman" w:eastAsia="Times New Roman" w:hAnsi="Times New Roman" w:cs="Times New Roman"/>
          <w:sz w:val="24"/>
          <w:szCs w:val="24"/>
        </w:rPr>
        <w:t>-recall curve, ROC AUC method. The summary of the conclusions and its business implications are listed in the next section.</w:t>
      </w:r>
    </w:p>
    <w:p w14:paraId="76FA8F6A" w14:textId="77777777" w:rsidR="0088113B" w:rsidRDefault="0088113B">
      <w:pPr>
        <w:rPr>
          <w:rFonts w:ascii="Times New Roman" w:eastAsia="Times New Roman" w:hAnsi="Times New Roman" w:cs="Times New Roman"/>
        </w:rPr>
      </w:pPr>
    </w:p>
    <w:p w14:paraId="76FA8F6B" w14:textId="77777777" w:rsidR="0088113B" w:rsidRDefault="00513F8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V. Conclusions and Business Implications</w:t>
      </w:r>
    </w:p>
    <w:p w14:paraId="76FA8F6C" w14:textId="77777777" w:rsidR="0088113B" w:rsidRDefault="0088113B">
      <w:pPr>
        <w:rPr>
          <w:rFonts w:ascii="Times New Roman" w:eastAsia="Times New Roman" w:hAnsi="Times New Roman" w:cs="Times New Roman"/>
          <w:b/>
          <w:sz w:val="28"/>
          <w:szCs w:val="28"/>
        </w:rPr>
      </w:pPr>
    </w:p>
    <w:p w14:paraId="76FA8F6D" w14:textId="77777777" w:rsidR="0088113B" w:rsidRDefault="00513F84">
      <w:pPr>
        <w:numPr>
          <w:ilvl w:val="0"/>
          <w:numId w:val="1"/>
        </w:numPr>
        <w:ind w:left="270" w:hanging="27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Conclusions:</w:t>
      </w:r>
    </w:p>
    <w:p w14:paraId="76FA8F6E" w14:textId="77777777" w:rsidR="0088113B" w:rsidRDefault="00513F84">
      <w:pPr>
        <w:numPr>
          <w:ilvl w:val="0"/>
          <w:numId w:val="6"/>
        </w:numPr>
        <w:contextualSpacing/>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Accuracy tells us how precise our model is. We conclude from our results that the accuracy for predicting the trend is higher for small time intervals i.e. 3 days or 5 days in comparison to a longer time interval i.e. 20 days or 90 days. This implies that predicting the trend of stock price for the next day is more accurate if we take the prices of previous 3 or 5 days instead of taking a longer time interval. This happens because the stock prices are very erratic and getting good accuracy from a long-time span is indecisive.</w:t>
      </w:r>
    </w:p>
    <w:p w14:paraId="76FA8F6F" w14:textId="77777777" w:rsidR="0088113B" w:rsidRDefault="0088113B">
      <w:pPr>
        <w:rPr>
          <w:rFonts w:ascii="Times New Roman" w:eastAsia="Times New Roman" w:hAnsi="Times New Roman" w:cs="Times New Roman"/>
          <w:sz w:val="24"/>
          <w:szCs w:val="24"/>
        </w:rPr>
      </w:pPr>
    </w:p>
    <w:p w14:paraId="76FA8F70" w14:textId="77777777" w:rsidR="0088113B" w:rsidRDefault="00513F84">
      <w:pPr>
        <w:numPr>
          <w:ilvl w:val="0"/>
          <w:numId w:val="4"/>
        </w:numPr>
        <w:contextualSpacing/>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Although accuracy scores for our three models were very close, we saw that Support Vector Machine classifier outperformed. This conclusion was made by taking the Average Under the Curve (AUC) score of the three models. AUC score gives us the amount of all positive points that have a higher score than all the negative points. So, a perfect AUC score of 1 tells us that the model is 100% accurate.</w:t>
      </w:r>
    </w:p>
    <w:p w14:paraId="76FA8F71" w14:textId="77777777" w:rsidR="0088113B" w:rsidRDefault="0088113B">
      <w:pPr>
        <w:rPr>
          <w:rFonts w:ascii="Times New Roman" w:eastAsia="Times New Roman" w:hAnsi="Times New Roman" w:cs="Times New Roman"/>
          <w:sz w:val="24"/>
          <w:szCs w:val="24"/>
        </w:rPr>
      </w:pPr>
    </w:p>
    <w:p w14:paraId="76FA8F72" w14:textId="77777777" w:rsidR="0088113B" w:rsidRDefault="00513F84">
      <w:pPr>
        <w:numPr>
          <w:ilvl w:val="0"/>
          <w:numId w:val="19"/>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When predicting the trend of the equity price for any company, the accuracy score was not adversely affected by the industry sector to which a company belongs. Stock prices of companies belonging to different industry sectors such as retail, telecommunications, aviation, etc. were used and yet accuracy scores did not have a significant variation in them.</w:t>
      </w:r>
    </w:p>
    <w:p w14:paraId="76FA8F73" w14:textId="77777777" w:rsidR="0088113B" w:rsidRDefault="0088113B">
      <w:pPr>
        <w:rPr>
          <w:rFonts w:ascii="Times New Roman" w:eastAsia="Times New Roman" w:hAnsi="Times New Roman" w:cs="Times New Roman"/>
          <w:color w:val="FF0000"/>
        </w:rPr>
      </w:pPr>
    </w:p>
    <w:p w14:paraId="76FA8F74" w14:textId="1E9FC0C8" w:rsidR="0088113B" w:rsidRDefault="00513F84">
      <w:pPr>
        <w:numPr>
          <w:ilvl w:val="0"/>
          <w:numId w:val="15"/>
        </w:numPr>
        <w:ind w:left="270" w:hanging="27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Business</w:t>
      </w:r>
      <w:r w:rsidR="00C037EF">
        <w:rPr>
          <w:rFonts w:ascii="Times New Roman" w:eastAsia="Times New Roman" w:hAnsi="Times New Roman" w:cs="Times New Roman"/>
          <w:sz w:val="24"/>
          <w:szCs w:val="24"/>
        </w:rPr>
        <w:t xml:space="preserve"> implications</w:t>
      </w:r>
      <w:r>
        <w:rPr>
          <w:rFonts w:ascii="Times New Roman" w:eastAsia="Times New Roman" w:hAnsi="Times New Roman" w:cs="Times New Roman"/>
          <w:sz w:val="24"/>
          <w:szCs w:val="24"/>
        </w:rPr>
        <w:t>:</w:t>
      </w:r>
    </w:p>
    <w:p w14:paraId="76FA8F75" w14:textId="77777777" w:rsidR="0088113B" w:rsidRDefault="0088113B">
      <w:pPr>
        <w:ind w:firstLine="720"/>
        <w:rPr>
          <w:rFonts w:ascii="Times New Roman" w:eastAsia="Times New Roman" w:hAnsi="Times New Roman" w:cs="Times New Roman"/>
          <w:sz w:val="24"/>
          <w:szCs w:val="24"/>
        </w:rPr>
      </w:pPr>
    </w:p>
    <w:p w14:paraId="76FA8F76" w14:textId="4078C489" w:rsidR="0088113B" w:rsidRDefault="00513F8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believe that our business problem will help the mutual funds in raising their net asset value which in return will give more profits to our company and its investors. No financial statements were used to find our training features. Through stock prices, we derived all of them and used them for our model, which in return gave a slight improvement in the accuracy of our models.</w:t>
      </w:r>
    </w:p>
    <w:p w14:paraId="76FA8F77" w14:textId="64A850E2" w:rsidR="0088113B" w:rsidRDefault="00513F8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the data science team’s tuned model, the fund manager of each mutual fund can take an informed decision whether to buy a </w:t>
      </w:r>
      <w:proofErr w:type="gramStart"/>
      <w:r>
        <w:rPr>
          <w:rFonts w:ascii="Times New Roman" w:eastAsia="Times New Roman" w:hAnsi="Times New Roman" w:cs="Times New Roman"/>
          <w:sz w:val="24"/>
          <w:szCs w:val="24"/>
        </w:rPr>
        <w:t>particular equity</w:t>
      </w:r>
      <w:proofErr w:type="gramEnd"/>
      <w:r>
        <w:rPr>
          <w:rFonts w:ascii="Times New Roman" w:eastAsia="Times New Roman" w:hAnsi="Times New Roman" w:cs="Times New Roman"/>
          <w:sz w:val="24"/>
          <w:szCs w:val="24"/>
        </w:rPr>
        <w:t xml:space="preserve"> or sell it. The fund manager can also take the decision to whether take a long or a short position on a </w:t>
      </w:r>
      <w:proofErr w:type="gramStart"/>
      <w:r>
        <w:rPr>
          <w:rFonts w:ascii="Times New Roman" w:eastAsia="Times New Roman" w:hAnsi="Times New Roman" w:cs="Times New Roman"/>
          <w:sz w:val="24"/>
          <w:szCs w:val="24"/>
        </w:rPr>
        <w:t>particular equity</w:t>
      </w:r>
      <w:proofErr w:type="gramEnd"/>
      <w:r>
        <w:rPr>
          <w:rFonts w:ascii="Times New Roman" w:eastAsia="Times New Roman" w:hAnsi="Times New Roman" w:cs="Times New Roman"/>
          <w:sz w:val="24"/>
          <w:szCs w:val="24"/>
        </w:rPr>
        <w:t>. Long position is when the buyer expects that the stock price will rise in the future. The short position is where the stock owner sells the stock hoping that the stock price will decrease and buy the stock at a lower price.</w:t>
      </w:r>
    </w:p>
    <w:p w14:paraId="76FA8F78" w14:textId="77777777" w:rsidR="0088113B" w:rsidRDefault="0088113B">
      <w:pPr>
        <w:rPr>
          <w:rFonts w:ascii="Times New Roman" w:eastAsia="Times New Roman" w:hAnsi="Times New Roman" w:cs="Times New Roman"/>
          <w:sz w:val="24"/>
          <w:szCs w:val="24"/>
        </w:rPr>
      </w:pPr>
    </w:p>
    <w:p w14:paraId="76FA8F79" w14:textId="77777777" w:rsidR="0088113B" w:rsidRDefault="00513F8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VI. Future Work</w:t>
      </w:r>
    </w:p>
    <w:p w14:paraId="76FA8F7A" w14:textId="77777777" w:rsidR="0088113B" w:rsidRDefault="0088113B">
      <w:pPr>
        <w:rPr>
          <w:rFonts w:ascii="Times New Roman" w:eastAsia="Times New Roman" w:hAnsi="Times New Roman" w:cs="Times New Roman"/>
          <w:b/>
          <w:sz w:val="28"/>
          <w:szCs w:val="28"/>
        </w:rPr>
      </w:pPr>
    </w:p>
    <w:p w14:paraId="76FA8F7B" w14:textId="77777777" w:rsidR="0088113B" w:rsidRDefault="00513F8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would like to expand our business further by incorporating more ideas into this model to make it more accurate and successful. Since we tried to predict the trend of the stock prices for the following day, another important feature that we can work upon is to try and predict the degree to which the prices will increase or decrease using artificial neural networks. This would give us more insights into the stock prices which will help our business to grow and in return make higher revenues for the company.</w:t>
      </w:r>
    </w:p>
    <w:p w14:paraId="76FA8F7C" w14:textId="77777777" w:rsidR="0088113B" w:rsidRDefault="0088113B">
      <w:pPr>
        <w:rPr>
          <w:rFonts w:ascii="Times New Roman" w:eastAsia="Times New Roman" w:hAnsi="Times New Roman" w:cs="Times New Roman"/>
          <w:sz w:val="24"/>
          <w:szCs w:val="24"/>
        </w:rPr>
      </w:pPr>
    </w:p>
    <w:p w14:paraId="76FA8F7D" w14:textId="77777777" w:rsidR="0088113B" w:rsidRDefault="00513F8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Incorporating additional features such as Price to Earnings ratio, stock dividends and volumes will digress from the technical features and give us results using different features. In our model, we have used all three features in finding our predictions. We plan to use two out of these three features to see which would give us the best results. Many papers in scientific </w:t>
      </w:r>
      <w:r>
        <w:rPr>
          <w:rFonts w:ascii="Times New Roman" w:eastAsia="Times New Roman" w:hAnsi="Times New Roman" w:cs="Times New Roman"/>
          <w:sz w:val="24"/>
          <w:szCs w:val="24"/>
        </w:rPr>
        <w:lastRenderedPageBreak/>
        <w:t>literature also used the use of artificial neural networks for prediction. Since these methods were outside of what was taught in class, we will also try and build a model around these concepts. Lastly, we plan to develop a hybrid model to predict stock market trends. For e.g. using a combination of principal component analysis and support vector machines.</w:t>
      </w:r>
    </w:p>
    <w:p w14:paraId="76FA8F7E" w14:textId="77777777" w:rsidR="0088113B" w:rsidRDefault="0088113B">
      <w:pPr>
        <w:ind w:firstLine="720"/>
        <w:rPr>
          <w:rFonts w:ascii="Times New Roman" w:eastAsia="Times New Roman" w:hAnsi="Times New Roman" w:cs="Times New Roman"/>
          <w:sz w:val="24"/>
          <w:szCs w:val="24"/>
        </w:rPr>
      </w:pPr>
    </w:p>
    <w:p w14:paraId="76FA8F7F" w14:textId="77777777" w:rsidR="0088113B" w:rsidRDefault="00513F8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VII. References </w:t>
      </w:r>
    </w:p>
    <w:p w14:paraId="76FA8F80" w14:textId="77777777" w:rsidR="0088113B" w:rsidRDefault="0088113B">
      <w:pPr>
        <w:rPr>
          <w:rFonts w:ascii="Times New Roman" w:eastAsia="Times New Roman" w:hAnsi="Times New Roman" w:cs="Times New Roman"/>
          <w:sz w:val="24"/>
          <w:szCs w:val="24"/>
        </w:rPr>
      </w:pPr>
    </w:p>
    <w:p w14:paraId="76FA8F81" w14:textId="77777777" w:rsidR="0088113B" w:rsidRDefault="00D91DC7">
      <w:pPr>
        <w:numPr>
          <w:ilvl w:val="0"/>
          <w:numId w:val="17"/>
        </w:numPr>
        <w:contextualSpacing/>
        <w:rPr>
          <w:rFonts w:ascii="Times New Roman" w:eastAsia="Times New Roman" w:hAnsi="Times New Roman" w:cs="Times New Roman"/>
          <w:sz w:val="24"/>
          <w:szCs w:val="24"/>
        </w:rPr>
      </w:pPr>
      <w:hyperlink r:id="rId22">
        <w:r w:rsidR="00513F84">
          <w:rPr>
            <w:rFonts w:ascii="Times New Roman" w:eastAsia="Times New Roman" w:hAnsi="Times New Roman" w:cs="Times New Roman"/>
            <w:color w:val="1155CC"/>
            <w:sz w:val="24"/>
            <w:szCs w:val="24"/>
            <w:u w:val="single"/>
          </w:rPr>
          <w:t>https://finance.yahoo.com/</w:t>
        </w:r>
      </w:hyperlink>
    </w:p>
    <w:p w14:paraId="76FA8F82" w14:textId="77777777" w:rsidR="0088113B" w:rsidRDefault="00D91DC7">
      <w:pPr>
        <w:numPr>
          <w:ilvl w:val="0"/>
          <w:numId w:val="17"/>
        </w:numPr>
        <w:contextualSpacing/>
        <w:rPr>
          <w:rFonts w:ascii="Times New Roman" w:eastAsia="Times New Roman" w:hAnsi="Times New Roman" w:cs="Times New Roman"/>
          <w:sz w:val="24"/>
          <w:szCs w:val="24"/>
        </w:rPr>
      </w:pPr>
      <w:hyperlink r:id="rId23">
        <w:r w:rsidR="00513F84">
          <w:rPr>
            <w:rFonts w:ascii="Times New Roman" w:eastAsia="Times New Roman" w:hAnsi="Times New Roman" w:cs="Times New Roman"/>
            <w:color w:val="1155CC"/>
            <w:sz w:val="24"/>
            <w:szCs w:val="24"/>
            <w:u w:val="single"/>
          </w:rPr>
          <w:t>https://www.bloomberg.com/</w:t>
        </w:r>
      </w:hyperlink>
    </w:p>
    <w:p w14:paraId="76FA8F83" w14:textId="77777777" w:rsidR="0088113B" w:rsidRDefault="00D91DC7">
      <w:pPr>
        <w:numPr>
          <w:ilvl w:val="0"/>
          <w:numId w:val="17"/>
        </w:numPr>
        <w:contextualSpacing/>
        <w:rPr>
          <w:rFonts w:ascii="Times New Roman" w:eastAsia="Times New Roman" w:hAnsi="Times New Roman" w:cs="Times New Roman"/>
          <w:sz w:val="24"/>
          <w:szCs w:val="24"/>
        </w:rPr>
      </w:pPr>
      <w:hyperlink r:id="rId24">
        <w:r w:rsidR="00513F84">
          <w:rPr>
            <w:rFonts w:ascii="Times New Roman" w:eastAsia="Times New Roman" w:hAnsi="Times New Roman" w:cs="Times New Roman"/>
            <w:color w:val="1155CC"/>
            <w:sz w:val="24"/>
            <w:szCs w:val="24"/>
            <w:u w:val="single"/>
          </w:rPr>
          <w:t>https://finance.google.com/finance</w:t>
        </w:r>
      </w:hyperlink>
    </w:p>
    <w:p w14:paraId="76FA8F84" w14:textId="77777777" w:rsidR="0088113B" w:rsidRDefault="00513F84">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Machine Learning Techniques for Stock Prediction - </w:t>
      </w:r>
      <w:proofErr w:type="spellStart"/>
      <w:r>
        <w:rPr>
          <w:rFonts w:ascii="Times New Roman" w:eastAsia="Times New Roman" w:hAnsi="Times New Roman" w:cs="Times New Roman"/>
          <w:sz w:val="24"/>
          <w:szCs w:val="24"/>
        </w:rPr>
        <w:t>Vatsal</w:t>
      </w:r>
      <w:proofErr w:type="spellEnd"/>
      <w:r>
        <w:rPr>
          <w:rFonts w:ascii="Times New Roman" w:eastAsia="Times New Roman" w:hAnsi="Times New Roman" w:cs="Times New Roman"/>
          <w:sz w:val="24"/>
          <w:szCs w:val="24"/>
        </w:rPr>
        <w:t xml:space="preserve"> Shah</w:t>
      </w:r>
    </w:p>
    <w:p w14:paraId="76FA8F85" w14:textId="77777777" w:rsidR="0088113B" w:rsidRDefault="00513F84">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Predicting Stock Price Direction using Support Vector Machines - Sahil Madge</w:t>
      </w:r>
    </w:p>
    <w:p w14:paraId="76FA8F86" w14:textId="77777777" w:rsidR="0088113B" w:rsidRDefault="00513F84">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Predicting Financial Time Series Data Using Hybrid Model- Bashar Al-</w:t>
      </w:r>
      <w:proofErr w:type="spellStart"/>
      <w:r>
        <w:rPr>
          <w:rFonts w:ascii="Times New Roman" w:eastAsia="Times New Roman" w:hAnsi="Times New Roman" w:cs="Times New Roman"/>
          <w:sz w:val="24"/>
          <w:szCs w:val="24"/>
        </w:rPr>
        <w:t>hnaity</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Maysam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Abbod</w:t>
      </w:r>
      <w:proofErr w:type="spellEnd"/>
    </w:p>
    <w:p w14:paraId="76FA8F87" w14:textId="199D3F48" w:rsidR="0088113B" w:rsidRDefault="00513F84">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Stocks Market Prediction Using Support Vector Machine- Zhen </w:t>
      </w:r>
      <w:proofErr w:type="gramStart"/>
      <w:r>
        <w:rPr>
          <w:rFonts w:ascii="Times New Roman" w:eastAsia="Times New Roman" w:hAnsi="Times New Roman" w:cs="Times New Roman"/>
          <w:sz w:val="24"/>
          <w:szCs w:val="24"/>
        </w:rPr>
        <w:t>Hu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Jie</w:t>
      </w:r>
      <w:proofErr w:type="spellEnd"/>
      <w:r>
        <w:rPr>
          <w:rFonts w:ascii="Times New Roman" w:eastAsia="Times New Roman" w:hAnsi="Times New Roman" w:cs="Times New Roman"/>
          <w:sz w:val="24"/>
          <w:szCs w:val="24"/>
        </w:rPr>
        <w:t xml:space="preserve"> Zhu, and </w:t>
      </w:r>
      <w:proofErr w:type="spellStart"/>
      <w:r>
        <w:rPr>
          <w:rFonts w:ascii="Times New Roman" w:eastAsia="Times New Roman" w:hAnsi="Times New Roman" w:cs="Times New Roman"/>
          <w:sz w:val="24"/>
          <w:szCs w:val="24"/>
        </w:rPr>
        <w:t>KenTse</w:t>
      </w:r>
      <w:proofErr w:type="spellEnd"/>
      <w:r>
        <w:rPr>
          <w:rFonts w:ascii="Times New Roman" w:eastAsia="Times New Roman" w:hAnsi="Times New Roman" w:cs="Times New Roman"/>
          <w:sz w:val="24"/>
          <w:szCs w:val="24"/>
        </w:rPr>
        <w:t>.</w:t>
      </w:r>
    </w:p>
    <w:p w14:paraId="76FA8F88" w14:textId="2833E59D" w:rsidR="0088113B" w:rsidRDefault="00513F84">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 F. </w:t>
      </w:r>
      <w:proofErr w:type="spellStart"/>
      <w:r>
        <w:rPr>
          <w:rFonts w:ascii="Times New Roman" w:eastAsia="Times New Roman" w:hAnsi="Times New Roman" w:cs="Times New Roman"/>
          <w:sz w:val="24"/>
          <w:szCs w:val="24"/>
        </w:rPr>
        <w:t>Bjoern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Krollner</w:t>
      </w:r>
      <w:proofErr w:type="spellEnd"/>
      <w:r>
        <w:rPr>
          <w:rFonts w:ascii="Times New Roman" w:eastAsia="Times New Roman" w:hAnsi="Times New Roman" w:cs="Times New Roman"/>
          <w:sz w:val="24"/>
          <w:szCs w:val="24"/>
        </w:rPr>
        <w:t>, Bruce Vanstone, “Financial time series forecasting with machine learning techniques: A survey,” in European Symposium on Artificial Neural Networks: Computational and Machine Learning, Bruges, Belgium, April 2010.</w:t>
      </w:r>
    </w:p>
    <w:p w14:paraId="76FA8F89" w14:textId="77777777" w:rsidR="0088113B" w:rsidRDefault="0088113B">
      <w:pPr>
        <w:rPr>
          <w:rFonts w:ascii="Times New Roman" w:eastAsia="Times New Roman" w:hAnsi="Times New Roman" w:cs="Times New Roman"/>
          <w:sz w:val="24"/>
          <w:szCs w:val="24"/>
        </w:rPr>
      </w:pPr>
    </w:p>
    <w:p w14:paraId="76FA8F8A" w14:textId="77777777" w:rsidR="0088113B" w:rsidRDefault="0088113B">
      <w:pPr>
        <w:rPr>
          <w:rFonts w:ascii="Times New Roman" w:eastAsia="Times New Roman" w:hAnsi="Times New Roman" w:cs="Times New Roman"/>
          <w:sz w:val="24"/>
          <w:szCs w:val="24"/>
        </w:rPr>
      </w:pPr>
    </w:p>
    <w:p w14:paraId="76FA8F8B" w14:textId="77777777" w:rsidR="0088113B" w:rsidRDefault="0088113B">
      <w:pPr>
        <w:rPr>
          <w:rFonts w:ascii="Times New Roman" w:eastAsia="Times New Roman" w:hAnsi="Times New Roman" w:cs="Times New Roman"/>
          <w:sz w:val="24"/>
          <w:szCs w:val="24"/>
        </w:rPr>
      </w:pPr>
    </w:p>
    <w:p w14:paraId="76FA8F8C" w14:textId="77777777" w:rsidR="0088113B" w:rsidRDefault="0088113B">
      <w:pPr>
        <w:rPr>
          <w:rFonts w:ascii="Times New Roman" w:eastAsia="Times New Roman" w:hAnsi="Times New Roman" w:cs="Times New Roman"/>
          <w:sz w:val="24"/>
          <w:szCs w:val="24"/>
        </w:rPr>
      </w:pPr>
    </w:p>
    <w:p w14:paraId="76FA8F8D" w14:textId="77777777" w:rsidR="0088113B" w:rsidRDefault="0088113B">
      <w:pPr>
        <w:rPr>
          <w:rFonts w:ascii="Times New Roman" w:eastAsia="Times New Roman" w:hAnsi="Times New Roman" w:cs="Times New Roman"/>
          <w:sz w:val="24"/>
          <w:szCs w:val="24"/>
        </w:rPr>
      </w:pPr>
    </w:p>
    <w:p w14:paraId="76FA8F8E" w14:textId="77777777" w:rsidR="0088113B" w:rsidRDefault="0088113B">
      <w:pPr>
        <w:rPr>
          <w:rFonts w:ascii="Times New Roman" w:eastAsia="Times New Roman" w:hAnsi="Times New Roman" w:cs="Times New Roman"/>
          <w:sz w:val="24"/>
          <w:szCs w:val="24"/>
        </w:rPr>
      </w:pPr>
    </w:p>
    <w:p w14:paraId="76FA8F8F" w14:textId="77777777" w:rsidR="0088113B" w:rsidRDefault="0088113B">
      <w:pPr>
        <w:rPr>
          <w:rFonts w:ascii="Times New Roman" w:eastAsia="Times New Roman" w:hAnsi="Times New Roman" w:cs="Times New Roman"/>
          <w:sz w:val="24"/>
          <w:szCs w:val="24"/>
        </w:rPr>
      </w:pPr>
    </w:p>
    <w:p w14:paraId="76FA8F90" w14:textId="77777777" w:rsidR="0088113B" w:rsidRDefault="0088113B">
      <w:pPr>
        <w:rPr>
          <w:rFonts w:ascii="Times New Roman" w:eastAsia="Times New Roman" w:hAnsi="Times New Roman" w:cs="Times New Roman"/>
          <w:sz w:val="24"/>
          <w:szCs w:val="24"/>
        </w:rPr>
      </w:pPr>
    </w:p>
    <w:p w14:paraId="76FA8F91" w14:textId="77777777" w:rsidR="0088113B" w:rsidRDefault="0088113B">
      <w:pPr>
        <w:rPr>
          <w:rFonts w:ascii="Times New Roman" w:eastAsia="Times New Roman" w:hAnsi="Times New Roman" w:cs="Times New Roman"/>
          <w:sz w:val="24"/>
          <w:szCs w:val="24"/>
        </w:rPr>
      </w:pPr>
    </w:p>
    <w:p w14:paraId="76FA8F92" w14:textId="77777777" w:rsidR="0088113B" w:rsidRDefault="0088113B">
      <w:pPr>
        <w:rPr>
          <w:rFonts w:ascii="Times New Roman" w:eastAsia="Times New Roman" w:hAnsi="Times New Roman" w:cs="Times New Roman"/>
        </w:rPr>
      </w:pPr>
    </w:p>
    <w:sectPr w:rsidR="0088113B">
      <w:headerReference w:type="default" r:id="rId25"/>
      <w:footerReference w:type="default" r:id="rId26"/>
      <w:headerReference w:type="first" r:id="rId27"/>
      <w:footerReference w:type="first" r:id="rId28"/>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382806" w14:textId="77777777" w:rsidR="00D91DC7" w:rsidRDefault="00D91DC7">
      <w:pPr>
        <w:spacing w:line="240" w:lineRule="auto"/>
      </w:pPr>
      <w:r>
        <w:separator/>
      </w:r>
    </w:p>
  </w:endnote>
  <w:endnote w:type="continuationSeparator" w:id="0">
    <w:p w14:paraId="10CB02F3" w14:textId="77777777" w:rsidR="00D91DC7" w:rsidRDefault="00D91D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A8FB0" w14:textId="77777777" w:rsidR="0088113B" w:rsidRDefault="0088113B"/>
  <w:p w14:paraId="76FA8FB1" w14:textId="77777777" w:rsidR="0088113B" w:rsidRDefault="0088113B"/>
  <w:p w14:paraId="76FA8FB2" w14:textId="77777777" w:rsidR="0088113B" w:rsidRDefault="00513F84">
    <w:pPr>
      <w:jc w:val="right"/>
    </w:pPr>
    <w:r>
      <w:fldChar w:fldCharType="begin"/>
    </w:r>
    <w:r>
      <w:instrText>PAGE</w:instrText>
    </w:r>
    <w:r>
      <w:fldChar w:fldCharType="separate"/>
    </w:r>
    <w:r w:rsidR="00D20E41">
      <w:rPr>
        <w:noProof/>
      </w:rPr>
      <w:t>14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A8FB4" w14:textId="77777777" w:rsidR="0088113B" w:rsidRDefault="0088113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B43BDD" w14:textId="77777777" w:rsidR="00D91DC7" w:rsidRDefault="00D91DC7">
      <w:pPr>
        <w:spacing w:line="240" w:lineRule="auto"/>
      </w:pPr>
      <w:r>
        <w:separator/>
      </w:r>
    </w:p>
  </w:footnote>
  <w:footnote w:type="continuationSeparator" w:id="0">
    <w:p w14:paraId="335C2536" w14:textId="77777777" w:rsidR="00D91DC7" w:rsidRDefault="00D91D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A8FAF" w14:textId="77777777" w:rsidR="0088113B" w:rsidRDefault="0088113B">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A8FB3" w14:textId="77777777" w:rsidR="0088113B" w:rsidRDefault="0088113B">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B6A4C"/>
    <w:multiLevelType w:val="multilevel"/>
    <w:tmpl w:val="4DFAC4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673EF1"/>
    <w:multiLevelType w:val="multilevel"/>
    <w:tmpl w:val="E93AE9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3D2B72"/>
    <w:multiLevelType w:val="multilevel"/>
    <w:tmpl w:val="E7CE7C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BB5559"/>
    <w:multiLevelType w:val="multilevel"/>
    <w:tmpl w:val="239A39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F8442ED"/>
    <w:multiLevelType w:val="multilevel"/>
    <w:tmpl w:val="7B10B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00A51C9"/>
    <w:multiLevelType w:val="multilevel"/>
    <w:tmpl w:val="962EE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05C1C67"/>
    <w:multiLevelType w:val="multilevel"/>
    <w:tmpl w:val="990861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07016AA"/>
    <w:multiLevelType w:val="multilevel"/>
    <w:tmpl w:val="5B8EAF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3BC2505"/>
    <w:multiLevelType w:val="multilevel"/>
    <w:tmpl w:val="CE2AC3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7843512"/>
    <w:multiLevelType w:val="multilevel"/>
    <w:tmpl w:val="47841D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04B78A1"/>
    <w:multiLevelType w:val="multilevel"/>
    <w:tmpl w:val="17265D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0C82A93"/>
    <w:multiLevelType w:val="multilevel"/>
    <w:tmpl w:val="26FABB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3F73B8C"/>
    <w:multiLevelType w:val="multilevel"/>
    <w:tmpl w:val="4A922B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6C550A8"/>
    <w:multiLevelType w:val="multilevel"/>
    <w:tmpl w:val="0DDCEF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241579B"/>
    <w:multiLevelType w:val="multilevel"/>
    <w:tmpl w:val="3C8634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DE20095"/>
    <w:multiLevelType w:val="multilevel"/>
    <w:tmpl w:val="E618CC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0F85B74"/>
    <w:multiLevelType w:val="multilevel"/>
    <w:tmpl w:val="749CEC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8F1447B"/>
    <w:multiLevelType w:val="multilevel"/>
    <w:tmpl w:val="F03273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C0B2DC2"/>
    <w:multiLevelType w:val="multilevel"/>
    <w:tmpl w:val="437EA6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2310E37"/>
    <w:multiLevelType w:val="multilevel"/>
    <w:tmpl w:val="2F4E50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8A1140E"/>
    <w:multiLevelType w:val="multilevel"/>
    <w:tmpl w:val="120EE7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7"/>
  </w:num>
  <w:num w:numId="3">
    <w:abstractNumId w:val="1"/>
  </w:num>
  <w:num w:numId="4">
    <w:abstractNumId w:val="5"/>
  </w:num>
  <w:num w:numId="5">
    <w:abstractNumId w:val="2"/>
  </w:num>
  <w:num w:numId="6">
    <w:abstractNumId w:val="20"/>
  </w:num>
  <w:num w:numId="7">
    <w:abstractNumId w:val="13"/>
  </w:num>
  <w:num w:numId="8">
    <w:abstractNumId w:val="7"/>
  </w:num>
  <w:num w:numId="9">
    <w:abstractNumId w:val="10"/>
  </w:num>
  <w:num w:numId="10">
    <w:abstractNumId w:val="3"/>
  </w:num>
  <w:num w:numId="11">
    <w:abstractNumId w:val="12"/>
  </w:num>
  <w:num w:numId="12">
    <w:abstractNumId w:val="14"/>
  </w:num>
  <w:num w:numId="13">
    <w:abstractNumId w:val="19"/>
  </w:num>
  <w:num w:numId="14">
    <w:abstractNumId w:val="4"/>
  </w:num>
  <w:num w:numId="15">
    <w:abstractNumId w:val="6"/>
  </w:num>
  <w:num w:numId="16">
    <w:abstractNumId w:val="16"/>
  </w:num>
  <w:num w:numId="17">
    <w:abstractNumId w:val="11"/>
  </w:num>
  <w:num w:numId="18">
    <w:abstractNumId w:val="18"/>
  </w:num>
  <w:num w:numId="19">
    <w:abstractNumId w:val="8"/>
  </w:num>
  <w:num w:numId="20">
    <w:abstractNumId w:val="15"/>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8113B"/>
    <w:rsid w:val="00291E2B"/>
    <w:rsid w:val="00342523"/>
    <w:rsid w:val="003C7AE7"/>
    <w:rsid w:val="00422EA2"/>
    <w:rsid w:val="0044567D"/>
    <w:rsid w:val="00513F84"/>
    <w:rsid w:val="005E206D"/>
    <w:rsid w:val="00654588"/>
    <w:rsid w:val="006A3364"/>
    <w:rsid w:val="0088113B"/>
    <w:rsid w:val="00AE3136"/>
    <w:rsid w:val="00C037EF"/>
    <w:rsid w:val="00C05903"/>
    <w:rsid w:val="00D20E41"/>
    <w:rsid w:val="00D36DF6"/>
    <w:rsid w:val="00D91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A8E8F"/>
  <w15:docId w15:val="{1B4866A7-EC8A-4A79-8693-DC1B47C6C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rFonts w:ascii="Times New Roman" w:eastAsia="Times New Roman" w:hAnsi="Times New Roman" w:cs="Times New Roman"/>
      <w:sz w:val="28"/>
      <w:szCs w:val="28"/>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finance.google.com/finance"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bloomberg.com/" TargetMode="External"/><Relationship Id="rId28"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finance.yahoo.com/" TargetMode="External"/><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16</Pages>
  <Words>2567</Words>
  <Characters>14635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nagavineela mellachervu</cp:lastModifiedBy>
  <cp:revision>14</cp:revision>
  <dcterms:created xsi:type="dcterms:W3CDTF">2017-12-09T03:57:00Z</dcterms:created>
  <dcterms:modified xsi:type="dcterms:W3CDTF">2018-06-19T21:29:00Z</dcterms:modified>
</cp:coreProperties>
</file>