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73136" w:rsidRDefault="00A73136"/>
    <w:p w:rsidR="00A73136" w:rsidRDefault="00A73136"/>
    <w:p w:rsidR="00A73136" w:rsidRDefault="00A73136"/>
    <w:p w:rsidR="00A73136" w:rsidRDefault="00A73136"/>
    <w:p w:rsidR="00A73136" w:rsidRDefault="00A73136"/>
    <w:p w:rsidR="00A73136" w:rsidRDefault="00A73136"/>
    <w:p w:rsidR="00A73136" w:rsidRDefault="00515BC3">
      <w:pPr>
        <w:jc w:val="center"/>
      </w:pPr>
      <w:r>
        <w:rPr>
          <w:b/>
          <w:color w:val="1A5276"/>
          <w:sz w:val="26"/>
        </w:rPr>
        <w:t>Menofia University — Faculty of Engineering</w:t>
      </w:r>
    </w:p>
    <w:p w:rsidR="00A73136" w:rsidRDefault="00A73136"/>
    <w:p w:rsidR="00A73136" w:rsidRDefault="00515BC3">
      <w:pPr>
        <w:jc w:val="center"/>
      </w:pPr>
      <w:r>
        <w:rPr>
          <w:b/>
          <w:color w:val="1A5276"/>
          <w:sz w:val="32"/>
        </w:rPr>
        <w:t>Digital IC Design Using Verilog HDL</w:t>
      </w:r>
    </w:p>
    <w:p w:rsidR="00A73136" w:rsidRDefault="00515BC3">
      <w:pPr>
        <w:jc w:val="center"/>
      </w:pPr>
      <w:r>
        <w:rPr>
          <w:b/>
          <w:sz w:val="44"/>
        </w:rPr>
        <w:t>Universal Asynchronous Receiver-Transmitter (UART)</w:t>
      </w:r>
      <w:r>
        <w:rPr>
          <w:b/>
          <w:sz w:val="44"/>
        </w:rPr>
        <w:br/>
        <w:t>RTL Implementation</w:t>
      </w:r>
    </w:p>
    <w:p w:rsidR="00A73136" w:rsidRDefault="00A73136"/>
    <w:p w:rsidR="00A73136" w:rsidRDefault="00515BC3">
      <w:pPr>
        <w:jc w:val="center"/>
      </w:pPr>
      <w:r>
        <w:rPr>
          <w:i/>
          <w:sz w:val="24"/>
        </w:rPr>
        <w:t>— Implemented with Verilog HDL —</w:t>
      </w:r>
    </w:p>
    <w:p w:rsidR="00A73136" w:rsidRDefault="00A73136"/>
    <w:p w:rsidR="00A73136" w:rsidRDefault="00A73136"/>
    <w:p w:rsidR="00A73136" w:rsidRDefault="00A73136"/>
    <w:p w:rsidR="00A73136" w:rsidRDefault="00A73136"/>
    <w:p w:rsidR="00A73136" w:rsidRDefault="00A73136"/>
    <w:p w:rsidR="00A73136" w:rsidRDefault="00515BC3">
      <w:pPr>
        <w:jc w:val="center"/>
      </w:pPr>
      <w:r>
        <w:rPr>
          <w:b/>
          <w:sz w:val="28"/>
        </w:rPr>
        <w:t>Ahmed Ahmed Nageeb Elbermawy</w:t>
      </w:r>
    </w:p>
    <w:p w:rsidR="00A73136" w:rsidRDefault="00515BC3">
      <w:pPr>
        <w:jc w:val="center"/>
      </w:pPr>
      <w:r>
        <w:t>Menofia University, Faculty of</w:t>
      </w:r>
      <w:r>
        <w:t xml:space="preserve"> Engineering</w:t>
      </w:r>
    </w:p>
    <w:p w:rsidR="00A73136" w:rsidRDefault="00515BC3">
      <w:pPr>
        <w:jc w:val="center"/>
      </w:pPr>
      <w:r>
        <w:t>Tool: Xilinx Vivado  |  Language: Verilog HDL</w:t>
      </w:r>
    </w:p>
    <w:p w:rsidR="00A73136" w:rsidRDefault="00515BC3">
      <w:r>
        <w:br w:type="page"/>
      </w:r>
    </w:p>
    <w:p w:rsidR="00A73136" w:rsidRDefault="00515BC3">
      <w:pPr>
        <w:pStyle w:val="Heading1"/>
      </w:pPr>
      <w:r>
        <w:rPr>
          <w:color w:val="1A5276"/>
        </w:rPr>
        <w:lastRenderedPageBreak/>
        <w:t>Table of Contents</w:t>
      </w:r>
    </w:p>
    <w:p w:rsidR="00A73136" w:rsidRDefault="00515BC3">
      <w:pPr>
        <w:spacing w:after="60"/>
      </w:pPr>
      <w:r>
        <w:rPr>
          <w:b/>
        </w:rPr>
        <w:t>1.  Introduction</w:t>
      </w:r>
    </w:p>
    <w:p w:rsidR="00A73136" w:rsidRDefault="00515BC3">
      <w:pPr>
        <w:spacing w:after="60"/>
      </w:pPr>
      <w:r>
        <w:rPr>
          <w:b/>
        </w:rPr>
        <w:t>2.  Basic Concepts of UART</w:t>
      </w:r>
    </w:p>
    <w:p w:rsidR="00A73136" w:rsidRDefault="00515BC3">
      <w:pPr>
        <w:spacing w:after="40"/>
        <w:ind w:left="454"/>
      </w:pPr>
      <w:r>
        <w:rPr>
          <w:color w:val="326496"/>
          <w:sz w:val="21"/>
        </w:rPr>
        <w:t>—  Asynchronous Communication</w:t>
      </w:r>
    </w:p>
    <w:p w:rsidR="00A73136" w:rsidRDefault="00515BC3">
      <w:pPr>
        <w:spacing w:after="40"/>
        <w:ind w:left="454"/>
      </w:pPr>
      <w:r>
        <w:rPr>
          <w:color w:val="326496"/>
          <w:sz w:val="21"/>
        </w:rPr>
        <w:t>—  UART Frame Format</w:t>
      </w:r>
    </w:p>
    <w:p w:rsidR="00A73136" w:rsidRDefault="00515BC3">
      <w:pPr>
        <w:spacing w:after="40"/>
        <w:ind w:left="454"/>
      </w:pPr>
      <w:r>
        <w:rPr>
          <w:color w:val="326496"/>
          <w:sz w:val="21"/>
        </w:rPr>
        <w:t>—  Baud Rate</w:t>
      </w:r>
    </w:p>
    <w:p w:rsidR="00A73136" w:rsidRDefault="00515BC3">
      <w:pPr>
        <w:spacing w:after="40"/>
        <w:ind w:left="454"/>
      </w:pPr>
      <w:r>
        <w:rPr>
          <w:color w:val="326496"/>
          <w:sz w:val="21"/>
        </w:rPr>
        <w:t>—  Parity Bit</w:t>
      </w:r>
    </w:p>
    <w:p w:rsidR="00A73136" w:rsidRDefault="00515BC3">
      <w:pPr>
        <w:spacing w:after="40"/>
        <w:ind w:left="454"/>
      </w:pPr>
      <w:r>
        <w:rPr>
          <w:color w:val="326496"/>
          <w:sz w:val="21"/>
        </w:rPr>
        <w:t>—  Stop Bits</w:t>
      </w:r>
    </w:p>
    <w:p w:rsidR="00A73136" w:rsidRDefault="00515BC3">
      <w:pPr>
        <w:spacing w:after="60"/>
      </w:pPr>
      <w:r>
        <w:rPr>
          <w:b/>
        </w:rPr>
        <w:t>3.  Design Methodology</w:t>
      </w:r>
    </w:p>
    <w:p w:rsidR="00A73136" w:rsidRDefault="00515BC3">
      <w:pPr>
        <w:spacing w:after="40"/>
        <w:ind w:left="454"/>
      </w:pPr>
      <w:r>
        <w:rPr>
          <w:color w:val="326496"/>
          <w:sz w:val="21"/>
        </w:rPr>
        <w:t>—  16× Oversampling</w:t>
      </w:r>
      <w:r>
        <w:rPr>
          <w:color w:val="326496"/>
          <w:sz w:val="21"/>
        </w:rPr>
        <w:t xml:space="preserve"> Procedure</w:t>
      </w:r>
    </w:p>
    <w:p w:rsidR="00A73136" w:rsidRDefault="00515BC3">
      <w:pPr>
        <w:spacing w:after="40"/>
        <w:ind w:left="454"/>
      </w:pPr>
      <w:r>
        <w:rPr>
          <w:color w:val="326496"/>
          <w:sz w:val="21"/>
        </w:rPr>
        <w:t>—  Input Synchronization (2-FF Synchronizer)</w:t>
      </w:r>
    </w:p>
    <w:p w:rsidR="00A73136" w:rsidRDefault="00515BC3">
      <w:pPr>
        <w:spacing w:after="60"/>
      </w:pPr>
      <w:r>
        <w:rPr>
          <w:b/>
        </w:rPr>
        <w:t>4.  Top-Level Design Diagram</w:t>
      </w:r>
    </w:p>
    <w:p w:rsidR="00A73136" w:rsidRDefault="00515BC3">
      <w:pPr>
        <w:spacing w:after="60"/>
      </w:pPr>
      <w:r>
        <w:rPr>
          <w:b/>
        </w:rPr>
        <w:t>5.  Component Breakdown</w:t>
      </w:r>
    </w:p>
    <w:p w:rsidR="00A73136" w:rsidRDefault="00515BC3">
      <w:pPr>
        <w:spacing w:after="40"/>
        <w:ind w:left="454"/>
      </w:pPr>
      <w:r>
        <w:rPr>
          <w:color w:val="326496"/>
          <w:sz w:val="21"/>
        </w:rPr>
        <w:t>—  Baud Rate Generator</w:t>
      </w:r>
    </w:p>
    <w:p w:rsidR="00A73136" w:rsidRDefault="00515BC3">
      <w:pPr>
        <w:spacing w:after="40"/>
        <w:ind w:left="454"/>
      </w:pPr>
      <w:r>
        <w:rPr>
          <w:color w:val="326496"/>
          <w:sz w:val="21"/>
        </w:rPr>
        <w:t>—  UART Transmitter</w:t>
      </w:r>
    </w:p>
    <w:p w:rsidR="00A73136" w:rsidRDefault="00515BC3">
      <w:pPr>
        <w:spacing w:after="40"/>
        <w:ind w:left="454"/>
      </w:pPr>
      <w:r>
        <w:rPr>
          <w:color w:val="326496"/>
          <w:sz w:val="21"/>
        </w:rPr>
        <w:t>—  UART Receiver</w:t>
      </w:r>
    </w:p>
    <w:p w:rsidR="00A73136" w:rsidRDefault="00515BC3">
      <w:pPr>
        <w:spacing w:after="40"/>
        <w:ind w:left="454"/>
      </w:pPr>
      <w:r>
        <w:rPr>
          <w:color w:val="326496"/>
          <w:sz w:val="21"/>
        </w:rPr>
        <w:t>—  Top-Level Wrapper</w:t>
      </w:r>
    </w:p>
    <w:p w:rsidR="00A73136" w:rsidRDefault="00515BC3">
      <w:pPr>
        <w:spacing w:after="60"/>
      </w:pPr>
      <w:r>
        <w:rPr>
          <w:b/>
        </w:rPr>
        <w:t>6.  ASMD Charts</w:t>
      </w:r>
    </w:p>
    <w:p w:rsidR="00A73136" w:rsidRDefault="00515BC3">
      <w:pPr>
        <w:spacing w:after="40"/>
        <w:ind w:left="454"/>
      </w:pPr>
      <w:r>
        <w:rPr>
          <w:color w:val="326496"/>
          <w:sz w:val="21"/>
        </w:rPr>
        <w:t>—  ASMD Chart of the UART Transmitter</w:t>
      </w:r>
    </w:p>
    <w:p w:rsidR="00A73136" w:rsidRDefault="00515BC3">
      <w:pPr>
        <w:spacing w:after="40"/>
        <w:ind w:left="454"/>
      </w:pPr>
      <w:r>
        <w:rPr>
          <w:color w:val="326496"/>
          <w:sz w:val="21"/>
        </w:rPr>
        <w:t>—  ASMD Char</w:t>
      </w:r>
      <w:r>
        <w:rPr>
          <w:color w:val="326496"/>
          <w:sz w:val="21"/>
        </w:rPr>
        <w:t>t of the UART Receiver</w:t>
      </w:r>
    </w:p>
    <w:p w:rsidR="00A73136" w:rsidRDefault="00515BC3">
      <w:pPr>
        <w:spacing w:after="60"/>
      </w:pPr>
      <w:r>
        <w:rPr>
          <w:b/>
        </w:rPr>
        <w:t>7.  Testbenches &amp; Simulation</w:t>
      </w:r>
    </w:p>
    <w:p w:rsidR="00A73136" w:rsidRDefault="00515BC3">
      <w:pPr>
        <w:spacing w:after="40"/>
        <w:ind w:left="454"/>
      </w:pPr>
      <w:r>
        <w:rPr>
          <w:color w:val="326496"/>
          <w:sz w:val="21"/>
        </w:rPr>
        <w:t>—  Transmitter Testbench</w:t>
      </w:r>
    </w:p>
    <w:p w:rsidR="00A73136" w:rsidRDefault="00515BC3">
      <w:pPr>
        <w:spacing w:after="40"/>
        <w:ind w:left="454"/>
      </w:pPr>
      <w:r>
        <w:rPr>
          <w:color w:val="326496"/>
          <w:sz w:val="21"/>
        </w:rPr>
        <w:t>—  Full UART Loopback Testbench</w:t>
      </w:r>
    </w:p>
    <w:p w:rsidR="00A73136" w:rsidRDefault="00515BC3">
      <w:pPr>
        <w:spacing w:after="60"/>
      </w:pPr>
      <w:r>
        <w:rPr>
          <w:b/>
        </w:rPr>
        <w:t>8.  References</w:t>
      </w:r>
    </w:p>
    <w:p w:rsidR="00A73136" w:rsidRDefault="00515BC3">
      <w:r>
        <w:br w:type="page"/>
      </w:r>
    </w:p>
    <w:p w:rsidR="00A73136" w:rsidRDefault="00515BC3">
      <w:pPr>
        <w:pStyle w:val="Heading1"/>
      </w:pPr>
      <w:r>
        <w:rPr>
          <w:color w:val="1A5276"/>
        </w:rPr>
        <w:lastRenderedPageBreak/>
        <w:t>1.  Introduction</w:t>
      </w:r>
    </w:p>
    <w:p w:rsidR="00A73136" w:rsidRDefault="00515BC3">
      <w:pPr>
        <w:spacing w:after="120"/>
        <w:jc w:val="both"/>
      </w:pPr>
      <w:r>
        <w:t xml:space="preserve">UART (Universal Asynchronous Receiver-Transmitter) is one of the most fundamental serial communication protocols </w:t>
      </w:r>
      <w:r>
        <w:t xml:space="preserve">in digital systems. It enables data exchange between two devices over just two wires — TX (transmit) and RX (receive) — without requiring a shared clock signal. This makes it simple, low-cost, and compatible with virtually every microcontroller, FPGA, and </w:t>
      </w:r>
      <w:r>
        <w:t>embedded system.</w:t>
      </w:r>
    </w:p>
    <w:p w:rsidR="00A73136" w:rsidRDefault="00515BC3">
      <w:pPr>
        <w:spacing w:after="120"/>
        <w:jc w:val="both"/>
      </w:pPr>
      <w:r>
        <w:t>This report documents the design and RTL implementation of a complete UART transceiver in Verilog HDL using Xilinx Vivado. The design covers the full UART frame format including start bit, data bits, optional parity, and stop bit. The rece</w:t>
      </w:r>
      <w:r>
        <w:t>iver employs 16× oversampling to reliably recover serial data without a shared clock reference. A 2-FF input synchronizer on the RX line prevents metastability from propagating into the FSM — a critical requirement in any real-world digital design.</w:t>
      </w:r>
    </w:p>
    <w:p w:rsidR="00A73136" w:rsidRDefault="00515BC3">
      <w:pPr>
        <w:spacing w:after="120"/>
        <w:jc w:val="both"/>
      </w:pPr>
      <w:r>
        <w:t>The des</w:t>
      </w:r>
      <w:r>
        <w:t>ign follows a modular, hierarchical approach. Each component is developed and verified independently through simulation testbenches before integration into the top-level wrapper. Key features of this implementation:</w:t>
      </w:r>
    </w:p>
    <w:p w:rsidR="00A73136" w:rsidRDefault="00515BC3">
      <w:pPr>
        <w:pStyle w:val="ListBullet"/>
        <w:spacing w:after="60"/>
      </w:pPr>
      <w:r>
        <w:t>Parameterized design — DBITS and SB_TICK</w:t>
      </w:r>
      <w:r>
        <w:t xml:space="preserve"> are configurable at elaboration time</w:t>
      </w:r>
    </w:p>
    <w:p w:rsidR="00A73136" w:rsidRDefault="00515BC3">
      <w:pPr>
        <w:pStyle w:val="ListBullet"/>
        <w:spacing w:after="60"/>
      </w:pPr>
      <w:r>
        <w:t>Runtime-selectable parity — even, odd, or none via a 2-bit parity_select input</w:t>
      </w:r>
    </w:p>
    <w:p w:rsidR="00A73136" w:rsidRDefault="00515BC3">
      <w:pPr>
        <w:pStyle w:val="ListBullet"/>
        <w:spacing w:after="60"/>
      </w:pPr>
      <w:r>
        <w:t>Parity error detection — flags a mismatch between received and expected parity</w:t>
      </w:r>
    </w:p>
    <w:p w:rsidR="00A73136" w:rsidRDefault="00515BC3">
      <w:pPr>
        <w:pStyle w:val="ListBullet"/>
        <w:spacing w:after="60"/>
      </w:pPr>
      <w:r>
        <w:t xml:space="preserve">Frame error detection — flags a missing stop bit (stop bit </w:t>
      </w:r>
      <w:r>
        <w:t>sampled as logic 0)</w:t>
      </w:r>
    </w:p>
    <w:p w:rsidR="00A73136" w:rsidRDefault="00515BC3">
      <w:pPr>
        <w:pStyle w:val="ListBullet"/>
        <w:spacing w:after="60"/>
      </w:pPr>
      <w:r>
        <w:t>2-FF input synchronizer on RX — prevents metastability propagation</w:t>
      </w:r>
    </w:p>
    <w:p w:rsidR="00A73136" w:rsidRDefault="00515BC3">
      <w:pPr>
        <w:pStyle w:val="ListBullet"/>
        <w:spacing w:after="60"/>
      </w:pPr>
      <w:r>
        <w:t>Clean RTL style — separate present-state and next-state always blocks throughout</w:t>
      </w:r>
    </w:p>
    <w:p w:rsidR="00A73136" w:rsidRDefault="00515BC3">
      <w:pPr>
        <w:pStyle w:val="ListBullet"/>
        <w:spacing w:after="60"/>
      </w:pPr>
      <w:r>
        <w:t>Two testbenches — standalone TX verification and full TX→RX loopback with automated PASS</w:t>
      </w:r>
      <w:r>
        <w:t>/FAIL output</w:t>
      </w:r>
    </w:p>
    <w:p w:rsidR="00A73136" w:rsidRDefault="00A73136"/>
    <w:p w:rsidR="00A73136" w:rsidRDefault="00515BC3">
      <w:pPr>
        <w:pStyle w:val="Heading1"/>
      </w:pPr>
      <w:r>
        <w:rPr>
          <w:color w:val="1A5276"/>
        </w:rPr>
        <w:t>2.  Basic Concepts of UART</w:t>
      </w:r>
    </w:p>
    <w:p w:rsidR="00A73136" w:rsidRDefault="00515BC3">
      <w:pPr>
        <w:pStyle w:val="Heading2"/>
      </w:pPr>
      <w:r>
        <w:rPr>
          <w:color w:val="1A5276"/>
        </w:rPr>
        <w:t>Asynchronous Communication</w:t>
      </w:r>
    </w:p>
    <w:p w:rsidR="00A73136" w:rsidRDefault="00515BC3">
      <w:pPr>
        <w:spacing w:after="120"/>
        <w:jc w:val="both"/>
      </w:pPr>
      <w:r>
        <w:t>The defining characteristic of UART is its asynchronous operation — the transmitter and receiver share no common clock. Each device uses its own internal oscillator. Synchronization is ac</w:t>
      </w:r>
      <w:r>
        <w:t>hieved entirely through the frame structure: a start bit signals the beginning and stop bits mark the end. Both sides must be pre-configured to the same baud rate and format.</w:t>
      </w:r>
    </w:p>
    <w:p w:rsidR="00A73136" w:rsidRDefault="00515BC3">
      <w:pPr>
        <w:pStyle w:val="Heading2"/>
      </w:pPr>
      <w:r>
        <w:rPr>
          <w:color w:val="1A5276"/>
        </w:rPr>
        <w:t>UART Frame Format</w:t>
      </w:r>
    </w:p>
    <w:p w:rsidR="00A73136" w:rsidRDefault="00515BC3">
      <w:pPr>
        <w:spacing w:after="120"/>
        <w:jc w:val="both"/>
      </w:pPr>
      <w:r>
        <w:t>A standard UART frame consists of the following fields transmit</w:t>
      </w:r>
      <w:r>
        <w:t>ted serially in order: an idle high line, a start bit (logic 0), the data bits (LSB first), an optional parity bit, and one or more stop bits (logic 1). Figure 1 illustrates this structure.</w:t>
      </w:r>
    </w:p>
    <w:p w:rsidR="00A73136" w:rsidRDefault="00515BC3">
      <w:pPr>
        <w:spacing w:before="120"/>
        <w:jc w:val="center"/>
      </w:pPr>
      <w:r>
        <w:rPr>
          <w:noProof/>
        </w:rPr>
        <w:lastRenderedPageBreak/>
        <w:drawing>
          <wp:inline distT="0" distB="0" distL="0" distR="0">
            <wp:extent cx="5486400" cy="14340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fig_frame.png"/>
                    <pic:cNvPicPr/>
                  </pic:nvPicPr>
                  <pic:blipFill>
                    <a:blip r:embed="rId6"/>
                    <a:stretch>
                      <a:fillRect/>
                    </a:stretch>
                  </pic:blipFill>
                  <pic:spPr>
                    <a:xfrm>
                      <a:off x="0" y="0"/>
                      <a:ext cx="5486400" cy="1434027"/>
                    </a:xfrm>
                    <a:prstGeom prst="rect">
                      <a:avLst/>
                    </a:prstGeom>
                  </pic:spPr>
                </pic:pic>
              </a:graphicData>
            </a:graphic>
          </wp:inline>
        </w:drawing>
      </w:r>
    </w:p>
    <w:p w:rsidR="00A73136" w:rsidRDefault="00515BC3">
      <w:pPr>
        <w:jc w:val="center"/>
      </w:pPr>
      <w:r>
        <w:rPr>
          <w:i/>
          <w:color w:val="505050"/>
          <w:sz w:val="18"/>
        </w:rPr>
        <w:t>Figure 1.  UART Frame Structure</w:t>
      </w:r>
    </w:p>
    <w:tbl>
      <w:tblPr>
        <w:tblStyle w:val="TableGrid"/>
        <w:tblW w:w="0" w:type="auto"/>
        <w:jc w:val="center"/>
        <w:tblLook w:val="04A0" w:firstRow="1" w:lastRow="0" w:firstColumn="1" w:lastColumn="0" w:noHBand="0" w:noVBand="1"/>
      </w:tblPr>
      <w:tblGrid>
        <w:gridCol w:w="1587"/>
        <w:gridCol w:w="1587"/>
        <w:gridCol w:w="5386"/>
      </w:tblGrid>
      <w:tr w:rsidR="00A73136">
        <w:trPr>
          <w:jc w:val="center"/>
        </w:trPr>
        <w:tc>
          <w:tcPr>
            <w:tcW w:w="1587" w:type="dxa"/>
            <w:shd w:val="clear" w:color="auto" w:fill="1A5276"/>
          </w:tcPr>
          <w:p w:rsidR="00A73136" w:rsidRDefault="00515BC3">
            <w:pPr>
              <w:jc w:val="center"/>
            </w:pPr>
            <w:r>
              <w:rPr>
                <w:b/>
                <w:color w:val="FFFFFF"/>
                <w:sz w:val="19"/>
              </w:rPr>
              <w:t>Field</w:t>
            </w:r>
          </w:p>
        </w:tc>
        <w:tc>
          <w:tcPr>
            <w:tcW w:w="1587" w:type="dxa"/>
            <w:shd w:val="clear" w:color="auto" w:fill="1A5276"/>
          </w:tcPr>
          <w:p w:rsidR="00A73136" w:rsidRDefault="00515BC3">
            <w:pPr>
              <w:jc w:val="center"/>
            </w:pPr>
            <w:r>
              <w:rPr>
                <w:b/>
                <w:color w:val="FFFFFF"/>
                <w:sz w:val="19"/>
              </w:rPr>
              <w:t>Logic Level</w:t>
            </w:r>
          </w:p>
        </w:tc>
        <w:tc>
          <w:tcPr>
            <w:tcW w:w="5386" w:type="dxa"/>
            <w:shd w:val="clear" w:color="auto" w:fill="1A5276"/>
          </w:tcPr>
          <w:p w:rsidR="00A73136" w:rsidRDefault="00515BC3">
            <w:pPr>
              <w:jc w:val="center"/>
            </w:pPr>
            <w:r>
              <w:rPr>
                <w:b/>
                <w:color w:val="FFFFFF"/>
                <w:sz w:val="19"/>
              </w:rPr>
              <w:t>Description</w:t>
            </w:r>
          </w:p>
        </w:tc>
      </w:tr>
      <w:tr w:rsidR="00A73136">
        <w:trPr>
          <w:jc w:val="center"/>
        </w:trPr>
        <w:tc>
          <w:tcPr>
            <w:tcW w:w="1587" w:type="dxa"/>
            <w:shd w:val="clear" w:color="auto" w:fill="DAEAF8"/>
          </w:tcPr>
          <w:p w:rsidR="00A73136" w:rsidRDefault="00515BC3">
            <w:r>
              <w:rPr>
                <w:sz w:val="19"/>
              </w:rPr>
              <w:t>I</w:t>
            </w:r>
            <w:r>
              <w:rPr>
                <w:sz w:val="19"/>
              </w:rPr>
              <w:t>dle</w:t>
            </w:r>
          </w:p>
        </w:tc>
        <w:tc>
          <w:tcPr>
            <w:tcW w:w="1587" w:type="dxa"/>
            <w:shd w:val="clear" w:color="auto" w:fill="DAEAF8"/>
          </w:tcPr>
          <w:p w:rsidR="00A73136" w:rsidRDefault="00515BC3">
            <w:r>
              <w:rPr>
                <w:sz w:val="19"/>
              </w:rPr>
              <w:t>1</w:t>
            </w:r>
          </w:p>
        </w:tc>
        <w:tc>
          <w:tcPr>
            <w:tcW w:w="5386" w:type="dxa"/>
            <w:shd w:val="clear" w:color="auto" w:fill="DAEAF8"/>
          </w:tcPr>
          <w:p w:rsidR="00A73136" w:rsidRDefault="00515BC3">
            <w:r>
              <w:rPr>
                <w:sz w:val="19"/>
              </w:rPr>
              <w:t>Line rests high when no data is being sent</w:t>
            </w:r>
          </w:p>
        </w:tc>
      </w:tr>
      <w:tr w:rsidR="00A73136">
        <w:trPr>
          <w:jc w:val="center"/>
        </w:trPr>
        <w:tc>
          <w:tcPr>
            <w:tcW w:w="1587" w:type="dxa"/>
            <w:shd w:val="clear" w:color="auto" w:fill="FFFFFF"/>
          </w:tcPr>
          <w:p w:rsidR="00A73136" w:rsidRDefault="00515BC3">
            <w:r>
              <w:rPr>
                <w:sz w:val="19"/>
              </w:rPr>
              <w:t>Start bit</w:t>
            </w:r>
          </w:p>
        </w:tc>
        <w:tc>
          <w:tcPr>
            <w:tcW w:w="1587" w:type="dxa"/>
            <w:shd w:val="clear" w:color="auto" w:fill="FFFFFF"/>
          </w:tcPr>
          <w:p w:rsidR="00A73136" w:rsidRDefault="00515BC3">
            <w:r>
              <w:rPr>
                <w:sz w:val="19"/>
              </w:rPr>
              <w:t>0</w:t>
            </w:r>
          </w:p>
        </w:tc>
        <w:tc>
          <w:tcPr>
            <w:tcW w:w="5386" w:type="dxa"/>
            <w:shd w:val="clear" w:color="auto" w:fill="FFFFFF"/>
          </w:tcPr>
          <w:p w:rsidR="00A73136" w:rsidRDefault="00515BC3">
            <w:r>
              <w:rPr>
                <w:sz w:val="19"/>
              </w:rPr>
              <w:t>Always logic low — signals the start of a new frame</w:t>
            </w:r>
          </w:p>
        </w:tc>
      </w:tr>
      <w:tr w:rsidR="00A73136">
        <w:trPr>
          <w:jc w:val="center"/>
        </w:trPr>
        <w:tc>
          <w:tcPr>
            <w:tcW w:w="1587" w:type="dxa"/>
            <w:shd w:val="clear" w:color="auto" w:fill="DAEAF8"/>
          </w:tcPr>
          <w:p w:rsidR="00A73136" w:rsidRDefault="00515BC3">
            <w:r>
              <w:rPr>
                <w:sz w:val="19"/>
              </w:rPr>
              <w:t>Data bits</w:t>
            </w:r>
          </w:p>
        </w:tc>
        <w:tc>
          <w:tcPr>
            <w:tcW w:w="1587" w:type="dxa"/>
            <w:shd w:val="clear" w:color="auto" w:fill="DAEAF8"/>
          </w:tcPr>
          <w:p w:rsidR="00A73136" w:rsidRDefault="00515BC3">
            <w:r>
              <w:rPr>
                <w:sz w:val="19"/>
              </w:rPr>
              <w:t>D0–D7</w:t>
            </w:r>
          </w:p>
        </w:tc>
        <w:tc>
          <w:tcPr>
            <w:tcW w:w="5386" w:type="dxa"/>
            <w:shd w:val="clear" w:color="auto" w:fill="DAEAF8"/>
          </w:tcPr>
          <w:p w:rsidR="00A73136" w:rsidRDefault="00515BC3">
            <w:r>
              <w:rPr>
                <w:sz w:val="19"/>
              </w:rPr>
              <w:t>Sent LSB first; typically 8 bits</w:t>
            </w:r>
          </w:p>
        </w:tc>
      </w:tr>
      <w:tr w:rsidR="00A73136">
        <w:trPr>
          <w:jc w:val="center"/>
        </w:trPr>
        <w:tc>
          <w:tcPr>
            <w:tcW w:w="1587" w:type="dxa"/>
            <w:shd w:val="clear" w:color="auto" w:fill="FFFFFF"/>
          </w:tcPr>
          <w:p w:rsidR="00A73136" w:rsidRDefault="00515BC3">
            <w:r>
              <w:rPr>
                <w:sz w:val="19"/>
              </w:rPr>
              <w:t>Parity bit</w:t>
            </w:r>
          </w:p>
        </w:tc>
        <w:tc>
          <w:tcPr>
            <w:tcW w:w="1587" w:type="dxa"/>
            <w:shd w:val="clear" w:color="auto" w:fill="FFFFFF"/>
          </w:tcPr>
          <w:p w:rsidR="00A73136" w:rsidRDefault="00515BC3">
            <w:r>
              <w:rPr>
                <w:sz w:val="19"/>
              </w:rPr>
              <w:t>0 / 1</w:t>
            </w:r>
          </w:p>
        </w:tc>
        <w:tc>
          <w:tcPr>
            <w:tcW w:w="5386" w:type="dxa"/>
            <w:shd w:val="clear" w:color="auto" w:fill="FFFFFF"/>
          </w:tcPr>
          <w:p w:rsidR="00A73136" w:rsidRDefault="00515BC3">
            <w:r>
              <w:rPr>
                <w:sz w:val="19"/>
              </w:rPr>
              <w:t>Optional error-detection bit (even, odd, or omitted)</w:t>
            </w:r>
          </w:p>
        </w:tc>
      </w:tr>
      <w:tr w:rsidR="00A73136">
        <w:trPr>
          <w:jc w:val="center"/>
        </w:trPr>
        <w:tc>
          <w:tcPr>
            <w:tcW w:w="1587" w:type="dxa"/>
            <w:shd w:val="clear" w:color="auto" w:fill="DAEAF8"/>
          </w:tcPr>
          <w:p w:rsidR="00A73136" w:rsidRDefault="00515BC3">
            <w:r>
              <w:rPr>
                <w:sz w:val="19"/>
              </w:rPr>
              <w:t>Stop bit</w:t>
            </w:r>
          </w:p>
        </w:tc>
        <w:tc>
          <w:tcPr>
            <w:tcW w:w="1587" w:type="dxa"/>
            <w:shd w:val="clear" w:color="auto" w:fill="DAEAF8"/>
          </w:tcPr>
          <w:p w:rsidR="00A73136" w:rsidRDefault="00515BC3">
            <w:r>
              <w:rPr>
                <w:sz w:val="19"/>
              </w:rPr>
              <w:t>1</w:t>
            </w:r>
          </w:p>
        </w:tc>
        <w:tc>
          <w:tcPr>
            <w:tcW w:w="5386" w:type="dxa"/>
            <w:shd w:val="clear" w:color="auto" w:fill="DAEAF8"/>
          </w:tcPr>
          <w:p w:rsidR="00A73136" w:rsidRDefault="00515BC3">
            <w:r>
              <w:rPr>
                <w:sz w:val="19"/>
              </w:rPr>
              <w:t xml:space="preserve">Always </w:t>
            </w:r>
            <w:r>
              <w:rPr>
                <w:sz w:val="19"/>
              </w:rPr>
              <w:t>logic high — marks the end of the frame</w:t>
            </w:r>
          </w:p>
        </w:tc>
      </w:tr>
    </w:tbl>
    <w:p w:rsidR="00A73136" w:rsidRDefault="00A73136">
      <w:pPr>
        <w:spacing w:after="80"/>
      </w:pPr>
    </w:p>
    <w:p w:rsidR="00A73136" w:rsidRDefault="00515BC3">
      <w:pPr>
        <w:pStyle w:val="Heading2"/>
      </w:pPr>
      <w:r>
        <w:rPr>
          <w:color w:val="1A5276"/>
        </w:rPr>
        <w:t>Baud Rate</w:t>
      </w:r>
    </w:p>
    <w:p w:rsidR="00A73136" w:rsidRDefault="00515BC3">
      <w:pPr>
        <w:spacing w:after="120"/>
        <w:jc w:val="both"/>
      </w:pPr>
      <w:r>
        <w:t>The baud rate defines the number of bits transmitted per second (bps). Both devices must use identical baud rates; a mismatch results in corrupted data. With a 100 MHz system clock and 16× oversampling, t</w:t>
      </w:r>
      <w:r>
        <w:t>he Baud Rate Generator counter limit is:</w:t>
      </w:r>
    </w:p>
    <w:p w:rsidR="00A73136" w:rsidRDefault="00515BC3">
      <w:pPr>
        <w:spacing w:after="120"/>
        <w:jc w:val="center"/>
      </w:pPr>
      <w:r>
        <w:rPr>
          <w:b/>
          <w:i/>
        </w:rPr>
        <w:t>FINAL_VALUE  =  F_clk  /  (16 × BaudRate)  −  1</w:t>
      </w:r>
    </w:p>
    <w:tbl>
      <w:tblPr>
        <w:tblStyle w:val="TableGrid"/>
        <w:tblW w:w="0" w:type="auto"/>
        <w:jc w:val="center"/>
        <w:tblLook w:val="04A0" w:firstRow="1" w:lastRow="0" w:firstColumn="1" w:lastColumn="0" w:noHBand="0" w:noVBand="1"/>
      </w:tblPr>
      <w:tblGrid>
        <w:gridCol w:w="2551"/>
        <w:gridCol w:w="2835"/>
        <w:gridCol w:w="2268"/>
      </w:tblGrid>
      <w:tr w:rsidR="00A73136">
        <w:trPr>
          <w:jc w:val="center"/>
        </w:trPr>
        <w:tc>
          <w:tcPr>
            <w:tcW w:w="2551" w:type="dxa"/>
            <w:shd w:val="clear" w:color="auto" w:fill="1A5276"/>
          </w:tcPr>
          <w:p w:rsidR="00A73136" w:rsidRDefault="00515BC3">
            <w:pPr>
              <w:jc w:val="center"/>
            </w:pPr>
            <w:r>
              <w:rPr>
                <w:b/>
                <w:color w:val="FFFFFF"/>
                <w:sz w:val="19"/>
              </w:rPr>
              <w:t>Baud Rate (bps)</w:t>
            </w:r>
          </w:p>
        </w:tc>
        <w:tc>
          <w:tcPr>
            <w:tcW w:w="2835" w:type="dxa"/>
            <w:shd w:val="clear" w:color="auto" w:fill="1A5276"/>
          </w:tcPr>
          <w:p w:rsidR="00A73136" w:rsidRDefault="00515BC3">
            <w:pPr>
              <w:jc w:val="center"/>
            </w:pPr>
            <w:r>
              <w:rPr>
                <w:b/>
                <w:color w:val="FFFFFF"/>
                <w:sz w:val="19"/>
              </w:rPr>
              <w:t>FINAL_VALUE  (100 MHz)</w:t>
            </w:r>
          </w:p>
        </w:tc>
        <w:tc>
          <w:tcPr>
            <w:tcW w:w="2268" w:type="dxa"/>
            <w:shd w:val="clear" w:color="auto" w:fill="1A5276"/>
          </w:tcPr>
          <w:p w:rsidR="00A73136" w:rsidRDefault="00515BC3">
            <w:pPr>
              <w:jc w:val="center"/>
            </w:pPr>
            <w:r>
              <w:rPr>
                <w:b/>
                <w:color w:val="FFFFFF"/>
                <w:sz w:val="19"/>
              </w:rPr>
              <w:t>BRG_BITS needed</w:t>
            </w:r>
          </w:p>
        </w:tc>
      </w:tr>
      <w:tr w:rsidR="00A73136">
        <w:trPr>
          <w:jc w:val="center"/>
        </w:trPr>
        <w:tc>
          <w:tcPr>
            <w:tcW w:w="2551" w:type="dxa"/>
            <w:shd w:val="clear" w:color="auto" w:fill="DAEAF8"/>
          </w:tcPr>
          <w:p w:rsidR="00A73136" w:rsidRDefault="00515BC3">
            <w:r>
              <w:rPr>
                <w:sz w:val="19"/>
              </w:rPr>
              <w:t>9 600</w:t>
            </w:r>
          </w:p>
        </w:tc>
        <w:tc>
          <w:tcPr>
            <w:tcW w:w="2835" w:type="dxa"/>
            <w:shd w:val="clear" w:color="auto" w:fill="DAEAF8"/>
          </w:tcPr>
          <w:p w:rsidR="00A73136" w:rsidRDefault="00515BC3">
            <w:r>
              <w:rPr>
                <w:sz w:val="19"/>
              </w:rPr>
              <w:t>651</w:t>
            </w:r>
          </w:p>
        </w:tc>
        <w:tc>
          <w:tcPr>
            <w:tcW w:w="2268" w:type="dxa"/>
            <w:shd w:val="clear" w:color="auto" w:fill="DAEAF8"/>
          </w:tcPr>
          <w:p w:rsidR="00A73136" w:rsidRDefault="00515BC3">
            <w:r>
              <w:rPr>
                <w:sz w:val="19"/>
              </w:rPr>
              <w:t>10</w:t>
            </w:r>
          </w:p>
        </w:tc>
      </w:tr>
      <w:tr w:rsidR="00A73136">
        <w:trPr>
          <w:jc w:val="center"/>
        </w:trPr>
        <w:tc>
          <w:tcPr>
            <w:tcW w:w="2551" w:type="dxa"/>
            <w:shd w:val="clear" w:color="auto" w:fill="FFFFFF"/>
          </w:tcPr>
          <w:p w:rsidR="00A73136" w:rsidRDefault="00515BC3">
            <w:r>
              <w:rPr>
                <w:sz w:val="19"/>
              </w:rPr>
              <w:t>19 200</w:t>
            </w:r>
          </w:p>
        </w:tc>
        <w:tc>
          <w:tcPr>
            <w:tcW w:w="2835" w:type="dxa"/>
            <w:shd w:val="clear" w:color="auto" w:fill="FFFFFF"/>
          </w:tcPr>
          <w:p w:rsidR="00A73136" w:rsidRDefault="00515BC3">
            <w:r>
              <w:rPr>
                <w:sz w:val="19"/>
              </w:rPr>
              <w:t>325</w:t>
            </w:r>
          </w:p>
        </w:tc>
        <w:tc>
          <w:tcPr>
            <w:tcW w:w="2268" w:type="dxa"/>
            <w:shd w:val="clear" w:color="auto" w:fill="FFFFFF"/>
          </w:tcPr>
          <w:p w:rsidR="00A73136" w:rsidRDefault="00515BC3">
            <w:r>
              <w:rPr>
                <w:sz w:val="19"/>
              </w:rPr>
              <w:t>9</w:t>
            </w:r>
          </w:p>
        </w:tc>
      </w:tr>
      <w:tr w:rsidR="00A73136">
        <w:trPr>
          <w:jc w:val="center"/>
        </w:trPr>
        <w:tc>
          <w:tcPr>
            <w:tcW w:w="2551" w:type="dxa"/>
            <w:shd w:val="clear" w:color="auto" w:fill="DAEAF8"/>
          </w:tcPr>
          <w:p w:rsidR="00A73136" w:rsidRDefault="00515BC3">
            <w:r>
              <w:rPr>
                <w:sz w:val="19"/>
              </w:rPr>
              <w:t>38 400</w:t>
            </w:r>
          </w:p>
        </w:tc>
        <w:tc>
          <w:tcPr>
            <w:tcW w:w="2835" w:type="dxa"/>
            <w:shd w:val="clear" w:color="auto" w:fill="DAEAF8"/>
          </w:tcPr>
          <w:p w:rsidR="00A73136" w:rsidRDefault="00515BC3">
            <w:r>
              <w:rPr>
                <w:sz w:val="19"/>
              </w:rPr>
              <w:t>162</w:t>
            </w:r>
          </w:p>
        </w:tc>
        <w:tc>
          <w:tcPr>
            <w:tcW w:w="2268" w:type="dxa"/>
            <w:shd w:val="clear" w:color="auto" w:fill="DAEAF8"/>
          </w:tcPr>
          <w:p w:rsidR="00A73136" w:rsidRDefault="00515BC3">
            <w:r>
              <w:rPr>
                <w:sz w:val="19"/>
              </w:rPr>
              <w:t>8</w:t>
            </w:r>
          </w:p>
        </w:tc>
      </w:tr>
      <w:tr w:rsidR="00A73136">
        <w:trPr>
          <w:jc w:val="center"/>
        </w:trPr>
        <w:tc>
          <w:tcPr>
            <w:tcW w:w="2551" w:type="dxa"/>
            <w:shd w:val="clear" w:color="auto" w:fill="FFFFFF"/>
          </w:tcPr>
          <w:p w:rsidR="00A73136" w:rsidRDefault="00515BC3">
            <w:r>
              <w:rPr>
                <w:sz w:val="19"/>
              </w:rPr>
              <w:t>57 600</w:t>
            </w:r>
          </w:p>
        </w:tc>
        <w:tc>
          <w:tcPr>
            <w:tcW w:w="2835" w:type="dxa"/>
            <w:shd w:val="clear" w:color="auto" w:fill="FFFFFF"/>
          </w:tcPr>
          <w:p w:rsidR="00A73136" w:rsidRDefault="00515BC3">
            <w:r>
              <w:rPr>
                <w:sz w:val="19"/>
              </w:rPr>
              <w:t>108</w:t>
            </w:r>
          </w:p>
        </w:tc>
        <w:tc>
          <w:tcPr>
            <w:tcW w:w="2268" w:type="dxa"/>
            <w:shd w:val="clear" w:color="auto" w:fill="FFFFFF"/>
          </w:tcPr>
          <w:p w:rsidR="00A73136" w:rsidRDefault="00515BC3">
            <w:r>
              <w:rPr>
                <w:sz w:val="19"/>
              </w:rPr>
              <w:t>7</w:t>
            </w:r>
          </w:p>
        </w:tc>
      </w:tr>
      <w:tr w:rsidR="00A73136">
        <w:trPr>
          <w:jc w:val="center"/>
        </w:trPr>
        <w:tc>
          <w:tcPr>
            <w:tcW w:w="2551" w:type="dxa"/>
            <w:shd w:val="clear" w:color="auto" w:fill="DAEAF8"/>
          </w:tcPr>
          <w:p w:rsidR="00A73136" w:rsidRDefault="00515BC3">
            <w:r>
              <w:rPr>
                <w:sz w:val="19"/>
              </w:rPr>
              <w:t>115 200</w:t>
            </w:r>
          </w:p>
        </w:tc>
        <w:tc>
          <w:tcPr>
            <w:tcW w:w="2835" w:type="dxa"/>
            <w:shd w:val="clear" w:color="auto" w:fill="DAEAF8"/>
          </w:tcPr>
          <w:p w:rsidR="00A73136" w:rsidRDefault="00515BC3">
            <w:r>
              <w:rPr>
                <w:sz w:val="19"/>
              </w:rPr>
              <w:t>54</w:t>
            </w:r>
          </w:p>
        </w:tc>
        <w:tc>
          <w:tcPr>
            <w:tcW w:w="2268" w:type="dxa"/>
            <w:shd w:val="clear" w:color="auto" w:fill="DAEAF8"/>
          </w:tcPr>
          <w:p w:rsidR="00A73136" w:rsidRDefault="00515BC3">
            <w:r>
              <w:rPr>
                <w:sz w:val="19"/>
              </w:rPr>
              <w:t>6</w:t>
            </w:r>
          </w:p>
        </w:tc>
      </w:tr>
    </w:tbl>
    <w:p w:rsidR="00A73136" w:rsidRDefault="00A73136">
      <w:pPr>
        <w:spacing w:after="80"/>
      </w:pPr>
    </w:p>
    <w:p w:rsidR="00A73136" w:rsidRDefault="00515BC3">
      <w:pPr>
        <w:pStyle w:val="Heading2"/>
      </w:pPr>
      <w:r>
        <w:rPr>
          <w:color w:val="1A5276"/>
        </w:rPr>
        <w:t>Parity Bit</w:t>
      </w:r>
    </w:p>
    <w:p w:rsidR="00A73136" w:rsidRDefault="00515BC3">
      <w:pPr>
        <w:spacing w:after="120"/>
        <w:jc w:val="both"/>
      </w:pPr>
      <w:r>
        <w:t xml:space="preserve">An optional parity bit </w:t>
      </w:r>
      <w:r>
        <w:t>provides single-bit error detection. In even parity the parity bit is set so the total number of logic-1 bits (data + parity) is even; in odd parity the total is odd. If the receiver calculates a different parity than received, a parity_error flag is asser</w:t>
      </w:r>
      <w:r>
        <w:t>ted.</w:t>
      </w:r>
    </w:p>
    <w:p w:rsidR="00A73136" w:rsidRDefault="00515BC3">
      <w:pPr>
        <w:pStyle w:val="Heading2"/>
      </w:pPr>
      <w:r>
        <w:rPr>
          <w:color w:val="1A5276"/>
        </w:rPr>
        <w:t>Stop Bits</w:t>
      </w:r>
    </w:p>
    <w:p w:rsidR="00A73136" w:rsidRDefault="00515BC3">
      <w:pPr>
        <w:spacing w:after="120"/>
        <w:jc w:val="both"/>
      </w:pPr>
      <w:r>
        <w:t>Stop bits are always logic high and mark the end of the frame. They provide the receiver time to process the received byte. This design supports a configurable stop-bit duration via the SB_TICK parameter (16 = 1 stop bit, 32 = 2 stop bits).</w:t>
      </w:r>
    </w:p>
    <w:p w:rsidR="00A73136" w:rsidRDefault="00515BC3">
      <w:r>
        <w:br w:type="page"/>
      </w:r>
    </w:p>
    <w:p w:rsidR="00A73136" w:rsidRDefault="00515BC3">
      <w:pPr>
        <w:pStyle w:val="Heading1"/>
      </w:pPr>
      <w:r>
        <w:rPr>
          <w:color w:val="1A5276"/>
        </w:rPr>
        <w:lastRenderedPageBreak/>
        <w:t>3.  Design Methodology</w:t>
      </w:r>
    </w:p>
    <w:p w:rsidR="00A73136" w:rsidRDefault="00515BC3">
      <w:pPr>
        <w:pStyle w:val="Heading2"/>
      </w:pPr>
      <w:r>
        <w:rPr>
          <w:color w:val="1A5276"/>
        </w:rPr>
        <w:t>UART Receiving Subsystem</w:t>
      </w:r>
    </w:p>
    <w:p w:rsidR="00A73136" w:rsidRDefault="00515BC3">
      <w:pPr>
        <w:spacing w:after="120"/>
        <w:jc w:val="both"/>
      </w:pPr>
      <w:r>
        <w:t xml:space="preserve">In UART communication the transmitted signal does not include a clock, meaning the receiver has no explicit timing reference to know exactly when each bit begins and ends. Instead, both transmitter and </w:t>
      </w:r>
      <w:r>
        <w:t>receiver rely on a pre-agreed baud rate to stay synchronised in time.</w:t>
      </w:r>
    </w:p>
    <w:p w:rsidR="00A73136" w:rsidRDefault="00515BC3">
      <w:pPr>
        <w:pStyle w:val="Heading2"/>
      </w:pPr>
      <w:r>
        <w:rPr>
          <w:color w:val="1A5276"/>
        </w:rPr>
        <w:t>16× Oversampling Procedure</w:t>
      </w:r>
    </w:p>
    <w:p w:rsidR="00A73136" w:rsidRDefault="00515BC3">
      <w:pPr>
        <w:spacing w:after="120"/>
        <w:jc w:val="both"/>
      </w:pPr>
      <w:r>
        <w:t xml:space="preserve">To accurately recover the transmitted data, the receiver uses an oversampling technique. The Baud Rate Generator produces a sampling tick (s_tick) at 16 times </w:t>
      </w:r>
      <w:r>
        <w:t>the baud rate. The receiver counts these ticks to locate the centre of each bit — the point where the signal is most stable and least susceptible to noise or jitter.</w:t>
      </w:r>
    </w:p>
    <w:p w:rsidR="00A73136" w:rsidRDefault="00515BC3">
      <w:pPr>
        <w:spacing w:after="120"/>
        <w:jc w:val="both"/>
      </w:pPr>
      <w:r>
        <w:t>The procedure for each received frame:</w:t>
      </w:r>
    </w:p>
    <w:p w:rsidR="00A73136" w:rsidRDefault="00515BC3">
      <w:pPr>
        <w:pStyle w:val="ListBullet"/>
        <w:spacing w:after="60"/>
      </w:pPr>
      <w:r>
        <w:t>1.  Monitor rx_sync in the idle state. A falling ed</w:t>
      </w:r>
      <w:r>
        <w:t>ge (logic 0) indicates the start of the start bit. Reset the tick counter.</w:t>
      </w:r>
    </w:p>
    <w:p w:rsidR="00A73136" w:rsidRDefault="00515BC3">
      <w:pPr>
        <w:pStyle w:val="ListBullet"/>
        <w:spacing w:after="60"/>
      </w:pPr>
      <w:r>
        <w:t>2.  Count 7 s_ticks — this positions sampling at the midpoint of the start bit (tick 7 of 16). Confirm the line is still low to reject noise glitches.</w:t>
      </w:r>
    </w:p>
    <w:p w:rsidR="00A73136" w:rsidRDefault="00515BC3">
      <w:pPr>
        <w:pStyle w:val="ListBullet"/>
        <w:spacing w:after="60"/>
      </w:pPr>
      <w:r>
        <w:t xml:space="preserve">3.  Count 16 s_ticks — now at </w:t>
      </w:r>
      <w:r>
        <w:t>the midpoint of data bit D0 (tick 15). Sample rx_sync and shift into the data register.</w:t>
      </w:r>
    </w:p>
    <w:p w:rsidR="00A73136" w:rsidRDefault="00515BC3">
      <w:pPr>
        <w:pStyle w:val="ListBullet"/>
        <w:spacing w:after="60"/>
      </w:pPr>
      <w:r>
        <w:t>4.  Repeat step 3 for the remaining 7 data bits.</w:t>
      </w:r>
    </w:p>
    <w:p w:rsidR="00A73136" w:rsidRDefault="00515BC3">
      <w:pPr>
        <w:pStyle w:val="ListBullet"/>
        <w:spacing w:after="60"/>
      </w:pPr>
      <w:r>
        <w:t>5.  If parity is enabled, repeat step 3 once to sample the parity bit.</w:t>
      </w:r>
    </w:p>
    <w:p w:rsidR="00A73136" w:rsidRDefault="00515BC3">
      <w:pPr>
        <w:pStyle w:val="ListBullet"/>
        <w:spacing w:after="60"/>
      </w:pPr>
      <w:r>
        <w:t>6.  Count through the stop bit period; verify rx</w:t>
      </w:r>
      <w:r>
        <w:t>_sync is high. Assert rx_done_tick.</w:t>
      </w:r>
    </w:p>
    <w:p w:rsidR="00A73136" w:rsidRDefault="00515BC3">
      <w:pPr>
        <w:spacing w:before="120"/>
        <w:jc w:val="center"/>
      </w:pPr>
      <w:r>
        <w:rPr>
          <w:noProof/>
        </w:rPr>
        <w:drawing>
          <wp:inline distT="0" distB="0" distL="0" distR="0">
            <wp:extent cx="5486400" cy="20430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fig_oversampling.png"/>
                    <pic:cNvPicPr/>
                  </pic:nvPicPr>
                  <pic:blipFill>
                    <a:blip r:embed="rId7"/>
                    <a:stretch>
                      <a:fillRect/>
                    </a:stretch>
                  </pic:blipFill>
                  <pic:spPr>
                    <a:xfrm>
                      <a:off x="0" y="0"/>
                      <a:ext cx="5486400" cy="2043038"/>
                    </a:xfrm>
                    <a:prstGeom prst="rect">
                      <a:avLst/>
                    </a:prstGeom>
                  </pic:spPr>
                </pic:pic>
              </a:graphicData>
            </a:graphic>
          </wp:inline>
        </w:drawing>
      </w:r>
    </w:p>
    <w:p w:rsidR="00A73136" w:rsidRDefault="00515BC3">
      <w:pPr>
        <w:jc w:val="center"/>
      </w:pPr>
      <w:r>
        <w:rPr>
          <w:i/>
          <w:color w:val="505050"/>
          <w:sz w:val="18"/>
        </w:rPr>
        <w:t>Figure 2.  16× Oversampling — Start Bit and First Data Bit</w:t>
      </w:r>
    </w:p>
    <w:p w:rsidR="00953E0D" w:rsidRDefault="00953E0D">
      <w:pPr>
        <w:rPr>
          <w:rFonts w:asciiTheme="majorHAnsi" w:eastAsiaTheme="majorEastAsia" w:hAnsiTheme="majorHAnsi" w:cstheme="majorBidi"/>
          <w:b/>
          <w:bCs/>
          <w:color w:val="1A5276"/>
          <w:sz w:val="26"/>
          <w:szCs w:val="26"/>
        </w:rPr>
      </w:pPr>
      <w:r>
        <w:rPr>
          <w:color w:val="1A5276"/>
        </w:rPr>
        <w:br w:type="page"/>
      </w:r>
    </w:p>
    <w:p w:rsidR="00A73136" w:rsidRDefault="00515BC3">
      <w:pPr>
        <w:pStyle w:val="Heading2"/>
      </w:pPr>
      <w:r>
        <w:rPr>
          <w:color w:val="1A5276"/>
        </w:rPr>
        <w:lastRenderedPageBreak/>
        <w:t>Input Synchronization (2-FF Synchronizer)</w:t>
      </w:r>
    </w:p>
    <w:p w:rsidR="00A73136" w:rsidRDefault="00515BC3">
      <w:pPr>
        <w:spacing w:after="120"/>
        <w:jc w:val="both"/>
      </w:pPr>
      <w:r>
        <w:t>The rx line arrives from an external device and is therefore asynchronous to the FPGA's clock domain. Sampling it dir</w:t>
      </w:r>
      <w:r>
        <w:t>ectly risks metastability — a flip-flop entering an undefined voltage state that can propagate corrupted values through the logic.</w:t>
      </w:r>
    </w:p>
    <w:p w:rsidR="00A73136" w:rsidRDefault="00515BC3">
      <w:pPr>
        <w:spacing w:after="120"/>
        <w:jc w:val="both"/>
      </w:pPr>
      <w:r>
        <w:t>The solution is a two flip-flop (2-FF) synchronizer placed at the RX input before the FSM. The first FF may enter a metastabl</w:t>
      </w:r>
      <w:r>
        <w:t>e state, but it has a full clock period to resolve before the second FF (rx_sync) samples it. Both FFs reset to logic 1 (the UART idle level) to prevent a false start-bit detection on power-up.</w:t>
      </w:r>
    </w:p>
    <w:p w:rsidR="00A73136" w:rsidRDefault="00515BC3">
      <w:pPr>
        <w:spacing w:before="120"/>
        <w:jc w:val="center"/>
      </w:pPr>
      <w:r>
        <w:rPr>
          <w:noProof/>
        </w:rPr>
        <w:drawing>
          <wp:inline distT="0" distB="0" distL="0" distR="0">
            <wp:extent cx="5029200" cy="20889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fig_2ff.png"/>
                    <pic:cNvPicPr/>
                  </pic:nvPicPr>
                  <pic:blipFill>
                    <a:blip r:embed="rId8"/>
                    <a:stretch>
                      <a:fillRect/>
                    </a:stretch>
                  </pic:blipFill>
                  <pic:spPr>
                    <a:xfrm>
                      <a:off x="0" y="0"/>
                      <a:ext cx="5029200" cy="2088995"/>
                    </a:xfrm>
                    <a:prstGeom prst="rect">
                      <a:avLst/>
                    </a:prstGeom>
                  </pic:spPr>
                </pic:pic>
              </a:graphicData>
            </a:graphic>
          </wp:inline>
        </w:drawing>
      </w:r>
    </w:p>
    <w:p w:rsidR="00A73136" w:rsidRDefault="00515BC3">
      <w:pPr>
        <w:jc w:val="center"/>
      </w:pPr>
      <w:r>
        <w:rPr>
          <w:i/>
          <w:color w:val="505050"/>
          <w:sz w:val="18"/>
        </w:rPr>
        <w:t>Figure 3.  2-FF Metastability Synchronizer on the RX Input</w:t>
      </w:r>
    </w:p>
    <w:p w:rsidR="00A73136" w:rsidRDefault="00515BC3">
      <w:r>
        <w:br w:type="page"/>
      </w:r>
    </w:p>
    <w:p w:rsidR="00A73136" w:rsidRDefault="00515BC3">
      <w:pPr>
        <w:pStyle w:val="Heading1"/>
      </w:pPr>
      <w:r>
        <w:rPr>
          <w:color w:val="1A5276"/>
        </w:rPr>
        <w:lastRenderedPageBreak/>
        <w:t>4.  Top-Level Design Diagram</w:t>
      </w:r>
    </w:p>
    <w:p w:rsidR="00A73136" w:rsidRDefault="00515BC3">
      <w:pPr>
        <w:spacing w:after="120"/>
        <w:jc w:val="both"/>
      </w:pPr>
      <w:r>
        <w:t>The system is composed of three primary blocks instantiated inside UART_top: the Baud Rate Generator, the Transmitter, and the Receiver. The Baud Rate Generator's done output is distributed to both TX and RX as the shared s_ti</w:t>
      </w:r>
      <w:r>
        <w:t>ck timing reference. The parity_select input is also shared, ensuring both sides always use the same parity configuration.</w:t>
      </w:r>
    </w:p>
    <w:p w:rsidR="00A73136" w:rsidRDefault="00515BC3">
      <w:pPr>
        <w:spacing w:before="120"/>
        <w:jc w:val="center"/>
      </w:pPr>
      <w:r>
        <w:rPr>
          <w:noProof/>
        </w:rPr>
        <w:drawing>
          <wp:inline distT="0" distB="0" distL="0" distR="0">
            <wp:extent cx="5486400" cy="376651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fig_toplevel.png"/>
                    <pic:cNvPicPr/>
                  </pic:nvPicPr>
                  <pic:blipFill>
                    <a:blip r:embed="rId9"/>
                    <a:stretch>
                      <a:fillRect/>
                    </a:stretch>
                  </pic:blipFill>
                  <pic:spPr>
                    <a:xfrm>
                      <a:off x="0" y="0"/>
                      <a:ext cx="5486400" cy="3766514"/>
                    </a:xfrm>
                    <a:prstGeom prst="rect">
                      <a:avLst/>
                    </a:prstGeom>
                  </pic:spPr>
                </pic:pic>
              </a:graphicData>
            </a:graphic>
          </wp:inline>
        </w:drawing>
      </w:r>
    </w:p>
    <w:p w:rsidR="00A73136" w:rsidRDefault="00515BC3">
      <w:pPr>
        <w:jc w:val="center"/>
      </w:pPr>
      <w:r>
        <w:rPr>
          <w:i/>
          <w:color w:val="505050"/>
          <w:sz w:val="18"/>
        </w:rPr>
        <w:t>Figure 4.  UART_top — Top-Level Block Diagram</w:t>
      </w:r>
    </w:p>
    <w:p w:rsidR="00A73136" w:rsidRDefault="00515BC3">
      <w:r>
        <w:br w:type="page"/>
      </w:r>
    </w:p>
    <w:p w:rsidR="00A73136" w:rsidRDefault="00515BC3">
      <w:pPr>
        <w:pStyle w:val="Heading1"/>
      </w:pPr>
      <w:r>
        <w:rPr>
          <w:color w:val="1A5276"/>
        </w:rPr>
        <w:lastRenderedPageBreak/>
        <w:t>5.  Component Breakdown</w:t>
      </w:r>
    </w:p>
    <w:p w:rsidR="00A73136" w:rsidRDefault="00515BC3">
      <w:pPr>
        <w:pStyle w:val="Heading2"/>
      </w:pPr>
      <w:r>
        <w:rPr>
          <w:color w:val="1A5276"/>
        </w:rPr>
        <w:t>5.1  Baud Rate Generator  —  Baud_Rate_Generator.v</w:t>
      </w:r>
    </w:p>
    <w:p w:rsidR="00A73136" w:rsidRDefault="00515BC3">
      <w:pPr>
        <w:spacing w:after="120"/>
        <w:jc w:val="both"/>
      </w:pPr>
      <w:r>
        <w:t xml:space="preserve">A </w:t>
      </w:r>
      <w:r>
        <w:t>parameterized modulo-N counter. It divides the system clock to produce a single-cycle pulse (done) at 16× the target baud rate. The counter increments on every rising clock edge while en is high. When the count reaches FINAL_VALUE, done is asserted for exa</w:t>
      </w:r>
      <w:r>
        <w:t>ctly one clock cycle and the counter resets to zero.</w:t>
      </w:r>
    </w:p>
    <w:p w:rsidR="00A73136" w:rsidRDefault="00515BC3">
      <w:pPr>
        <w:pStyle w:val="Heading3"/>
      </w:pPr>
      <w:r>
        <w:rPr>
          <w:color w:val="1A5276"/>
        </w:rPr>
        <w:t>Parameters</w:t>
      </w:r>
    </w:p>
    <w:tbl>
      <w:tblPr>
        <w:tblStyle w:val="TableGrid"/>
        <w:tblW w:w="0" w:type="auto"/>
        <w:jc w:val="center"/>
        <w:tblLook w:val="04A0" w:firstRow="1" w:lastRow="0" w:firstColumn="1" w:lastColumn="0" w:noHBand="0" w:noVBand="1"/>
      </w:tblPr>
      <w:tblGrid>
        <w:gridCol w:w="1701"/>
        <w:gridCol w:w="1417"/>
        <w:gridCol w:w="5386"/>
      </w:tblGrid>
      <w:tr w:rsidR="00A73136">
        <w:trPr>
          <w:jc w:val="center"/>
        </w:trPr>
        <w:tc>
          <w:tcPr>
            <w:tcW w:w="1701" w:type="dxa"/>
            <w:shd w:val="clear" w:color="auto" w:fill="1A5276"/>
          </w:tcPr>
          <w:p w:rsidR="00A73136" w:rsidRDefault="00515BC3">
            <w:pPr>
              <w:jc w:val="center"/>
            </w:pPr>
            <w:r>
              <w:rPr>
                <w:b/>
                <w:color w:val="FFFFFF"/>
                <w:sz w:val="19"/>
              </w:rPr>
              <w:t>Parameter</w:t>
            </w:r>
          </w:p>
        </w:tc>
        <w:tc>
          <w:tcPr>
            <w:tcW w:w="1417" w:type="dxa"/>
            <w:shd w:val="clear" w:color="auto" w:fill="1A5276"/>
          </w:tcPr>
          <w:p w:rsidR="00A73136" w:rsidRDefault="00515BC3">
            <w:pPr>
              <w:jc w:val="center"/>
            </w:pPr>
            <w:r>
              <w:rPr>
                <w:b/>
                <w:color w:val="FFFFFF"/>
                <w:sz w:val="19"/>
              </w:rPr>
              <w:t>Default</w:t>
            </w:r>
          </w:p>
        </w:tc>
        <w:tc>
          <w:tcPr>
            <w:tcW w:w="5386" w:type="dxa"/>
            <w:shd w:val="clear" w:color="auto" w:fill="1A5276"/>
          </w:tcPr>
          <w:p w:rsidR="00A73136" w:rsidRDefault="00515BC3">
            <w:pPr>
              <w:jc w:val="center"/>
            </w:pPr>
            <w:r>
              <w:rPr>
                <w:b/>
                <w:color w:val="FFFFFF"/>
                <w:sz w:val="19"/>
              </w:rPr>
              <w:t>Description</w:t>
            </w:r>
          </w:p>
        </w:tc>
      </w:tr>
      <w:tr w:rsidR="00A73136">
        <w:trPr>
          <w:jc w:val="center"/>
        </w:trPr>
        <w:tc>
          <w:tcPr>
            <w:tcW w:w="1701" w:type="dxa"/>
            <w:shd w:val="clear" w:color="auto" w:fill="DAEAF8"/>
          </w:tcPr>
          <w:p w:rsidR="00A73136" w:rsidRDefault="00515BC3">
            <w:r>
              <w:rPr>
                <w:sz w:val="19"/>
              </w:rPr>
              <w:t>BITS</w:t>
            </w:r>
          </w:p>
        </w:tc>
        <w:tc>
          <w:tcPr>
            <w:tcW w:w="1417" w:type="dxa"/>
            <w:shd w:val="clear" w:color="auto" w:fill="DAEAF8"/>
          </w:tcPr>
          <w:p w:rsidR="00A73136" w:rsidRDefault="00515BC3">
            <w:r>
              <w:rPr>
                <w:sz w:val="19"/>
              </w:rPr>
              <w:t>4</w:t>
            </w:r>
          </w:p>
        </w:tc>
        <w:tc>
          <w:tcPr>
            <w:tcW w:w="5386" w:type="dxa"/>
            <w:shd w:val="clear" w:color="auto" w:fill="DAEAF8"/>
          </w:tcPr>
          <w:p w:rsidR="00A73136" w:rsidRDefault="00515BC3">
            <w:r>
              <w:rPr>
                <w:sz w:val="19"/>
              </w:rPr>
              <w:t>Width of the internal counter and the FINAL_VALUE input</w:t>
            </w:r>
          </w:p>
        </w:tc>
      </w:tr>
    </w:tbl>
    <w:p w:rsidR="00A73136" w:rsidRDefault="00A73136">
      <w:pPr>
        <w:spacing w:after="80"/>
      </w:pPr>
    </w:p>
    <w:p w:rsidR="00A73136" w:rsidRDefault="00515BC3">
      <w:pPr>
        <w:pStyle w:val="Heading3"/>
      </w:pPr>
      <w:r>
        <w:rPr>
          <w:color w:val="1A5276"/>
        </w:rPr>
        <w:t>Ports</w:t>
      </w:r>
    </w:p>
    <w:tbl>
      <w:tblPr>
        <w:tblStyle w:val="TableGrid"/>
        <w:tblW w:w="0" w:type="auto"/>
        <w:jc w:val="center"/>
        <w:tblLook w:val="04A0" w:firstRow="1" w:lastRow="0" w:firstColumn="1" w:lastColumn="0" w:noHBand="0" w:noVBand="1"/>
      </w:tblPr>
      <w:tblGrid>
        <w:gridCol w:w="1814"/>
        <w:gridCol w:w="1417"/>
        <w:gridCol w:w="5272"/>
      </w:tblGrid>
      <w:tr w:rsidR="00A73136">
        <w:trPr>
          <w:jc w:val="center"/>
        </w:trPr>
        <w:tc>
          <w:tcPr>
            <w:tcW w:w="1814" w:type="dxa"/>
            <w:shd w:val="clear" w:color="auto" w:fill="1A5276"/>
          </w:tcPr>
          <w:p w:rsidR="00A73136" w:rsidRDefault="00515BC3">
            <w:pPr>
              <w:jc w:val="center"/>
            </w:pPr>
            <w:r>
              <w:rPr>
                <w:b/>
                <w:color w:val="FFFFFF"/>
                <w:sz w:val="19"/>
              </w:rPr>
              <w:t>Port</w:t>
            </w:r>
          </w:p>
        </w:tc>
        <w:tc>
          <w:tcPr>
            <w:tcW w:w="1417" w:type="dxa"/>
            <w:shd w:val="clear" w:color="auto" w:fill="1A5276"/>
          </w:tcPr>
          <w:p w:rsidR="00A73136" w:rsidRDefault="00515BC3">
            <w:pPr>
              <w:jc w:val="center"/>
            </w:pPr>
            <w:r>
              <w:rPr>
                <w:b/>
                <w:color w:val="FFFFFF"/>
                <w:sz w:val="19"/>
              </w:rPr>
              <w:t>Direction</w:t>
            </w:r>
          </w:p>
        </w:tc>
        <w:tc>
          <w:tcPr>
            <w:tcW w:w="5272" w:type="dxa"/>
            <w:shd w:val="clear" w:color="auto" w:fill="1A5276"/>
          </w:tcPr>
          <w:p w:rsidR="00A73136" w:rsidRDefault="00515BC3">
            <w:pPr>
              <w:jc w:val="center"/>
            </w:pPr>
            <w:r>
              <w:rPr>
                <w:b/>
                <w:color w:val="FFFFFF"/>
                <w:sz w:val="19"/>
              </w:rPr>
              <w:t>Description</w:t>
            </w:r>
          </w:p>
        </w:tc>
      </w:tr>
      <w:tr w:rsidR="00A73136">
        <w:trPr>
          <w:jc w:val="center"/>
        </w:trPr>
        <w:tc>
          <w:tcPr>
            <w:tcW w:w="1814" w:type="dxa"/>
            <w:shd w:val="clear" w:color="auto" w:fill="DAEAF8"/>
          </w:tcPr>
          <w:p w:rsidR="00A73136" w:rsidRDefault="00515BC3">
            <w:r>
              <w:rPr>
                <w:sz w:val="19"/>
              </w:rPr>
              <w:t>clk</w:t>
            </w:r>
          </w:p>
        </w:tc>
        <w:tc>
          <w:tcPr>
            <w:tcW w:w="1417" w:type="dxa"/>
            <w:shd w:val="clear" w:color="auto" w:fill="DAEAF8"/>
          </w:tcPr>
          <w:p w:rsidR="00A73136" w:rsidRDefault="00515BC3">
            <w:r>
              <w:rPr>
                <w:sz w:val="19"/>
              </w:rPr>
              <w:t>Input</w:t>
            </w:r>
          </w:p>
        </w:tc>
        <w:tc>
          <w:tcPr>
            <w:tcW w:w="5272" w:type="dxa"/>
            <w:shd w:val="clear" w:color="auto" w:fill="DAEAF8"/>
          </w:tcPr>
          <w:p w:rsidR="00A73136" w:rsidRDefault="00515BC3">
            <w:r>
              <w:rPr>
                <w:sz w:val="19"/>
              </w:rPr>
              <w:t>System clock</w:t>
            </w:r>
          </w:p>
        </w:tc>
      </w:tr>
      <w:tr w:rsidR="00A73136">
        <w:trPr>
          <w:jc w:val="center"/>
        </w:trPr>
        <w:tc>
          <w:tcPr>
            <w:tcW w:w="1814" w:type="dxa"/>
            <w:shd w:val="clear" w:color="auto" w:fill="FFFFFF"/>
          </w:tcPr>
          <w:p w:rsidR="00A73136" w:rsidRDefault="00515BC3">
            <w:r>
              <w:rPr>
                <w:sz w:val="19"/>
              </w:rPr>
              <w:t>reset_n</w:t>
            </w:r>
          </w:p>
        </w:tc>
        <w:tc>
          <w:tcPr>
            <w:tcW w:w="1417" w:type="dxa"/>
            <w:shd w:val="clear" w:color="auto" w:fill="FFFFFF"/>
          </w:tcPr>
          <w:p w:rsidR="00A73136" w:rsidRDefault="00515BC3">
            <w:r>
              <w:rPr>
                <w:sz w:val="19"/>
              </w:rPr>
              <w:t>Input</w:t>
            </w:r>
          </w:p>
        </w:tc>
        <w:tc>
          <w:tcPr>
            <w:tcW w:w="5272" w:type="dxa"/>
            <w:shd w:val="clear" w:color="auto" w:fill="FFFFFF"/>
          </w:tcPr>
          <w:p w:rsidR="00A73136" w:rsidRDefault="00515BC3">
            <w:r>
              <w:rPr>
                <w:sz w:val="19"/>
              </w:rPr>
              <w:t xml:space="preserve">Active-low asynchronous </w:t>
            </w:r>
            <w:r>
              <w:rPr>
                <w:sz w:val="19"/>
              </w:rPr>
              <w:t>reset</w:t>
            </w:r>
          </w:p>
        </w:tc>
      </w:tr>
      <w:tr w:rsidR="00A73136">
        <w:trPr>
          <w:jc w:val="center"/>
        </w:trPr>
        <w:tc>
          <w:tcPr>
            <w:tcW w:w="1814" w:type="dxa"/>
            <w:shd w:val="clear" w:color="auto" w:fill="DAEAF8"/>
          </w:tcPr>
          <w:p w:rsidR="00A73136" w:rsidRDefault="00515BC3">
            <w:r>
              <w:rPr>
                <w:sz w:val="19"/>
              </w:rPr>
              <w:t>en</w:t>
            </w:r>
          </w:p>
        </w:tc>
        <w:tc>
          <w:tcPr>
            <w:tcW w:w="1417" w:type="dxa"/>
            <w:shd w:val="clear" w:color="auto" w:fill="DAEAF8"/>
          </w:tcPr>
          <w:p w:rsidR="00A73136" w:rsidRDefault="00515BC3">
            <w:r>
              <w:rPr>
                <w:sz w:val="19"/>
              </w:rPr>
              <w:t>Input</w:t>
            </w:r>
          </w:p>
        </w:tc>
        <w:tc>
          <w:tcPr>
            <w:tcW w:w="5272" w:type="dxa"/>
            <w:shd w:val="clear" w:color="auto" w:fill="DAEAF8"/>
          </w:tcPr>
          <w:p w:rsidR="00A73136" w:rsidRDefault="00515BC3">
            <w:r>
              <w:rPr>
                <w:sz w:val="19"/>
              </w:rPr>
              <w:t>Counter enable — holds count when low</w:t>
            </w:r>
          </w:p>
        </w:tc>
      </w:tr>
      <w:tr w:rsidR="00A73136">
        <w:trPr>
          <w:jc w:val="center"/>
        </w:trPr>
        <w:tc>
          <w:tcPr>
            <w:tcW w:w="1814" w:type="dxa"/>
            <w:shd w:val="clear" w:color="auto" w:fill="FFFFFF"/>
          </w:tcPr>
          <w:p w:rsidR="00A73136" w:rsidRDefault="00515BC3">
            <w:r>
              <w:rPr>
                <w:sz w:val="19"/>
              </w:rPr>
              <w:t>FINAL_VALUE</w:t>
            </w:r>
          </w:p>
        </w:tc>
        <w:tc>
          <w:tcPr>
            <w:tcW w:w="1417" w:type="dxa"/>
            <w:shd w:val="clear" w:color="auto" w:fill="FFFFFF"/>
          </w:tcPr>
          <w:p w:rsidR="00A73136" w:rsidRDefault="00515BC3">
            <w:r>
              <w:rPr>
                <w:sz w:val="19"/>
              </w:rPr>
              <w:t>Input</w:t>
            </w:r>
          </w:p>
        </w:tc>
        <w:tc>
          <w:tcPr>
            <w:tcW w:w="5272" w:type="dxa"/>
            <w:shd w:val="clear" w:color="auto" w:fill="FFFFFF"/>
          </w:tcPr>
          <w:p w:rsidR="00A73136" w:rsidRDefault="00515BC3">
            <w:r>
              <w:rPr>
                <w:sz w:val="19"/>
              </w:rPr>
              <w:t>[BITS-1:0] — counter rolls over at this value</w:t>
            </w:r>
          </w:p>
        </w:tc>
      </w:tr>
      <w:tr w:rsidR="00A73136">
        <w:trPr>
          <w:jc w:val="center"/>
        </w:trPr>
        <w:tc>
          <w:tcPr>
            <w:tcW w:w="1814" w:type="dxa"/>
            <w:shd w:val="clear" w:color="auto" w:fill="DAEAF8"/>
          </w:tcPr>
          <w:p w:rsidR="00A73136" w:rsidRDefault="00515BC3">
            <w:r>
              <w:rPr>
                <w:sz w:val="19"/>
              </w:rPr>
              <w:t>done</w:t>
            </w:r>
          </w:p>
        </w:tc>
        <w:tc>
          <w:tcPr>
            <w:tcW w:w="1417" w:type="dxa"/>
            <w:shd w:val="clear" w:color="auto" w:fill="DAEAF8"/>
          </w:tcPr>
          <w:p w:rsidR="00A73136" w:rsidRDefault="00515BC3">
            <w:r>
              <w:rPr>
                <w:sz w:val="19"/>
              </w:rPr>
              <w:t>Output</w:t>
            </w:r>
          </w:p>
        </w:tc>
        <w:tc>
          <w:tcPr>
            <w:tcW w:w="5272" w:type="dxa"/>
            <w:shd w:val="clear" w:color="auto" w:fill="DAEAF8"/>
          </w:tcPr>
          <w:p w:rsidR="00A73136" w:rsidRDefault="00515BC3">
            <w:r>
              <w:rPr>
                <w:sz w:val="19"/>
              </w:rPr>
              <w:t>High for one clock cycle when count == FINAL_VALUE</w:t>
            </w:r>
          </w:p>
        </w:tc>
      </w:tr>
    </w:tbl>
    <w:p w:rsidR="00A73136" w:rsidRDefault="00A73136">
      <w:pPr>
        <w:spacing w:after="80"/>
      </w:pPr>
    </w:p>
    <w:p w:rsidR="00A73136" w:rsidRDefault="00515BC3">
      <w:pPr>
        <w:pStyle w:val="Heading2"/>
      </w:pPr>
      <w:r>
        <w:rPr>
          <w:color w:val="1A5276"/>
        </w:rPr>
        <w:t>5.2  UART Transmitter  —  UART_tx.v</w:t>
      </w:r>
    </w:p>
    <w:p w:rsidR="00A73136" w:rsidRDefault="00515BC3">
      <w:pPr>
        <w:spacing w:after="120"/>
        <w:jc w:val="both"/>
      </w:pPr>
      <w:r>
        <w:t xml:space="preserve">Converts an 8-bit parallel word </w:t>
      </w:r>
      <w:r>
        <w:t xml:space="preserve">into a serial UART frame. Controlled by a 5-state Algorithmic State Machine with Datapath (ASMD). The parity bit is pre-computed in the idle state when tx_start is asserted — before data shifting begins — and stored in p_reg. This is necessary because the </w:t>
      </w:r>
      <w:r>
        <w:t>shift register b_reg is destroyed during the data state.</w:t>
      </w:r>
    </w:p>
    <w:p w:rsidR="00A73136" w:rsidRDefault="00515BC3">
      <w:pPr>
        <w:pStyle w:val="Heading3"/>
      </w:pPr>
      <w:r>
        <w:rPr>
          <w:color w:val="1A5276"/>
        </w:rPr>
        <w:t>Parameters</w:t>
      </w:r>
    </w:p>
    <w:tbl>
      <w:tblPr>
        <w:tblStyle w:val="TableGrid"/>
        <w:tblW w:w="0" w:type="auto"/>
        <w:jc w:val="center"/>
        <w:tblLook w:val="04A0" w:firstRow="1" w:lastRow="0" w:firstColumn="1" w:lastColumn="0" w:noHBand="0" w:noVBand="1"/>
      </w:tblPr>
      <w:tblGrid>
        <w:gridCol w:w="1701"/>
        <w:gridCol w:w="1417"/>
        <w:gridCol w:w="5386"/>
      </w:tblGrid>
      <w:tr w:rsidR="00A73136">
        <w:trPr>
          <w:jc w:val="center"/>
        </w:trPr>
        <w:tc>
          <w:tcPr>
            <w:tcW w:w="1701" w:type="dxa"/>
            <w:shd w:val="clear" w:color="auto" w:fill="1A5276"/>
          </w:tcPr>
          <w:p w:rsidR="00A73136" w:rsidRDefault="00515BC3">
            <w:pPr>
              <w:jc w:val="center"/>
            </w:pPr>
            <w:r>
              <w:rPr>
                <w:b/>
                <w:color w:val="FFFFFF"/>
                <w:sz w:val="19"/>
              </w:rPr>
              <w:t>Parameter</w:t>
            </w:r>
          </w:p>
        </w:tc>
        <w:tc>
          <w:tcPr>
            <w:tcW w:w="1417" w:type="dxa"/>
            <w:shd w:val="clear" w:color="auto" w:fill="1A5276"/>
          </w:tcPr>
          <w:p w:rsidR="00A73136" w:rsidRDefault="00515BC3">
            <w:pPr>
              <w:jc w:val="center"/>
            </w:pPr>
            <w:r>
              <w:rPr>
                <w:b/>
                <w:color w:val="FFFFFF"/>
                <w:sz w:val="19"/>
              </w:rPr>
              <w:t>Default</w:t>
            </w:r>
          </w:p>
        </w:tc>
        <w:tc>
          <w:tcPr>
            <w:tcW w:w="5386" w:type="dxa"/>
            <w:shd w:val="clear" w:color="auto" w:fill="1A5276"/>
          </w:tcPr>
          <w:p w:rsidR="00A73136" w:rsidRDefault="00515BC3">
            <w:pPr>
              <w:jc w:val="center"/>
            </w:pPr>
            <w:r>
              <w:rPr>
                <w:b/>
                <w:color w:val="FFFFFF"/>
                <w:sz w:val="19"/>
              </w:rPr>
              <w:t>Description</w:t>
            </w:r>
          </w:p>
        </w:tc>
      </w:tr>
      <w:tr w:rsidR="00A73136">
        <w:trPr>
          <w:jc w:val="center"/>
        </w:trPr>
        <w:tc>
          <w:tcPr>
            <w:tcW w:w="1701" w:type="dxa"/>
            <w:shd w:val="clear" w:color="auto" w:fill="DAEAF8"/>
          </w:tcPr>
          <w:p w:rsidR="00A73136" w:rsidRDefault="00515BC3">
            <w:r>
              <w:rPr>
                <w:sz w:val="19"/>
              </w:rPr>
              <w:t>DBITS</w:t>
            </w:r>
          </w:p>
        </w:tc>
        <w:tc>
          <w:tcPr>
            <w:tcW w:w="1417" w:type="dxa"/>
            <w:shd w:val="clear" w:color="auto" w:fill="DAEAF8"/>
          </w:tcPr>
          <w:p w:rsidR="00A73136" w:rsidRDefault="00515BC3">
            <w:r>
              <w:rPr>
                <w:sz w:val="19"/>
              </w:rPr>
              <w:t>8</w:t>
            </w:r>
          </w:p>
        </w:tc>
        <w:tc>
          <w:tcPr>
            <w:tcW w:w="5386" w:type="dxa"/>
            <w:shd w:val="clear" w:color="auto" w:fill="DAEAF8"/>
          </w:tcPr>
          <w:p w:rsidR="00A73136" w:rsidRDefault="00515BC3">
            <w:r>
              <w:rPr>
                <w:sz w:val="19"/>
              </w:rPr>
              <w:t>Number of data bits per frame</w:t>
            </w:r>
          </w:p>
        </w:tc>
      </w:tr>
      <w:tr w:rsidR="00A73136">
        <w:trPr>
          <w:jc w:val="center"/>
        </w:trPr>
        <w:tc>
          <w:tcPr>
            <w:tcW w:w="1701" w:type="dxa"/>
            <w:shd w:val="clear" w:color="auto" w:fill="FFFFFF"/>
          </w:tcPr>
          <w:p w:rsidR="00A73136" w:rsidRDefault="00515BC3">
            <w:r>
              <w:rPr>
                <w:sz w:val="19"/>
              </w:rPr>
              <w:t>SB_TICK</w:t>
            </w:r>
          </w:p>
        </w:tc>
        <w:tc>
          <w:tcPr>
            <w:tcW w:w="1417" w:type="dxa"/>
            <w:shd w:val="clear" w:color="auto" w:fill="FFFFFF"/>
          </w:tcPr>
          <w:p w:rsidR="00A73136" w:rsidRDefault="00515BC3">
            <w:r>
              <w:rPr>
                <w:sz w:val="19"/>
              </w:rPr>
              <w:t>16</w:t>
            </w:r>
          </w:p>
        </w:tc>
        <w:tc>
          <w:tcPr>
            <w:tcW w:w="5386" w:type="dxa"/>
            <w:shd w:val="clear" w:color="auto" w:fill="FFFFFF"/>
          </w:tcPr>
          <w:p w:rsidR="00A73136" w:rsidRDefault="00515BC3">
            <w:r>
              <w:rPr>
                <w:sz w:val="19"/>
              </w:rPr>
              <w:t>Stop-bit duration in s_ticks (16=1 stop bit, 32=2 stop bits)</w:t>
            </w:r>
          </w:p>
        </w:tc>
      </w:tr>
    </w:tbl>
    <w:p w:rsidR="00A73136" w:rsidRDefault="00A73136">
      <w:pPr>
        <w:spacing w:after="80"/>
      </w:pPr>
    </w:p>
    <w:p w:rsidR="00A73136" w:rsidRDefault="00515BC3">
      <w:pPr>
        <w:pStyle w:val="Heading3"/>
      </w:pPr>
      <w:r>
        <w:rPr>
          <w:color w:val="1A5276"/>
        </w:rPr>
        <w:t>Ports</w:t>
      </w:r>
    </w:p>
    <w:tbl>
      <w:tblPr>
        <w:tblStyle w:val="TableGrid"/>
        <w:tblW w:w="0" w:type="auto"/>
        <w:jc w:val="center"/>
        <w:tblLook w:val="04A0" w:firstRow="1" w:lastRow="0" w:firstColumn="1" w:lastColumn="0" w:noHBand="0" w:noVBand="1"/>
      </w:tblPr>
      <w:tblGrid>
        <w:gridCol w:w="1984"/>
        <w:gridCol w:w="1417"/>
        <w:gridCol w:w="5102"/>
      </w:tblGrid>
      <w:tr w:rsidR="00A73136">
        <w:trPr>
          <w:jc w:val="center"/>
        </w:trPr>
        <w:tc>
          <w:tcPr>
            <w:tcW w:w="1984" w:type="dxa"/>
            <w:shd w:val="clear" w:color="auto" w:fill="1A5276"/>
          </w:tcPr>
          <w:p w:rsidR="00A73136" w:rsidRDefault="00515BC3">
            <w:pPr>
              <w:jc w:val="center"/>
            </w:pPr>
            <w:r>
              <w:rPr>
                <w:b/>
                <w:color w:val="FFFFFF"/>
                <w:sz w:val="19"/>
              </w:rPr>
              <w:t>Port</w:t>
            </w:r>
          </w:p>
        </w:tc>
        <w:tc>
          <w:tcPr>
            <w:tcW w:w="1417" w:type="dxa"/>
            <w:shd w:val="clear" w:color="auto" w:fill="1A5276"/>
          </w:tcPr>
          <w:p w:rsidR="00A73136" w:rsidRDefault="00515BC3">
            <w:pPr>
              <w:jc w:val="center"/>
            </w:pPr>
            <w:r>
              <w:rPr>
                <w:b/>
                <w:color w:val="FFFFFF"/>
                <w:sz w:val="19"/>
              </w:rPr>
              <w:t>Direction</w:t>
            </w:r>
          </w:p>
        </w:tc>
        <w:tc>
          <w:tcPr>
            <w:tcW w:w="5102" w:type="dxa"/>
            <w:shd w:val="clear" w:color="auto" w:fill="1A5276"/>
          </w:tcPr>
          <w:p w:rsidR="00A73136" w:rsidRDefault="00515BC3">
            <w:pPr>
              <w:jc w:val="center"/>
            </w:pPr>
            <w:r>
              <w:rPr>
                <w:b/>
                <w:color w:val="FFFFFF"/>
                <w:sz w:val="19"/>
              </w:rPr>
              <w:t>Description</w:t>
            </w:r>
          </w:p>
        </w:tc>
      </w:tr>
      <w:tr w:rsidR="00A73136">
        <w:trPr>
          <w:jc w:val="center"/>
        </w:trPr>
        <w:tc>
          <w:tcPr>
            <w:tcW w:w="1984" w:type="dxa"/>
            <w:shd w:val="clear" w:color="auto" w:fill="DAEAF8"/>
          </w:tcPr>
          <w:p w:rsidR="00A73136" w:rsidRDefault="00515BC3">
            <w:r>
              <w:rPr>
                <w:sz w:val="19"/>
              </w:rPr>
              <w:t>clk</w:t>
            </w:r>
          </w:p>
        </w:tc>
        <w:tc>
          <w:tcPr>
            <w:tcW w:w="1417" w:type="dxa"/>
            <w:shd w:val="clear" w:color="auto" w:fill="DAEAF8"/>
          </w:tcPr>
          <w:p w:rsidR="00A73136" w:rsidRDefault="00515BC3">
            <w:r>
              <w:rPr>
                <w:sz w:val="19"/>
              </w:rPr>
              <w:t>Input</w:t>
            </w:r>
          </w:p>
        </w:tc>
        <w:tc>
          <w:tcPr>
            <w:tcW w:w="5102" w:type="dxa"/>
            <w:shd w:val="clear" w:color="auto" w:fill="DAEAF8"/>
          </w:tcPr>
          <w:p w:rsidR="00A73136" w:rsidRDefault="00515BC3">
            <w:r>
              <w:rPr>
                <w:sz w:val="19"/>
              </w:rPr>
              <w:t>System clock</w:t>
            </w:r>
          </w:p>
        </w:tc>
      </w:tr>
      <w:tr w:rsidR="00A73136">
        <w:trPr>
          <w:jc w:val="center"/>
        </w:trPr>
        <w:tc>
          <w:tcPr>
            <w:tcW w:w="1984" w:type="dxa"/>
            <w:shd w:val="clear" w:color="auto" w:fill="FFFFFF"/>
          </w:tcPr>
          <w:p w:rsidR="00A73136" w:rsidRDefault="00515BC3">
            <w:r>
              <w:rPr>
                <w:sz w:val="19"/>
              </w:rPr>
              <w:t>reset_n</w:t>
            </w:r>
          </w:p>
        </w:tc>
        <w:tc>
          <w:tcPr>
            <w:tcW w:w="1417" w:type="dxa"/>
            <w:shd w:val="clear" w:color="auto" w:fill="FFFFFF"/>
          </w:tcPr>
          <w:p w:rsidR="00A73136" w:rsidRDefault="00515BC3">
            <w:r>
              <w:rPr>
                <w:sz w:val="19"/>
              </w:rPr>
              <w:t>Input</w:t>
            </w:r>
          </w:p>
        </w:tc>
        <w:tc>
          <w:tcPr>
            <w:tcW w:w="5102" w:type="dxa"/>
            <w:shd w:val="clear" w:color="auto" w:fill="FFFFFF"/>
          </w:tcPr>
          <w:p w:rsidR="00A73136" w:rsidRDefault="00515BC3">
            <w:r>
              <w:rPr>
                <w:sz w:val="19"/>
              </w:rPr>
              <w:t>Active-low asynchronous reset</w:t>
            </w:r>
          </w:p>
        </w:tc>
      </w:tr>
      <w:tr w:rsidR="00A73136">
        <w:trPr>
          <w:jc w:val="center"/>
        </w:trPr>
        <w:tc>
          <w:tcPr>
            <w:tcW w:w="1984" w:type="dxa"/>
            <w:shd w:val="clear" w:color="auto" w:fill="DAEAF8"/>
          </w:tcPr>
          <w:p w:rsidR="00A73136" w:rsidRDefault="00515BC3">
            <w:r>
              <w:rPr>
                <w:sz w:val="19"/>
              </w:rPr>
              <w:t>s_tick</w:t>
            </w:r>
          </w:p>
        </w:tc>
        <w:tc>
          <w:tcPr>
            <w:tcW w:w="1417" w:type="dxa"/>
            <w:shd w:val="clear" w:color="auto" w:fill="DAEAF8"/>
          </w:tcPr>
          <w:p w:rsidR="00A73136" w:rsidRDefault="00515BC3">
            <w:r>
              <w:rPr>
                <w:sz w:val="19"/>
              </w:rPr>
              <w:t>Input</w:t>
            </w:r>
          </w:p>
        </w:tc>
        <w:tc>
          <w:tcPr>
            <w:tcW w:w="5102" w:type="dxa"/>
            <w:shd w:val="clear" w:color="auto" w:fill="DAEAF8"/>
          </w:tcPr>
          <w:p w:rsidR="00A73136" w:rsidRDefault="00515BC3">
            <w:r>
              <w:rPr>
                <w:sz w:val="19"/>
              </w:rPr>
              <w:t>16× baud rate sampling tick from BRG</w:t>
            </w:r>
          </w:p>
        </w:tc>
      </w:tr>
      <w:tr w:rsidR="00A73136">
        <w:trPr>
          <w:jc w:val="center"/>
        </w:trPr>
        <w:tc>
          <w:tcPr>
            <w:tcW w:w="1984" w:type="dxa"/>
            <w:shd w:val="clear" w:color="auto" w:fill="FFFFFF"/>
          </w:tcPr>
          <w:p w:rsidR="00A73136" w:rsidRDefault="00515BC3">
            <w:r>
              <w:rPr>
                <w:sz w:val="19"/>
              </w:rPr>
              <w:t>tx_start</w:t>
            </w:r>
          </w:p>
        </w:tc>
        <w:tc>
          <w:tcPr>
            <w:tcW w:w="1417" w:type="dxa"/>
            <w:shd w:val="clear" w:color="auto" w:fill="FFFFFF"/>
          </w:tcPr>
          <w:p w:rsidR="00A73136" w:rsidRDefault="00515BC3">
            <w:r>
              <w:rPr>
                <w:sz w:val="19"/>
              </w:rPr>
              <w:t>Input</w:t>
            </w:r>
          </w:p>
        </w:tc>
        <w:tc>
          <w:tcPr>
            <w:tcW w:w="5102" w:type="dxa"/>
            <w:shd w:val="clear" w:color="auto" w:fill="FFFFFF"/>
          </w:tcPr>
          <w:p w:rsidR="00A73136" w:rsidRDefault="00515BC3">
            <w:r>
              <w:rPr>
                <w:sz w:val="19"/>
              </w:rPr>
              <w:t>Assert high for one cycle to initiate transmission</w:t>
            </w:r>
          </w:p>
        </w:tc>
      </w:tr>
      <w:tr w:rsidR="00A73136">
        <w:trPr>
          <w:jc w:val="center"/>
        </w:trPr>
        <w:tc>
          <w:tcPr>
            <w:tcW w:w="1984" w:type="dxa"/>
            <w:shd w:val="clear" w:color="auto" w:fill="DAEAF8"/>
          </w:tcPr>
          <w:p w:rsidR="00A73136" w:rsidRDefault="00515BC3">
            <w:r>
              <w:rPr>
                <w:sz w:val="19"/>
              </w:rPr>
              <w:t>parity_select</w:t>
            </w:r>
          </w:p>
        </w:tc>
        <w:tc>
          <w:tcPr>
            <w:tcW w:w="1417" w:type="dxa"/>
            <w:shd w:val="clear" w:color="auto" w:fill="DAEAF8"/>
          </w:tcPr>
          <w:p w:rsidR="00A73136" w:rsidRDefault="00515BC3">
            <w:r>
              <w:rPr>
                <w:sz w:val="19"/>
              </w:rPr>
              <w:t>Input</w:t>
            </w:r>
          </w:p>
        </w:tc>
        <w:tc>
          <w:tcPr>
            <w:tcW w:w="5102" w:type="dxa"/>
            <w:shd w:val="clear" w:color="auto" w:fill="DAEAF8"/>
          </w:tcPr>
          <w:p w:rsidR="00A73136" w:rsidRDefault="00515BC3">
            <w:r>
              <w:rPr>
                <w:sz w:val="19"/>
              </w:rPr>
              <w:t>[1:0] — 2'b00=none, 2'b01=even, 2'b10=odd</w:t>
            </w:r>
          </w:p>
        </w:tc>
      </w:tr>
      <w:tr w:rsidR="00A73136">
        <w:trPr>
          <w:jc w:val="center"/>
        </w:trPr>
        <w:tc>
          <w:tcPr>
            <w:tcW w:w="1984" w:type="dxa"/>
            <w:shd w:val="clear" w:color="auto" w:fill="FFFFFF"/>
          </w:tcPr>
          <w:p w:rsidR="00A73136" w:rsidRDefault="00515BC3">
            <w:r>
              <w:rPr>
                <w:sz w:val="19"/>
              </w:rPr>
              <w:t>tx_din</w:t>
            </w:r>
          </w:p>
        </w:tc>
        <w:tc>
          <w:tcPr>
            <w:tcW w:w="1417" w:type="dxa"/>
            <w:shd w:val="clear" w:color="auto" w:fill="FFFFFF"/>
          </w:tcPr>
          <w:p w:rsidR="00A73136" w:rsidRDefault="00515BC3">
            <w:r>
              <w:rPr>
                <w:sz w:val="19"/>
              </w:rPr>
              <w:t>Input</w:t>
            </w:r>
          </w:p>
        </w:tc>
        <w:tc>
          <w:tcPr>
            <w:tcW w:w="5102" w:type="dxa"/>
            <w:shd w:val="clear" w:color="auto" w:fill="FFFFFF"/>
          </w:tcPr>
          <w:p w:rsidR="00A73136" w:rsidRDefault="00515BC3">
            <w:r>
              <w:rPr>
                <w:sz w:val="19"/>
              </w:rPr>
              <w:t>[DBITS-1:0] — parallel data word to transmit</w:t>
            </w:r>
          </w:p>
        </w:tc>
      </w:tr>
      <w:tr w:rsidR="00A73136">
        <w:trPr>
          <w:jc w:val="center"/>
        </w:trPr>
        <w:tc>
          <w:tcPr>
            <w:tcW w:w="1984" w:type="dxa"/>
            <w:shd w:val="clear" w:color="auto" w:fill="DAEAF8"/>
          </w:tcPr>
          <w:p w:rsidR="00A73136" w:rsidRDefault="00515BC3">
            <w:r>
              <w:rPr>
                <w:sz w:val="19"/>
              </w:rPr>
              <w:t>tx_done_tick</w:t>
            </w:r>
          </w:p>
        </w:tc>
        <w:tc>
          <w:tcPr>
            <w:tcW w:w="1417" w:type="dxa"/>
            <w:shd w:val="clear" w:color="auto" w:fill="DAEAF8"/>
          </w:tcPr>
          <w:p w:rsidR="00A73136" w:rsidRDefault="00515BC3">
            <w:r>
              <w:rPr>
                <w:sz w:val="19"/>
              </w:rPr>
              <w:t>Output</w:t>
            </w:r>
          </w:p>
        </w:tc>
        <w:tc>
          <w:tcPr>
            <w:tcW w:w="5102" w:type="dxa"/>
            <w:shd w:val="clear" w:color="auto" w:fill="DAEAF8"/>
          </w:tcPr>
          <w:p w:rsidR="00A73136" w:rsidRDefault="00515BC3">
            <w:r>
              <w:rPr>
                <w:sz w:val="19"/>
              </w:rPr>
              <w:t>Pulses high for one cycle when frame is complete</w:t>
            </w:r>
          </w:p>
        </w:tc>
      </w:tr>
      <w:tr w:rsidR="00A73136">
        <w:trPr>
          <w:jc w:val="center"/>
        </w:trPr>
        <w:tc>
          <w:tcPr>
            <w:tcW w:w="1984" w:type="dxa"/>
            <w:shd w:val="clear" w:color="auto" w:fill="FFFFFF"/>
          </w:tcPr>
          <w:p w:rsidR="00A73136" w:rsidRDefault="00515BC3">
            <w:r>
              <w:rPr>
                <w:sz w:val="19"/>
              </w:rPr>
              <w:t>tx</w:t>
            </w:r>
          </w:p>
        </w:tc>
        <w:tc>
          <w:tcPr>
            <w:tcW w:w="1417" w:type="dxa"/>
            <w:shd w:val="clear" w:color="auto" w:fill="FFFFFF"/>
          </w:tcPr>
          <w:p w:rsidR="00A73136" w:rsidRDefault="00515BC3">
            <w:r>
              <w:rPr>
                <w:sz w:val="19"/>
              </w:rPr>
              <w:t>Output</w:t>
            </w:r>
          </w:p>
        </w:tc>
        <w:tc>
          <w:tcPr>
            <w:tcW w:w="5102" w:type="dxa"/>
            <w:shd w:val="clear" w:color="auto" w:fill="FFFFFF"/>
          </w:tcPr>
          <w:p w:rsidR="00A73136" w:rsidRDefault="00515BC3">
            <w:r>
              <w:rPr>
                <w:sz w:val="19"/>
              </w:rPr>
              <w:t>Serial data output line</w:t>
            </w:r>
          </w:p>
        </w:tc>
      </w:tr>
    </w:tbl>
    <w:p w:rsidR="00A73136" w:rsidRDefault="00A73136">
      <w:pPr>
        <w:spacing w:after="80"/>
      </w:pPr>
    </w:p>
    <w:p w:rsidR="00A73136" w:rsidRDefault="00515BC3">
      <w:pPr>
        <w:pStyle w:val="Heading3"/>
      </w:pPr>
      <w:r>
        <w:rPr>
          <w:color w:val="1A5276"/>
        </w:rPr>
        <w:t>State Machine</w:t>
      </w:r>
    </w:p>
    <w:tbl>
      <w:tblPr>
        <w:tblStyle w:val="TableGrid"/>
        <w:tblW w:w="0" w:type="auto"/>
        <w:jc w:val="center"/>
        <w:tblLook w:val="04A0" w:firstRow="1" w:lastRow="0" w:firstColumn="1" w:lastColumn="0" w:noHBand="0" w:noVBand="1"/>
      </w:tblPr>
      <w:tblGrid>
        <w:gridCol w:w="1417"/>
        <w:gridCol w:w="1417"/>
        <w:gridCol w:w="5669"/>
      </w:tblGrid>
      <w:tr w:rsidR="00A73136">
        <w:trPr>
          <w:jc w:val="center"/>
        </w:trPr>
        <w:tc>
          <w:tcPr>
            <w:tcW w:w="1417" w:type="dxa"/>
            <w:shd w:val="clear" w:color="auto" w:fill="1A5276"/>
          </w:tcPr>
          <w:p w:rsidR="00A73136" w:rsidRDefault="00515BC3">
            <w:pPr>
              <w:jc w:val="center"/>
            </w:pPr>
            <w:r>
              <w:rPr>
                <w:b/>
                <w:color w:val="FFFFFF"/>
                <w:sz w:val="19"/>
              </w:rPr>
              <w:t>State</w:t>
            </w:r>
          </w:p>
        </w:tc>
        <w:tc>
          <w:tcPr>
            <w:tcW w:w="1417" w:type="dxa"/>
            <w:shd w:val="clear" w:color="auto" w:fill="1A5276"/>
          </w:tcPr>
          <w:p w:rsidR="00A73136" w:rsidRDefault="00515BC3">
            <w:pPr>
              <w:jc w:val="center"/>
            </w:pPr>
            <w:r>
              <w:rPr>
                <w:b/>
                <w:color w:val="FFFFFF"/>
                <w:sz w:val="19"/>
              </w:rPr>
              <w:t>TX Line</w:t>
            </w:r>
          </w:p>
        </w:tc>
        <w:tc>
          <w:tcPr>
            <w:tcW w:w="5669" w:type="dxa"/>
            <w:shd w:val="clear" w:color="auto" w:fill="1A5276"/>
          </w:tcPr>
          <w:p w:rsidR="00A73136" w:rsidRDefault="00515BC3">
            <w:pPr>
              <w:jc w:val="center"/>
            </w:pPr>
            <w:r>
              <w:rPr>
                <w:b/>
                <w:color w:val="FFFFFF"/>
                <w:sz w:val="19"/>
              </w:rPr>
              <w:t>Action</w:t>
            </w:r>
          </w:p>
        </w:tc>
      </w:tr>
      <w:tr w:rsidR="00A73136">
        <w:trPr>
          <w:jc w:val="center"/>
        </w:trPr>
        <w:tc>
          <w:tcPr>
            <w:tcW w:w="1417" w:type="dxa"/>
            <w:shd w:val="clear" w:color="auto" w:fill="DAEAF8"/>
          </w:tcPr>
          <w:p w:rsidR="00A73136" w:rsidRDefault="00515BC3">
            <w:r>
              <w:rPr>
                <w:sz w:val="19"/>
              </w:rPr>
              <w:t>idle</w:t>
            </w:r>
          </w:p>
        </w:tc>
        <w:tc>
          <w:tcPr>
            <w:tcW w:w="1417" w:type="dxa"/>
            <w:shd w:val="clear" w:color="auto" w:fill="DAEAF8"/>
          </w:tcPr>
          <w:p w:rsidR="00A73136" w:rsidRDefault="00515BC3">
            <w:r>
              <w:rPr>
                <w:sz w:val="19"/>
              </w:rPr>
              <w:t>1</w:t>
            </w:r>
          </w:p>
        </w:tc>
        <w:tc>
          <w:tcPr>
            <w:tcW w:w="5669" w:type="dxa"/>
            <w:shd w:val="clear" w:color="auto" w:fill="DAEAF8"/>
          </w:tcPr>
          <w:p w:rsidR="00A73136" w:rsidRDefault="00515BC3">
            <w:r>
              <w:rPr>
                <w:sz w:val="19"/>
              </w:rPr>
              <w:t xml:space="preserve">Wait for tx_start. On assertion: load tx_din, pre-compute </w:t>
            </w:r>
            <w:r>
              <w:rPr>
                <w:sz w:val="19"/>
              </w:rPr>
              <w:t>parity into p_reg.</w:t>
            </w:r>
          </w:p>
        </w:tc>
      </w:tr>
      <w:tr w:rsidR="00A73136">
        <w:trPr>
          <w:jc w:val="center"/>
        </w:trPr>
        <w:tc>
          <w:tcPr>
            <w:tcW w:w="1417" w:type="dxa"/>
            <w:shd w:val="clear" w:color="auto" w:fill="FFFFFF"/>
          </w:tcPr>
          <w:p w:rsidR="00A73136" w:rsidRDefault="00515BC3">
            <w:r>
              <w:rPr>
                <w:sz w:val="19"/>
              </w:rPr>
              <w:t>start</w:t>
            </w:r>
          </w:p>
        </w:tc>
        <w:tc>
          <w:tcPr>
            <w:tcW w:w="1417" w:type="dxa"/>
            <w:shd w:val="clear" w:color="auto" w:fill="FFFFFF"/>
          </w:tcPr>
          <w:p w:rsidR="00A73136" w:rsidRDefault="00515BC3">
            <w:r>
              <w:rPr>
                <w:sz w:val="19"/>
              </w:rPr>
              <w:t>0</w:t>
            </w:r>
          </w:p>
        </w:tc>
        <w:tc>
          <w:tcPr>
            <w:tcW w:w="5669" w:type="dxa"/>
            <w:shd w:val="clear" w:color="auto" w:fill="FFFFFF"/>
          </w:tcPr>
          <w:p w:rsidR="00A73136" w:rsidRDefault="00515BC3">
            <w:r>
              <w:rPr>
                <w:sz w:val="19"/>
              </w:rPr>
              <w:t>Drive start bit low for 16 s_ticks, then advance to data.</w:t>
            </w:r>
          </w:p>
        </w:tc>
      </w:tr>
      <w:tr w:rsidR="00A73136">
        <w:trPr>
          <w:jc w:val="center"/>
        </w:trPr>
        <w:tc>
          <w:tcPr>
            <w:tcW w:w="1417" w:type="dxa"/>
            <w:shd w:val="clear" w:color="auto" w:fill="DAEAF8"/>
          </w:tcPr>
          <w:p w:rsidR="00A73136" w:rsidRDefault="00515BC3">
            <w:r>
              <w:rPr>
                <w:sz w:val="19"/>
              </w:rPr>
              <w:t>data</w:t>
            </w:r>
          </w:p>
        </w:tc>
        <w:tc>
          <w:tcPr>
            <w:tcW w:w="1417" w:type="dxa"/>
            <w:shd w:val="clear" w:color="auto" w:fill="DAEAF8"/>
          </w:tcPr>
          <w:p w:rsidR="00A73136" w:rsidRDefault="00515BC3">
            <w:r>
              <w:rPr>
                <w:sz w:val="19"/>
              </w:rPr>
              <w:t>b_reg[0]</w:t>
            </w:r>
          </w:p>
        </w:tc>
        <w:tc>
          <w:tcPr>
            <w:tcW w:w="5669" w:type="dxa"/>
            <w:shd w:val="clear" w:color="auto" w:fill="DAEAF8"/>
          </w:tcPr>
          <w:p w:rsidR="00A73136" w:rsidRDefault="00515BC3">
            <w:r>
              <w:rPr>
                <w:sz w:val="19"/>
              </w:rPr>
              <w:t>Shift out data bits LSB-first, one bit per 16 s_ticks. After last bit advance to parity or stop.</w:t>
            </w:r>
          </w:p>
        </w:tc>
      </w:tr>
      <w:tr w:rsidR="00A73136">
        <w:trPr>
          <w:jc w:val="center"/>
        </w:trPr>
        <w:tc>
          <w:tcPr>
            <w:tcW w:w="1417" w:type="dxa"/>
            <w:shd w:val="clear" w:color="auto" w:fill="FFFFFF"/>
          </w:tcPr>
          <w:p w:rsidR="00A73136" w:rsidRDefault="00515BC3">
            <w:r>
              <w:rPr>
                <w:sz w:val="19"/>
              </w:rPr>
              <w:t>parity</w:t>
            </w:r>
          </w:p>
        </w:tc>
        <w:tc>
          <w:tcPr>
            <w:tcW w:w="1417" w:type="dxa"/>
            <w:shd w:val="clear" w:color="auto" w:fill="FFFFFF"/>
          </w:tcPr>
          <w:p w:rsidR="00A73136" w:rsidRDefault="00515BC3">
            <w:r>
              <w:rPr>
                <w:sz w:val="19"/>
              </w:rPr>
              <w:t>p_reg</w:t>
            </w:r>
          </w:p>
        </w:tc>
        <w:tc>
          <w:tcPr>
            <w:tcW w:w="5669" w:type="dxa"/>
            <w:shd w:val="clear" w:color="auto" w:fill="FFFFFF"/>
          </w:tcPr>
          <w:p w:rsidR="00A73136" w:rsidRDefault="00515BC3">
            <w:r>
              <w:rPr>
                <w:sz w:val="19"/>
              </w:rPr>
              <w:t xml:space="preserve">Transmit pre-computed parity bit for 16 </w:t>
            </w:r>
            <w:r>
              <w:rPr>
                <w:sz w:val="19"/>
              </w:rPr>
              <w:t xml:space="preserve">s_ticks, then advance to </w:t>
            </w:r>
            <w:r>
              <w:rPr>
                <w:sz w:val="19"/>
              </w:rPr>
              <w:lastRenderedPageBreak/>
              <w:t>stop.</w:t>
            </w:r>
          </w:p>
        </w:tc>
      </w:tr>
      <w:tr w:rsidR="00A73136">
        <w:trPr>
          <w:jc w:val="center"/>
        </w:trPr>
        <w:tc>
          <w:tcPr>
            <w:tcW w:w="1417" w:type="dxa"/>
            <w:shd w:val="clear" w:color="auto" w:fill="DAEAF8"/>
          </w:tcPr>
          <w:p w:rsidR="00A73136" w:rsidRDefault="00515BC3">
            <w:r>
              <w:rPr>
                <w:sz w:val="19"/>
              </w:rPr>
              <w:t>stop</w:t>
            </w:r>
          </w:p>
        </w:tc>
        <w:tc>
          <w:tcPr>
            <w:tcW w:w="1417" w:type="dxa"/>
            <w:shd w:val="clear" w:color="auto" w:fill="DAEAF8"/>
          </w:tcPr>
          <w:p w:rsidR="00A73136" w:rsidRDefault="00515BC3">
            <w:r>
              <w:rPr>
                <w:sz w:val="19"/>
              </w:rPr>
              <w:t>1</w:t>
            </w:r>
          </w:p>
        </w:tc>
        <w:tc>
          <w:tcPr>
            <w:tcW w:w="5669" w:type="dxa"/>
            <w:shd w:val="clear" w:color="auto" w:fill="DAEAF8"/>
          </w:tcPr>
          <w:p w:rsidR="00A73136" w:rsidRDefault="00515BC3">
            <w:r>
              <w:rPr>
                <w:sz w:val="19"/>
              </w:rPr>
              <w:t>Drive stop bit(s) for SB_TICK s_ticks. Assert tx_done_tick, return to idle.</w:t>
            </w:r>
          </w:p>
        </w:tc>
      </w:tr>
    </w:tbl>
    <w:p w:rsidR="00A73136" w:rsidRDefault="00A73136">
      <w:pPr>
        <w:spacing w:after="80"/>
      </w:pPr>
    </w:p>
    <w:p w:rsidR="00A73136" w:rsidRDefault="00515BC3">
      <w:pPr>
        <w:pStyle w:val="Heading2"/>
      </w:pPr>
      <w:r>
        <w:rPr>
          <w:color w:val="1A5276"/>
        </w:rPr>
        <w:t>5.3  UART Receiver  —  UART_rx.v</w:t>
      </w:r>
    </w:p>
    <w:p w:rsidR="00A73136" w:rsidRDefault="00515BC3">
      <w:pPr>
        <w:spacing w:after="120"/>
        <w:jc w:val="both"/>
      </w:pPr>
      <w:r>
        <w:t>Recovers an 8-bit parallel word from an incoming serial UART frame using 16× oversampling. Includes a 2-FF</w:t>
      </w:r>
      <w:r>
        <w:t xml:space="preserve"> input synchronizer for the raw rx input, parity checking, and frame error detection. All FSM logic operates on the synchronised signal rx_sync.</w:t>
      </w:r>
    </w:p>
    <w:p w:rsidR="00A73136" w:rsidRDefault="00515BC3">
      <w:pPr>
        <w:pStyle w:val="Heading3"/>
      </w:pPr>
      <w:r>
        <w:rPr>
          <w:color w:val="1A5276"/>
        </w:rPr>
        <w:t>Parameters</w:t>
      </w:r>
    </w:p>
    <w:tbl>
      <w:tblPr>
        <w:tblStyle w:val="TableGrid"/>
        <w:tblW w:w="0" w:type="auto"/>
        <w:jc w:val="center"/>
        <w:tblLook w:val="04A0" w:firstRow="1" w:lastRow="0" w:firstColumn="1" w:lastColumn="0" w:noHBand="0" w:noVBand="1"/>
      </w:tblPr>
      <w:tblGrid>
        <w:gridCol w:w="1701"/>
        <w:gridCol w:w="1417"/>
        <w:gridCol w:w="5386"/>
      </w:tblGrid>
      <w:tr w:rsidR="00A73136">
        <w:trPr>
          <w:jc w:val="center"/>
        </w:trPr>
        <w:tc>
          <w:tcPr>
            <w:tcW w:w="1701" w:type="dxa"/>
            <w:shd w:val="clear" w:color="auto" w:fill="1A5276"/>
          </w:tcPr>
          <w:p w:rsidR="00A73136" w:rsidRDefault="00515BC3">
            <w:pPr>
              <w:jc w:val="center"/>
            </w:pPr>
            <w:r>
              <w:rPr>
                <w:b/>
                <w:color w:val="FFFFFF"/>
                <w:sz w:val="19"/>
              </w:rPr>
              <w:t>Parameter</w:t>
            </w:r>
          </w:p>
        </w:tc>
        <w:tc>
          <w:tcPr>
            <w:tcW w:w="1417" w:type="dxa"/>
            <w:shd w:val="clear" w:color="auto" w:fill="1A5276"/>
          </w:tcPr>
          <w:p w:rsidR="00A73136" w:rsidRDefault="00515BC3">
            <w:pPr>
              <w:jc w:val="center"/>
            </w:pPr>
            <w:r>
              <w:rPr>
                <w:b/>
                <w:color w:val="FFFFFF"/>
                <w:sz w:val="19"/>
              </w:rPr>
              <w:t>Default</w:t>
            </w:r>
          </w:p>
        </w:tc>
        <w:tc>
          <w:tcPr>
            <w:tcW w:w="5386" w:type="dxa"/>
            <w:shd w:val="clear" w:color="auto" w:fill="1A5276"/>
          </w:tcPr>
          <w:p w:rsidR="00A73136" w:rsidRDefault="00515BC3">
            <w:pPr>
              <w:jc w:val="center"/>
            </w:pPr>
            <w:r>
              <w:rPr>
                <w:b/>
                <w:color w:val="FFFFFF"/>
                <w:sz w:val="19"/>
              </w:rPr>
              <w:t>Description</w:t>
            </w:r>
          </w:p>
        </w:tc>
      </w:tr>
      <w:tr w:rsidR="00A73136">
        <w:trPr>
          <w:jc w:val="center"/>
        </w:trPr>
        <w:tc>
          <w:tcPr>
            <w:tcW w:w="1701" w:type="dxa"/>
            <w:shd w:val="clear" w:color="auto" w:fill="DAEAF8"/>
          </w:tcPr>
          <w:p w:rsidR="00A73136" w:rsidRDefault="00515BC3">
            <w:r>
              <w:rPr>
                <w:sz w:val="19"/>
              </w:rPr>
              <w:t>DBITS</w:t>
            </w:r>
          </w:p>
        </w:tc>
        <w:tc>
          <w:tcPr>
            <w:tcW w:w="1417" w:type="dxa"/>
            <w:shd w:val="clear" w:color="auto" w:fill="DAEAF8"/>
          </w:tcPr>
          <w:p w:rsidR="00A73136" w:rsidRDefault="00515BC3">
            <w:r>
              <w:rPr>
                <w:sz w:val="19"/>
              </w:rPr>
              <w:t>8</w:t>
            </w:r>
          </w:p>
        </w:tc>
        <w:tc>
          <w:tcPr>
            <w:tcW w:w="5386" w:type="dxa"/>
            <w:shd w:val="clear" w:color="auto" w:fill="DAEAF8"/>
          </w:tcPr>
          <w:p w:rsidR="00A73136" w:rsidRDefault="00515BC3">
            <w:r>
              <w:rPr>
                <w:sz w:val="19"/>
              </w:rPr>
              <w:t>Number of data bits per frame</w:t>
            </w:r>
          </w:p>
        </w:tc>
      </w:tr>
      <w:tr w:rsidR="00A73136">
        <w:trPr>
          <w:jc w:val="center"/>
        </w:trPr>
        <w:tc>
          <w:tcPr>
            <w:tcW w:w="1701" w:type="dxa"/>
            <w:shd w:val="clear" w:color="auto" w:fill="FFFFFF"/>
          </w:tcPr>
          <w:p w:rsidR="00A73136" w:rsidRDefault="00515BC3">
            <w:r>
              <w:rPr>
                <w:sz w:val="19"/>
              </w:rPr>
              <w:t>SB_TICK</w:t>
            </w:r>
          </w:p>
        </w:tc>
        <w:tc>
          <w:tcPr>
            <w:tcW w:w="1417" w:type="dxa"/>
            <w:shd w:val="clear" w:color="auto" w:fill="FFFFFF"/>
          </w:tcPr>
          <w:p w:rsidR="00A73136" w:rsidRDefault="00515BC3">
            <w:r>
              <w:rPr>
                <w:sz w:val="19"/>
              </w:rPr>
              <w:t>16</w:t>
            </w:r>
          </w:p>
        </w:tc>
        <w:tc>
          <w:tcPr>
            <w:tcW w:w="5386" w:type="dxa"/>
            <w:shd w:val="clear" w:color="auto" w:fill="FFFFFF"/>
          </w:tcPr>
          <w:p w:rsidR="00A73136" w:rsidRDefault="00515BC3">
            <w:r>
              <w:rPr>
                <w:sz w:val="19"/>
              </w:rPr>
              <w:t xml:space="preserve">Stop-bit duration </w:t>
            </w:r>
            <w:r>
              <w:rPr>
                <w:sz w:val="19"/>
              </w:rPr>
              <w:t>in s_ticks</w:t>
            </w:r>
          </w:p>
        </w:tc>
      </w:tr>
    </w:tbl>
    <w:p w:rsidR="00A73136" w:rsidRDefault="00A73136">
      <w:pPr>
        <w:spacing w:after="80"/>
      </w:pPr>
    </w:p>
    <w:p w:rsidR="00A73136" w:rsidRDefault="00515BC3">
      <w:pPr>
        <w:pStyle w:val="Heading3"/>
      </w:pPr>
      <w:r>
        <w:rPr>
          <w:color w:val="1A5276"/>
        </w:rPr>
        <w:t>Ports</w:t>
      </w:r>
    </w:p>
    <w:tbl>
      <w:tblPr>
        <w:tblStyle w:val="TableGrid"/>
        <w:tblW w:w="0" w:type="auto"/>
        <w:jc w:val="center"/>
        <w:tblLook w:val="04A0" w:firstRow="1" w:lastRow="0" w:firstColumn="1" w:lastColumn="0" w:noHBand="0" w:noVBand="1"/>
      </w:tblPr>
      <w:tblGrid>
        <w:gridCol w:w="1984"/>
        <w:gridCol w:w="1417"/>
        <w:gridCol w:w="5102"/>
      </w:tblGrid>
      <w:tr w:rsidR="00A73136">
        <w:trPr>
          <w:jc w:val="center"/>
        </w:trPr>
        <w:tc>
          <w:tcPr>
            <w:tcW w:w="1984" w:type="dxa"/>
            <w:shd w:val="clear" w:color="auto" w:fill="1A5276"/>
          </w:tcPr>
          <w:p w:rsidR="00A73136" w:rsidRDefault="00515BC3">
            <w:pPr>
              <w:jc w:val="center"/>
            </w:pPr>
            <w:r>
              <w:rPr>
                <w:b/>
                <w:color w:val="FFFFFF"/>
                <w:sz w:val="19"/>
              </w:rPr>
              <w:t>Port</w:t>
            </w:r>
          </w:p>
        </w:tc>
        <w:tc>
          <w:tcPr>
            <w:tcW w:w="1417" w:type="dxa"/>
            <w:shd w:val="clear" w:color="auto" w:fill="1A5276"/>
          </w:tcPr>
          <w:p w:rsidR="00A73136" w:rsidRDefault="00515BC3">
            <w:pPr>
              <w:jc w:val="center"/>
            </w:pPr>
            <w:r>
              <w:rPr>
                <w:b/>
                <w:color w:val="FFFFFF"/>
                <w:sz w:val="19"/>
              </w:rPr>
              <w:t>Direction</w:t>
            </w:r>
          </w:p>
        </w:tc>
        <w:tc>
          <w:tcPr>
            <w:tcW w:w="5102" w:type="dxa"/>
            <w:shd w:val="clear" w:color="auto" w:fill="1A5276"/>
          </w:tcPr>
          <w:p w:rsidR="00A73136" w:rsidRDefault="00515BC3">
            <w:pPr>
              <w:jc w:val="center"/>
            </w:pPr>
            <w:r>
              <w:rPr>
                <w:b/>
                <w:color w:val="FFFFFF"/>
                <w:sz w:val="19"/>
              </w:rPr>
              <w:t>Description</w:t>
            </w:r>
          </w:p>
        </w:tc>
      </w:tr>
      <w:tr w:rsidR="00A73136">
        <w:trPr>
          <w:jc w:val="center"/>
        </w:trPr>
        <w:tc>
          <w:tcPr>
            <w:tcW w:w="1984" w:type="dxa"/>
            <w:shd w:val="clear" w:color="auto" w:fill="DAEAF8"/>
          </w:tcPr>
          <w:p w:rsidR="00A73136" w:rsidRDefault="00515BC3">
            <w:r>
              <w:rPr>
                <w:sz w:val="19"/>
              </w:rPr>
              <w:t>clk</w:t>
            </w:r>
          </w:p>
        </w:tc>
        <w:tc>
          <w:tcPr>
            <w:tcW w:w="1417" w:type="dxa"/>
            <w:shd w:val="clear" w:color="auto" w:fill="DAEAF8"/>
          </w:tcPr>
          <w:p w:rsidR="00A73136" w:rsidRDefault="00515BC3">
            <w:r>
              <w:rPr>
                <w:sz w:val="19"/>
              </w:rPr>
              <w:t>Input</w:t>
            </w:r>
          </w:p>
        </w:tc>
        <w:tc>
          <w:tcPr>
            <w:tcW w:w="5102" w:type="dxa"/>
            <w:shd w:val="clear" w:color="auto" w:fill="DAEAF8"/>
          </w:tcPr>
          <w:p w:rsidR="00A73136" w:rsidRDefault="00515BC3">
            <w:r>
              <w:rPr>
                <w:sz w:val="19"/>
              </w:rPr>
              <w:t>System clock</w:t>
            </w:r>
          </w:p>
        </w:tc>
      </w:tr>
      <w:tr w:rsidR="00A73136">
        <w:trPr>
          <w:jc w:val="center"/>
        </w:trPr>
        <w:tc>
          <w:tcPr>
            <w:tcW w:w="1984" w:type="dxa"/>
            <w:shd w:val="clear" w:color="auto" w:fill="FFFFFF"/>
          </w:tcPr>
          <w:p w:rsidR="00A73136" w:rsidRDefault="00515BC3">
            <w:r>
              <w:rPr>
                <w:sz w:val="19"/>
              </w:rPr>
              <w:t>reset_n</w:t>
            </w:r>
          </w:p>
        </w:tc>
        <w:tc>
          <w:tcPr>
            <w:tcW w:w="1417" w:type="dxa"/>
            <w:shd w:val="clear" w:color="auto" w:fill="FFFFFF"/>
          </w:tcPr>
          <w:p w:rsidR="00A73136" w:rsidRDefault="00515BC3">
            <w:r>
              <w:rPr>
                <w:sz w:val="19"/>
              </w:rPr>
              <w:t>Input</w:t>
            </w:r>
          </w:p>
        </w:tc>
        <w:tc>
          <w:tcPr>
            <w:tcW w:w="5102" w:type="dxa"/>
            <w:shd w:val="clear" w:color="auto" w:fill="FFFFFF"/>
          </w:tcPr>
          <w:p w:rsidR="00A73136" w:rsidRDefault="00515BC3">
            <w:r>
              <w:rPr>
                <w:sz w:val="19"/>
              </w:rPr>
              <w:t>Active-low asynchronous reset</w:t>
            </w:r>
          </w:p>
        </w:tc>
      </w:tr>
      <w:tr w:rsidR="00A73136">
        <w:trPr>
          <w:jc w:val="center"/>
        </w:trPr>
        <w:tc>
          <w:tcPr>
            <w:tcW w:w="1984" w:type="dxa"/>
            <w:shd w:val="clear" w:color="auto" w:fill="DAEAF8"/>
          </w:tcPr>
          <w:p w:rsidR="00A73136" w:rsidRDefault="00515BC3">
            <w:r>
              <w:rPr>
                <w:sz w:val="19"/>
              </w:rPr>
              <w:t>rx</w:t>
            </w:r>
          </w:p>
        </w:tc>
        <w:tc>
          <w:tcPr>
            <w:tcW w:w="1417" w:type="dxa"/>
            <w:shd w:val="clear" w:color="auto" w:fill="DAEAF8"/>
          </w:tcPr>
          <w:p w:rsidR="00A73136" w:rsidRDefault="00515BC3">
            <w:r>
              <w:rPr>
                <w:sz w:val="19"/>
              </w:rPr>
              <w:t>Input</w:t>
            </w:r>
          </w:p>
        </w:tc>
        <w:tc>
          <w:tcPr>
            <w:tcW w:w="5102" w:type="dxa"/>
            <w:shd w:val="clear" w:color="auto" w:fill="DAEAF8"/>
          </w:tcPr>
          <w:p w:rsidR="00A73136" w:rsidRDefault="00515BC3">
            <w:r>
              <w:rPr>
                <w:sz w:val="19"/>
              </w:rPr>
              <w:t>Raw serial input — passes through 2-FF synchronizer</w:t>
            </w:r>
          </w:p>
        </w:tc>
      </w:tr>
      <w:tr w:rsidR="00A73136">
        <w:trPr>
          <w:jc w:val="center"/>
        </w:trPr>
        <w:tc>
          <w:tcPr>
            <w:tcW w:w="1984" w:type="dxa"/>
            <w:shd w:val="clear" w:color="auto" w:fill="FFFFFF"/>
          </w:tcPr>
          <w:p w:rsidR="00A73136" w:rsidRDefault="00515BC3">
            <w:r>
              <w:rPr>
                <w:sz w:val="19"/>
              </w:rPr>
              <w:t>s_tick</w:t>
            </w:r>
          </w:p>
        </w:tc>
        <w:tc>
          <w:tcPr>
            <w:tcW w:w="1417" w:type="dxa"/>
            <w:shd w:val="clear" w:color="auto" w:fill="FFFFFF"/>
          </w:tcPr>
          <w:p w:rsidR="00A73136" w:rsidRDefault="00515BC3">
            <w:r>
              <w:rPr>
                <w:sz w:val="19"/>
              </w:rPr>
              <w:t>Input</w:t>
            </w:r>
          </w:p>
        </w:tc>
        <w:tc>
          <w:tcPr>
            <w:tcW w:w="5102" w:type="dxa"/>
            <w:shd w:val="clear" w:color="auto" w:fill="FFFFFF"/>
          </w:tcPr>
          <w:p w:rsidR="00A73136" w:rsidRDefault="00515BC3">
            <w:r>
              <w:rPr>
                <w:sz w:val="19"/>
              </w:rPr>
              <w:t>16× baud rate sampling tick from BRG</w:t>
            </w:r>
          </w:p>
        </w:tc>
      </w:tr>
      <w:tr w:rsidR="00A73136">
        <w:trPr>
          <w:jc w:val="center"/>
        </w:trPr>
        <w:tc>
          <w:tcPr>
            <w:tcW w:w="1984" w:type="dxa"/>
            <w:shd w:val="clear" w:color="auto" w:fill="DAEAF8"/>
          </w:tcPr>
          <w:p w:rsidR="00A73136" w:rsidRDefault="00515BC3">
            <w:r>
              <w:rPr>
                <w:sz w:val="19"/>
              </w:rPr>
              <w:t>parity_select</w:t>
            </w:r>
          </w:p>
        </w:tc>
        <w:tc>
          <w:tcPr>
            <w:tcW w:w="1417" w:type="dxa"/>
            <w:shd w:val="clear" w:color="auto" w:fill="DAEAF8"/>
          </w:tcPr>
          <w:p w:rsidR="00A73136" w:rsidRDefault="00515BC3">
            <w:r>
              <w:rPr>
                <w:sz w:val="19"/>
              </w:rPr>
              <w:t>Input</w:t>
            </w:r>
          </w:p>
        </w:tc>
        <w:tc>
          <w:tcPr>
            <w:tcW w:w="5102" w:type="dxa"/>
            <w:shd w:val="clear" w:color="auto" w:fill="DAEAF8"/>
          </w:tcPr>
          <w:p w:rsidR="00A73136" w:rsidRDefault="00515BC3">
            <w:r>
              <w:rPr>
                <w:sz w:val="19"/>
              </w:rPr>
              <w:t>[1:0] —</w:t>
            </w:r>
            <w:r>
              <w:rPr>
                <w:sz w:val="19"/>
              </w:rPr>
              <w:t xml:space="preserve"> 2'b00=none, 2'b01=even, 2'b10=odd</w:t>
            </w:r>
          </w:p>
        </w:tc>
      </w:tr>
      <w:tr w:rsidR="00A73136">
        <w:trPr>
          <w:jc w:val="center"/>
        </w:trPr>
        <w:tc>
          <w:tcPr>
            <w:tcW w:w="1984" w:type="dxa"/>
            <w:shd w:val="clear" w:color="auto" w:fill="FFFFFF"/>
          </w:tcPr>
          <w:p w:rsidR="00A73136" w:rsidRDefault="00515BC3">
            <w:r>
              <w:rPr>
                <w:sz w:val="19"/>
              </w:rPr>
              <w:t>rx_dout</w:t>
            </w:r>
          </w:p>
        </w:tc>
        <w:tc>
          <w:tcPr>
            <w:tcW w:w="1417" w:type="dxa"/>
            <w:shd w:val="clear" w:color="auto" w:fill="FFFFFF"/>
          </w:tcPr>
          <w:p w:rsidR="00A73136" w:rsidRDefault="00515BC3">
            <w:r>
              <w:rPr>
                <w:sz w:val="19"/>
              </w:rPr>
              <w:t>Output</w:t>
            </w:r>
          </w:p>
        </w:tc>
        <w:tc>
          <w:tcPr>
            <w:tcW w:w="5102" w:type="dxa"/>
            <w:shd w:val="clear" w:color="auto" w:fill="FFFFFF"/>
          </w:tcPr>
          <w:p w:rsidR="00A73136" w:rsidRDefault="00515BC3">
            <w:r>
              <w:rPr>
                <w:sz w:val="19"/>
              </w:rPr>
              <w:t>[DBITS-1:0] — recovered parallel data word</w:t>
            </w:r>
          </w:p>
        </w:tc>
      </w:tr>
      <w:tr w:rsidR="00A73136">
        <w:trPr>
          <w:jc w:val="center"/>
        </w:trPr>
        <w:tc>
          <w:tcPr>
            <w:tcW w:w="1984" w:type="dxa"/>
            <w:shd w:val="clear" w:color="auto" w:fill="DAEAF8"/>
          </w:tcPr>
          <w:p w:rsidR="00A73136" w:rsidRDefault="00515BC3">
            <w:r>
              <w:rPr>
                <w:sz w:val="19"/>
              </w:rPr>
              <w:t>rx_done_tick</w:t>
            </w:r>
          </w:p>
        </w:tc>
        <w:tc>
          <w:tcPr>
            <w:tcW w:w="1417" w:type="dxa"/>
            <w:shd w:val="clear" w:color="auto" w:fill="DAEAF8"/>
          </w:tcPr>
          <w:p w:rsidR="00A73136" w:rsidRDefault="00515BC3">
            <w:r>
              <w:rPr>
                <w:sz w:val="19"/>
              </w:rPr>
              <w:t>Output</w:t>
            </w:r>
          </w:p>
        </w:tc>
        <w:tc>
          <w:tcPr>
            <w:tcW w:w="5102" w:type="dxa"/>
            <w:shd w:val="clear" w:color="auto" w:fill="DAEAF8"/>
          </w:tcPr>
          <w:p w:rsidR="00A73136" w:rsidRDefault="00515BC3">
            <w:r>
              <w:rPr>
                <w:sz w:val="19"/>
              </w:rPr>
              <w:t>Pulses high for one cycle when a complete frame is received</w:t>
            </w:r>
          </w:p>
        </w:tc>
      </w:tr>
      <w:tr w:rsidR="00A73136">
        <w:trPr>
          <w:jc w:val="center"/>
        </w:trPr>
        <w:tc>
          <w:tcPr>
            <w:tcW w:w="1984" w:type="dxa"/>
            <w:shd w:val="clear" w:color="auto" w:fill="FFFFFF"/>
          </w:tcPr>
          <w:p w:rsidR="00A73136" w:rsidRDefault="00515BC3">
            <w:r>
              <w:rPr>
                <w:sz w:val="19"/>
              </w:rPr>
              <w:t>parity_error</w:t>
            </w:r>
          </w:p>
        </w:tc>
        <w:tc>
          <w:tcPr>
            <w:tcW w:w="1417" w:type="dxa"/>
            <w:shd w:val="clear" w:color="auto" w:fill="FFFFFF"/>
          </w:tcPr>
          <w:p w:rsidR="00A73136" w:rsidRDefault="00515BC3">
            <w:r>
              <w:rPr>
                <w:sz w:val="19"/>
              </w:rPr>
              <w:t>Output</w:t>
            </w:r>
          </w:p>
        </w:tc>
        <w:tc>
          <w:tcPr>
            <w:tcW w:w="5102" w:type="dxa"/>
            <w:shd w:val="clear" w:color="auto" w:fill="FFFFFF"/>
          </w:tcPr>
          <w:p w:rsidR="00A73136" w:rsidRDefault="00515BC3">
            <w:r>
              <w:rPr>
                <w:sz w:val="19"/>
              </w:rPr>
              <w:t>Pulses high (same cycle as rx_done_tick) on parity mismatch</w:t>
            </w:r>
          </w:p>
        </w:tc>
      </w:tr>
      <w:tr w:rsidR="00A73136">
        <w:trPr>
          <w:jc w:val="center"/>
        </w:trPr>
        <w:tc>
          <w:tcPr>
            <w:tcW w:w="1984" w:type="dxa"/>
            <w:shd w:val="clear" w:color="auto" w:fill="DAEAF8"/>
          </w:tcPr>
          <w:p w:rsidR="00A73136" w:rsidRDefault="00515BC3">
            <w:r>
              <w:rPr>
                <w:sz w:val="19"/>
              </w:rPr>
              <w:t>frame_error</w:t>
            </w:r>
          </w:p>
        </w:tc>
        <w:tc>
          <w:tcPr>
            <w:tcW w:w="1417" w:type="dxa"/>
            <w:shd w:val="clear" w:color="auto" w:fill="DAEAF8"/>
          </w:tcPr>
          <w:p w:rsidR="00A73136" w:rsidRDefault="00515BC3">
            <w:r>
              <w:rPr>
                <w:sz w:val="19"/>
              </w:rPr>
              <w:t>Output</w:t>
            </w:r>
          </w:p>
        </w:tc>
        <w:tc>
          <w:tcPr>
            <w:tcW w:w="5102" w:type="dxa"/>
            <w:shd w:val="clear" w:color="auto" w:fill="DAEAF8"/>
          </w:tcPr>
          <w:p w:rsidR="00A73136" w:rsidRDefault="00515BC3">
            <w:r>
              <w:rPr>
                <w:sz w:val="19"/>
              </w:rPr>
              <w:t>Pulses high (same cycle as rx_done_tick) when stop bit is logic 0</w:t>
            </w:r>
          </w:p>
        </w:tc>
      </w:tr>
    </w:tbl>
    <w:p w:rsidR="00A73136" w:rsidRDefault="00A73136">
      <w:pPr>
        <w:spacing w:after="80"/>
      </w:pPr>
    </w:p>
    <w:p w:rsidR="00A73136" w:rsidRDefault="00515BC3">
      <w:pPr>
        <w:pStyle w:val="Heading3"/>
      </w:pPr>
      <w:r>
        <w:rPr>
          <w:color w:val="1A5276"/>
        </w:rPr>
        <w:t>State Machine</w:t>
      </w:r>
    </w:p>
    <w:tbl>
      <w:tblPr>
        <w:tblStyle w:val="TableGrid"/>
        <w:tblW w:w="0" w:type="auto"/>
        <w:jc w:val="center"/>
        <w:tblLook w:val="04A0" w:firstRow="1" w:lastRow="0" w:firstColumn="1" w:lastColumn="0" w:noHBand="0" w:noVBand="1"/>
      </w:tblPr>
      <w:tblGrid>
        <w:gridCol w:w="1417"/>
        <w:gridCol w:w="2381"/>
        <w:gridCol w:w="4706"/>
      </w:tblGrid>
      <w:tr w:rsidR="00A73136">
        <w:trPr>
          <w:jc w:val="center"/>
        </w:trPr>
        <w:tc>
          <w:tcPr>
            <w:tcW w:w="1417" w:type="dxa"/>
            <w:shd w:val="clear" w:color="auto" w:fill="1A5276"/>
          </w:tcPr>
          <w:p w:rsidR="00A73136" w:rsidRDefault="00515BC3">
            <w:pPr>
              <w:jc w:val="center"/>
            </w:pPr>
            <w:r>
              <w:rPr>
                <w:b/>
                <w:color w:val="FFFFFF"/>
                <w:sz w:val="19"/>
              </w:rPr>
              <w:t>State</w:t>
            </w:r>
          </w:p>
        </w:tc>
        <w:tc>
          <w:tcPr>
            <w:tcW w:w="2381" w:type="dxa"/>
            <w:shd w:val="clear" w:color="auto" w:fill="1A5276"/>
          </w:tcPr>
          <w:p w:rsidR="00A73136" w:rsidRDefault="00515BC3">
            <w:pPr>
              <w:jc w:val="center"/>
            </w:pPr>
            <w:r>
              <w:rPr>
                <w:b/>
                <w:color w:val="FFFFFF"/>
                <w:sz w:val="19"/>
              </w:rPr>
              <w:t>Advance Condition</w:t>
            </w:r>
          </w:p>
        </w:tc>
        <w:tc>
          <w:tcPr>
            <w:tcW w:w="4706" w:type="dxa"/>
            <w:shd w:val="clear" w:color="auto" w:fill="1A5276"/>
          </w:tcPr>
          <w:p w:rsidR="00A73136" w:rsidRDefault="00515BC3">
            <w:pPr>
              <w:jc w:val="center"/>
            </w:pPr>
            <w:r>
              <w:rPr>
                <w:b/>
                <w:color w:val="FFFFFF"/>
                <w:sz w:val="19"/>
              </w:rPr>
              <w:t>Action</w:t>
            </w:r>
          </w:p>
        </w:tc>
      </w:tr>
      <w:tr w:rsidR="00A73136">
        <w:trPr>
          <w:jc w:val="center"/>
        </w:trPr>
        <w:tc>
          <w:tcPr>
            <w:tcW w:w="1417" w:type="dxa"/>
            <w:shd w:val="clear" w:color="auto" w:fill="DAEAF8"/>
          </w:tcPr>
          <w:p w:rsidR="00A73136" w:rsidRDefault="00515BC3">
            <w:r>
              <w:rPr>
                <w:sz w:val="19"/>
              </w:rPr>
              <w:t>idle</w:t>
            </w:r>
          </w:p>
        </w:tc>
        <w:tc>
          <w:tcPr>
            <w:tcW w:w="2381" w:type="dxa"/>
            <w:shd w:val="clear" w:color="auto" w:fill="DAEAF8"/>
          </w:tcPr>
          <w:p w:rsidR="00A73136" w:rsidRDefault="00515BC3">
            <w:r>
              <w:rPr>
                <w:sz w:val="19"/>
              </w:rPr>
              <w:t>rx_sync == 0</w:t>
            </w:r>
          </w:p>
        </w:tc>
        <w:tc>
          <w:tcPr>
            <w:tcW w:w="4706" w:type="dxa"/>
            <w:shd w:val="clear" w:color="auto" w:fill="DAEAF8"/>
          </w:tcPr>
          <w:p w:rsidR="00A73136" w:rsidRDefault="00515BC3">
            <w:r>
              <w:rPr>
                <w:sz w:val="19"/>
              </w:rPr>
              <w:t>Start bit detected. Reset tick counter, advance to start.</w:t>
            </w:r>
          </w:p>
        </w:tc>
      </w:tr>
      <w:tr w:rsidR="00A73136">
        <w:trPr>
          <w:jc w:val="center"/>
        </w:trPr>
        <w:tc>
          <w:tcPr>
            <w:tcW w:w="1417" w:type="dxa"/>
            <w:shd w:val="clear" w:color="auto" w:fill="FFFFFF"/>
          </w:tcPr>
          <w:p w:rsidR="00A73136" w:rsidRDefault="00515BC3">
            <w:r>
              <w:rPr>
                <w:sz w:val="19"/>
              </w:rPr>
              <w:t>start</w:t>
            </w:r>
          </w:p>
        </w:tc>
        <w:tc>
          <w:tcPr>
            <w:tcW w:w="2381" w:type="dxa"/>
            <w:shd w:val="clear" w:color="auto" w:fill="FFFFFF"/>
          </w:tcPr>
          <w:p w:rsidR="00A73136" w:rsidRDefault="00515BC3">
            <w:r>
              <w:rPr>
                <w:sz w:val="19"/>
              </w:rPr>
              <w:t>s_tick &amp;&amp; s_reg == 7</w:t>
            </w:r>
          </w:p>
        </w:tc>
        <w:tc>
          <w:tcPr>
            <w:tcW w:w="4706" w:type="dxa"/>
            <w:shd w:val="clear" w:color="auto" w:fill="FFFFFF"/>
          </w:tcPr>
          <w:p w:rsidR="00A73136" w:rsidRDefault="00515BC3">
            <w:r>
              <w:rPr>
                <w:sz w:val="19"/>
              </w:rPr>
              <w:t xml:space="preserve">Confirm start bit </w:t>
            </w:r>
            <w:r>
              <w:rPr>
                <w:sz w:val="19"/>
              </w:rPr>
              <w:t>at midpoint. Reset counters, advance to data.</w:t>
            </w:r>
          </w:p>
        </w:tc>
      </w:tr>
      <w:tr w:rsidR="00A73136">
        <w:trPr>
          <w:jc w:val="center"/>
        </w:trPr>
        <w:tc>
          <w:tcPr>
            <w:tcW w:w="1417" w:type="dxa"/>
            <w:shd w:val="clear" w:color="auto" w:fill="DAEAF8"/>
          </w:tcPr>
          <w:p w:rsidR="00A73136" w:rsidRDefault="00515BC3">
            <w:r>
              <w:rPr>
                <w:sz w:val="19"/>
              </w:rPr>
              <w:t>data</w:t>
            </w:r>
          </w:p>
        </w:tc>
        <w:tc>
          <w:tcPr>
            <w:tcW w:w="2381" w:type="dxa"/>
            <w:shd w:val="clear" w:color="auto" w:fill="DAEAF8"/>
          </w:tcPr>
          <w:p w:rsidR="00A73136" w:rsidRDefault="00515BC3">
            <w:r>
              <w:rPr>
                <w:sz w:val="19"/>
              </w:rPr>
              <w:t>s_tick &amp;&amp; s_reg == 15</w:t>
            </w:r>
          </w:p>
        </w:tc>
        <w:tc>
          <w:tcPr>
            <w:tcW w:w="4706" w:type="dxa"/>
            <w:shd w:val="clear" w:color="auto" w:fill="DAEAF8"/>
          </w:tcPr>
          <w:p w:rsidR="00A73136" w:rsidRDefault="00515BC3">
            <w:r>
              <w:rPr>
                <w:sz w:val="19"/>
              </w:rPr>
              <w:t>Sample rx_sync, right-shift into b_reg. Repeat for all DBITS. Advance to parity or stop.</w:t>
            </w:r>
          </w:p>
        </w:tc>
      </w:tr>
      <w:tr w:rsidR="00A73136">
        <w:trPr>
          <w:jc w:val="center"/>
        </w:trPr>
        <w:tc>
          <w:tcPr>
            <w:tcW w:w="1417" w:type="dxa"/>
            <w:shd w:val="clear" w:color="auto" w:fill="FFFFFF"/>
          </w:tcPr>
          <w:p w:rsidR="00A73136" w:rsidRDefault="00515BC3">
            <w:r>
              <w:rPr>
                <w:sz w:val="19"/>
              </w:rPr>
              <w:t>parity</w:t>
            </w:r>
          </w:p>
        </w:tc>
        <w:tc>
          <w:tcPr>
            <w:tcW w:w="2381" w:type="dxa"/>
            <w:shd w:val="clear" w:color="auto" w:fill="FFFFFF"/>
          </w:tcPr>
          <w:p w:rsidR="00A73136" w:rsidRDefault="00515BC3">
            <w:r>
              <w:rPr>
                <w:sz w:val="19"/>
              </w:rPr>
              <w:t>s_tick &amp;&amp; s_reg == 15</w:t>
            </w:r>
          </w:p>
        </w:tc>
        <w:tc>
          <w:tcPr>
            <w:tcW w:w="4706" w:type="dxa"/>
            <w:shd w:val="clear" w:color="auto" w:fill="FFFFFF"/>
          </w:tcPr>
          <w:p w:rsidR="00A73136" w:rsidRDefault="00515BC3">
            <w:r>
              <w:rPr>
                <w:sz w:val="19"/>
              </w:rPr>
              <w:t>Latch rx_sync into p_reg. Advance to stop.</w:t>
            </w:r>
          </w:p>
        </w:tc>
      </w:tr>
      <w:tr w:rsidR="00A73136">
        <w:trPr>
          <w:jc w:val="center"/>
        </w:trPr>
        <w:tc>
          <w:tcPr>
            <w:tcW w:w="1417" w:type="dxa"/>
            <w:shd w:val="clear" w:color="auto" w:fill="DAEAF8"/>
          </w:tcPr>
          <w:p w:rsidR="00A73136" w:rsidRDefault="00515BC3">
            <w:r>
              <w:rPr>
                <w:sz w:val="19"/>
              </w:rPr>
              <w:t>stop</w:t>
            </w:r>
          </w:p>
        </w:tc>
        <w:tc>
          <w:tcPr>
            <w:tcW w:w="2381" w:type="dxa"/>
            <w:shd w:val="clear" w:color="auto" w:fill="DAEAF8"/>
          </w:tcPr>
          <w:p w:rsidR="00A73136" w:rsidRDefault="00515BC3">
            <w:r>
              <w:rPr>
                <w:sz w:val="19"/>
              </w:rPr>
              <w:t>s_tick &amp;&amp; s_re</w:t>
            </w:r>
            <w:r>
              <w:rPr>
                <w:sz w:val="19"/>
              </w:rPr>
              <w:t>g == SB_TICK-1</w:t>
            </w:r>
          </w:p>
        </w:tc>
        <w:tc>
          <w:tcPr>
            <w:tcW w:w="4706" w:type="dxa"/>
            <w:shd w:val="clear" w:color="auto" w:fill="DAEAF8"/>
          </w:tcPr>
          <w:p w:rsidR="00A73136" w:rsidRDefault="00515BC3">
            <w:r>
              <w:rPr>
                <w:sz w:val="19"/>
              </w:rPr>
              <w:t>Check stop bit and parity. Assert rx_done_tick, return to idle.</w:t>
            </w:r>
          </w:p>
        </w:tc>
      </w:tr>
    </w:tbl>
    <w:p w:rsidR="00A73136" w:rsidRDefault="00A73136">
      <w:pPr>
        <w:spacing w:after="80"/>
      </w:pPr>
    </w:p>
    <w:p w:rsidR="00A73136" w:rsidRDefault="00515BC3">
      <w:pPr>
        <w:pStyle w:val="Heading3"/>
      </w:pPr>
      <w:r>
        <w:rPr>
          <w:color w:val="1A5276"/>
        </w:rPr>
        <w:t>Error Detection Logic</w:t>
      </w:r>
    </w:p>
    <w:p w:rsidR="00A73136" w:rsidRDefault="00515BC3">
      <w:pPr>
        <w:spacing w:after="120"/>
        <w:jc w:val="both"/>
      </w:pPr>
      <w:r>
        <w:t>Both error signals are combinational and valid on the same clock cycle as rx_done_tick:</w:t>
      </w:r>
    </w:p>
    <w:p w:rsidR="00A73136" w:rsidRDefault="00515BC3">
      <w:pPr>
        <w:spacing w:after="40"/>
        <w:ind w:left="567"/>
      </w:pPr>
      <w:r>
        <w:rPr>
          <w:rFonts w:ascii="Courier New" w:hAnsi="Courier New"/>
          <w:sz w:val="19"/>
        </w:rPr>
        <w:t xml:space="preserve">frame_error  = ~rx_sync                          (stop bit must </w:t>
      </w:r>
      <w:r>
        <w:rPr>
          <w:rFonts w:ascii="Courier New" w:hAnsi="Courier New"/>
          <w:sz w:val="19"/>
        </w:rPr>
        <w:t>be logic 1)</w:t>
      </w:r>
    </w:p>
    <w:p w:rsidR="00A73136" w:rsidRDefault="00515BC3">
      <w:pPr>
        <w:spacing w:after="40"/>
        <w:ind w:left="567"/>
      </w:pPr>
      <w:r>
        <w:rPr>
          <w:rFonts w:ascii="Courier New" w:hAnsi="Courier New"/>
          <w:sz w:val="19"/>
        </w:rPr>
        <w:t>parity_error = (^b_reg) != p_reg                 [even parity]</w:t>
      </w:r>
    </w:p>
    <w:p w:rsidR="00A73136" w:rsidRDefault="00515BC3">
      <w:pPr>
        <w:spacing w:after="40"/>
        <w:ind w:left="567"/>
      </w:pPr>
      <w:r>
        <w:rPr>
          <w:rFonts w:ascii="Courier New" w:hAnsi="Courier New"/>
          <w:sz w:val="19"/>
        </w:rPr>
        <w:t>parity_error = (~^b_reg) != p_reg                [odd  parity]</w:t>
      </w:r>
    </w:p>
    <w:p w:rsidR="00953E0D" w:rsidRDefault="00953E0D">
      <w:pPr>
        <w:rPr>
          <w:rFonts w:asciiTheme="majorHAnsi" w:eastAsiaTheme="majorEastAsia" w:hAnsiTheme="majorHAnsi" w:cstheme="majorBidi"/>
          <w:b/>
          <w:bCs/>
          <w:color w:val="1A5276"/>
          <w:sz w:val="26"/>
          <w:szCs w:val="26"/>
        </w:rPr>
      </w:pPr>
      <w:r>
        <w:rPr>
          <w:color w:val="1A5276"/>
        </w:rPr>
        <w:br w:type="page"/>
      </w:r>
    </w:p>
    <w:p w:rsidR="00A73136" w:rsidRDefault="00515BC3">
      <w:pPr>
        <w:pStyle w:val="Heading2"/>
      </w:pPr>
      <w:proofErr w:type="gramStart"/>
      <w:r>
        <w:rPr>
          <w:color w:val="1A5276"/>
        </w:rPr>
        <w:lastRenderedPageBreak/>
        <w:t>5.4  Top</w:t>
      </w:r>
      <w:proofErr w:type="gramEnd"/>
      <w:r>
        <w:rPr>
          <w:color w:val="1A5276"/>
        </w:rPr>
        <w:t>-Level Wrapper  —  UART_top.v</w:t>
      </w:r>
    </w:p>
    <w:p w:rsidR="00A73136" w:rsidRDefault="00515BC3">
      <w:pPr>
        <w:spacing w:after="120"/>
        <w:jc w:val="both"/>
      </w:pPr>
      <w:r>
        <w:t>Integrates the three sub-modules. The BRG output s_tick is shared between TX and</w:t>
      </w:r>
      <w:r>
        <w:t xml:space="preserve"> RX. The parity_select input is also shared, ensuring both sides always use the same parity configuration.</w:t>
      </w:r>
    </w:p>
    <w:p w:rsidR="00A73136" w:rsidRDefault="00515BC3">
      <w:pPr>
        <w:pStyle w:val="Heading3"/>
      </w:pPr>
      <w:r>
        <w:rPr>
          <w:color w:val="1A5276"/>
        </w:rPr>
        <w:t>Parameters</w:t>
      </w:r>
    </w:p>
    <w:tbl>
      <w:tblPr>
        <w:tblStyle w:val="TableGrid"/>
        <w:tblW w:w="0" w:type="auto"/>
        <w:jc w:val="center"/>
        <w:tblLook w:val="04A0" w:firstRow="1" w:lastRow="0" w:firstColumn="1" w:lastColumn="0" w:noHBand="0" w:noVBand="1"/>
      </w:tblPr>
      <w:tblGrid>
        <w:gridCol w:w="1814"/>
        <w:gridCol w:w="1417"/>
        <w:gridCol w:w="5272"/>
      </w:tblGrid>
      <w:tr w:rsidR="00A73136">
        <w:trPr>
          <w:jc w:val="center"/>
        </w:trPr>
        <w:tc>
          <w:tcPr>
            <w:tcW w:w="1814" w:type="dxa"/>
            <w:shd w:val="clear" w:color="auto" w:fill="1A5276"/>
          </w:tcPr>
          <w:p w:rsidR="00A73136" w:rsidRDefault="00515BC3">
            <w:pPr>
              <w:jc w:val="center"/>
            </w:pPr>
            <w:r>
              <w:rPr>
                <w:b/>
                <w:color w:val="FFFFFF"/>
                <w:sz w:val="19"/>
              </w:rPr>
              <w:t>Parameter</w:t>
            </w:r>
          </w:p>
        </w:tc>
        <w:tc>
          <w:tcPr>
            <w:tcW w:w="1417" w:type="dxa"/>
            <w:shd w:val="clear" w:color="auto" w:fill="1A5276"/>
          </w:tcPr>
          <w:p w:rsidR="00A73136" w:rsidRDefault="00515BC3">
            <w:pPr>
              <w:jc w:val="center"/>
            </w:pPr>
            <w:r>
              <w:rPr>
                <w:b/>
                <w:color w:val="FFFFFF"/>
                <w:sz w:val="19"/>
              </w:rPr>
              <w:t>Default</w:t>
            </w:r>
          </w:p>
        </w:tc>
        <w:tc>
          <w:tcPr>
            <w:tcW w:w="5272" w:type="dxa"/>
            <w:shd w:val="clear" w:color="auto" w:fill="1A5276"/>
          </w:tcPr>
          <w:p w:rsidR="00A73136" w:rsidRDefault="00515BC3">
            <w:pPr>
              <w:jc w:val="center"/>
            </w:pPr>
            <w:r>
              <w:rPr>
                <w:b/>
                <w:color w:val="FFFFFF"/>
                <w:sz w:val="19"/>
              </w:rPr>
              <w:t>Description</w:t>
            </w:r>
          </w:p>
        </w:tc>
      </w:tr>
      <w:tr w:rsidR="00A73136">
        <w:trPr>
          <w:jc w:val="center"/>
        </w:trPr>
        <w:tc>
          <w:tcPr>
            <w:tcW w:w="1814" w:type="dxa"/>
            <w:shd w:val="clear" w:color="auto" w:fill="DAEAF8"/>
          </w:tcPr>
          <w:p w:rsidR="00A73136" w:rsidRDefault="00515BC3">
            <w:r>
              <w:rPr>
                <w:sz w:val="19"/>
              </w:rPr>
              <w:t>DBITS</w:t>
            </w:r>
          </w:p>
        </w:tc>
        <w:tc>
          <w:tcPr>
            <w:tcW w:w="1417" w:type="dxa"/>
            <w:shd w:val="clear" w:color="auto" w:fill="DAEAF8"/>
          </w:tcPr>
          <w:p w:rsidR="00A73136" w:rsidRDefault="00515BC3">
            <w:r>
              <w:rPr>
                <w:sz w:val="19"/>
              </w:rPr>
              <w:t>8</w:t>
            </w:r>
          </w:p>
        </w:tc>
        <w:tc>
          <w:tcPr>
            <w:tcW w:w="5272" w:type="dxa"/>
            <w:shd w:val="clear" w:color="auto" w:fill="DAEAF8"/>
          </w:tcPr>
          <w:p w:rsidR="00A73136" w:rsidRDefault="00515BC3">
            <w:r>
              <w:rPr>
                <w:sz w:val="19"/>
              </w:rPr>
              <w:t>Data bits per frame</w:t>
            </w:r>
          </w:p>
        </w:tc>
      </w:tr>
      <w:tr w:rsidR="00A73136">
        <w:trPr>
          <w:jc w:val="center"/>
        </w:trPr>
        <w:tc>
          <w:tcPr>
            <w:tcW w:w="1814" w:type="dxa"/>
            <w:shd w:val="clear" w:color="auto" w:fill="FFFFFF"/>
          </w:tcPr>
          <w:p w:rsidR="00A73136" w:rsidRDefault="00515BC3">
            <w:r>
              <w:rPr>
                <w:sz w:val="19"/>
              </w:rPr>
              <w:t>SB_TICK</w:t>
            </w:r>
          </w:p>
        </w:tc>
        <w:tc>
          <w:tcPr>
            <w:tcW w:w="1417" w:type="dxa"/>
            <w:shd w:val="clear" w:color="auto" w:fill="FFFFFF"/>
          </w:tcPr>
          <w:p w:rsidR="00A73136" w:rsidRDefault="00515BC3">
            <w:r>
              <w:rPr>
                <w:sz w:val="19"/>
              </w:rPr>
              <w:t>16</w:t>
            </w:r>
          </w:p>
        </w:tc>
        <w:tc>
          <w:tcPr>
            <w:tcW w:w="5272" w:type="dxa"/>
            <w:shd w:val="clear" w:color="auto" w:fill="FFFFFF"/>
          </w:tcPr>
          <w:p w:rsidR="00A73136" w:rsidRDefault="00515BC3">
            <w:r>
              <w:rPr>
                <w:sz w:val="19"/>
              </w:rPr>
              <w:t>Stop-bit duration in s_ticks</w:t>
            </w:r>
          </w:p>
        </w:tc>
      </w:tr>
      <w:tr w:rsidR="00A73136">
        <w:trPr>
          <w:jc w:val="center"/>
        </w:trPr>
        <w:tc>
          <w:tcPr>
            <w:tcW w:w="1814" w:type="dxa"/>
            <w:shd w:val="clear" w:color="auto" w:fill="DAEAF8"/>
          </w:tcPr>
          <w:p w:rsidR="00A73136" w:rsidRDefault="00515BC3">
            <w:r>
              <w:rPr>
                <w:sz w:val="19"/>
              </w:rPr>
              <w:t>BRG_BITS</w:t>
            </w:r>
          </w:p>
        </w:tc>
        <w:tc>
          <w:tcPr>
            <w:tcW w:w="1417" w:type="dxa"/>
            <w:shd w:val="clear" w:color="auto" w:fill="DAEAF8"/>
          </w:tcPr>
          <w:p w:rsidR="00A73136" w:rsidRDefault="00515BC3">
            <w:r>
              <w:rPr>
                <w:sz w:val="19"/>
              </w:rPr>
              <w:t>4</w:t>
            </w:r>
          </w:p>
        </w:tc>
        <w:tc>
          <w:tcPr>
            <w:tcW w:w="5272" w:type="dxa"/>
            <w:shd w:val="clear" w:color="auto" w:fill="DAEAF8"/>
          </w:tcPr>
          <w:p w:rsidR="00A73136" w:rsidRDefault="00515BC3">
            <w:r>
              <w:rPr>
                <w:sz w:val="19"/>
              </w:rPr>
              <w:t xml:space="preserve">Counter width of the Baud </w:t>
            </w:r>
            <w:r>
              <w:rPr>
                <w:sz w:val="19"/>
              </w:rPr>
              <w:t>Rate Generator</w:t>
            </w:r>
          </w:p>
        </w:tc>
      </w:tr>
      <w:tr w:rsidR="00A73136">
        <w:trPr>
          <w:jc w:val="center"/>
        </w:trPr>
        <w:tc>
          <w:tcPr>
            <w:tcW w:w="1814" w:type="dxa"/>
            <w:shd w:val="clear" w:color="auto" w:fill="FFFFFF"/>
          </w:tcPr>
          <w:p w:rsidR="00A73136" w:rsidRDefault="00515BC3">
            <w:r>
              <w:rPr>
                <w:sz w:val="19"/>
              </w:rPr>
              <w:t>BRG_FINAL</w:t>
            </w:r>
          </w:p>
        </w:tc>
        <w:tc>
          <w:tcPr>
            <w:tcW w:w="1417" w:type="dxa"/>
            <w:shd w:val="clear" w:color="auto" w:fill="FFFFFF"/>
          </w:tcPr>
          <w:p w:rsidR="00A73136" w:rsidRDefault="00515BC3">
            <w:r>
              <w:rPr>
                <w:sz w:val="19"/>
              </w:rPr>
              <w:t>7</w:t>
            </w:r>
          </w:p>
        </w:tc>
        <w:tc>
          <w:tcPr>
            <w:tcW w:w="5272" w:type="dxa"/>
            <w:shd w:val="clear" w:color="auto" w:fill="FFFFFF"/>
          </w:tcPr>
          <w:p w:rsidR="00A73136" w:rsidRDefault="00515BC3">
            <w:r>
              <w:rPr>
                <w:sz w:val="19"/>
              </w:rPr>
              <w:t>Counter limit — set per baud rate formula in Section 2</w:t>
            </w:r>
          </w:p>
        </w:tc>
      </w:tr>
    </w:tbl>
    <w:p w:rsidR="00A73136" w:rsidRDefault="00A73136">
      <w:pPr>
        <w:spacing w:after="80"/>
      </w:pPr>
    </w:p>
    <w:p w:rsidR="00A73136" w:rsidRDefault="00515BC3">
      <w:r>
        <w:br w:type="page"/>
      </w:r>
    </w:p>
    <w:p w:rsidR="00A73136" w:rsidRDefault="00515BC3">
      <w:pPr>
        <w:pStyle w:val="Heading1"/>
      </w:pPr>
      <w:r>
        <w:rPr>
          <w:color w:val="1A5276"/>
        </w:rPr>
        <w:lastRenderedPageBreak/>
        <w:t>6.  ASMD Charts</w:t>
      </w:r>
    </w:p>
    <w:p w:rsidR="00A73136" w:rsidRDefault="00515BC3">
      <w:pPr>
        <w:pStyle w:val="Heading2"/>
      </w:pPr>
      <w:r>
        <w:rPr>
          <w:color w:val="1A5276"/>
        </w:rPr>
        <w:t>ASMD Chart of the UART Transmitter</w:t>
      </w:r>
    </w:p>
    <w:p w:rsidR="00A73136" w:rsidRDefault="00515BC3">
      <w:pPr>
        <w:spacing w:after="120"/>
        <w:jc w:val="both"/>
      </w:pPr>
      <w:r>
        <w:t xml:space="preserve">The transmitter ASMD chart shows the five-state FSM and its datapath operations. State boxes (dashed blue borders) </w:t>
      </w:r>
      <w:r>
        <w:t>show Moore outputs. Decision diamonds show Mealy conditions. Operation boxes (green) show datapath register updates.</w:t>
      </w:r>
    </w:p>
    <w:p w:rsidR="00A73136" w:rsidRDefault="00515BC3" w:rsidP="00953E0D">
      <w:pPr>
        <w:spacing w:before="120"/>
        <w:jc w:val="center"/>
      </w:pPr>
      <w:r>
        <w:rPr>
          <w:noProof/>
        </w:rPr>
        <w:drawing>
          <wp:inline distT="0" distB="0" distL="0" distR="0">
            <wp:extent cx="3390900" cy="757581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fig_tx_asmd.png"/>
                    <pic:cNvPicPr/>
                  </pic:nvPicPr>
                  <pic:blipFill>
                    <a:blip r:embed="rId10" cstate="hqprint">
                      <a:extLst>
                        <a:ext uri="{28A0092B-C50C-407E-A947-70E740481C1C}">
                          <a14:useLocalDpi xmlns:a14="http://schemas.microsoft.com/office/drawing/2010/main"/>
                        </a:ext>
                      </a:extLst>
                    </a:blip>
                    <a:stretch>
                      <a:fillRect/>
                    </a:stretch>
                  </pic:blipFill>
                  <pic:spPr>
                    <a:xfrm>
                      <a:off x="0" y="0"/>
                      <a:ext cx="3405238" cy="7607843"/>
                    </a:xfrm>
                    <a:prstGeom prst="rect">
                      <a:avLst/>
                    </a:prstGeom>
                  </pic:spPr>
                </pic:pic>
              </a:graphicData>
            </a:graphic>
          </wp:inline>
        </w:drawing>
      </w:r>
      <w:r>
        <w:rPr>
          <w:i/>
          <w:color w:val="505050"/>
          <w:sz w:val="18"/>
        </w:rPr>
        <w:t>Figure 5.  UART Transmitter ASMD Chart</w:t>
      </w:r>
    </w:p>
    <w:p w:rsidR="00A73136" w:rsidRDefault="00515BC3">
      <w:pPr>
        <w:pStyle w:val="Heading2"/>
      </w:pPr>
      <w:r>
        <w:rPr>
          <w:color w:val="1A5276"/>
        </w:rPr>
        <w:lastRenderedPageBreak/>
        <w:t>ASMD Chart of the UART Receiver</w:t>
      </w:r>
    </w:p>
    <w:p w:rsidR="00A73136" w:rsidRDefault="00515BC3">
      <w:pPr>
        <w:spacing w:after="120"/>
        <w:jc w:val="both"/>
      </w:pPr>
      <w:r>
        <w:t>The receiver ASMD chart mirrors the transmitter structure with t</w:t>
      </w:r>
      <w:r>
        <w:t>he addition of the parity and frame error checks in the stop state. The rx_done_tick, parity_error, and frame_error signals are all asserted combinationally within the stop state when s_reg == SB_TICK-1.</w:t>
      </w:r>
    </w:p>
    <w:p w:rsidR="00A73136" w:rsidRDefault="00515BC3" w:rsidP="00953E0D">
      <w:pPr>
        <w:spacing w:before="120"/>
        <w:jc w:val="center"/>
      </w:pPr>
      <w:r>
        <w:rPr>
          <w:noProof/>
        </w:rPr>
        <w:drawing>
          <wp:inline distT="0" distB="0" distL="0" distR="0">
            <wp:extent cx="3556000" cy="7944660"/>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fig_rx_asmd.png"/>
                    <pic:cNvPicPr/>
                  </pic:nvPicPr>
                  <pic:blipFill>
                    <a:blip r:embed="rId11"/>
                    <a:stretch>
                      <a:fillRect/>
                    </a:stretch>
                  </pic:blipFill>
                  <pic:spPr>
                    <a:xfrm>
                      <a:off x="0" y="0"/>
                      <a:ext cx="3597933" cy="8038345"/>
                    </a:xfrm>
                    <a:prstGeom prst="rect">
                      <a:avLst/>
                    </a:prstGeom>
                  </pic:spPr>
                </pic:pic>
              </a:graphicData>
            </a:graphic>
          </wp:inline>
        </w:drawing>
      </w:r>
      <w:r>
        <w:rPr>
          <w:i/>
          <w:color w:val="505050"/>
          <w:sz w:val="18"/>
        </w:rPr>
        <w:t>Figure 6.  UART Receiver ASMD Chart</w:t>
      </w:r>
      <w:r>
        <w:br w:type="page"/>
      </w:r>
    </w:p>
    <w:p w:rsidR="00A73136" w:rsidRDefault="00515BC3">
      <w:pPr>
        <w:pStyle w:val="Heading1"/>
      </w:pPr>
      <w:r>
        <w:rPr>
          <w:color w:val="1A5276"/>
        </w:rPr>
        <w:lastRenderedPageBreak/>
        <w:t>7.  Testbenc</w:t>
      </w:r>
      <w:r>
        <w:rPr>
          <w:color w:val="1A5276"/>
        </w:rPr>
        <w:t>hes &amp; Simulation</w:t>
      </w:r>
    </w:p>
    <w:p w:rsidR="00A73136" w:rsidRDefault="00515BC3">
      <w:pPr>
        <w:pStyle w:val="Heading2"/>
      </w:pPr>
      <w:r>
        <w:rPr>
          <w:color w:val="1A5276"/>
        </w:rPr>
        <w:t>7.1  Transmitter Testbench  —  UART_tx_tb.v</w:t>
      </w:r>
    </w:p>
    <w:p w:rsidR="00A73136" w:rsidRDefault="00515BC3">
      <w:pPr>
        <w:spacing w:after="120"/>
        <w:jc w:val="both"/>
      </w:pPr>
      <w:r>
        <w:t>Tests the transmitter module in isolation. The Baud Rate Generator runs with FINAL_VALUE = 7 (s_tick every 8 clock cycles) so that the individual bits on the tx line are clearly visible in the wa</w:t>
      </w:r>
      <w:r>
        <w:t>veform. The testbench sends 7 bytes across three parity configurations using a send_byte task that asserts tx_start for one clock cycle and waits for tx_done_tick.</w:t>
      </w:r>
    </w:p>
    <w:tbl>
      <w:tblPr>
        <w:tblStyle w:val="TableGrid"/>
        <w:tblW w:w="0" w:type="auto"/>
        <w:jc w:val="center"/>
        <w:tblLook w:val="04A0" w:firstRow="1" w:lastRow="0" w:firstColumn="1" w:lastColumn="0" w:noHBand="0" w:noVBand="1"/>
      </w:tblPr>
      <w:tblGrid>
        <w:gridCol w:w="567"/>
        <w:gridCol w:w="1247"/>
        <w:gridCol w:w="1134"/>
        <w:gridCol w:w="5556"/>
      </w:tblGrid>
      <w:tr w:rsidR="00A73136">
        <w:trPr>
          <w:jc w:val="center"/>
        </w:trPr>
        <w:tc>
          <w:tcPr>
            <w:tcW w:w="567" w:type="dxa"/>
            <w:shd w:val="clear" w:color="auto" w:fill="1A5276"/>
          </w:tcPr>
          <w:p w:rsidR="00A73136" w:rsidRDefault="00515BC3">
            <w:pPr>
              <w:jc w:val="center"/>
            </w:pPr>
            <w:r>
              <w:rPr>
                <w:b/>
                <w:color w:val="FFFFFF"/>
                <w:sz w:val="19"/>
              </w:rPr>
              <w:t>#</w:t>
            </w:r>
          </w:p>
        </w:tc>
        <w:tc>
          <w:tcPr>
            <w:tcW w:w="1247" w:type="dxa"/>
            <w:shd w:val="clear" w:color="auto" w:fill="1A5276"/>
          </w:tcPr>
          <w:p w:rsidR="00A73136" w:rsidRDefault="00515BC3">
            <w:pPr>
              <w:jc w:val="center"/>
            </w:pPr>
            <w:r>
              <w:rPr>
                <w:b/>
                <w:color w:val="FFFFFF"/>
                <w:sz w:val="19"/>
              </w:rPr>
              <w:t>Data</w:t>
            </w:r>
          </w:p>
        </w:tc>
        <w:tc>
          <w:tcPr>
            <w:tcW w:w="1134" w:type="dxa"/>
            <w:shd w:val="clear" w:color="auto" w:fill="1A5276"/>
          </w:tcPr>
          <w:p w:rsidR="00A73136" w:rsidRDefault="00515BC3">
            <w:pPr>
              <w:jc w:val="center"/>
            </w:pPr>
            <w:r>
              <w:rPr>
                <w:b/>
                <w:color w:val="FFFFFF"/>
                <w:sz w:val="19"/>
              </w:rPr>
              <w:t>Format</w:t>
            </w:r>
          </w:p>
        </w:tc>
        <w:tc>
          <w:tcPr>
            <w:tcW w:w="5556" w:type="dxa"/>
            <w:shd w:val="clear" w:color="auto" w:fill="1A5276"/>
          </w:tcPr>
          <w:p w:rsidR="00A73136" w:rsidRDefault="00515BC3">
            <w:pPr>
              <w:jc w:val="center"/>
            </w:pPr>
            <w:r>
              <w:rPr>
                <w:b/>
                <w:color w:val="FFFFFF"/>
                <w:sz w:val="19"/>
              </w:rPr>
              <w:t>Description</w:t>
            </w:r>
          </w:p>
        </w:tc>
      </w:tr>
      <w:tr w:rsidR="00A73136">
        <w:trPr>
          <w:jc w:val="center"/>
        </w:trPr>
        <w:tc>
          <w:tcPr>
            <w:tcW w:w="567" w:type="dxa"/>
            <w:shd w:val="clear" w:color="auto" w:fill="DAEAF8"/>
          </w:tcPr>
          <w:p w:rsidR="00A73136" w:rsidRDefault="00515BC3">
            <w:r>
              <w:rPr>
                <w:sz w:val="19"/>
              </w:rPr>
              <w:t>1</w:t>
            </w:r>
          </w:p>
        </w:tc>
        <w:tc>
          <w:tcPr>
            <w:tcW w:w="1247" w:type="dxa"/>
            <w:shd w:val="clear" w:color="auto" w:fill="DAEAF8"/>
          </w:tcPr>
          <w:p w:rsidR="00A73136" w:rsidRDefault="00515BC3">
            <w:r>
              <w:rPr>
                <w:sz w:val="19"/>
              </w:rPr>
              <w:t>0xE5</w:t>
            </w:r>
          </w:p>
        </w:tc>
        <w:tc>
          <w:tcPr>
            <w:tcW w:w="1134" w:type="dxa"/>
            <w:shd w:val="clear" w:color="auto" w:fill="DAEAF8"/>
          </w:tcPr>
          <w:p w:rsidR="00A73136" w:rsidRDefault="00515BC3">
            <w:r>
              <w:rPr>
                <w:sz w:val="19"/>
              </w:rPr>
              <w:t>8N1</w:t>
            </w:r>
          </w:p>
        </w:tc>
        <w:tc>
          <w:tcPr>
            <w:tcW w:w="5556" w:type="dxa"/>
            <w:shd w:val="clear" w:color="auto" w:fill="DAEAF8"/>
          </w:tcPr>
          <w:p w:rsidR="00A73136" w:rsidRDefault="00515BC3">
            <w:r>
              <w:rPr>
                <w:sz w:val="19"/>
              </w:rPr>
              <w:t>8 data bits, no parity, 1 stop bit</w:t>
            </w:r>
          </w:p>
        </w:tc>
      </w:tr>
      <w:tr w:rsidR="00A73136">
        <w:trPr>
          <w:jc w:val="center"/>
        </w:trPr>
        <w:tc>
          <w:tcPr>
            <w:tcW w:w="567" w:type="dxa"/>
            <w:shd w:val="clear" w:color="auto" w:fill="FFFFFF"/>
          </w:tcPr>
          <w:p w:rsidR="00A73136" w:rsidRDefault="00515BC3">
            <w:r>
              <w:rPr>
                <w:sz w:val="19"/>
              </w:rPr>
              <w:t>2</w:t>
            </w:r>
          </w:p>
        </w:tc>
        <w:tc>
          <w:tcPr>
            <w:tcW w:w="1247" w:type="dxa"/>
            <w:shd w:val="clear" w:color="auto" w:fill="FFFFFF"/>
          </w:tcPr>
          <w:p w:rsidR="00A73136" w:rsidRDefault="00515BC3">
            <w:r>
              <w:rPr>
                <w:sz w:val="19"/>
              </w:rPr>
              <w:t>0x3C</w:t>
            </w:r>
          </w:p>
        </w:tc>
        <w:tc>
          <w:tcPr>
            <w:tcW w:w="1134" w:type="dxa"/>
            <w:shd w:val="clear" w:color="auto" w:fill="FFFFFF"/>
          </w:tcPr>
          <w:p w:rsidR="00A73136" w:rsidRDefault="00515BC3">
            <w:r>
              <w:rPr>
                <w:sz w:val="19"/>
              </w:rPr>
              <w:t>8N1</w:t>
            </w:r>
          </w:p>
        </w:tc>
        <w:tc>
          <w:tcPr>
            <w:tcW w:w="5556" w:type="dxa"/>
            <w:shd w:val="clear" w:color="auto" w:fill="FFFFFF"/>
          </w:tcPr>
          <w:p w:rsidR="00A73136" w:rsidRDefault="00515BC3">
            <w:r>
              <w:rPr>
                <w:sz w:val="19"/>
              </w:rPr>
              <w:t xml:space="preserve">8 data </w:t>
            </w:r>
            <w:r>
              <w:rPr>
                <w:sz w:val="19"/>
              </w:rPr>
              <w:t>bits, no parity, 1 stop bit</w:t>
            </w:r>
          </w:p>
        </w:tc>
      </w:tr>
      <w:tr w:rsidR="00A73136">
        <w:trPr>
          <w:jc w:val="center"/>
        </w:trPr>
        <w:tc>
          <w:tcPr>
            <w:tcW w:w="567" w:type="dxa"/>
            <w:shd w:val="clear" w:color="auto" w:fill="DAEAF8"/>
          </w:tcPr>
          <w:p w:rsidR="00A73136" w:rsidRDefault="00515BC3">
            <w:r>
              <w:rPr>
                <w:sz w:val="19"/>
              </w:rPr>
              <w:t>3</w:t>
            </w:r>
          </w:p>
        </w:tc>
        <w:tc>
          <w:tcPr>
            <w:tcW w:w="1247" w:type="dxa"/>
            <w:shd w:val="clear" w:color="auto" w:fill="DAEAF8"/>
          </w:tcPr>
          <w:p w:rsidR="00A73136" w:rsidRDefault="00515BC3">
            <w:r>
              <w:rPr>
                <w:sz w:val="19"/>
              </w:rPr>
              <w:t>0xF0</w:t>
            </w:r>
          </w:p>
        </w:tc>
        <w:tc>
          <w:tcPr>
            <w:tcW w:w="1134" w:type="dxa"/>
            <w:shd w:val="clear" w:color="auto" w:fill="DAEAF8"/>
          </w:tcPr>
          <w:p w:rsidR="00A73136" w:rsidRDefault="00515BC3">
            <w:r>
              <w:rPr>
                <w:sz w:val="19"/>
              </w:rPr>
              <w:t>8N1</w:t>
            </w:r>
          </w:p>
        </w:tc>
        <w:tc>
          <w:tcPr>
            <w:tcW w:w="5556" w:type="dxa"/>
            <w:shd w:val="clear" w:color="auto" w:fill="DAEAF8"/>
          </w:tcPr>
          <w:p w:rsidR="00A73136" w:rsidRDefault="00515BC3">
            <w:r>
              <w:rPr>
                <w:sz w:val="19"/>
              </w:rPr>
              <w:t>8 data bits, no parity, 1 stop bit</w:t>
            </w:r>
          </w:p>
        </w:tc>
      </w:tr>
      <w:tr w:rsidR="00A73136">
        <w:trPr>
          <w:jc w:val="center"/>
        </w:trPr>
        <w:tc>
          <w:tcPr>
            <w:tcW w:w="567" w:type="dxa"/>
            <w:shd w:val="clear" w:color="auto" w:fill="FFFFFF"/>
          </w:tcPr>
          <w:p w:rsidR="00A73136" w:rsidRDefault="00515BC3">
            <w:r>
              <w:rPr>
                <w:sz w:val="19"/>
              </w:rPr>
              <w:t>4</w:t>
            </w:r>
          </w:p>
        </w:tc>
        <w:tc>
          <w:tcPr>
            <w:tcW w:w="1247" w:type="dxa"/>
            <w:shd w:val="clear" w:color="auto" w:fill="FFFFFF"/>
          </w:tcPr>
          <w:p w:rsidR="00A73136" w:rsidRDefault="00515BC3">
            <w:r>
              <w:rPr>
                <w:sz w:val="19"/>
              </w:rPr>
              <w:t>0xA5</w:t>
            </w:r>
          </w:p>
        </w:tc>
        <w:tc>
          <w:tcPr>
            <w:tcW w:w="1134" w:type="dxa"/>
            <w:shd w:val="clear" w:color="auto" w:fill="FFFFFF"/>
          </w:tcPr>
          <w:p w:rsidR="00A73136" w:rsidRDefault="00515BC3">
            <w:r>
              <w:rPr>
                <w:sz w:val="19"/>
              </w:rPr>
              <w:t>8E1</w:t>
            </w:r>
          </w:p>
        </w:tc>
        <w:tc>
          <w:tcPr>
            <w:tcW w:w="5556" w:type="dxa"/>
            <w:shd w:val="clear" w:color="auto" w:fill="FFFFFF"/>
          </w:tcPr>
          <w:p w:rsidR="00A73136" w:rsidRDefault="00515BC3">
            <w:r>
              <w:rPr>
                <w:sz w:val="19"/>
              </w:rPr>
              <w:t>8 data bits, even parity, 1 stop bit</w:t>
            </w:r>
          </w:p>
        </w:tc>
      </w:tr>
      <w:tr w:rsidR="00A73136">
        <w:trPr>
          <w:jc w:val="center"/>
        </w:trPr>
        <w:tc>
          <w:tcPr>
            <w:tcW w:w="567" w:type="dxa"/>
            <w:shd w:val="clear" w:color="auto" w:fill="DAEAF8"/>
          </w:tcPr>
          <w:p w:rsidR="00A73136" w:rsidRDefault="00515BC3">
            <w:r>
              <w:rPr>
                <w:sz w:val="19"/>
              </w:rPr>
              <w:t>5</w:t>
            </w:r>
          </w:p>
        </w:tc>
        <w:tc>
          <w:tcPr>
            <w:tcW w:w="1247" w:type="dxa"/>
            <w:shd w:val="clear" w:color="auto" w:fill="DAEAF8"/>
          </w:tcPr>
          <w:p w:rsidR="00A73136" w:rsidRDefault="00515BC3">
            <w:r>
              <w:rPr>
                <w:sz w:val="19"/>
              </w:rPr>
              <w:t>0x55</w:t>
            </w:r>
          </w:p>
        </w:tc>
        <w:tc>
          <w:tcPr>
            <w:tcW w:w="1134" w:type="dxa"/>
            <w:shd w:val="clear" w:color="auto" w:fill="DAEAF8"/>
          </w:tcPr>
          <w:p w:rsidR="00A73136" w:rsidRDefault="00515BC3">
            <w:r>
              <w:rPr>
                <w:sz w:val="19"/>
              </w:rPr>
              <w:t>8E1</w:t>
            </w:r>
          </w:p>
        </w:tc>
        <w:tc>
          <w:tcPr>
            <w:tcW w:w="5556" w:type="dxa"/>
            <w:shd w:val="clear" w:color="auto" w:fill="DAEAF8"/>
          </w:tcPr>
          <w:p w:rsidR="00A73136" w:rsidRDefault="00515BC3">
            <w:r>
              <w:rPr>
                <w:sz w:val="19"/>
              </w:rPr>
              <w:t>8 data bits, even parity — alternating bits</w:t>
            </w:r>
          </w:p>
        </w:tc>
      </w:tr>
      <w:tr w:rsidR="00A73136">
        <w:trPr>
          <w:jc w:val="center"/>
        </w:trPr>
        <w:tc>
          <w:tcPr>
            <w:tcW w:w="567" w:type="dxa"/>
            <w:shd w:val="clear" w:color="auto" w:fill="FFFFFF"/>
          </w:tcPr>
          <w:p w:rsidR="00A73136" w:rsidRDefault="00515BC3">
            <w:r>
              <w:rPr>
                <w:sz w:val="19"/>
              </w:rPr>
              <w:t>6</w:t>
            </w:r>
          </w:p>
        </w:tc>
        <w:tc>
          <w:tcPr>
            <w:tcW w:w="1247" w:type="dxa"/>
            <w:shd w:val="clear" w:color="auto" w:fill="FFFFFF"/>
          </w:tcPr>
          <w:p w:rsidR="00A73136" w:rsidRDefault="00515BC3">
            <w:r>
              <w:rPr>
                <w:sz w:val="19"/>
              </w:rPr>
              <w:t>0xAA</w:t>
            </w:r>
          </w:p>
        </w:tc>
        <w:tc>
          <w:tcPr>
            <w:tcW w:w="1134" w:type="dxa"/>
            <w:shd w:val="clear" w:color="auto" w:fill="FFFFFF"/>
          </w:tcPr>
          <w:p w:rsidR="00A73136" w:rsidRDefault="00515BC3">
            <w:r>
              <w:rPr>
                <w:sz w:val="19"/>
              </w:rPr>
              <w:t>8O1</w:t>
            </w:r>
          </w:p>
        </w:tc>
        <w:tc>
          <w:tcPr>
            <w:tcW w:w="5556" w:type="dxa"/>
            <w:shd w:val="clear" w:color="auto" w:fill="FFFFFF"/>
          </w:tcPr>
          <w:p w:rsidR="00A73136" w:rsidRDefault="00515BC3">
            <w:r>
              <w:rPr>
                <w:sz w:val="19"/>
              </w:rPr>
              <w:t>8 data bits, odd parity  — alternating bits</w:t>
            </w:r>
          </w:p>
        </w:tc>
      </w:tr>
      <w:tr w:rsidR="00A73136">
        <w:trPr>
          <w:jc w:val="center"/>
        </w:trPr>
        <w:tc>
          <w:tcPr>
            <w:tcW w:w="567" w:type="dxa"/>
            <w:shd w:val="clear" w:color="auto" w:fill="DAEAF8"/>
          </w:tcPr>
          <w:p w:rsidR="00A73136" w:rsidRDefault="00515BC3">
            <w:r>
              <w:rPr>
                <w:sz w:val="19"/>
              </w:rPr>
              <w:t>7</w:t>
            </w:r>
          </w:p>
        </w:tc>
        <w:tc>
          <w:tcPr>
            <w:tcW w:w="1247" w:type="dxa"/>
            <w:shd w:val="clear" w:color="auto" w:fill="DAEAF8"/>
          </w:tcPr>
          <w:p w:rsidR="00A73136" w:rsidRDefault="00515BC3">
            <w:r>
              <w:rPr>
                <w:sz w:val="19"/>
              </w:rPr>
              <w:t>0xFF</w:t>
            </w:r>
          </w:p>
        </w:tc>
        <w:tc>
          <w:tcPr>
            <w:tcW w:w="1134" w:type="dxa"/>
            <w:shd w:val="clear" w:color="auto" w:fill="DAEAF8"/>
          </w:tcPr>
          <w:p w:rsidR="00A73136" w:rsidRDefault="00515BC3">
            <w:r>
              <w:rPr>
                <w:sz w:val="19"/>
              </w:rPr>
              <w:t>8O1</w:t>
            </w:r>
          </w:p>
        </w:tc>
        <w:tc>
          <w:tcPr>
            <w:tcW w:w="5556" w:type="dxa"/>
            <w:shd w:val="clear" w:color="auto" w:fill="DAEAF8"/>
          </w:tcPr>
          <w:p w:rsidR="00A73136" w:rsidRDefault="00515BC3">
            <w:r>
              <w:rPr>
                <w:sz w:val="19"/>
              </w:rPr>
              <w:t xml:space="preserve">8 data </w:t>
            </w:r>
            <w:r>
              <w:rPr>
                <w:sz w:val="19"/>
              </w:rPr>
              <w:t>bits, odd parity  — all ones</w:t>
            </w:r>
          </w:p>
        </w:tc>
      </w:tr>
    </w:tbl>
    <w:p w:rsidR="00A73136" w:rsidRDefault="00A73136">
      <w:pPr>
        <w:spacing w:after="80"/>
      </w:pPr>
    </w:p>
    <w:p w:rsidR="00A73136" w:rsidRDefault="00515BC3">
      <w:pPr>
        <w:spacing w:after="120"/>
        <w:jc w:val="both"/>
      </w:pPr>
      <w:r>
        <w:t>The simulation waveform shows one complete byte transmission. The tx signal is driven low for the start bit, transitions between logic levels corresponding to each data bit (LSB first), then shows the parity bit and stop bit.</w:t>
      </w:r>
      <w:r>
        <w:t xml:space="preserve"> Each level is held for exactly 16 s_ticks (one bit period).</w:t>
      </w:r>
    </w:p>
    <w:p w:rsidR="00A73136" w:rsidRDefault="00515BC3">
      <w:pPr>
        <w:spacing w:before="120"/>
        <w:jc w:val="center"/>
      </w:pPr>
      <w:r>
        <w:rPr>
          <w:noProof/>
        </w:rPr>
        <w:drawing>
          <wp:inline distT="0" distB="0" distL="0" distR="0">
            <wp:extent cx="5486400" cy="282664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x_tb_one_byte.png"/>
                    <pic:cNvPicPr/>
                  </pic:nvPicPr>
                  <pic:blipFill>
                    <a:blip r:embed="rId12"/>
                    <a:stretch>
                      <a:fillRect/>
                    </a:stretch>
                  </pic:blipFill>
                  <pic:spPr>
                    <a:xfrm>
                      <a:off x="0" y="0"/>
                      <a:ext cx="5486400" cy="2826643"/>
                    </a:xfrm>
                    <a:prstGeom prst="rect">
                      <a:avLst/>
                    </a:prstGeom>
                  </pic:spPr>
                </pic:pic>
              </a:graphicData>
            </a:graphic>
          </wp:inline>
        </w:drawing>
      </w:r>
    </w:p>
    <w:p w:rsidR="00A73136" w:rsidRDefault="00515BC3">
      <w:pPr>
        <w:jc w:val="center"/>
      </w:pPr>
      <w:r>
        <w:rPr>
          <w:i/>
          <w:color w:val="505050"/>
          <w:sz w:val="18"/>
        </w:rPr>
        <w:t>Figure 7.  UART Transmitter Simulation Waveform — single byte transmission showing start bit, data bits, parity bit, and stop bit on the tx line</w:t>
      </w:r>
    </w:p>
    <w:p w:rsidR="00A73136" w:rsidRDefault="00515BC3">
      <w:r>
        <w:br w:type="page"/>
      </w:r>
    </w:p>
    <w:p w:rsidR="00A73136" w:rsidRDefault="00515BC3">
      <w:pPr>
        <w:pStyle w:val="Heading2"/>
      </w:pPr>
      <w:r>
        <w:rPr>
          <w:color w:val="1A5276"/>
        </w:rPr>
        <w:lastRenderedPageBreak/>
        <w:t>7.2  Full UART Loopback Testbench  —  UART_loo</w:t>
      </w:r>
      <w:r>
        <w:rPr>
          <w:color w:val="1A5276"/>
        </w:rPr>
        <w:t>pback_tb.v</w:t>
      </w:r>
    </w:p>
    <w:p w:rsidR="00A73136" w:rsidRDefault="00515BC3">
      <w:pPr>
        <w:spacing w:after="120"/>
        <w:jc w:val="both"/>
      </w:pPr>
      <w:r>
        <w:t>Connects the transmitter's tx output directly to the receiver's rx input, testing the complete data path end-to-end. The BRG runs with FINAL_VALUE = 0 (s_tick fires every clock cycle) to maximise simulation speed. A send_and_verify task transmit</w:t>
      </w:r>
      <w:r>
        <w:t>s each byte and automatically checks rx_dout, parity_error, and frame_error, printing PASS or FAIL to the console.</w:t>
      </w:r>
    </w:p>
    <w:tbl>
      <w:tblPr>
        <w:tblStyle w:val="TableGrid"/>
        <w:tblW w:w="0" w:type="auto"/>
        <w:jc w:val="center"/>
        <w:tblLook w:val="04A0" w:firstRow="1" w:lastRow="0" w:firstColumn="1" w:lastColumn="0" w:noHBand="0" w:noVBand="1"/>
      </w:tblPr>
      <w:tblGrid>
        <w:gridCol w:w="567"/>
        <w:gridCol w:w="1247"/>
        <w:gridCol w:w="1134"/>
        <w:gridCol w:w="5556"/>
      </w:tblGrid>
      <w:tr w:rsidR="00A73136">
        <w:trPr>
          <w:jc w:val="center"/>
        </w:trPr>
        <w:tc>
          <w:tcPr>
            <w:tcW w:w="567" w:type="dxa"/>
            <w:shd w:val="clear" w:color="auto" w:fill="1A5276"/>
          </w:tcPr>
          <w:p w:rsidR="00A73136" w:rsidRDefault="00515BC3">
            <w:pPr>
              <w:jc w:val="center"/>
            </w:pPr>
            <w:r>
              <w:rPr>
                <w:b/>
                <w:color w:val="FFFFFF"/>
                <w:sz w:val="19"/>
              </w:rPr>
              <w:t>#</w:t>
            </w:r>
          </w:p>
        </w:tc>
        <w:tc>
          <w:tcPr>
            <w:tcW w:w="1247" w:type="dxa"/>
            <w:shd w:val="clear" w:color="auto" w:fill="1A5276"/>
          </w:tcPr>
          <w:p w:rsidR="00A73136" w:rsidRDefault="00515BC3">
            <w:pPr>
              <w:jc w:val="center"/>
            </w:pPr>
            <w:r>
              <w:rPr>
                <w:b/>
                <w:color w:val="FFFFFF"/>
                <w:sz w:val="19"/>
              </w:rPr>
              <w:t>Data</w:t>
            </w:r>
          </w:p>
        </w:tc>
        <w:tc>
          <w:tcPr>
            <w:tcW w:w="1134" w:type="dxa"/>
            <w:shd w:val="clear" w:color="auto" w:fill="1A5276"/>
          </w:tcPr>
          <w:p w:rsidR="00A73136" w:rsidRDefault="00515BC3">
            <w:pPr>
              <w:jc w:val="center"/>
            </w:pPr>
            <w:r>
              <w:rPr>
                <w:b/>
                <w:color w:val="FFFFFF"/>
                <w:sz w:val="19"/>
              </w:rPr>
              <w:t>Format</w:t>
            </w:r>
          </w:p>
        </w:tc>
        <w:tc>
          <w:tcPr>
            <w:tcW w:w="5556" w:type="dxa"/>
            <w:shd w:val="clear" w:color="auto" w:fill="1A5276"/>
          </w:tcPr>
          <w:p w:rsidR="00A73136" w:rsidRDefault="00515BC3">
            <w:pPr>
              <w:jc w:val="center"/>
            </w:pPr>
            <w:r>
              <w:rPr>
                <w:b/>
                <w:color w:val="FFFFFF"/>
                <w:sz w:val="19"/>
              </w:rPr>
              <w:t>Expected Result</w:t>
            </w:r>
          </w:p>
        </w:tc>
      </w:tr>
      <w:tr w:rsidR="00A73136">
        <w:trPr>
          <w:jc w:val="center"/>
        </w:trPr>
        <w:tc>
          <w:tcPr>
            <w:tcW w:w="567" w:type="dxa"/>
            <w:shd w:val="clear" w:color="auto" w:fill="DAEAF8"/>
          </w:tcPr>
          <w:p w:rsidR="00A73136" w:rsidRDefault="00515BC3">
            <w:r>
              <w:rPr>
                <w:sz w:val="19"/>
              </w:rPr>
              <w:t>1</w:t>
            </w:r>
          </w:p>
        </w:tc>
        <w:tc>
          <w:tcPr>
            <w:tcW w:w="1247" w:type="dxa"/>
            <w:shd w:val="clear" w:color="auto" w:fill="DAEAF8"/>
          </w:tcPr>
          <w:p w:rsidR="00A73136" w:rsidRDefault="00515BC3">
            <w:r>
              <w:rPr>
                <w:sz w:val="19"/>
              </w:rPr>
              <w:t>0xA5</w:t>
            </w:r>
          </w:p>
        </w:tc>
        <w:tc>
          <w:tcPr>
            <w:tcW w:w="1134" w:type="dxa"/>
            <w:shd w:val="clear" w:color="auto" w:fill="DAEAF8"/>
          </w:tcPr>
          <w:p w:rsidR="00A73136" w:rsidRDefault="00515BC3">
            <w:r>
              <w:rPr>
                <w:sz w:val="19"/>
              </w:rPr>
              <w:t>8N1</w:t>
            </w:r>
          </w:p>
        </w:tc>
        <w:tc>
          <w:tcPr>
            <w:tcW w:w="5556" w:type="dxa"/>
            <w:shd w:val="clear" w:color="auto" w:fill="DAEAF8"/>
          </w:tcPr>
          <w:p w:rsidR="00A73136" w:rsidRDefault="00515BC3">
            <w:r>
              <w:rPr>
                <w:sz w:val="19"/>
              </w:rPr>
              <w:t>rx_dout = 0xA5, no errors</w:t>
            </w:r>
          </w:p>
        </w:tc>
      </w:tr>
      <w:tr w:rsidR="00A73136">
        <w:trPr>
          <w:jc w:val="center"/>
        </w:trPr>
        <w:tc>
          <w:tcPr>
            <w:tcW w:w="567" w:type="dxa"/>
            <w:shd w:val="clear" w:color="auto" w:fill="FFFFFF"/>
          </w:tcPr>
          <w:p w:rsidR="00A73136" w:rsidRDefault="00515BC3">
            <w:r>
              <w:rPr>
                <w:sz w:val="19"/>
              </w:rPr>
              <w:t>2</w:t>
            </w:r>
          </w:p>
        </w:tc>
        <w:tc>
          <w:tcPr>
            <w:tcW w:w="1247" w:type="dxa"/>
            <w:shd w:val="clear" w:color="auto" w:fill="FFFFFF"/>
          </w:tcPr>
          <w:p w:rsidR="00A73136" w:rsidRDefault="00515BC3">
            <w:r>
              <w:rPr>
                <w:sz w:val="19"/>
              </w:rPr>
              <w:t>0x55</w:t>
            </w:r>
          </w:p>
        </w:tc>
        <w:tc>
          <w:tcPr>
            <w:tcW w:w="1134" w:type="dxa"/>
            <w:shd w:val="clear" w:color="auto" w:fill="FFFFFF"/>
          </w:tcPr>
          <w:p w:rsidR="00A73136" w:rsidRDefault="00515BC3">
            <w:r>
              <w:rPr>
                <w:sz w:val="19"/>
              </w:rPr>
              <w:t>8E1</w:t>
            </w:r>
          </w:p>
        </w:tc>
        <w:tc>
          <w:tcPr>
            <w:tcW w:w="5556" w:type="dxa"/>
            <w:shd w:val="clear" w:color="auto" w:fill="FFFFFF"/>
          </w:tcPr>
          <w:p w:rsidR="00A73136" w:rsidRDefault="00515BC3">
            <w:r>
              <w:rPr>
                <w:sz w:val="19"/>
              </w:rPr>
              <w:t>rx_dout = 0x55, no errors</w:t>
            </w:r>
          </w:p>
        </w:tc>
      </w:tr>
      <w:tr w:rsidR="00A73136">
        <w:trPr>
          <w:jc w:val="center"/>
        </w:trPr>
        <w:tc>
          <w:tcPr>
            <w:tcW w:w="567" w:type="dxa"/>
            <w:shd w:val="clear" w:color="auto" w:fill="DAEAF8"/>
          </w:tcPr>
          <w:p w:rsidR="00A73136" w:rsidRDefault="00515BC3">
            <w:r>
              <w:rPr>
                <w:sz w:val="19"/>
              </w:rPr>
              <w:t>3</w:t>
            </w:r>
          </w:p>
        </w:tc>
        <w:tc>
          <w:tcPr>
            <w:tcW w:w="1247" w:type="dxa"/>
            <w:shd w:val="clear" w:color="auto" w:fill="DAEAF8"/>
          </w:tcPr>
          <w:p w:rsidR="00A73136" w:rsidRDefault="00515BC3">
            <w:r>
              <w:rPr>
                <w:sz w:val="19"/>
              </w:rPr>
              <w:t>0xAA</w:t>
            </w:r>
          </w:p>
        </w:tc>
        <w:tc>
          <w:tcPr>
            <w:tcW w:w="1134" w:type="dxa"/>
            <w:shd w:val="clear" w:color="auto" w:fill="DAEAF8"/>
          </w:tcPr>
          <w:p w:rsidR="00A73136" w:rsidRDefault="00515BC3">
            <w:r>
              <w:rPr>
                <w:sz w:val="19"/>
              </w:rPr>
              <w:t>8O1</w:t>
            </w:r>
          </w:p>
        </w:tc>
        <w:tc>
          <w:tcPr>
            <w:tcW w:w="5556" w:type="dxa"/>
            <w:shd w:val="clear" w:color="auto" w:fill="DAEAF8"/>
          </w:tcPr>
          <w:p w:rsidR="00A73136" w:rsidRDefault="00515BC3">
            <w:r>
              <w:rPr>
                <w:sz w:val="19"/>
              </w:rPr>
              <w:t xml:space="preserve">rx_dout = 0xAA, no </w:t>
            </w:r>
            <w:r>
              <w:rPr>
                <w:sz w:val="19"/>
              </w:rPr>
              <w:t>errors</w:t>
            </w:r>
          </w:p>
        </w:tc>
      </w:tr>
      <w:tr w:rsidR="00A73136">
        <w:trPr>
          <w:jc w:val="center"/>
        </w:trPr>
        <w:tc>
          <w:tcPr>
            <w:tcW w:w="567" w:type="dxa"/>
            <w:shd w:val="clear" w:color="auto" w:fill="FFFFFF"/>
          </w:tcPr>
          <w:p w:rsidR="00A73136" w:rsidRDefault="00515BC3">
            <w:r>
              <w:rPr>
                <w:sz w:val="19"/>
              </w:rPr>
              <w:t>4</w:t>
            </w:r>
          </w:p>
        </w:tc>
        <w:tc>
          <w:tcPr>
            <w:tcW w:w="1247" w:type="dxa"/>
            <w:shd w:val="clear" w:color="auto" w:fill="FFFFFF"/>
          </w:tcPr>
          <w:p w:rsidR="00A73136" w:rsidRDefault="00515BC3">
            <w:r>
              <w:rPr>
                <w:sz w:val="19"/>
              </w:rPr>
              <w:t>0xF0</w:t>
            </w:r>
          </w:p>
        </w:tc>
        <w:tc>
          <w:tcPr>
            <w:tcW w:w="1134" w:type="dxa"/>
            <w:shd w:val="clear" w:color="auto" w:fill="FFFFFF"/>
          </w:tcPr>
          <w:p w:rsidR="00A73136" w:rsidRDefault="00515BC3">
            <w:r>
              <w:rPr>
                <w:sz w:val="19"/>
              </w:rPr>
              <w:t>8N1</w:t>
            </w:r>
          </w:p>
        </w:tc>
        <w:tc>
          <w:tcPr>
            <w:tcW w:w="5556" w:type="dxa"/>
            <w:shd w:val="clear" w:color="auto" w:fill="FFFFFF"/>
          </w:tcPr>
          <w:p w:rsidR="00A73136" w:rsidRDefault="00515BC3">
            <w:r>
              <w:rPr>
                <w:sz w:val="19"/>
              </w:rPr>
              <w:t>rx_dout = 0xF0, no errors</w:t>
            </w:r>
          </w:p>
        </w:tc>
      </w:tr>
      <w:tr w:rsidR="00A73136">
        <w:trPr>
          <w:jc w:val="center"/>
        </w:trPr>
        <w:tc>
          <w:tcPr>
            <w:tcW w:w="567" w:type="dxa"/>
            <w:shd w:val="clear" w:color="auto" w:fill="DAEAF8"/>
          </w:tcPr>
          <w:p w:rsidR="00A73136" w:rsidRDefault="00515BC3">
            <w:r>
              <w:rPr>
                <w:sz w:val="19"/>
              </w:rPr>
              <w:t>5</w:t>
            </w:r>
          </w:p>
        </w:tc>
        <w:tc>
          <w:tcPr>
            <w:tcW w:w="1247" w:type="dxa"/>
            <w:shd w:val="clear" w:color="auto" w:fill="DAEAF8"/>
          </w:tcPr>
          <w:p w:rsidR="00A73136" w:rsidRDefault="00515BC3">
            <w:r>
              <w:rPr>
                <w:sz w:val="19"/>
              </w:rPr>
              <w:t>0x3C</w:t>
            </w:r>
          </w:p>
        </w:tc>
        <w:tc>
          <w:tcPr>
            <w:tcW w:w="1134" w:type="dxa"/>
            <w:shd w:val="clear" w:color="auto" w:fill="DAEAF8"/>
          </w:tcPr>
          <w:p w:rsidR="00A73136" w:rsidRDefault="00515BC3">
            <w:r>
              <w:rPr>
                <w:sz w:val="19"/>
              </w:rPr>
              <w:t>8E1</w:t>
            </w:r>
          </w:p>
        </w:tc>
        <w:tc>
          <w:tcPr>
            <w:tcW w:w="5556" w:type="dxa"/>
            <w:shd w:val="clear" w:color="auto" w:fill="DAEAF8"/>
          </w:tcPr>
          <w:p w:rsidR="00A73136" w:rsidRDefault="00515BC3">
            <w:r>
              <w:rPr>
                <w:sz w:val="19"/>
              </w:rPr>
              <w:t>rx_dout = 0x3C, no errors</w:t>
            </w:r>
          </w:p>
        </w:tc>
      </w:tr>
      <w:tr w:rsidR="00A73136">
        <w:trPr>
          <w:jc w:val="center"/>
        </w:trPr>
        <w:tc>
          <w:tcPr>
            <w:tcW w:w="567" w:type="dxa"/>
            <w:shd w:val="clear" w:color="auto" w:fill="FFFFFF"/>
          </w:tcPr>
          <w:p w:rsidR="00A73136" w:rsidRDefault="00515BC3">
            <w:r>
              <w:rPr>
                <w:sz w:val="19"/>
              </w:rPr>
              <w:t>6</w:t>
            </w:r>
          </w:p>
        </w:tc>
        <w:tc>
          <w:tcPr>
            <w:tcW w:w="1247" w:type="dxa"/>
            <w:shd w:val="clear" w:color="auto" w:fill="FFFFFF"/>
          </w:tcPr>
          <w:p w:rsidR="00A73136" w:rsidRDefault="00515BC3">
            <w:r>
              <w:rPr>
                <w:sz w:val="19"/>
              </w:rPr>
              <w:t>0xE5</w:t>
            </w:r>
          </w:p>
        </w:tc>
        <w:tc>
          <w:tcPr>
            <w:tcW w:w="1134" w:type="dxa"/>
            <w:shd w:val="clear" w:color="auto" w:fill="FFFFFF"/>
          </w:tcPr>
          <w:p w:rsidR="00A73136" w:rsidRDefault="00515BC3">
            <w:r>
              <w:rPr>
                <w:sz w:val="19"/>
              </w:rPr>
              <w:t>8O1</w:t>
            </w:r>
          </w:p>
        </w:tc>
        <w:tc>
          <w:tcPr>
            <w:tcW w:w="5556" w:type="dxa"/>
            <w:shd w:val="clear" w:color="auto" w:fill="FFFFFF"/>
          </w:tcPr>
          <w:p w:rsidR="00A73136" w:rsidRDefault="00515BC3">
            <w:r>
              <w:rPr>
                <w:sz w:val="19"/>
              </w:rPr>
              <w:t>rx_dout = 0xE5, no errors</w:t>
            </w:r>
          </w:p>
        </w:tc>
      </w:tr>
    </w:tbl>
    <w:p w:rsidR="00A73136" w:rsidRDefault="00A73136">
      <w:pPr>
        <w:spacing w:after="80"/>
      </w:pPr>
    </w:p>
    <w:p w:rsidR="00A73136" w:rsidRDefault="00953E0D">
      <w:pPr>
        <w:spacing w:after="120"/>
        <w:jc w:val="both"/>
      </w:pPr>
      <w:r>
        <w:rPr>
          <w:noProof/>
        </w:rPr>
        <w:drawing>
          <wp:anchor distT="0" distB="0" distL="114300" distR="114300" simplePos="0" relativeHeight="251658240" behindDoc="0" locked="0" layoutInCell="1" allowOverlap="1">
            <wp:simplePos x="0" y="0"/>
            <wp:positionH relativeFrom="column">
              <wp:posOffset>-762635</wp:posOffset>
            </wp:positionH>
            <wp:positionV relativeFrom="paragraph">
              <wp:posOffset>1056005</wp:posOffset>
            </wp:positionV>
            <wp:extent cx="7280910" cy="3746500"/>
            <wp:effectExtent l="0" t="0" r="0" b="635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opbakc_zoomed_out.png"/>
                    <pic:cNvPicPr/>
                  </pic:nvPicPr>
                  <pic:blipFill>
                    <a:blip r:embed="rId13">
                      <a:extLst>
                        <a:ext uri="{28A0092B-C50C-407E-A947-70E740481C1C}">
                          <a14:useLocalDpi xmlns:a14="http://schemas.microsoft.com/office/drawing/2010/main"/>
                        </a:ext>
                      </a:extLst>
                    </a:blip>
                    <a:stretch>
                      <a:fillRect/>
                    </a:stretch>
                  </pic:blipFill>
                  <pic:spPr>
                    <a:xfrm>
                      <a:off x="0" y="0"/>
                      <a:ext cx="7280910" cy="3746500"/>
                    </a:xfrm>
                    <a:prstGeom prst="rect">
                      <a:avLst/>
                    </a:prstGeom>
                  </pic:spPr>
                </pic:pic>
              </a:graphicData>
            </a:graphic>
            <wp14:sizeRelH relativeFrom="margin">
              <wp14:pctWidth>0</wp14:pctWidth>
            </wp14:sizeRelH>
            <wp14:sizeRelV relativeFrom="margin">
              <wp14:pctHeight>0</wp14:pctHeight>
            </wp14:sizeRelV>
          </wp:anchor>
        </w:drawing>
      </w:r>
      <w:r w:rsidR="00515BC3">
        <w:t xml:space="preserve">The simulation results confirm that all 6 test cases pass. The data recovered by the receiver (rx_dout) exactly matches the data </w:t>
      </w:r>
      <w:r w:rsidR="00515BC3">
        <w:t>loaded into the transmitter (tx_din) in every case. The parity_error and frame_error signals remain deasserted throughout, confirming correct parity generation and frame delimitation across all three parity configurations.</w:t>
      </w:r>
    </w:p>
    <w:p w:rsidR="00A73136" w:rsidRDefault="00A73136" w:rsidP="00953E0D">
      <w:pPr>
        <w:spacing w:before="120"/>
        <w:jc w:val="center"/>
      </w:pPr>
    </w:p>
    <w:p w:rsidR="00A73136" w:rsidRDefault="00515BC3">
      <w:pPr>
        <w:jc w:val="center"/>
      </w:pPr>
      <w:r>
        <w:rPr>
          <w:i/>
          <w:color w:val="505050"/>
          <w:sz w:val="18"/>
        </w:rPr>
        <w:t>Figure 8.  UART Loopback Simula</w:t>
      </w:r>
      <w:r>
        <w:rPr>
          <w:i/>
          <w:color w:val="505050"/>
          <w:sz w:val="18"/>
        </w:rPr>
        <w:t>tion — all 6 test cases. tx_din and rx_dout match in every frame; parity_error and frame_error remain at 0.</w:t>
      </w:r>
    </w:p>
    <w:p w:rsidR="00A73136" w:rsidRDefault="00515BC3">
      <w:pPr>
        <w:spacing w:before="120"/>
        <w:jc w:val="center"/>
      </w:pPr>
      <w:bookmarkStart w:id="0" w:name="_GoBack"/>
      <w:bookmarkEnd w:id="0"/>
      <w:r w:rsidRPr="00515BC3">
        <w:rPr>
          <w:noProof/>
        </w:rPr>
        <w:lastRenderedPageBreak/>
        <w:drawing>
          <wp:anchor distT="0" distB="0" distL="114300" distR="114300" simplePos="0" relativeHeight="251659264" behindDoc="0" locked="0" layoutInCell="1" allowOverlap="1">
            <wp:simplePos x="0" y="0"/>
            <wp:positionH relativeFrom="column">
              <wp:posOffset>-802640</wp:posOffset>
            </wp:positionH>
            <wp:positionV relativeFrom="paragraph">
              <wp:posOffset>76200</wp:posOffset>
            </wp:positionV>
            <wp:extent cx="7314699" cy="3759200"/>
            <wp:effectExtent l="0" t="0" r="635" b="0"/>
            <wp:wrapSquare wrapText="bothSides"/>
            <wp:docPr id="11" name="Picture 11" descr="C:\Users\pc\OneDrive\Pictures\Screenshots\Screenshot 2026-05-24 2253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OneDrive\Pictures\Screenshots\Screenshot 2026-05-24 225314.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314699" cy="37592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A73136" w:rsidRDefault="00515BC3">
      <w:pPr>
        <w:jc w:val="center"/>
      </w:pPr>
      <w:r>
        <w:rPr>
          <w:i/>
          <w:color w:val="505050"/>
          <w:sz w:val="18"/>
        </w:rPr>
        <w:t xml:space="preserve">Figure 9.  UART Loopback Simulation — single byte zoomed in. The RX FSM state transitions and the b_reg shift register building up bit by bit are </w:t>
      </w:r>
      <w:r>
        <w:rPr>
          <w:i/>
          <w:color w:val="505050"/>
          <w:sz w:val="18"/>
        </w:rPr>
        <w:t>visible.</w:t>
      </w:r>
    </w:p>
    <w:p w:rsidR="00953E0D" w:rsidRDefault="00953E0D" w:rsidP="00953E0D">
      <w:pPr>
        <w:pStyle w:val="Heading2"/>
        <w:rPr>
          <w:color w:val="1A5276"/>
        </w:rPr>
      </w:pPr>
    </w:p>
    <w:p w:rsidR="00953E0D" w:rsidRDefault="00953E0D" w:rsidP="00953E0D">
      <w:pPr>
        <w:pStyle w:val="Heading2"/>
        <w:rPr>
          <w:color w:val="1A5276"/>
        </w:rPr>
      </w:pPr>
    </w:p>
    <w:p w:rsidR="00953E0D" w:rsidRDefault="00953E0D" w:rsidP="00953E0D">
      <w:pPr>
        <w:pStyle w:val="Heading2"/>
        <w:rPr>
          <w:color w:val="1A5276"/>
        </w:rPr>
      </w:pPr>
    </w:p>
    <w:p w:rsidR="00953E0D" w:rsidRDefault="00953E0D" w:rsidP="00953E0D"/>
    <w:p w:rsidR="00953E0D" w:rsidRDefault="00953E0D" w:rsidP="00953E0D"/>
    <w:p w:rsidR="00953E0D" w:rsidRPr="00953E0D" w:rsidRDefault="00953E0D" w:rsidP="00953E0D"/>
    <w:p w:rsidR="00953E0D" w:rsidRDefault="00953E0D" w:rsidP="00953E0D">
      <w:pPr>
        <w:pStyle w:val="Heading2"/>
        <w:rPr>
          <w:color w:val="1A5276"/>
        </w:rPr>
      </w:pPr>
    </w:p>
    <w:p w:rsidR="00953E0D" w:rsidRDefault="00953E0D" w:rsidP="00953E0D">
      <w:pPr>
        <w:pStyle w:val="Heading2"/>
        <w:rPr>
          <w:color w:val="1A5276"/>
        </w:rPr>
      </w:pPr>
    </w:p>
    <w:p w:rsidR="00A73136" w:rsidRPr="00953E0D" w:rsidRDefault="00515BC3" w:rsidP="00953E0D">
      <w:pPr>
        <w:pStyle w:val="Heading2"/>
        <w:rPr>
          <w:color w:val="1A5276"/>
        </w:rPr>
      </w:pPr>
      <w:r>
        <w:rPr>
          <w:color w:val="1A5276"/>
        </w:rPr>
        <w:t>8.  References</w:t>
      </w:r>
    </w:p>
    <w:p w:rsidR="00A73136" w:rsidRDefault="00515BC3">
      <w:pPr>
        <w:spacing w:after="120"/>
        <w:ind w:left="340" w:hanging="340"/>
      </w:pPr>
      <w:r>
        <w:rPr>
          <w:sz w:val="21"/>
        </w:rPr>
        <w:t>C</w:t>
      </w:r>
      <w:r>
        <w:rPr>
          <w:sz w:val="21"/>
        </w:rPr>
        <w:t>hu, P. P. (2008). FPGA Prototyping by Verilog Examples: Xilinx Spartan-3 Version. Wiley-Interscience.</w:t>
      </w:r>
    </w:p>
    <w:p w:rsidR="00A73136" w:rsidRDefault="00515BC3">
      <w:pPr>
        <w:spacing w:after="120"/>
        <w:ind w:left="340" w:hanging="340"/>
      </w:pPr>
      <w:r>
        <w:rPr>
          <w:sz w:val="21"/>
        </w:rPr>
        <w:t>Anas Salah Eddin. ECE 3300 — Digital Circuit Design Using Verilog. YouTube playlist.</w:t>
      </w:r>
    </w:p>
    <w:p w:rsidR="00A73136" w:rsidRDefault="00515BC3">
      <w:pPr>
        <w:spacing w:after="120"/>
        <w:ind w:left="340" w:hanging="340"/>
      </w:pPr>
      <w:r>
        <w:rPr>
          <w:sz w:val="21"/>
        </w:rPr>
        <w:t>Xilinx / AMD. Vivado Design Suite User Gui</w:t>
      </w:r>
      <w:r>
        <w:rPr>
          <w:sz w:val="21"/>
        </w:rPr>
        <w:t>de: Logic Simulation (UG900). AMD, 2023.</w:t>
      </w:r>
    </w:p>
    <w:p w:rsidR="00A73136" w:rsidRDefault="00515BC3">
      <w:pPr>
        <w:spacing w:after="120"/>
        <w:ind w:left="340" w:hanging="340"/>
      </w:pPr>
      <w:r>
        <w:rPr>
          <w:sz w:val="21"/>
        </w:rPr>
        <w:t>IEEE Standard for Verilog Hardware Description Language. IEEE Std 1364-2005. IEEE, 2006.</w:t>
      </w:r>
    </w:p>
    <w:sectPr w:rsidR="00A73136"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15BC3"/>
    <w:rsid w:val="00953E0D"/>
    <w:rsid w:val="00A7313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822E1B"/>
  <w14:defaultImageDpi w14:val="300"/>
  <w15:docId w15:val="{B2570DC7-167D-4F6C-8E36-A72487A91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A3A0CE-1EA2-4711-9012-2643DC31B4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15</Pages>
  <Words>2267</Words>
  <Characters>12924</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Ahmed</cp:lastModifiedBy>
  <cp:revision>3</cp:revision>
  <cp:lastPrinted>2026-05-24T19:44:00Z</cp:lastPrinted>
  <dcterms:created xsi:type="dcterms:W3CDTF">2013-12-23T23:15:00Z</dcterms:created>
  <dcterms:modified xsi:type="dcterms:W3CDTF">2026-05-24T19:55:00Z</dcterms:modified>
  <cp:category/>
</cp:coreProperties>
</file>