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47" w:rsidRPr="004455FC" w:rsidRDefault="005C475B" w:rsidP="004455F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07.8pt;margin-top:249.75pt;width:.15pt;height:20.4pt;z-index:25167667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07.8pt;margin-top:295.25pt;width:0;height:12.9pt;z-index:251671552" o:connectortype="straight">
            <v:stroke endarrow="block"/>
          </v:shape>
        </w:pict>
      </w:r>
      <w:r>
        <w:rPr>
          <w:noProof/>
        </w:rPr>
        <w:pict>
          <v:roundrect id="_x0000_s1028" style="position:absolute;margin-left:86.25pt;margin-top:67.05pt;width:245.9pt;height:23.1pt;z-index:251658240" arcsize="10923f">
            <v:textbox>
              <w:txbxContent>
                <w:p w:rsidR="004455FC" w:rsidRDefault="004455FC" w:rsidP="00185343">
                  <w:pPr>
                    <w:jc w:val="center"/>
                  </w:pPr>
                  <w:r>
                    <w:t>PDF Reader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86.25pt;margin-top:105.05pt;width:245.9pt;height:25.8pt;z-index:251661312" arcsize="10923f">
            <v:textbox>
              <w:txbxContent>
                <w:p w:rsidR="00FB0810" w:rsidRDefault="00FB0810" w:rsidP="00185343">
                  <w:pPr>
                    <w:jc w:val="center"/>
                  </w:pPr>
                  <w:r>
                    <w:t>Raw Text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86.25pt;margin-top:145.8pt;width:245.9pt;height:24.5pt;z-index:251659264" arcsize="10923f">
            <v:textbox>
              <w:txbxContent>
                <w:p w:rsidR="00FB0810" w:rsidRDefault="00FB0810" w:rsidP="00185343">
                  <w:pPr>
                    <w:jc w:val="center"/>
                  </w:pPr>
                  <w:r>
                    <w:t>Sentence segmentation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86.25pt;margin-top:187.25pt;width:245.9pt;height:23.8pt;z-index:251660288" arcsize="10923f">
            <v:textbox>
              <w:txbxContent>
                <w:p w:rsidR="00FB0810" w:rsidRDefault="00FB0810" w:rsidP="00185343">
                  <w:pPr>
                    <w:jc w:val="center"/>
                  </w:pPr>
                  <w:r>
                    <w:t>Tokenization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86.25pt;margin-top:227.35pt;width:245.9pt;height:22.4pt;z-index:251662336" arcsize="10923f">
            <v:textbox>
              <w:txbxContent>
                <w:p w:rsidR="00FB0810" w:rsidRDefault="00FB0810" w:rsidP="00185343">
                  <w:pPr>
                    <w:jc w:val="center"/>
                  </w:pPr>
                  <w:r>
                    <w:t>POS tagging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margin-left:86.25pt;margin-top:270.15pt;width:245.9pt;height:23.35pt;z-index:251668480" arcsize="10923f">
            <v:textbox>
              <w:txbxContent>
                <w:p w:rsidR="00FB0810" w:rsidRDefault="00FB0810" w:rsidP="00185343">
                  <w:pPr>
                    <w:jc w:val="center"/>
                  </w:pPr>
                  <w:r>
                    <w:t>Entity Detection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7" type="#_x0000_t32" style="position:absolute;margin-left:207.8pt;margin-top:332.35pt;width:.05pt;height:15.9pt;flip:x;z-index:251677696" o:connectortype="straight">
            <v:stroke endarrow="block"/>
          </v:shape>
        </w:pict>
      </w:r>
      <w:r>
        <w:rPr>
          <w:noProof/>
        </w:rPr>
        <w:pict>
          <v:roundrect id="_x0000_s1039" style="position:absolute;margin-left:86.25pt;margin-top:308.15pt;width:245.9pt;height:24.2pt;z-index:251669504" arcsize="10923f">
            <v:textbox>
              <w:txbxContent>
                <w:p w:rsidR="00FB0810" w:rsidRDefault="00FB0810" w:rsidP="00185343">
                  <w:pPr>
                    <w:jc w:val="center"/>
                  </w:pPr>
                  <w:r>
                    <w:t>Relationship Extraction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86.25pt;margin-top:346.9pt;width:245.9pt;height:24.2pt;z-index:251670528" arcsize="10923f">
            <v:textbox>
              <w:txbxContent>
                <w:p w:rsidR="00185343" w:rsidRDefault="00185343" w:rsidP="00185343">
                  <w:pPr>
                    <w:jc w:val="center"/>
                  </w:pPr>
                  <w:r>
                    <w:t>Rule creation</w:t>
                  </w:r>
                </w:p>
              </w:txbxContent>
            </v:textbox>
          </v:roundrect>
        </w:pict>
      </w:r>
      <w:r>
        <w:t>Q3: DESIGN A SYSTEM THAT CAN EXTRACT CONTEXTUAL CHUNKS OF TEXT FROM A GIVEN PDF. Instructions: • Refer sample.pdf for sample input &amp; output. Text chunks highlighted in YELLOW box is the expected output. • Refer output.pdf for a sample output. • No coding is required. Design only the data pipeline and technology / libraries that would be required to build the system.</w:t>
      </w:r>
      <w:r w:rsidR="00185343">
        <w:rPr>
          <w:noProof/>
        </w:rPr>
        <w:pict>
          <v:shape id="_x0000_s1045" type="#_x0000_t32" style="position:absolute;margin-left:207.9pt;margin-top:211.05pt;width:0;height:16.3pt;z-index:251675648;mso-position-horizontal-relative:text;mso-position-vertical-relative:text" o:connectortype="straight">
            <v:stroke endarrow="block"/>
          </v:shape>
        </w:pict>
      </w:r>
      <w:r w:rsidR="00185343">
        <w:rPr>
          <w:noProof/>
        </w:rPr>
        <w:pict>
          <v:shape id="_x0000_s1044" type="#_x0000_t32" style="position:absolute;margin-left:207.9pt;margin-top:170.3pt;width:0;height:18.35pt;z-index:251674624;mso-position-horizontal-relative:text;mso-position-vertical-relative:text" o:connectortype="straight">
            <v:stroke endarrow="block"/>
          </v:shape>
        </w:pict>
      </w:r>
      <w:r w:rsidR="00185343">
        <w:rPr>
          <w:noProof/>
        </w:rPr>
        <w:pict>
          <v:shape id="_x0000_s1043" type="#_x0000_t32" style="position:absolute;margin-left:207.85pt;margin-top:129.55pt;width:.05pt;height:16.95pt;z-index:251673600;mso-position-horizontal-relative:text;mso-position-vertical-relative:text" o:connectortype="straight">
            <v:stroke endarrow="block"/>
          </v:shape>
        </w:pict>
      </w:r>
      <w:r w:rsidR="00185343">
        <w:rPr>
          <w:noProof/>
        </w:rPr>
        <w:pict>
          <v:shape id="_x0000_s1042" type="#_x0000_t32" style="position:absolute;margin-left:207.85pt;margin-top:92.85pt;width:0;height:12.2pt;z-index:251672576;mso-position-horizontal-relative:text;mso-position-vertical-relative:text" o:connectortype="straight">
            <v:stroke endarrow="block"/>
          </v:shape>
        </w:pict>
      </w:r>
    </w:p>
    <w:sectPr w:rsidR="00E46947" w:rsidRPr="004455FC" w:rsidSect="00E4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455FC"/>
    <w:rsid w:val="00185343"/>
    <w:rsid w:val="004058EF"/>
    <w:rsid w:val="004455FC"/>
    <w:rsid w:val="005C475B"/>
    <w:rsid w:val="00E46947"/>
    <w:rsid w:val="00FB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  <o:r id="V:Rule4" type="connector" idref="#_x0000_s1042"/>
        <o:r id="V:Rule6" type="connector" idref="#_x0000_s1043"/>
        <o:r id="V:Rule8" type="connector" idref="#_x0000_s1044"/>
        <o:r id="V:Rule10" type="connector" idref="#_x0000_s1045"/>
        <o:r id="V:Rule12" type="connector" idref="#_x0000_s1046"/>
        <o:r id="V:Rule1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2020-07-04T05:08:00Z</dcterms:created>
  <dcterms:modified xsi:type="dcterms:W3CDTF">2020-07-04T06:38:00Z</dcterms:modified>
</cp:coreProperties>
</file>