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528DA" w14:textId="77777777" w:rsidR="00F03CBE" w:rsidRPr="00F03CBE" w:rsidRDefault="00F03CBE" w:rsidP="00F03CBE">
      <w:pPr>
        <w:rPr>
          <w:b/>
          <w:bCs/>
        </w:rPr>
      </w:pPr>
      <w:r w:rsidRPr="00F03CBE">
        <w:rPr>
          <w:b/>
          <w:bCs/>
        </w:rPr>
        <w:t>Enhancing Customer Experience with IAM: A Case Study</w:t>
      </w:r>
    </w:p>
    <w:p w14:paraId="199D07CB" w14:textId="77777777" w:rsidR="00F03CBE" w:rsidRPr="00F03CBE" w:rsidRDefault="00F03CBE" w:rsidP="00F03CBE">
      <w:r w:rsidRPr="00F03CBE">
        <w:rPr>
          <w:b/>
          <w:bCs/>
        </w:rPr>
        <w:t>Understanding the Role of IAM in Customer Experience</w:t>
      </w:r>
    </w:p>
    <w:p w14:paraId="3840ACFF" w14:textId="77777777" w:rsidR="00F03CBE" w:rsidRPr="00F03CBE" w:rsidRDefault="00F03CBE" w:rsidP="00F03CBE">
      <w:r w:rsidRPr="00F03CBE">
        <w:t xml:space="preserve">The </w:t>
      </w:r>
      <w:proofErr w:type="spellStart"/>
      <w:r w:rsidRPr="00F03CBE">
        <w:t>GlobalTech</w:t>
      </w:r>
      <w:proofErr w:type="spellEnd"/>
      <w:r w:rsidRPr="00F03CBE">
        <w:t xml:space="preserve"> Solutions example demonstrates how IAM can significantly enhance customer experience by:</w:t>
      </w:r>
    </w:p>
    <w:p w14:paraId="24397999" w14:textId="77777777" w:rsidR="00F03CBE" w:rsidRPr="00F03CBE" w:rsidRDefault="00F03CBE" w:rsidP="00F03CBE">
      <w:pPr>
        <w:numPr>
          <w:ilvl w:val="0"/>
          <w:numId w:val="1"/>
        </w:numPr>
      </w:pPr>
      <w:r w:rsidRPr="00F03CBE">
        <w:rPr>
          <w:b/>
          <w:bCs/>
        </w:rPr>
        <w:t>Streamlining Access:</w:t>
      </w:r>
      <w:r w:rsidRPr="00F03CBE">
        <w:t xml:space="preserve"> IAM simplifies the process of granting and revoking access, reducing the time and effort required for clients.</w:t>
      </w:r>
    </w:p>
    <w:p w14:paraId="4BFA9695" w14:textId="77777777" w:rsidR="00F03CBE" w:rsidRPr="00F03CBE" w:rsidRDefault="00F03CBE" w:rsidP="00F03CBE">
      <w:pPr>
        <w:numPr>
          <w:ilvl w:val="0"/>
          <w:numId w:val="1"/>
        </w:numPr>
      </w:pPr>
      <w:r w:rsidRPr="00F03CBE">
        <w:rPr>
          <w:b/>
          <w:bCs/>
        </w:rPr>
        <w:t>Enhancing Security:</w:t>
      </w:r>
      <w:r w:rsidRPr="00F03CBE">
        <w:t xml:space="preserve"> RBAC and other access control mechanisms ensure that clients only have access to the information they need, minimizing the risk of data breaches.</w:t>
      </w:r>
    </w:p>
    <w:p w14:paraId="676FAE37" w14:textId="77777777" w:rsidR="00F03CBE" w:rsidRPr="00F03CBE" w:rsidRDefault="00F03CBE" w:rsidP="00F03CBE">
      <w:pPr>
        <w:numPr>
          <w:ilvl w:val="0"/>
          <w:numId w:val="1"/>
        </w:numPr>
      </w:pPr>
      <w:r w:rsidRPr="00F03CBE">
        <w:rPr>
          <w:b/>
          <w:bCs/>
        </w:rPr>
        <w:t>Improving Collaboration:</w:t>
      </w:r>
      <w:r w:rsidRPr="00F03CBE">
        <w:t xml:space="preserve"> A well-implemented IAM solution can facilitate seamless collaboration among clients and internal teams.</w:t>
      </w:r>
    </w:p>
    <w:p w14:paraId="427B56E3" w14:textId="77777777" w:rsidR="00F03CBE" w:rsidRPr="00F03CBE" w:rsidRDefault="00F03CBE" w:rsidP="00F03CBE">
      <w:proofErr w:type="spellStart"/>
      <w:r w:rsidRPr="00F03CBE">
        <w:rPr>
          <w:b/>
          <w:bCs/>
        </w:rPr>
        <w:t>TechCorp's</w:t>
      </w:r>
      <w:proofErr w:type="spellEnd"/>
      <w:r w:rsidRPr="00F03CBE">
        <w:rPr>
          <w:b/>
          <w:bCs/>
        </w:rPr>
        <w:t xml:space="preserve"> Specific Requirements</w:t>
      </w:r>
    </w:p>
    <w:p w14:paraId="10C11351" w14:textId="77777777" w:rsidR="00F03CBE" w:rsidRPr="00F03CBE" w:rsidRDefault="00F03CBE" w:rsidP="00F03CBE">
      <w:r w:rsidRPr="00F03CBE">
        <w:t xml:space="preserve">Given </w:t>
      </w:r>
      <w:proofErr w:type="spellStart"/>
      <w:r w:rsidRPr="00F03CBE">
        <w:t>TechCorp's</w:t>
      </w:r>
      <w:proofErr w:type="spellEnd"/>
      <w:r w:rsidRPr="00F03CBE">
        <w:t xml:space="preserve"> large scale and global operations, their IAM solution must address the following:</w:t>
      </w:r>
    </w:p>
    <w:p w14:paraId="5A0EBD87" w14:textId="77777777" w:rsidR="00F03CBE" w:rsidRPr="00F03CBE" w:rsidRDefault="00F03CBE" w:rsidP="00F03CBE">
      <w:pPr>
        <w:numPr>
          <w:ilvl w:val="0"/>
          <w:numId w:val="2"/>
        </w:numPr>
      </w:pPr>
      <w:r w:rsidRPr="00F03CBE">
        <w:rPr>
          <w:b/>
          <w:bCs/>
        </w:rPr>
        <w:t>Scalability:</w:t>
      </w:r>
      <w:r w:rsidRPr="00F03CBE">
        <w:t xml:space="preserve"> The solution should be able to handle </w:t>
      </w:r>
      <w:proofErr w:type="gramStart"/>
      <w:r w:rsidRPr="00F03CBE">
        <w:t>a large number of</w:t>
      </w:r>
      <w:proofErr w:type="gramEnd"/>
      <w:r w:rsidRPr="00F03CBE">
        <w:t xml:space="preserve"> users and diverse access requirements.</w:t>
      </w:r>
    </w:p>
    <w:p w14:paraId="0289B93E" w14:textId="77777777" w:rsidR="00F03CBE" w:rsidRPr="00F03CBE" w:rsidRDefault="00F03CBE" w:rsidP="00F03CBE">
      <w:pPr>
        <w:numPr>
          <w:ilvl w:val="0"/>
          <w:numId w:val="2"/>
        </w:numPr>
      </w:pPr>
      <w:r w:rsidRPr="00F03CBE">
        <w:rPr>
          <w:b/>
          <w:bCs/>
        </w:rPr>
        <w:t>Global Reach:</w:t>
      </w:r>
      <w:r w:rsidRPr="00F03CBE">
        <w:t xml:space="preserve"> The solution should support users located in different regions and comply with varying data privacy regulations.</w:t>
      </w:r>
    </w:p>
    <w:p w14:paraId="789420CA" w14:textId="77777777" w:rsidR="00F03CBE" w:rsidRPr="00F03CBE" w:rsidRDefault="00F03CBE" w:rsidP="00F03CBE">
      <w:pPr>
        <w:numPr>
          <w:ilvl w:val="0"/>
          <w:numId w:val="2"/>
        </w:numPr>
      </w:pPr>
      <w:r w:rsidRPr="00F03CBE">
        <w:rPr>
          <w:b/>
          <w:bCs/>
        </w:rPr>
        <w:t>Integration:</w:t>
      </w:r>
      <w:r w:rsidRPr="00F03CBE">
        <w:t xml:space="preserve"> The solution should seamlessly integrate with </w:t>
      </w:r>
      <w:proofErr w:type="spellStart"/>
      <w:r w:rsidRPr="00F03CBE">
        <w:t>TechCorp's</w:t>
      </w:r>
      <w:proofErr w:type="spellEnd"/>
      <w:r w:rsidRPr="00F03CBE">
        <w:t xml:space="preserve"> existing IT infrastructure and applications.</w:t>
      </w:r>
    </w:p>
    <w:p w14:paraId="65BAD819" w14:textId="77777777" w:rsidR="00F03CBE" w:rsidRPr="00F03CBE" w:rsidRDefault="00F03CBE" w:rsidP="00F03CBE">
      <w:r w:rsidRPr="00F03CBE">
        <w:rPr>
          <w:b/>
          <w:bCs/>
        </w:rPr>
        <w:t xml:space="preserve">Designing IAM Solutions for </w:t>
      </w:r>
      <w:proofErr w:type="spellStart"/>
      <w:r w:rsidRPr="00F03CBE">
        <w:rPr>
          <w:b/>
          <w:bCs/>
        </w:rPr>
        <w:t>TechCorp</w:t>
      </w:r>
      <w:proofErr w:type="spellEnd"/>
    </w:p>
    <w:p w14:paraId="4C012B72" w14:textId="77777777" w:rsidR="00F03CBE" w:rsidRPr="00F03CBE" w:rsidRDefault="00F03CBE" w:rsidP="00F03CBE">
      <w:r w:rsidRPr="00F03CBE">
        <w:rPr>
          <w:b/>
          <w:bCs/>
        </w:rPr>
        <w:t>1. Enhancing User Lifecycle Management</w:t>
      </w:r>
    </w:p>
    <w:p w14:paraId="63EC919F" w14:textId="77777777" w:rsidR="00F03CBE" w:rsidRPr="00F03CBE" w:rsidRDefault="00F03CBE" w:rsidP="00F03CBE">
      <w:pPr>
        <w:numPr>
          <w:ilvl w:val="0"/>
          <w:numId w:val="3"/>
        </w:numPr>
      </w:pPr>
      <w:r w:rsidRPr="00F03CBE">
        <w:rPr>
          <w:b/>
          <w:bCs/>
        </w:rPr>
        <w:t>Automated Provisioning and De-provisioning:</w:t>
      </w:r>
      <w:r w:rsidRPr="00F03CBE">
        <w:t xml:space="preserve"> Implement automated workflows for user onboarding and offboarding, including the creation and deletion of accounts, role assignments, and access permissions.</w:t>
      </w:r>
    </w:p>
    <w:p w14:paraId="059B7F78" w14:textId="77777777" w:rsidR="00F03CBE" w:rsidRPr="00F03CBE" w:rsidRDefault="00F03CBE" w:rsidP="00F03CBE">
      <w:pPr>
        <w:numPr>
          <w:ilvl w:val="0"/>
          <w:numId w:val="3"/>
        </w:numPr>
      </w:pPr>
      <w:r w:rsidRPr="00F03CBE">
        <w:rPr>
          <w:b/>
          <w:bCs/>
        </w:rPr>
        <w:t>Self-Service Portal:</w:t>
      </w:r>
      <w:r w:rsidRPr="00F03CBE">
        <w:t xml:space="preserve"> Provide a user-friendly self-service portal where employees can request access, update their profiles, and reset passwords.</w:t>
      </w:r>
    </w:p>
    <w:p w14:paraId="3975D7FD" w14:textId="77777777" w:rsidR="00F03CBE" w:rsidRPr="00F03CBE" w:rsidRDefault="00F03CBE" w:rsidP="00F03CBE">
      <w:pPr>
        <w:numPr>
          <w:ilvl w:val="0"/>
          <w:numId w:val="3"/>
        </w:numPr>
      </w:pPr>
      <w:r w:rsidRPr="00F03CBE">
        <w:rPr>
          <w:b/>
          <w:bCs/>
        </w:rPr>
        <w:t>Lifecycle Management Policies:</w:t>
      </w:r>
      <w:r w:rsidRPr="00F03CBE">
        <w:t xml:space="preserve"> Establish clear policies and procedures for managing user lifecycles, including account expiration, password aging, and review processes.</w:t>
      </w:r>
    </w:p>
    <w:p w14:paraId="78EBE3FE" w14:textId="77777777" w:rsidR="00F03CBE" w:rsidRPr="00F03CBE" w:rsidRDefault="00F03CBE" w:rsidP="00F03CBE">
      <w:r w:rsidRPr="00F03CBE">
        <w:rPr>
          <w:b/>
          <w:bCs/>
        </w:rPr>
        <w:lastRenderedPageBreak/>
        <w:t>2. Strengthening Access Control Mechanisms</w:t>
      </w:r>
    </w:p>
    <w:p w14:paraId="0C96745F" w14:textId="77777777" w:rsidR="00F03CBE" w:rsidRPr="00F03CBE" w:rsidRDefault="00F03CBE" w:rsidP="00F03CBE">
      <w:pPr>
        <w:numPr>
          <w:ilvl w:val="0"/>
          <w:numId w:val="4"/>
        </w:numPr>
      </w:pPr>
      <w:r w:rsidRPr="00F03CBE">
        <w:rPr>
          <w:b/>
          <w:bCs/>
        </w:rPr>
        <w:t>RBAC Implementation:</w:t>
      </w:r>
      <w:r w:rsidRPr="00F03CBE">
        <w:t xml:space="preserve"> Implement granular RBAC to ensure that users only have access to the resources and data they need to perform their job functions.</w:t>
      </w:r>
    </w:p>
    <w:p w14:paraId="02FB25F9" w14:textId="77777777" w:rsidR="00F03CBE" w:rsidRPr="00F03CBE" w:rsidRDefault="00F03CBE" w:rsidP="00F03CBE">
      <w:pPr>
        <w:numPr>
          <w:ilvl w:val="0"/>
          <w:numId w:val="4"/>
        </w:numPr>
      </w:pPr>
      <w:r w:rsidRPr="00F03CBE">
        <w:rPr>
          <w:b/>
          <w:bCs/>
        </w:rPr>
        <w:t>Least Privilege Principle:</w:t>
      </w:r>
      <w:r w:rsidRPr="00F03CBE">
        <w:t xml:space="preserve"> Enforce the principle of least privilege by granting users only the minimum necessary permissions to accomplish their tasks.</w:t>
      </w:r>
    </w:p>
    <w:p w14:paraId="77EC838A" w14:textId="77777777" w:rsidR="00F03CBE" w:rsidRPr="00F03CBE" w:rsidRDefault="00F03CBE" w:rsidP="00F03CBE">
      <w:pPr>
        <w:numPr>
          <w:ilvl w:val="0"/>
          <w:numId w:val="4"/>
        </w:numPr>
      </w:pPr>
      <w:r w:rsidRPr="00F03CBE">
        <w:rPr>
          <w:b/>
          <w:bCs/>
        </w:rPr>
        <w:t>MFA Implementation:</w:t>
      </w:r>
      <w:r w:rsidRPr="00F03CBE">
        <w:t xml:space="preserve"> Require MFA for logins to sensitive systems and data, such as administrative accounts and privileged access.</w:t>
      </w:r>
    </w:p>
    <w:p w14:paraId="477F4D48" w14:textId="77777777" w:rsidR="00F03CBE" w:rsidRPr="00F03CBE" w:rsidRDefault="00F03CBE" w:rsidP="00F03CBE">
      <w:pPr>
        <w:numPr>
          <w:ilvl w:val="0"/>
          <w:numId w:val="4"/>
        </w:numPr>
      </w:pPr>
      <w:r w:rsidRPr="00F03CBE">
        <w:rPr>
          <w:b/>
          <w:bCs/>
        </w:rPr>
        <w:t>Access Reviews:</w:t>
      </w:r>
      <w:r w:rsidRPr="00F03CBE">
        <w:t xml:space="preserve"> Conduct regular access reviews to ensure that user permissions remain aligned with their current roles and responsibilities.</w:t>
      </w:r>
    </w:p>
    <w:p w14:paraId="79C48F35" w14:textId="77777777" w:rsidR="00F03CBE" w:rsidRPr="00F03CBE" w:rsidRDefault="00F03CBE" w:rsidP="00F03CBE">
      <w:r w:rsidRPr="00F03CBE">
        <w:rPr>
          <w:b/>
          <w:bCs/>
        </w:rPr>
        <w:t>Alignment with Business Processes and Objectives</w:t>
      </w:r>
    </w:p>
    <w:p w14:paraId="04B6CC1C" w14:textId="77777777" w:rsidR="00F03CBE" w:rsidRPr="00F03CBE" w:rsidRDefault="00F03CBE" w:rsidP="00F03CBE">
      <w:pPr>
        <w:numPr>
          <w:ilvl w:val="0"/>
          <w:numId w:val="5"/>
        </w:numPr>
      </w:pPr>
      <w:r w:rsidRPr="00F03CBE">
        <w:rPr>
          <w:b/>
          <w:bCs/>
        </w:rPr>
        <w:t>Streamlined Operations:</w:t>
      </w:r>
      <w:r w:rsidRPr="00F03CBE">
        <w:t xml:space="preserve"> The IAM solutions should streamline user access management processes, reducing administrative overhead and improving operational efficiency.</w:t>
      </w:r>
    </w:p>
    <w:p w14:paraId="73C0F85B" w14:textId="77777777" w:rsidR="00F03CBE" w:rsidRPr="00F03CBE" w:rsidRDefault="00F03CBE" w:rsidP="00F03CBE">
      <w:pPr>
        <w:numPr>
          <w:ilvl w:val="0"/>
          <w:numId w:val="5"/>
        </w:numPr>
      </w:pPr>
      <w:r w:rsidRPr="00F03CBE">
        <w:rPr>
          <w:b/>
          <w:bCs/>
        </w:rPr>
        <w:t>Enhanced Security:</w:t>
      </w:r>
      <w:r w:rsidRPr="00F03CBE">
        <w:t xml:space="preserve"> By strengthening access control mechanisms and enforcing least privilege principles, the IAM solutions will help protect </w:t>
      </w:r>
      <w:proofErr w:type="spellStart"/>
      <w:r w:rsidRPr="00F03CBE">
        <w:t>TechCorp's</w:t>
      </w:r>
      <w:proofErr w:type="spellEnd"/>
      <w:r w:rsidRPr="00F03CBE">
        <w:t xml:space="preserve"> sensitive data and systems.</w:t>
      </w:r>
    </w:p>
    <w:p w14:paraId="4D049F03" w14:textId="77777777" w:rsidR="00F03CBE" w:rsidRPr="00F03CBE" w:rsidRDefault="00F03CBE" w:rsidP="00F03CBE">
      <w:pPr>
        <w:numPr>
          <w:ilvl w:val="0"/>
          <w:numId w:val="5"/>
        </w:numPr>
      </w:pPr>
      <w:r w:rsidRPr="00F03CBE">
        <w:rPr>
          <w:b/>
          <w:bCs/>
        </w:rPr>
        <w:t>Improved User Experience:</w:t>
      </w:r>
      <w:r w:rsidRPr="00F03CBE">
        <w:t xml:space="preserve"> The solutions should provide a seamless and secure user experience, enabling employees to access the resources they need efficiently.</w:t>
      </w:r>
    </w:p>
    <w:p w14:paraId="45551BEB" w14:textId="77777777" w:rsidR="00F03CBE" w:rsidRPr="00F03CBE" w:rsidRDefault="00F03CBE" w:rsidP="00F03CBE">
      <w:pPr>
        <w:numPr>
          <w:ilvl w:val="0"/>
          <w:numId w:val="5"/>
        </w:numPr>
      </w:pPr>
      <w:r w:rsidRPr="00F03CBE">
        <w:rPr>
          <w:b/>
          <w:bCs/>
        </w:rPr>
        <w:t>Competitive Advantage:</w:t>
      </w:r>
      <w:r w:rsidRPr="00F03CBE">
        <w:t xml:space="preserve"> By enhancing security and efficiency, the IAM solutions will help </w:t>
      </w:r>
      <w:proofErr w:type="spellStart"/>
      <w:r w:rsidRPr="00F03CBE">
        <w:t>TechCorp</w:t>
      </w:r>
      <w:proofErr w:type="spellEnd"/>
      <w:r w:rsidRPr="00F03CBE">
        <w:t xml:space="preserve"> maintain a competitive edge in the technology industry.</w:t>
      </w:r>
    </w:p>
    <w:p w14:paraId="6D1CDA70" w14:textId="77777777" w:rsidR="00F03CBE" w:rsidRPr="00F03CBE" w:rsidRDefault="00F03CBE" w:rsidP="00F03CBE">
      <w:r w:rsidRPr="00F03CBE">
        <w:rPr>
          <w:b/>
          <w:bCs/>
        </w:rPr>
        <w:t>Rationale for Chosen Approaches and Technologies</w:t>
      </w:r>
    </w:p>
    <w:p w14:paraId="06F4F340" w14:textId="77777777" w:rsidR="00F03CBE" w:rsidRPr="00F03CBE" w:rsidRDefault="00F03CBE" w:rsidP="00F03CBE">
      <w:pPr>
        <w:numPr>
          <w:ilvl w:val="0"/>
          <w:numId w:val="6"/>
        </w:numPr>
      </w:pPr>
      <w:r w:rsidRPr="00F03CBE">
        <w:rPr>
          <w:b/>
          <w:bCs/>
        </w:rPr>
        <w:t>Identity and Access Management (IAM) Platform:</w:t>
      </w:r>
      <w:r w:rsidRPr="00F03CBE">
        <w:t xml:space="preserve"> Select a robust IAM platform that can handle </w:t>
      </w:r>
      <w:proofErr w:type="spellStart"/>
      <w:r w:rsidRPr="00F03CBE">
        <w:t>TechCorp's</w:t>
      </w:r>
      <w:proofErr w:type="spellEnd"/>
      <w:r w:rsidRPr="00F03CBE">
        <w:t xml:space="preserve"> scale and complexity, such as Okta, Ping Identity, or ForgeRock.</w:t>
      </w:r>
    </w:p>
    <w:p w14:paraId="7E249BC3" w14:textId="77777777" w:rsidR="00F03CBE" w:rsidRPr="00F03CBE" w:rsidRDefault="00F03CBE" w:rsidP="00F03CBE">
      <w:pPr>
        <w:numPr>
          <w:ilvl w:val="0"/>
          <w:numId w:val="6"/>
        </w:numPr>
      </w:pPr>
      <w:r w:rsidRPr="00F03CBE">
        <w:rPr>
          <w:b/>
          <w:bCs/>
        </w:rPr>
        <w:t>Single Sign-On (SSO):</w:t>
      </w:r>
      <w:r w:rsidRPr="00F03CBE">
        <w:t xml:space="preserve"> Implement SSO to provide a unified login experience for users across multiple applications.</w:t>
      </w:r>
    </w:p>
    <w:p w14:paraId="5D788CE9" w14:textId="77777777" w:rsidR="00F03CBE" w:rsidRPr="00F03CBE" w:rsidRDefault="00F03CBE" w:rsidP="00F03CBE">
      <w:pPr>
        <w:numPr>
          <w:ilvl w:val="0"/>
          <w:numId w:val="6"/>
        </w:numPr>
      </w:pPr>
      <w:r w:rsidRPr="00F03CBE">
        <w:rPr>
          <w:b/>
          <w:bCs/>
        </w:rPr>
        <w:t>Directory Services:</w:t>
      </w:r>
      <w:r w:rsidRPr="00F03CBE">
        <w:t xml:space="preserve"> Integrate with </w:t>
      </w:r>
      <w:proofErr w:type="spellStart"/>
      <w:r w:rsidRPr="00F03CBE">
        <w:t>TechCorp's</w:t>
      </w:r>
      <w:proofErr w:type="spellEnd"/>
      <w:r w:rsidRPr="00F03CBE">
        <w:t xml:space="preserve"> existing directory services (e.g., Active Directory) to manage user identities and attributes.</w:t>
      </w:r>
    </w:p>
    <w:p w14:paraId="74C2B742" w14:textId="77777777" w:rsidR="00F03CBE" w:rsidRPr="00F03CBE" w:rsidRDefault="00F03CBE" w:rsidP="00F03CBE">
      <w:pPr>
        <w:numPr>
          <w:ilvl w:val="0"/>
          <w:numId w:val="6"/>
        </w:numPr>
      </w:pPr>
      <w:r w:rsidRPr="00F03CBE">
        <w:rPr>
          <w:b/>
          <w:bCs/>
        </w:rPr>
        <w:t>Automation Tools:</w:t>
      </w:r>
      <w:r w:rsidRPr="00F03CBE">
        <w:t xml:space="preserve"> Utilize automation tools to streamline user lifecycle management processes and reduce manual errors.</w:t>
      </w:r>
    </w:p>
    <w:p w14:paraId="6CFD5F67" w14:textId="77777777" w:rsidR="00F03CBE" w:rsidRPr="00F03CBE" w:rsidRDefault="00F03CBE" w:rsidP="00F03CBE">
      <w:pPr>
        <w:numPr>
          <w:ilvl w:val="0"/>
          <w:numId w:val="6"/>
        </w:numPr>
      </w:pPr>
      <w:r w:rsidRPr="00F03CBE">
        <w:rPr>
          <w:b/>
          <w:bCs/>
        </w:rPr>
        <w:lastRenderedPageBreak/>
        <w:t>Cloud-Based IAM:</w:t>
      </w:r>
      <w:r w:rsidRPr="00F03CBE">
        <w:t xml:space="preserve"> Consider a cloud-based IAM solution to leverage scalability, flexibility, and managed services.</w:t>
      </w:r>
    </w:p>
    <w:p w14:paraId="4F41D925" w14:textId="77777777" w:rsidR="00F03CBE" w:rsidRPr="00F03CBE" w:rsidRDefault="00F03CBE" w:rsidP="00F03CBE">
      <w:r w:rsidRPr="00F03CBE">
        <w:t xml:space="preserve">By implementing these IAM solutions, </w:t>
      </w:r>
      <w:proofErr w:type="spellStart"/>
      <w:r w:rsidRPr="00F03CBE">
        <w:t>TechCorp</w:t>
      </w:r>
      <w:proofErr w:type="spellEnd"/>
      <w:r w:rsidRPr="00F03CBE">
        <w:t xml:space="preserve"> can effectively manage user access, enhance security, and improve the overall user experience, ultimately supporting their digital transformation goals.</w:t>
      </w:r>
    </w:p>
    <w:p w14:paraId="0DB457E6" w14:textId="77777777" w:rsidR="00F03CBE" w:rsidRDefault="00F03CBE"/>
    <w:sectPr w:rsidR="00F03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E5A5F"/>
    <w:multiLevelType w:val="multilevel"/>
    <w:tmpl w:val="8F10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075B8"/>
    <w:multiLevelType w:val="multilevel"/>
    <w:tmpl w:val="E082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7242C"/>
    <w:multiLevelType w:val="multilevel"/>
    <w:tmpl w:val="E224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1358B"/>
    <w:multiLevelType w:val="multilevel"/>
    <w:tmpl w:val="A3D2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807E3"/>
    <w:multiLevelType w:val="multilevel"/>
    <w:tmpl w:val="69EE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67052"/>
    <w:multiLevelType w:val="multilevel"/>
    <w:tmpl w:val="AFB0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010635">
    <w:abstractNumId w:val="3"/>
  </w:num>
  <w:num w:numId="2" w16cid:durableId="2143108112">
    <w:abstractNumId w:val="2"/>
  </w:num>
  <w:num w:numId="3" w16cid:durableId="996038100">
    <w:abstractNumId w:val="4"/>
  </w:num>
  <w:num w:numId="4" w16cid:durableId="351418822">
    <w:abstractNumId w:val="5"/>
  </w:num>
  <w:num w:numId="5" w16cid:durableId="221529426">
    <w:abstractNumId w:val="1"/>
  </w:num>
  <w:num w:numId="6" w16cid:durableId="133178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BE"/>
    <w:rsid w:val="008E5335"/>
    <w:rsid w:val="00F0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E580"/>
  <w15:chartTrackingRefBased/>
  <w15:docId w15:val="{37BCD109-29AB-41FC-88C8-238A65BF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lakha</dc:creator>
  <cp:keywords/>
  <dc:description/>
  <cp:lastModifiedBy>Angela lakha</cp:lastModifiedBy>
  <cp:revision>1</cp:revision>
  <dcterms:created xsi:type="dcterms:W3CDTF">2024-08-31T21:17:00Z</dcterms:created>
  <dcterms:modified xsi:type="dcterms:W3CDTF">2024-08-31T21:21:00Z</dcterms:modified>
</cp:coreProperties>
</file>