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C2FFC" w14:textId="77777777" w:rsidR="006276FD" w:rsidRPr="006276FD" w:rsidRDefault="006276FD" w:rsidP="006276FD">
      <w:r w:rsidRPr="006276FD">
        <w:t>Task 2: IAM strategy assessment</w:t>
      </w:r>
    </w:p>
    <w:p w14:paraId="48698CB8" w14:textId="77777777" w:rsidR="006276FD" w:rsidRPr="006276FD" w:rsidRDefault="006276FD" w:rsidP="001A0DB4"/>
    <w:p w14:paraId="14485533" w14:textId="1B669429" w:rsidR="006276FD" w:rsidRPr="006276FD" w:rsidRDefault="006276FD" w:rsidP="006276FD">
      <w:pPr>
        <w:rPr>
          <w:b/>
          <w:bCs/>
        </w:rPr>
      </w:pPr>
      <w:r w:rsidRPr="006276FD">
        <w:rPr>
          <w:b/>
          <w:bCs/>
        </w:rPr>
        <w:t>Task overview</w:t>
      </w:r>
    </w:p>
    <w:p w14:paraId="35F93DA6" w14:textId="77777777" w:rsidR="006276FD" w:rsidRPr="006276FD" w:rsidRDefault="006276FD" w:rsidP="006276FD">
      <w:r w:rsidRPr="006276FD">
        <w:t>Great job covering the fundamentals of IAM! Now it's time to start the real work.</w:t>
      </w:r>
    </w:p>
    <w:p w14:paraId="35BEE505" w14:textId="77777777" w:rsidR="006276FD" w:rsidRPr="006276FD" w:rsidRDefault="006276FD" w:rsidP="006276FD">
      <w:pPr>
        <w:rPr>
          <w:b/>
          <w:bCs/>
        </w:rPr>
      </w:pPr>
      <w:r w:rsidRPr="006276FD">
        <w:rPr>
          <w:b/>
          <w:bCs/>
        </w:rPr>
        <w:t>What you'll learn</w:t>
      </w:r>
    </w:p>
    <w:p w14:paraId="7764B0E1" w14:textId="77777777" w:rsidR="006276FD" w:rsidRPr="006276FD" w:rsidRDefault="006276FD" w:rsidP="006276FD">
      <w:pPr>
        <w:numPr>
          <w:ilvl w:val="0"/>
          <w:numId w:val="2"/>
        </w:numPr>
      </w:pPr>
      <w:r w:rsidRPr="006276FD">
        <w:t>How to evaluate an enterprise's IAM strategy</w:t>
      </w:r>
    </w:p>
    <w:p w14:paraId="6CE28D30" w14:textId="77777777" w:rsidR="006276FD" w:rsidRPr="006276FD" w:rsidRDefault="006276FD" w:rsidP="006276FD">
      <w:pPr>
        <w:numPr>
          <w:ilvl w:val="0"/>
          <w:numId w:val="2"/>
        </w:numPr>
      </w:pPr>
      <w:r w:rsidRPr="006276FD">
        <w:t xml:space="preserve">Considerations for implementing IAM in different </w:t>
      </w:r>
      <w:proofErr w:type="spellStart"/>
      <w:r w:rsidRPr="006276FD">
        <w:t>organisational</w:t>
      </w:r>
      <w:proofErr w:type="spellEnd"/>
      <w:r w:rsidRPr="006276FD">
        <w:t xml:space="preserve"> contexts</w:t>
      </w:r>
    </w:p>
    <w:p w14:paraId="4A4F688B" w14:textId="77777777" w:rsidR="006276FD" w:rsidRPr="006276FD" w:rsidRDefault="006276FD" w:rsidP="006276FD">
      <w:pPr>
        <w:rPr>
          <w:b/>
          <w:bCs/>
        </w:rPr>
      </w:pPr>
      <w:r w:rsidRPr="006276FD">
        <w:rPr>
          <w:b/>
          <w:bCs/>
        </w:rPr>
        <w:t>What you'll do</w:t>
      </w:r>
    </w:p>
    <w:p w14:paraId="636A6AF2" w14:textId="77777777" w:rsidR="006276FD" w:rsidRPr="006276FD" w:rsidRDefault="006276FD" w:rsidP="006276FD">
      <w:pPr>
        <w:numPr>
          <w:ilvl w:val="0"/>
          <w:numId w:val="3"/>
        </w:numPr>
      </w:pPr>
      <w:r w:rsidRPr="006276FD">
        <w:t>Assess hypothetical enterprise scenarios to determine their readiness for IAM</w:t>
      </w:r>
    </w:p>
    <w:p w14:paraId="0495A693" w14:textId="77777777" w:rsidR="006276FD" w:rsidRPr="006276FD" w:rsidRDefault="006276FD" w:rsidP="006276FD">
      <w:pPr>
        <w:numPr>
          <w:ilvl w:val="0"/>
          <w:numId w:val="3"/>
        </w:numPr>
      </w:pPr>
      <w:r w:rsidRPr="006276FD">
        <w:t>Develop a checklist for evaluating IAM strategy and readiness</w:t>
      </w:r>
    </w:p>
    <w:p w14:paraId="08A038F4" w14:textId="77777777" w:rsidR="00E02646" w:rsidRDefault="00E02646"/>
    <w:p w14:paraId="7AD89DF3" w14:textId="77777777" w:rsidR="006276FD" w:rsidRPr="006276FD" w:rsidRDefault="006276FD" w:rsidP="006276FD">
      <w:pPr>
        <w:rPr>
          <w:b/>
          <w:bCs/>
        </w:rPr>
      </w:pPr>
      <w:r w:rsidRPr="006276FD">
        <w:rPr>
          <w:b/>
          <w:bCs/>
        </w:rPr>
        <w:t>Let's get started</w:t>
      </w:r>
    </w:p>
    <w:p w14:paraId="63305D86" w14:textId="77777777" w:rsidR="006276FD" w:rsidRPr="006276FD" w:rsidRDefault="006276FD" w:rsidP="006276FD">
      <w:r w:rsidRPr="006276FD">
        <w:t xml:space="preserve">As you step into the role of an IAM developer within Tata Consultancy Services (TCS), you become an integral part of the cybersecurity consulting team. Your project begins with a virtual meeting with your colleagues, Priya (IAM architect) and Ravi (IAM business analyst). Together, you are the experts entrusted with enhancing </w:t>
      </w:r>
      <w:proofErr w:type="spellStart"/>
      <w:r w:rsidRPr="006276FD">
        <w:t>TechCorp</w:t>
      </w:r>
      <w:proofErr w:type="spellEnd"/>
      <w:r w:rsidRPr="006276FD">
        <w:t xml:space="preserve"> Enterprises' cybersecurity.</w:t>
      </w:r>
    </w:p>
    <w:p w14:paraId="5180CD66" w14:textId="77777777" w:rsidR="006276FD" w:rsidRPr="006276FD" w:rsidRDefault="006276FD" w:rsidP="006276FD">
      <w:r w:rsidRPr="006276FD">
        <w:t xml:space="preserve">Your team's goal is to assess </w:t>
      </w:r>
      <w:proofErr w:type="spellStart"/>
      <w:r w:rsidRPr="006276FD">
        <w:t>TechCorp's</w:t>
      </w:r>
      <w:proofErr w:type="spellEnd"/>
      <w:r w:rsidRPr="006276FD">
        <w:t xml:space="preserve"> readiness for IAM implementation, just as you would in a genuine consulting engagement.</w:t>
      </w:r>
    </w:p>
    <w:p w14:paraId="55549539" w14:textId="77777777" w:rsidR="006276FD" w:rsidRPr="006276FD" w:rsidRDefault="006276FD" w:rsidP="006276FD">
      <w:r w:rsidRPr="006276FD">
        <w:t xml:space="preserve">As you settle into your virtual meeting room, Priya, the project lead, explains that </w:t>
      </w:r>
      <w:proofErr w:type="spellStart"/>
      <w:r w:rsidRPr="006276FD">
        <w:t>TechCorp</w:t>
      </w:r>
      <w:proofErr w:type="spellEnd"/>
      <w:r w:rsidRPr="006276FD">
        <w:t xml:space="preserve"> has embarked on a digital transformation journey, and safeguarding their valuable digital assets is paramount. Your team's role is to evaluate their IAM strategy and ensure it aligns seamlessly with their evolving cybersecurity needs.</w:t>
      </w:r>
    </w:p>
    <w:p w14:paraId="28ED9D60" w14:textId="77777777" w:rsidR="006276FD" w:rsidRPr="006276FD" w:rsidRDefault="006276FD" w:rsidP="006276FD">
      <w:r w:rsidRPr="006276FD">
        <w:t xml:space="preserve">Ravi chimes in, </w:t>
      </w:r>
      <w:proofErr w:type="spellStart"/>
      <w:r w:rsidRPr="006276FD">
        <w:t>emphasising</w:t>
      </w:r>
      <w:proofErr w:type="spellEnd"/>
      <w:r w:rsidRPr="006276FD">
        <w:t xml:space="preserve"> the importance of understanding </w:t>
      </w:r>
      <w:proofErr w:type="spellStart"/>
      <w:r w:rsidRPr="006276FD">
        <w:t>TechCorp's</w:t>
      </w:r>
      <w:proofErr w:type="spellEnd"/>
      <w:r w:rsidRPr="006276FD">
        <w:t xml:space="preserve"> unique </w:t>
      </w:r>
      <w:proofErr w:type="spellStart"/>
      <w:r w:rsidRPr="006276FD">
        <w:t>organisational</w:t>
      </w:r>
      <w:proofErr w:type="spellEnd"/>
      <w:r w:rsidRPr="006276FD">
        <w:t xml:space="preserve"> structure, existing systems, and business processes. Your assessment will pave the way for a tailored IAM solution that addresses the client's specific challenges and aspirations.</w:t>
      </w:r>
    </w:p>
    <w:p w14:paraId="09051BEF" w14:textId="77777777" w:rsidR="006276FD" w:rsidRDefault="006276FD"/>
    <w:p w14:paraId="2DCA02E8" w14:textId="77777777" w:rsidR="006276FD" w:rsidRPr="006276FD" w:rsidRDefault="006276FD" w:rsidP="006276FD">
      <w:pPr>
        <w:rPr>
          <w:b/>
          <w:bCs/>
        </w:rPr>
      </w:pPr>
      <w:r w:rsidRPr="006276FD">
        <w:rPr>
          <w:b/>
          <w:bCs/>
        </w:rPr>
        <w:t>Evaluating an enterprise's IAM strategy</w:t>
      </w:r>
    </w:p>
    <w:p w14:paraId="39DE4A1C" w14:textId="77777777" w:rsidR="006276FD" w:rsidRPr="006276FD" w:rsidRDefault="006276FD" w:rsidP="006276FD">
      <w:r w:rsidRPr="006276FD">
        <w:lastRenderedPageBreak/>
        <w:t xml:space="preserve">As you begin to assess </w:t>
      </w:r>
      <w:proofErr w:type="spellStart"/>
      <w:r w:rsidRPr="006276FD">
        <w:t>TechCorp</w:t>
      </w:r>
      <w:proofErr w:type="spellEnd"/>
      <w:r w:rsidRPr="006276FD">
        <w:t xml:space="preserve"> Enterprises' IAM strategy, it's essential to understand the fundamental principles that guide this assessment. Evaluating an IAM strategy involves a holistic examination of an </w:t>
      </w:r>
      <w:proofErr w:type="spellStart"/>
      <w:r w:rsidRPr="006276FD">
        <w:t>organisation's</w:t>
      </w:r>
      <w:proofErr w:type="spellEnd"/>
      <w:r w:rsidRPr="006276FD">
        <w:t xml:space="preserve"> approach to managing identities and access across its digital ecosystem. Here's a breakdown of key aspects to consider:</w:t>
      </w:r>
    </w:p>
    <w:p w14:paraId="1FCDE71F" w14:textId="77777777" w:rsidR="006276FD" w:rsidRPr="006276FD" w:rsidRDefault="006276FD" w:rsidP="006276FD">
      <w:pPr>
        <w:numPr>
          <w:ilvl w:val="0"/>
          <w:numId w:val="4"/>
        </w:numPr>
      </w:pPr>
      <w:r w:rsidRPr="006276FD">
        <w:rPr>
          <w:b/>
          <w:bCs/>
        </w:rPr>
        <w:t>Goal alignment:</w:t>
      </w:r>
      <w:r w:rsidRPr="006276FD">
        <w:t xml:space="preserve"> Begin by understanding how </w:t>
      </w:r>
      <w:proofErr w:type="spellStart"/>
      <w:r w:rsidRPr="006276FD">
        <w:t>TechCorp's</w:t>
      </w:r>
      <w:proofErr w:type="spellEnd"/>
      <w:r w:rsidRPr="006276FD">
        <w:t xml:space="preserve"> IAM strategy aligns with its broader business objectives. Does the strategy support the </w:t>
      </w:r>
      <w:proofErr w:type="spellStart"/>
      <w:r w:rsidRPr="006276FD">
        <w:t>organisation's</w:t>
      </w:r>
      <w:proofErr w:type="spellEnd"/>
      <w:r w:rsidRPr="006276FD">
        <w:t xml:space="preserve"> overarching goals? Ensure that IAM initiatives are closely tied to enhancing security, improving user experiences, and driving operational efficiency.</w:t>
      </w:r>
    </w:p>
    <w:p w14:paraId="392846A9" w14:textId="77777777" w:rsidR="006276FD" w:rsidRPr="006276FD" w:rsidRDefault="006276FD" w:rsidP="006276FD">
      <w:pPr>
        <w:numPr>
          <w:ilvl w:val="0"/>
          <w:numId w:val="4"/>
        </w:numPr>
      </w:pPr>
      <w:r w:rsidRPr="006276FD">
        <w:rPr>
          <w:b/>
          <w:bCs/>
        </w:rPr>
        <w:t>User lifecycle management:</w:t>
      </w:r>
      <w:r w:rsidRPr="006276FD">
        <w:t xml:space="preserve"> </w:t>
      </w:r>
      <w:proofErr w:type="spellStart"/>
      <w:r w:rsidRPr="006276FD">
        <w:t>Analyse</w:t>
      </w:r>
      <w:proofErr w:type="spellEnd"/>
      <w:r w:rsidRPr="006276FD">
        <w:t xml:space="preserve"> how </w:t>
      </w:r>
      <w:proofErr w:type="spellStart"/>
      <w:r w:rsidRPr="006276FD">
        <w:t>TechCorp</w:t>
      </w:r>
      <w:proofErr w:type="spellEnd"/>
      <w:r w:rsidRPr="006276FD">
        <w:t xml:space="preserve"> manages user identities throughout their lifecycle, from onboarding to offboarding. Assess whether there are efficient processes in place for provisioning and de-provisioning access as employees join, move within, or leave the </w:t>
      </w:r>
      <w:proofErr w:type="spellStart"/>
      <w:r w:rsidRPr="006276FD">
        <w:t>organisation</w:t>
      </w:r>
      <w:proofErr w:type="spellEnd"/>
      <w:r w:rsidRPr="006276FD">
        <w:t>.</w:t>
      </w:r>
    </w:p>
    <w:p w14:paraId="592B9649" w14:textId="77777777" w:rsidR="006276FD" w:rsidRPr="006276FD" w:rsidRDefault="006276FD" w:rsidP="006276FD">
      <w:pPr>
        <w:numPr>
          <w:ilvl w:val="0"/>
          <w:numId w:val="4"/>
        </w:numPr>
      </w:pPr>
      <w:r w:rsidRPr="006276FD">
        <w:rPr>
          <w:b/>
          <w:bCs/>
        </w:rPr>
        <w:t>Access controls:</w:t>
      </w:r>
      <w:r w:rsidRPr="006276FD">
        <w:t xml:space="preserve"> </w:t>
      </w:r>
      <w:proofErr w:type="spellStart"/>
      <w:r w:rsidRPr="006276FD">
        <w:t>Analyse</w:t>
      </w:r>
      <w:proofErr w:type="spellEnd"/>
      <w:r w:rsidRPr="006276FD">
        <w:t xml:space="preserve"> the mechanisms </w:t>
      </w:r>
      <w:proofErr w:type="spellStart"/>
      <w:r w:rsidRPr="006276FD">
        <w:t>TechCorp</w:t>
      </w:r>
      <w:proofErr w:type="spellEnd"/>
      <w:r w:rsidRPr="006276FD">
        <w:t xml:space="preserve"> uses to control user access to digital resources. Explore whether they employ role-based access control (RBAC), attribute-based access control (ABAC), or a combination of both. Evaluate the effectiveness of these controls in safeguarding sensitive data.</w:t>
      </w:r>
    </w:p>
    <w:p w14:paraId="78316700" w14:textId="77777777" w:rsidR="006276FD" w:rsidRPr="006276FD" w:rsidRDefault="006276FD" w:rsidP="006276FD">
      <w:pPr>
        <w:numPr>
          <w:ilvl w:val="0"/>
          <w:numId w:val="4"/>
        </w:numPr>
      </w:pPr>
      <w:r w:rsidRPr="006276FD">
        <w:rPr>
          <w:b/>
          <w:bCs/>
        </w:rPr>
        <w:t>Compliance and governance:</w:t>
      </w:r>
      <w:r w:rsidRPr="006276FD">
        <w:t xml:space="preserve"> Investigate how </w:t>
      </w:r>
      <w:proofErr w:type="spellStart"/>
      <w:r w:rsidRPr="006276FD">
        <w:t>TechCorp</w:t>
      </w:r>
      <w:proofErr w:type="spellEnd"/>
      <w:r w:rsidRPr="006276FD">
        <w:t xml:space="preserve"> addresses regulatory compliance and security governance within its IAM strategy. Compliance with standards such as GDPR, HIPAA, or industry-specific regulations is vital. Determine whether the strategy includes auditing and reporting capabilities.</w:t>
      </w:r>
    </w:p>
    <w:p w14:paraId="1A496E34" w14:textId="77777777" w:rsidR="006276FD" w:rsidRPr="006276FD" w:rsidRDefault="006276FD" w:rsidP="006276FD">
      <w:pPr>
        <w:numPr>
          <w:ilvl w:val="0"/>
          <w:numId w:val="4"/>
        </w:numPr>
      </w:pPr>
      <w:r w:rsidRPr="006276FD">
        <w:rPr>
          <w:b/>
          <w:bCs/>
        </w:rPr>
        <w:t>Integration capabilities:</w:t>
      </w:r>
      <w:r w:rsidRPr="006276FD">
        <w:t xml:space="preserve"> Examine how well </w:t>
      </w:r>
      <w:proofErr w:type="spellStart"/>
      <w:r w:rsidRPr="006276FD">
        <w:t>TechCorp's</w:t>
      </w:r>
      <w:proofErr w:type="spellEnd"/>
      <w:r w:rsidRPr="006276FD">
        <w:t xml:space="preserve"> IAM strategy integrates with existing systems and applications. A seamless integration framework ensures that IAM processes do not disrupt business operations and user experiences.</w:t>
      </w:r>
    </w:p>
    <w:p w14:paraId="3289FB4C" w14:textId="77777777" w:rsidR="006276FD" w:rsidRPr="006276FD" w:rsidRDefault="006276FD" w:rsidP="006276FD">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6276FD">
        <w:rPr>
          <w:rFonts w:ascii="Times New Roman" w:eastAsia="Times New Roman" w:hAnsi="Times New Roman" w:cs="Times New Roman"/>
          <w:b/>
          <w:bCs/>
          <w:kern w:val="0"/>
          <w:sz w:val="36"/>
          <w:szCs w:val="36"/>
          <w14:ligatures w14:val="none"/>
        </w:rPr>
        <w:t>Here are some resources to help you</w:t>
      </w:r>
    </w:p>
    <w:p w14:paraId="4277CC68" w14:textId="70FB8442" w:rsidR="006276FD" w:rsidRDefault="006276FD" w:rsidP="006276FD">
      <w:r w:rsidRPr="006276FD">
        <w:rPr>
          <w:rFonts w:ascii="Times New Roman" w:eastAsia="Times New Roman" w:hAnsi="Times New Roman" w:cs="Times New Roman"/>
          <w:kern w:val="0"/>
          <w14:ligatures w14:val="none"/>
        </w:rPr>
        <w:t>For additional reading on emerging IAM topics, visit the link below:</w:t>
      </w:r>
      <w:r w:rsidRPr="006276FD">
        <w:t xml:space="preserve"> </w:t>
      </w:r>
      <w:hyperlink r:id="rId5" w:history="1">
        <w:r w:rsidRPr="00250F40">
          <w:rPr>
            <w:rStyle w:val="Hyperlink"/>
          </w:rPr>
          <w:t>https://www.veritis.com/blog/identity-and-access-management-trends/</w:t>
        </w:r>
      </w:hyperlink>
      <w:r>
        <w:t xml:space="preserve"> </w:t>
      </w:r>
    </w:p>
    <w:p w14:paraId="727A6328" w14:textId="08E98960" w:rsidR="006276FD" w:rsidRDefault="006276FD" w:rsidP="006276FD">
      <w:pPr>
        <w:spacing w:before="100" w:beforeAutospacing="1" w:after="100" w:afterAutospacing="1" w:line="240" w:lineRule="auto"/>
        <w:rPr>
          <w:rFonts w:ascii="Times New Roman" w:eastAsia="Times New Roman" w:hAnsi="Times New Roman" w:cs="Times New Roman"/>
          <w:kern w:val="0"/>
          <w14:ligatures w14:val="none"/>
        </w:rPr>
      </w:pPr>
    </w:p>
    <w:p w14:paraId="53C9185D" w14:textId="77777777" w:rsidR="00CF69D3" w:rsidRPr="00CF69D3" w:rsidRDefault="00CF69D3" w:rsidP="00CF69D3">
      <w:pPr>
        <w:spacing w:before="100" w:beforeAutospacing="1" w:after="100" w:afterAutospacing="1" w:line="240" w:lineRule="auto"/>
        <w:rPr>
          <w:rFonts w:ascii="Times New Roman" w:eastAsia="Times New Roman" w:hAnsi="Times New Roman" w:cs="Times New Roman"/>
          <w:b/>
          <w:bCs/>
          <w:kern w:val="0"/>
          <w14:ligatures w14:val="none"/>
        </w:rPr>
      </w:pPr>
      <w:r w:rsidRPr="00CF69D3">
        <w:rPr>
          <w:rFonts w:ascii="Times New Roman" w:eastAsia="Times New Roman" w:hAnsi="Times New Roman" w:cs="Times New Roman"/>
          <w:b/>
          <w:bCs/>
          <w:kern w:val="0"/>
          <w14:ligatures w14:val="none"/>
        </w:rPr>
        <w:t>IAM strategy tailoring</w:t>
      </w:r>
    </w:p>
    <w:p w14:paraId="64B89973" w14:textId="77777777" w:rsidR="00CF69D3" w:rsidRPr="00CF69D3" w:rsidRDefault="00CF69D3" w:rsidP="00CF69D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F69D3">
        <w:rPr>
          <w:rFonts w:ascii="Times New Roman" w:eastAsia="Times New Roman" w:hAnsi="Times New Roman" w:cs="Times New Roman"/>
          <w:kern w:val="0"/>
          <w14:ligatures w14:val="none"/>
        </w:rPr>
        <w:t>TechCorp</w:t>
      </w:r>
      <w:proofErr w:type="spellEnd"/>
      <w:r w:rsidRPr="00CF69D3">
        <w:rPr>
          <w:rFonts w:ascii="Times New Roman" w:eastAsia="Times New Roman" w:hAnsi="Times New Roman" w:cs="Times New Roman"/>
          <w:kern w:val="0"/>
          <w14:ligatures w14:val="none"/>
        </w:rPr>
        <w:t xml:space="preserve"> Enterprises operates in a unique </w:t>
      </w:r>
      <w:proofErr w:type="spellStart"/>
      <w:r w:rsidRPr="00CF69D3">
        <w:rPr>
          <w:rFonts w:ascii="Times New Roman" w:eastAsia="Times New Roman" w:hAnsi="Times New Roman" w:cs="Times New Roman"/>
          <w:kern w:val="0"/>
          <w14:ligatures w14:val="none"/>
        </w:rPr>
        <w:t>organisational</w:t>
      </w:r>
      <w:proofErr w:type="spellEnd"/>
      <w:r w:rsidRPr="00CF69D3">
        <w:rPr>
          <w:rFonts w:ascii="Times New Roman" w:eastAsia="Times New Roman" w:hAnsi="Times New Roman" w:cs="Times New Roman"/>
          <w:kern w:val="0"/>
          <w14:ligatures w14:val="none"/>
        </w:rPr>
        <w:t xml:space="preserve"> context, and as part of your IAM assessment, you must evaluate various factors that influence IAM implementation. Here are some key considerations:</w:t>
      </w:r>
    </w:p>
    <w:p w14:paraId="18E3BFAD" w14:textId="77777777" w:rsidR="00CF69D3" w:rsidRPr="00CF69D3" w:rsidRDefault="00CF69D3" w:rsidP="00CF69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F69D3">
        <w:rPr>
          <w:rFonts w:ascii="Times New Roman" w:eastAsia="Times New Roman" w:hAnsi="Times New Roman" w:cs="Times New Roman"/>
          <w:b/>
          <w:bCs/>
          <w:kern w:val="0"/>
          <w14:ligatures w14:val="none"/>
        </w:rPr>
        <w:lastRenderedPageBreak/>
        <w:t>Organisational</w:t>
      </w:r>
      <w:proofErr w:type="spellEnd"/>
      <w:r w:rsidRPr="00CF69D3">
        <w:rPr>
          <w:rFonts w:ascii="Times New Roman" w:eastAsia="Times New Roman" w:hAnsi="Times New Roman" w:cs="Times New Roman"/>
          <w:b/>
          <w:bCs/>
          <w:kern w:val="0"/>
          <w14:ligatures w14:val="none"/>
        </w:rPr>
        <w:t xml:space="preserve"> size:</w:t>
      </w:r>
      <w:r w:rsidRPr="00CF69D3">
        <w:rPr>
          <w:rFonts w:ascii="Times New Roman" w:eastAsia="Times New Roman" w:hAnsi="Times New Roman" w:cs="Times New Roman"/>
          <w:kern w:val="0"/>
          <w14:ligatures w14:val="none"/>
        </w:rPr>
        <w:t xml:space="preserve"> </w:t>
      </w:r>
      <w:proofErr w:type="spellStart"/>
      <w:r w:rsidRPr="00CF69D3">
        <w:rPr>
          <w:rFonts w:ascii="Times New Roman" w:eastAsia="Times New Roman" w:hAnsi="Times New Roman" w:cs="Times New Roman"/>
          <w:kern w:val="0"/>
          <w14:ligatures w14:val="none"/>
        </w:rPr>
        <w:t>TechCorp's</w:t>
      </w:r>
      <w:proofErr w:type="spellEnd"/>
      <w:r w:rsidRPr="00CF69D3">
        <w:rPr>
          <w:rFonts w:ascii="Times New Roman" w:eastAsia="Times New Roman" w:hAnsi="Times New Roman" w:cs="Times New Roman"/>
          <w:kern w:val="0"/>
          <w14:ligatures w14:val="none"/>
        </w:rPr>
        <w:t xml:space="preserve"> large-scale operations may necessitate a scalable IAM solution that can handle a substantial user base and numerous digital assets. Smaller </w:t>
      </w:r>
      <w:proofErr w:type="spellStart"/>
      <w:r w:rsidRPr="00CF69D3">
        <w:rPr>
          <w:rFonts w:ascii="Times New Roman" w:eastAsia="Times New Roman" w:hAnsi="Times New Roman" w:cs="Times New Roman"/>
          <w:kern w:val="0"/>
          <w14:ligatures w14:val="none"/>
        </w:rPr>
        <w:t>organisations</w:t>
      </w:r>
      <w:proofErr w:type="spellEnd"/>
      <w:r w:rsidRPr="00CF69D3">
        <w:rPr>
          <w:rFonts w:ascii="Times New Roman" w:eastAsia="Times New Roman" w:hAnsi="Times New Roman" w:cs="Times New Roman"/>
          <w:kern w:val="0"/>
          <w14:ligatures w14:val="none"/>
        </w:rPr>
        <w:t xml:space="preserve"> might opt for more streamlined IAM systems.</w:t>
      </w:r>
    </w:p>
    <w:p w14:paraId="743CFCBA" w14:textId="77777777" w:rsidR="00CF69D3" w:rsidRPr="00CF69D3" w:rsidRDefault="00CF69D3" w:rsidP="00CF69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69D3">
        <w:rPr>
          <w:rFonts w:ascii="Times New Roman" w:eastAsia="Times New Roman" w:hAnsi="Times New Roman" w:cs="Times New Roman"/>
          <w:b/>
          <w:bCs/>
          <w:kern w:val="0"/>
          <w14:ligatures w14:val="none"/>
        </w:rPr>
        <w:t>Industry and compliance:</w:t>
      </w:r>
      <w:r w:rsidRPr="00CF69D3">
        <w:rPr>
          <w:rFonts w:ascii="Times New Roman" w:eastAsia="Times New Roman" w:hAnsi="Times New Roman" w:cs="Times New Roman"/>
          <w:kern w:val="0"/>
          <w14:ligatures w14:val="none"/>
        </w:rPr>
        <w:t xml:space="preserve"> Different industries have varying compliance requirements. For example, healthcare </w:t>
      </w:r>
      <w:proofErr w:type="spellStart"/>
      <w:r w:rsidRPr="00CF69D3">
        <w:rPr>
          <w:rFonts w:ascii="Times New Roman" w:eastAsia="Times New Roman" w:hAnsi="Times New Roman" w:cs="Times New Roman"/>
          <w:kern w:val="0"/>
          <w14:ligatures w14:val="none"/>
        </w:rPr>
        <w:t>organisations</w:t>
      </w:r>
      <w:proofErr w:type="spellEnd"/>
      <w:r w:rsidRPr="00CF69D3">
        <w:rPr>
          <w:rFonts w:ascii="Times New Roman" w:eastAsia="Times New Roman" w:hAnsi="Times New Roman" w:cs="Times New Roman"/>
          <w:kern w:val="0"/>
          <w14:ligatures w14:val="none"/>
        </w:rPr>
        <w:t xml:space="preserve"> must adhere to HIPAA, while financial institutions must comply with regulations like PCI DSS. Ensure that the IAM strategy aligns with industry-specific compliance needs.</w:t>
      </w:r>
    </w:p>
    <w:p w14:paraId="62B86434" w14:textId="77777777" w:rsidR="00CF69D3" w:rsidRPr="00CF69D3" w:rsidRDefault="00CF69D3" w:rsidP="00CF69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69D3">
        <w:rPr>
          <w:rFonts w:ascii="Times New Roman" w:eastAsia="Times New Roman" w:hAnsi="Times New Roman" w:cs="Times New Roman"/>
          <w:b/>
          <w:bCs/>
          <w:kern w:val="0"/>
          <w14:ligatures w14:val="none"/>
        </w:rPr>
        <w:t>User types:</w:t>
      </w:r>
      <w:r w:rsidRPr="00CF69D3">
        <w:rPr>
          <w:rFonts w:ascii="Times New Roman" w:eastAsia="Times New Roman" w:hAnsi="Times New Roman" w:cs="Times New Roman"/>
          <w:kern w:val="0"/>
          <w14:ligatures w14:val="none"/>
        </w:rPr>
        <w:t xml:space="preserve"> </w:t>
      </w:r>
      <w:proofErr w:type="spellStart"/>
      <w:r w:rsidRPr="00CF69D3">
        <w:rPr>
          <w:rFonts w:ascii="Times New Roman" w:eastAsia="Times New Roman" w:hAnsi="Times New Roman" w:cs="Times New Roman"/>
          <w:kern w:val="0"/>
          <w14:ligatures w14:val="none"/>
        </w:rPr>
        <w:t>Analyse</w:t>
      </w:r>
      <w:proofErr w:type="spellEnd"/>
      <w:r w:rsidRPr="00CF69D3">
        <w:rPr>
          <w:rFonts w:ascii="Times New Roman" w:eastAsia="Times New Roman" w:hAnsi="Times New Roman" w:cs="Times New Roman"/>
          <w:kern w:val="0"/>
          <w14:ligatures w14:val="none"/>
        </w:rPr>
        <w:t xml:space="preserve"> the diverse user types within </w:t>
      </w:r>
      <w:proofErr w:type="spellStart"/>
      <w:r w:rsidRPr="00CF69D3">
        <w:rPr>
          <w:rFonts w:ascii="Times New Roman" w:eastAsia="Times New Roman" w:hAnsi="Times New Roman" w:cs="Times New Roman"/>
          <w:kern w:val="0"/>
          <w14:ligatures w14:val="none"/>
        </w:rPr>
        <w:t>TechCorp</w:t>
      </w:r>
      <w:proofErr w:type="spellEnd"/>
      <w:r w:rsidRPr="00CF69D3">
        <w:rPr>
          <w:rFonts w:ascii="Times New Roman" w:eastAsia="Times New Roman" w:hAnsi="Times New Roman" w:cs="Times New Roman"/>
          <w:kern w:val="0"/>
          <w14:ligatures w14:val="none"/>
        </w:rPr>
        <w:t>, including employees, contractors, partners, and customers. Each user category may require different levels of access and identity management.</w:t>
      </w:r>
    </w:p>
    <w:p w14:paraId="56E909D0" w14:textId="77777777" w:rsidR="00CF69D3" w:rsidRPr="00CF69D3" w:rsidRDefault="00CF69D3" w:rsidP="00CF69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69D3">
        <w:rPr>
          <w:rFonts w:ascii="Times New Roman" w:eastAsia="Times New Roman" w:hAnsi="Times New Roman" w:cs="Times New Roman"/>
          <w:b/>
          <w:bCs/>
          <w:kern w:val="0"/>
          <w14:ligatures w14:val="none"/>
        </w:rPr>
        <w:t>Legacy systems:</w:t>
      </w:r>
      <w:r w:rsidRPr="00CF69D3">
        <w:rPr>
          <w:rFonts w:ascii="Times New Roman" w:eastAsia="Times New Roman" w:hAnsi="Times New Roman" w:cs="Times New Roman"/>
          <w:kern w:val="0"/>
          <w14:ligatures w14:val="none"/>
        </w:rPr>
        <w:t xml:space="preserve"> Consider the presence of legacy systems and applications within </w:t>
      </w:r>
      <w:proofErr w:type="spellStart"/>
      <w:r w:rsidRPr="00CF69D3">
        <w:rPr>
          <w:rFonts w:ascii="Times New Roman" w:eastAsia="Times New Roman" w:hAnsi="Times New Roman" w:cs="Times New Roman"/>
          <w:kern w:val="0"/>
          <w14:ligatures w14:val="none"/>
        </w:rPr>
        <w:t>TechCorp</w:t>
      </w:r>
      <w:proofErr w:type="spellEnd"/>
      <w:r w:rsidRPr="00CF69D3">
        <w:rPr>
          <w:rFonts w:ascii="Times New Roman" w:eastAsia="Times New Roman" w:hAnsi="Times New Roman" w:cs="Times New Roman"/>
          <w:kern w:val="0"/>
          <w14:ligatures w14:val="none"/>
        </w:rPr>
        <w:t>. Integrating IAM with these systems can present unique challenges that need to be addressed in the strategy.</w:t>
      </w:r>
    </w:p>
    <w:p w14:paraId="452A521F" w14:textId="77777777" w:rsidR="00CF69D3" w:rsidRPr="00CF69D3" w:rsidRDefault="00CF69D3" w:rsidP="00CF69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69D3">
        <w:rPr>
          <w:rFonts w:ascii="Times New Roman" w:eastAsia="Times New Roman" w:hAnsi="Times New Roman" w:cs="Times New Roman"/>
          <w:b/>
          <w:bCs/>
          <w:kern w:val="0"/>
          <w14:ligatures w14:val="none"/>
        </w:rPr>
        <w:t>Cloud integration:</w:t>
      </w:r>
      <w:r w:rsidRPr="00CF69D3">
        <w:rPr>
          <w:rFonts w:ascii="Times New Roman" w:eastAsia="Times New Roman" w:hAnsi="Times New Roman" w:cs="Times New Roman"/>
          <w:kern w:val="0"/>
          <w14:ligatures w14:val="none"/>
        </w:rPr>
        <w:t xml:space="preserve"> Evaluate </w:t>
      </w:r>
      <w:proofErr w:type="spellStart"/>
      <w:r w:rsidRPr="00CF69D3">
        <w:rPr>
          <w:rFonts w:ascii="Times New Roman" w:eastAsia="Times New Roman" w:hAnsi="Times New Roman" w:cs="Times New Roman"/>
          <w:kern w:val="0"/>
          <w14:ligatures w14:val="none"/>
        </w:rPr>
        <w:t>TechCorp's</w:t>
      </w:r>
      <w:proofErr w:type="spellEnd"/>
      <w:r w:rsidRPr="00CF69D3">
        <w:rPr>
          <w:rFonts w:ascii="Times New Roman" w:eastAsia="Times New Roman" w:hAnsi="Times New Roman" w:cs="Times New Roman"/>
          <w:kern w:val="0"/>
          <w14:ligatures w14:val="none"/>
        </w:rPr>
        <w:t xml:space="preserve"> use of cloud services and their integration with IAM. Cloud-based IAM solutions offer flexibility but must align with the </w:t>
      </w:r>
      <w:proofErr w:type="spellStart"/>
      <w:r w:rsidRPr="00CF69D3">
        <w:rPr>
          <w:rFonts w:ascii="Times New Roman" w:eastAsia="Times New Roman" w:hAnsi="Times New Roman" w:cs="Times New Roman"/>
          <w:kern w:val="0"/>
          <w14:ligatures w14:val="none"/>
        </w:rPr>
        <w:t>organisation's</w:t>
      </w:r>
      <w:proofErr w:type="spellEnd"/>
      <w:r w:rsidRPr="00CF69D3">
        <w:rPr>
          <w:rFonts w:ascii="Times New Roman" w:eastAsia="Times New Roman" w:hAnsi="Times New Roman" w:cs="Times New Roman"/>
          <w:kern w:val="0"/>
          <w14:ligatures w14:val="none"/>
        </w:rPr>
        <w:t xml:space="preserve"> cloud strategy.</w:t>
      </w:r>
    </w:p>
    <w:p w14:paraId="039D35C6" w14:textId="77777777" w:rsidR="00CF69D3" w:rsidRPr="00CF69D3" w:rsidRDefault="00CF69D3" w:rsidP="00CF69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69D3">
        <w:rPr>
          <w:rFonts w:ascii="Times New Roman" w:eastAsia="Times New Roman" w:hAnsi="Times New Roman" w:cs="Times New Roman"/>
          <w:b/>
          <w:bCs/>
          <w:kern w:val="0"/>
          <w14:ligatures w14:val="none"/>
        </w:rPr>
        <w:t>User experience:</w:t>
      </w:r>
      <w:r w:rsidRPr="00CF69D3">
        <w:rPr>
          <w:rFonts w:ascii="Times New Roman" w:eastAsia="Times New Roman" w:hAnsi="Times New Roman" w:cs="Times New Roman"/>
          <w:kern w:val="0"/>
          <w14:ligatures w14:val="none"/>
        </w:rPr>
        <w:t xml:space="preserve"> IAM solutions should enhance, not hinder, user experiences. Assess how the strategy caters to user convenience while ensuring security.</w:t>
      </w:r>
    </w:p>
    <w:p w14:paraId="41249D7C" w14:textId="77777777" w:rsidR="00CF69D3" w:rsidRPr="00CF69D3" w:rsidRDefault="00CF69D3" w:rsidP="00CF69D3">
      <w:pPr>
        <w:spacing w:before="100" w:beforeAutospacing="1" w:after="100" w:afterAutospacing="1" w:line="240" w:lineRule="auto"/>
        <w:rPr>
          <w:rFonts w:ascii="Times New Roman" w:eastAsia="Times New Roman" w:hAnsi="Times New Roman" w:cs="Times New Roman"/>
          <w:kern w:val="0"/>
          <w14:ligatures w14:val="none"/>
        </w:rPr>
      </w:pPr>
      <w:r w:rsidRPr="00CF69D3">
        <w:rPr>
          <w:rFonts w:ascii="Times New Roman" w:eastAsia="Times New Roman" w:hAnsi="Times New Roman" w:cs="Times New Roman"/>
          <w:kern w:val="0"/>
          <w14:ligatures w14:val="none"/>
        </w:rPr>
        <w:t xml:space="preserve">By understanding these aspects and tailoring the IAM assessment to </w:t>
      </w:r>
      <w:proofErr w:type="spellStart"/>
      <w:r w:rsidRPr="00CF69D3">
        <w:rPr>
          <w:rFonts w:ascii="Times New Roman" w:eastAsia="Times New Roman" w:hAnsi="Times New Roman" w:cs="Times New Roman"/>
          <w:kern w:val="0"/>
          <w14:ligatures w14:val="none"/>
        </w:rPr>
        <w:t>TechCorp's</w:t>
      </w:r>
      <w:proofErr w:type="spellEnd"/>
      <w:r w:rsidRPr="00CF69D3">
        <w:rPr>
          <w:rFonts w:ascii="Times New Roman" w:eastAsia="Times New Roman" w:hAnsi="Times New Roman" w:cs="Times New Roman"/>
          <w:kern w:val="0"/>
          <w14:ligatures w14:val="none"/>
        </w:rPr>
        <w:t xml:space="preserve"> specific </w:t>
      </w:r>
      <w:proofErr w:type="spellStart"/>
      <w:r w:rsidRPr="00CF69D3">
        <w:rPr>
          <w:rFonts w:ascii="Times New Roman" w:eastAsia="Times New Roman" w:hAnsi="Times New Roman" w:cs="Times New Roman"/>
          <w:kern w:val="0"/>
          <w14:ligatures w14:val="none"/>
        </w:rPr>
        <w:t>organisational</w:t>
      </w:r>
      <w:proofErr w:type="spellEnd"/>
      <w:r w:rsidRPr="00CF69D3">
        <w:rPr>
          <w:rFonts w:ascii="Times New Roman" w:eastAsia="Times New Roman" w:hAnsi="Times New Roman" w:cs="Times New Roman"/>
          <w:kern w:val="0"/>
          <w14:ligatures w14:val="none"/>
        </w:rPr>
        <w:t xml:space="preserve"> context, you'll be better equipped to develop a strategic roadmap for IAM implementation.</w:t>
      </w:r>
    </w:p>
    <w:p w14:paraId="1611EAE1" w14:textId="77777777" w:rsidR="00CF69D3" w:rsidRDefault="00CF69D3" w:rsidP="006276FD">
      <w:pPr>
        <w:spacing w:before="100" w:beforeAutospacing="1" w:after="100" w:afterAutospacing="1" w:line="240" w:lineRule="auto"/>
        <w:rPr>
          <w:rFonts w:ascii="Times New Roman" w:eastAsia="Times New Roman" w:hAnsi="Times New Roman" w:cs="Times New Roman"/>
          <w:kern w:val="0"/>
          <w14:ligatures w14:val="none"/>
        </w:rPr>
      </w:pPr>
    </w:p>
    <w:p w14:paraId="23CC0A95"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6297F">
        <w:rPr>
          <w:rFonts w:ascii="Times New Roman" w:eastAsia="Times New Roman" w:hAnsi="Times New Roman" w:cs="Times New Roman"/>
          <w:b/>
          <w:bCs/>
          <w:kern w:val="0"/>
          <w14:ligatures w14:val="none"/>
        </w:rPr>
        <w:t>TechCorp</w:t>
      </w:r>
      <w:proofErr w:type="spellEnd"/>
      <w:r w:rsidRPr="0016297F">
        <w:rPr>
          <w:rFonts w:ascii="Times New Roman" w:eastAsia="Times New Roman" w:hAnsi="Times New Roman" w:cs="Times New Roman"/>
          <w:b/>
          <w:bCs/>
          <w:kern w:val="0"/>
          <w14:ligatures w14:val="none"/>
        </w:rPr>
        <w:t xml:space="preserve"> briefing</w:t>
      </w:r>
    </w:p>
    <w:p w14:paraId="65BECD7E"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From: ravi@tcs.com</w:t>
      </w:r>
      <w:r w:rsidRPr="0016297F">
        <w:rPr>
          <w:rFonts w:ascii="Times New Roman" w:eastAsia="Times New Roman" w:hAnsi="Times New Roman" w:cs="Times New Roman"/>
          <w:kern w:val="0"/>
          <w14:ligatures w14:val="none"/>
        </w:rPr>
        <w:br/>
        <w:t xml:space="preserve">To: </w:t>
      </w:r>
      <w:hyperlink r:id="rId6" w:history="1">
        <w:r w:rsidRPr="0016297F">
          <w:rPr>
            <w:rStyle w:val="Hyperlink"/>
            <w:rFonts w:ascii="Times New Roman" w:eastAsia="Times New Roman" w:hAnsi="Times New Roman" w:cs="Times New Roman"/>
            <w:kern w:val="0"/>
            <w14:ligatures w14:val="none"/>
          </w:rPr>
          <w:t>forager@tcs.com</w:t>
        </w:r>
      </w:hyperlink>
      <w:r w:rsidRPr="0016297F">
        <w:rPr>
          <w:rFonts w:ascii="Times New Roman" w:eastAsia="Times New Roman" w:hAnsi="Times New Roman" w:cs="Times New Roman"/>
          <w:kern w:val="0"/>
          <w14:ligatures w14:val="none"/>
        </w:rPr>
        <w:br/>
        <w:t xml:space="preserve">Subject: </w:t>
      </w: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Brief</w:t>
      </w:r>
      <w:r w:rsidRPr="0016297F">
        <w:rPr>
          <w:rFonts w:ascii="Times New Roman" w:eastAsia="Times New Roman" w:hAnsi="Times New Roman" w:cs="Times New Roman"/>
          <w:kern w:val="0"/>
          <w14:ligatures w14:val="none"/>
        </w:rPr>
        <w:br/>
      </w:r>
      <w:r w:rsidRPr="0016297F">
        <w:rPr>
          <w:rFonts w:ascii="Times New Roman" w:eastAsia="Times New Roman" w:hAnsi="Times New Roman" w:cs="Times New Roman"/>
          <w:kern w:val="0"/>
          <w14:ligatures w14:val="none"/>
        </w:rPr>
        <w:br/>
        <w:t>–</w:t>
      </w:r>
    </w:p>
    <w:p w14:paraId="63DE5308"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br/>
        <w:t>Greetings, team!</w:t>
      </w:r>
    </w:p>
    <w:p w14:paraId="63244833"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 xml:space="preserve">As we evaluate </w:t>
      </w: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Enterprises' readiness for IAM implementation, we need to set the stage with a clear understanding of our client's context. </w:t>
      </w: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is known for pushing the boundaries of </w:t>
      </w:r>
      <w:proofErr w:type="gramStart"/>
      <w:r w:rsidRPr="0016297F">
        <w:rPr>
          <w:rFonts w:ascii="Times New Roman" w:eastAsia="Times New Roman" w:hAnsi="Times New Roman" w:cs="Times New Roman"/>
          <w:kern w:val="0"/>
          <w14:ligatures w14:val="none"/>
        </w:rPr>
        <w:t>technology</w:t>
      </w:r>
      <w:proofErr w:type="gramEnd"/>
      <w:r w:rsidRPr="0016297F">
        <w:rPr>
          <w:rFonts w:ascii="Times New Roman" w:eastAsia="Times New Roman" w:hAnsi="Times New Roman" w:cs="Times New Roman"/>
          <w:kern w:val="0"/>
          <w14:ligatures w14:val="none"/>
        </w:rPr>
        <w:t xml:space="preserve"> innovation. They operate in a fast-paced industry and consistently roll out groundbreaking solutions and products that change the game.</w:t>
      </w:r>
    </w:p>
    <w:p w14:paraId="01F2B4C2"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6297F">
        <w:rPr>
          <w:rFonts w:ascii="Times New Roman" w:eastAsia="Times New Roman" w:hAnsi="Times New Roman" w:cs="Times New Roman"/>
          <w:b/>
          <w:bCs/>
          <w:kern w:val="0"/>
          <w14:ligatures w14:val="none"/>
        </w:rPr>
        <w:t>Organisational</w:t>
      </w:r>
      <w:proofErr w:type="spellEnd"/>
      <w:r w:rsidRPr="0016297F">
        <w:rPr>
          <w:rFonts w:ascii="Times New Roman" w:eastAsia="Times New Roman" w:hAnsi="Times New Roman" w:cs="Times New Roman"/>
          <w:b/>
          <w:bCs/>
          <w:kern w:val="0"/>
          <w14:ligatures w14:val="none"/>
        </w:rPr>
        <w:t xml:space="preserve"> profile</w:t>
      </w:r>
    </w:p>
    <w:p w14:paraId="570D1CFD" w14:textId="77777777" w:rsidR="0016297F" w:rsidRPr="0016297F" w:rsidRDefault="0016297F" w:rsidP="001629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Industry: Information technology and services</w:t>
      </w:r>
    </w:p>
    <w:p w14:paraId="2D1DFDB1" w14:textId="77777777" w:rsidR="0016297F" w:rsidRPr="0016297F" w:rsidRDefault="0016297F" w:rsidP="001629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Global reach: Operating in 100+ countries</w:t>
      </w:r>
    </w:p>
    <w:p w14:paraId="729A295E" w14:textId="77777777" w:rsidR="0016297F" w:rsidRPr="0016297F" w:rsidRDefault="0016297F" w:rsidP="001629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Employee count: 150,000+</w:t>
      </w:r>
    </w:p>
    <w:p w14:paraId="1F31F296" w14:textId="77777777" w:rsidR="0016297F" w:rsidRPr="0016297F" w:rsidRDefault="0016297F" w:rsidP="001629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lastRenderedPageBreak/>
        <w:t>Digital assets: A plethora of proprietary software, systems, and data repositories</w:t>
      </w:r>
    </w:p>
    <w:p w14:paraId="5A342CA6" w14:textId="77777777" w:rsidR="0016297F" w:rsidRPr="0016297F" w:rsidRDefault="0016297F" w:rsidP="001629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has embarked on a comprehensive digital transformation journey to maintain its competitive edge. This transformation is driven by the need to deliver innovative solutions faster, improve customer experiences, and harness the power of data.</w:t>
      </w:r>
    </w:p>
    <w:p w14:paraId="1EA1B313"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b/>
          <w:bCs/>
          <w:kern w:val="0"/>
          <w14:ligatures w14:val="none"/>
        </w:rPr>
        <w:t>Challenges and aspirations</w:t>
      </w:r>
    </w:p>
    <w:p w14:paraId="3C5FA06B" w14:textId="77777777" w:rsidR="0016297F" w:rsidRPr="0016297F" w:rsidRDefault="0016297F" w:rsidP="0016297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 xml:space="preserve">Security concerns: With its expansive digital footprint, </w:t>
      </w: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is increasingly concerned about data breaches and cyber threats. Ensuring the security of their digital assets is a top priority.</w:t>
      </w:r>
    </w:p>
    <w:p w14:paraId="3B99EB68" w14:textId="77777777" w:rsidR="0016297F" w:rsidRPr="0016297F" w:rsidRDefault="0016297F" w:rsidP="0016297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 xml:space="preserve">User experience: </w:t>
      </w: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aims to provide a seamless and secure user experience for employees, partners, and customers accessing its digital platforms.</w:t>
      </w:r>
    </w:p>
    <w:p w14:paraId="1AE8DA03" w14:textId="77777777" w:rsidR="0016297F" w:rsidRPr="0016297F" w:rsidRDefault="0016297F" w:rsidP="0016297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 xml:space="preserve">Operational efficiency: Streamlining access management and </w:t>
      </w:r>
      <w:proofErr w:type="spellStart"/>
      <w:r w:rsidRPr="0016297F">
        <w:rPr>
          <w:rFonts w:ascii="Times New Roman" w:eastAsia="Times New Roman" w:hAnsi="Times New Roman" w:cs="Times New Roman"/>
          <w:kern w:val="0"/>
          <w14:ligatures w14:val="none"/>
        </w:rPr>
        <w:t>minimising</w:t>
      </w:r>
      <w:proofErr w:type="spellEnd"/>
      <w:r w:rsidRPr="0016297F">
        <w:rPr>
          <w:rFonts w:ascii="Times New Roman" w:eastAsia="Times New Roman" w:hAnsi="Times New Roman" w:cs="Times New Roman"/>
          <w:kern w:val="0"/>
          <w14:ligatures w14:val="none"/>
        </w:rPr>
        <w:t xml:space="preserve"> manual processes are key aspirations to improve operational efficiency.</w:t>
      </w:r>
    </w:p>
    <w:p w14:paraId="720067C6" w14:textId="77777777" w:rsidR="0016297F" w:rsidRPr="0016297F" w:rsidRDefault="0016297F" w:rsidP="0016297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 xml:space="preserve">IAM strategy: </w:t>
      </w:r>
      <w:proofErr w:type="spellStart"/>
      <w:r w:rsidRPr="0016297F">
        <w:rPr>
          <w:rFonts w:ascii="Times New Roman" w:eastAsia="Times New Roman" w:hAnsi="Times New Roman" w:cs="Times New Roman"/>
          <w:kern w:val="0"/>
          <w14:ligatures w14:val="none"/>
        </w:rPr>
        <w:t>TechCorp</w:t>
      </w:r>
      <w:proofErr w:type="spellEnd"/>
      <w:r w:rsidRPr="0016297F">
        <w:rPr>
          <w:rFonts w:ascii="Times New Roman" w:eastAsia="Times New Roman" w:hAnsi="Times New Roman" w:cs="Times New Roman"/>
          <w:kern w:val="0"/>
          <w14:ligatures w14:val="none"/>
        </w:rPr>
        <w:t xml:space="preserve"> has an existing IAM strategy in place, but it needs a thorough assessment to ensure it aligns with the </w:t>
      </w:r>
      <w:proofErr w:type="spellStart"/>
      <w:r w:rsidRPr="0016297F">
        <w:rPr>
          <w:rFonts w:ascii="Times New Roman" w:eastAsia="Times New Roman" w:hAnsi="Times New Roman" w:cs="Times New Roman"/>
          <w:kern w:val="0"/>
          <w14:ligatures w14:val="none"/>
        </w:rPr>
        <w:t>organisation's</w:t>
      </w:r>
      <w:proofErr w:type="spellEnd"/>
      <w:r w:rsidRPr="0016297F">
        <w:rPr>
          <w:rFonts w:ascii="Times New Roman" w:eastAsia="Times New Roman" w:hAnsi="Times New Roman" w:cs="Times New Roman"/>
          <w:kern w:val="0"/>
          <w14:ligatures w14:val="none"/>
        </w:rPr>
        <w:t xml:space="preserve"> evolving needs. The strategy should address challenges, enhance security, and enable a smooth digital transformation.</w:t>
      </w:r>
      <w:r w:rsidRPr="0016297F">
        <w:rPr>
          <w:rFonts w:ascii="Times New Roman" w:eastAsia="Times New Roman" w:hAnsi="Times New Roman" w:cs="Times New Roman"/>
          <w:kern w:val="0"/>
          <w14:ligatures w14:val="none"/>
        </w:rPr>
        <w:br/>
        <w:t> </w:t>
      </w:r>
    </w:p>
    <w:p w14:paraId="149A0A19"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b/>
          <w:bCs/>
          <w:kern w:val="0"/>
          <w14:ligatures w14:val="none"/>
        </w:rPr>
        <w:t>IAM strategy focus areas</w:t>
      </w:r>
    </w:p>
    <w:p w14:paraId="74821B99" w14:textId="77777777" w:rsidR="0016297F" w:rsidRPr="0016297F" w:rsidRDefault="0016297F" w:rsidP="001629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User lifecycle management</w:t>
      </w:r>
    </w:p>
    <w:p w14:paraId="3E69B777" w14:textId="77777777" w:rsidR="0016297F" w:rsidRPr="0016297F" w:rsidRDefault="0016297F" w:rsidP="001629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Access control mechanisms</w:t>
      </w:r>
    </w:p>
    <w:p w14:paraId="78B025DF" w14:textId="77777777" w:rsidR="0016297F" w:rsidRPr="0016297F" w:rsidRDefault="0016297F" w:rsidP="001629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Compliance and governance</w:t>
      </w:r>
    </w:p>
    <w:p w14:paraId="18A9CD75" w14:textId="77777777" w:rsidR="0016297F" w:rsidRPr="0016297F" w:rsidRDefault="0016297F" w:rsidP="001629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Integration with existing systems</w:t>
      </w:r>
    </w:p>
    <w:p w14:paraId="453BB548" w14:textId="77777777" w:rsidR="0016297F" w:rsidRPr="0016297F" w:rsidRDefault="0016297F" w:rsidP="001629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Cloud services integration</w:t>
      </w:r>
    </w:p>
    <w:p w14:paraId="1EA65257" w14:textId="77777777" w:rsidR="0016297F" w:rsidRPr="0016297F" w:rsidRDefault="0016297F" w:rsidP="0016297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t>Enhanced user experience</w:t>
      </w:r>
    </w:p>
    <w:p w14:paraId="6DB19C82" w14:textId="77777777" w:rsidR="0016297F" w:rsidRPr="0016297F" w:rsidRDefault="0016297F" w:rsidP="0016297F">
      <w:pPr>
        <w:spacing w:before="100" w:beforeAutospacing="1" w:after="100" w:afterAutospacing="1" w:line="240" w:lineRule="auto"/>
        <w:rPr>
          <w:rFonts w:ascii="Times New Roman" w:eastAsia="Times New Roman" w:hAnsi="Times New Roman" w:cs="Times New Roman"/>
          <w:kern w:val="0"/>
          <w14:ligatures w14:val="none"/>
        </w:rPr>
      </w:pPr>
      <w:r w:rsidRPr="0016297F">
        <w:rPr>
          <w:rFonts w:ascii="Times New Roman" w:eastAsia="Times New Roman" w:hAnsi="Times New Roman" w:cs="Times New Roman"/>
          <w:kern w:val="0"/>
          <w14:ligatures w14:val="none"/>
        </w:rPr>
        <w:br/>
        <w:t xml:space="preserve">Forager, can you please </w:t>
      </w:r>
      <w:proofErr w:type="gramStart"/>
      <w:r w:rsidRPr="0016297F">
        <w:rPr>
          <w:rFonts w:ascii="Times New Roman" w:eastAsia="Times New Roman" w:hAnsi="Times New Roman" w:cs="Times New Roman"/>
          <w:kern w:val="0"/>
          <w14:ligatures w14:val="none"/>
        </w:rPr>
        <w:t>take a look</w:t>
      </w:r>
      <w:proofErr w:type="gramEnd"/>
      <w:r w:rsidRPr="0016297F">
        <w:rPr>
          <w:rFonts w:ascii="Times New Roman" w:eastAsia="Times New Roman" w:hAnsi="Times New Roman" w:cs="Times New Roman"/>
          <w:kern w:val="0"/>
          <w14:ligatures w14:val="none"/>
        </w:rPr>
        <w:t xml:space="preserve"> at this information and provide a summary of the key considerations and steps we’ll need to take in assessing </w:t>
      </w:r>
      <w:proofErr w:type="spellStart"/>
      <w:r w:rsidRPr="0016297F">
        <w:rPr>
          <w:rFonts w:ascii="Times New Roman" w:eastAsia="Times New Roman" w:hAnsi="Times New Roman" w:cs="Times New Roman"/>
          <w:kern w:val="0"/>
          <w14:ligatures w14:val="none"/>
        </w:rPr>
        <w:t>TechCorp’s</w:t>
      </w:r>
      <w:proofErr w:type="spellEnd"/>
      <w:r w:rsidRPr="0016297F">
        <w:rPr>
          <w:rFonts w:ascii="Times New Roman" w:eastAsia="Times New Roman" w:hAnsi="Times New Roman" w:cs="Times New Roman"/>
          <w:kern w:val="0"/>
          <w14:ligatures w14:val="none"/>
        </w:rPr>
        <w:t xml:space="preserve"> readiness, along with a checklist?</w:t>
      </w:r>
      <w:r w:rsidRPr="0016297F">
        <w:rPr>
          <w:rFonts w:ascii="Times New Roman" w:eastAsia="Times New Roman" w:hAnsi="Times New Roman" w:cs="Times New Roman"/>
          <w:kern w:val="0"/>
          <w14:ligatures w14:val="none"/>
        </w:rPr>
        <w:br/>
      </w:r>
      <w:r w:rsidRPr="0016297F">
        <w:rPr>
          <w:rFonts w:ascii="Times New Roman" w:eastAsia="Times New Roman" w:hAnsi="Times New Roman" w:cs="Times New Roman"/>
          <w:kern w:val="0"/>
          <w14:ligatures w14:val="none"/>
        </w:rPr>
        <w:br/>
        <w:t>Please let me know if you have any questions.</w:t>
      </w:r>
      <w:r w:rsidRPr="0016297F">
        <w:rPr>
          <w:rFonts w:ascii="Times New Roman" w:eastAsia="Times New Roman" w:hAnsi="Times New Roman" w:cs="Times New Roman"/>
          <w:kern w:val="0"/>
          <w14:ligatures w14:val="none"/>
        </w:rPr>
        <w:br/>
      </w:r>
      <w:r w:rsidRPr="0016297F">
        <w:rPr>
          <w:rFonts w:ascii="Times New Roman" w:eastAsia="Times New Roman" w:hAnsi="Times New Roman" w:cs="Times New Roman"/>
          <w:kern w:val="0"/>
          <w14:ligatures w14:val="none"/>
        </w:rPr>
        <w:br/>
        <w:t>Thanks, </w:t>
      </w:r>
      <w:r w:rsidRPr="0016297F">
        <w:rPr>
          <w:rFonts w:ascii="Times New Roman" w:eastAsia="Times New Roman" w:hAnsi="Times New Roman" w:cs="Times New Roman"/>
          <w:kern w:val="0"/>
          <w14:ligatures w14:val="none"/>
        </w:rPr>
        <w:br/>
      </w:r>
      <w:r w:rsidRPr="0016297F">
        <w:rPr>
          <w:rFonts w:ascii="Times New Roman" w:eastAsia="Times New Roman" w:hAnsi="Times New Roman" w:cs="Times New Roman"/>
          <w:kern w:val="0"/>
          <w14:ligatures w14:val="none"/>
        </w:rPr>
        <w:br/>
        <w:t>Ravi</w:t>
      </w:r>
    </w:p>
    <w:p w14:paraId="27698F98" w14:textId="77777777" w:rsidR="006276FD" w:rsidRDefault="006276FD" w:rsidP="006276FD">
      <w:pPr>
        <w:spacing w:before="100" w:beforeAutospacing="1" w:after="100" w:afterAutospacing="1" w:line="240" w:lineRule="auto"/>
        <w:rPr>
          <w:rFonts w:ascii="Times New Roman" w:eastAsia="Times New Roman" w:hAnsi="Times New Roman" w:cs="Times New Roman"/>
          <w:kern w:val="0"/>
          <w14:ligatures w14:val="none"/>
        </w:rPr>
      </w:pPr>
    </w:p>
    <w:p w14:paraId="01FB9715" w14:textId="77777777" w:rsidR="00C87F30" w:rsidRDefault="00C87F30" w:rsidP="006276FD">
      <w:pPr>
        <w:spacing w:before="100" w:beforeAutospacing="1" w:after="100" w:afterAutospacing="1" w:line="240" w:lineRule="auto"/>
        <w:rPr>
          <w:rFonts w:ascii="Times New Roman" w:eastAsia="Times New Roman" w:hAnsi="Times New Roman" w:cs="Times New Roman"/>
          <w:kern w:val="0"/>
          <w14:ligatures w14:val="none"/>
        </w:rPr>
      </w:pPr>
    </w:p>
    <w:p w14:paraId="33D12C37" w14:textId="77777777" w:rsidR="00C87F30" w:rsidRPr="00C87F30" w:rsidRDefault="00C87F30" w:rsidP="00C87F30">
      <w:pPr>
        <w:spacing w:before="100" w:beforeAutospacing="1" w:after="100" w:afterAutospacing="1" w:line="240" w:lineRule="auto"/>
        <w:rPr>
          <w:rFonts w:ascii="Times New Roman" w:eastAsia="Times New Roman" w:hAnsi="Times New Roman" w:cs="Times New Roman"/>
          <w:b/>
          <w:bCs/>
          <w:kern w:val="0"/>
          <w14:ligatures w14:val="none"/>
        </w:rPr>
      </w:pPr>
      <w:r w:rsidRPr="00C87F30">
        <w:rPr>
          <w:rFonts w:ascii="Times New Roman" w:eastAsia="Times New Roman" w:hAnsi="Times New Roman" w:cs="Times New Roman"/>
          <w:b/>
          <w:bCs/>
          <w:kern w:val="0"/>
          <w14:ligatures w14:val="none"/>
        </w:rPr>
        <w:t>Submit your assessment</w:t>
      </w:r>
    </w:p>
    <w:p w14:paraId="7A99FC24" w14:textId="77777777" w:rsidR="00C87F30" w:rsidRPr="00C87F30" w:rsidRDefault="00C87F30" w:rsidP="00C87F30">
      <w:pPr>
        <w:spacing w:before="100" w:beforeAutospacing="1" w:after="100" w:afterAutospacing="1" w:line="240" w:lineRule="auto"/>
        <w:rPr>
          <w:rFonts w:ascii="Times New Roman" w:eastAsia="Times New Roman" w:hAnsi="Times New Roman" w:cs="Times New Roman"/>
          <w:kern w:val="0"/>
          <w14:ligatures w14:val="none"/>
        </w:rPr>
      </w:pPr>
      <w:r w:rsidRPr="00C87F30">
        <w:rPr>
          <w:rFonts w:ascii="Times New Roman" w:eastAsia="Times New Roman" w:hAnsi="Times New Roman" w:cs="Times New Roman"/>
          <w:kern w:val="0"/>
          <w14:ligatures w14:val="none"/>
        </w:rPr>
        <w:lastRenderedPageBreak/>
        <w:t xml:space="preserve">In the text box below, respond to Ravi's email, </w:t>
      </w:r>
      <w:proofErr w:type="spellStart"/>
      <w:r w:rsidRPr="00C87F30">
        <w:rPr>
          <w:rFonts w:ascii="Times New Roman" w:eastAsia="Times New Roman" w:hAnsi="Times New Roman" w:cs="Times New Roman"/>
          <w:kern w:val="0"/>
          <w14:ligatures w14:val="none"/>
        </w:rPr>
        <w:t>summarising</w:t>
      </w:r>
      <w:proofErr w:type="spellEnd"/>
      <w:r w:rsidRPr="00C87F30">
        <w:rPr>
          <w:rFonts w:ascii="Times New Roman" w:eastAsia="Times New Roman" w:hAnsi="Times New Roman" w:cs="Times New Roman"/>
          <w:kern w:val="0"/>
          <w14:ligatures w14:val="none"/>
        </w:rPr>
        <w:t xml:space="preserve"> the information he's provided along with a comprehensive checklist for evaluating </w:t>
      </w:r>
      <w:proofErr w:type="spellStart"/>
      <w:r w:rsidRPr="00C87F30">
        <w:rPr>
          <w:rFonts w:ascii="Times New Roman" w:eastAsia="Times New Roman" w:hAnsi="Times New Roman" w:cs="Times New Roman"/>
          <w:kern w:val="0"/>
          <w14:ligatures w14:val="none"/>
        </w:rPr>
        <w:t>TechCorp's</w:t>
      </w:r>
      <w:proofErr w:type="spellEnd"/>
      <w:r w:rsidRPr="00C87F30">
        <w:rPr>
          <w:rFonts w:ascii="Times New Roman" w:eastAsia="Times New Roman" w:hAnsi="Times New Roman" w:cs="Times New Roman"/>
          <w:kern w:val="0"/>
          <w14:ligatures w14:val="none"/>
        </w:rPr>
        <w:t xml:space="preserve"> IAM strategy and readiness.</w:t>
      </w:r>
    </w:p>
    <w:p w14:paraId="006AD9D5" w14:textId="77777777" w:rsidR="00C87F30" w:rsidRPr="00C87F30" w:rsidRDefault="00C87F30" w:rsidP="00C87F30">
      <w:pPr>
        <w:spacing w:before="100" w:beforeAutospacing="1" w:after="100" w:afterAutospacing="1" w:line="240" w:lineRule="auto"/>
        <w:rPr>
          <w:rFonts w:ascii="Times New Roman" w:eastAsia="Times New Roman" w:hAnsi="Times New Roman" w:cs="Times New Roman"/>
          <w:kern w:val="0"/>
          <w14:ligatures w14:val="none"/>
        </w:rPr>
      </w:pPr>
      <w:r w:rsidRPr="00C87F30">
        <w:rPr>
          <w:rFonts w:ascii="Times New Roman" w:eastAsia="Times New Roman" w:hAnsi="Times New Roman" w:cs="Times New Roman"/>
          <w:kern w:val="0"/>
          <w14:ligatures w14:val="none"/>
        </w:rPr>
        <w:t xml:space="preserve">Pay close attention to the details provided in Ravi's email. Consider the challenges and aspirations outlined for </w:t>
      </w:r>
      <w:proofErr w:type="spellStart"/>
      <w:r w:rsidRPr="00C87F30">
        <w:rPr>
          <w:rFonts w:ascii="Times New Roman" w:eastAsia="Times New Roman" w:hAnsi="Times New Roman" w:cs="Times New Roman"/>
          <w:kern w:val="0"/>
          <w14:ligatures w14:val="none"/>
        </w:rPr>
        <w:t>TechCorp</w:t>
      </w:r>
      <w:proofErr w:type="spellEnd"/>
      <w:r w:rsidRPr="00C87F30">
        <w:rPr>
          <w:rFonts w:ascii="Times New Roman" w:eastAsia="Times New Roman" w:hAnsi="Times New Roman" w:cs="Times New Roman"/>
          <w:kern w:val="0"/>
          <w14:ligatures w14:val="none"/>
        </w:rPr>
        <w:t>, their existing IAM strategy, and the IAM strategy focus areas. Your checklist should encompass all these aspects to ensure a thorough assessment.</w:t>
      </w:r>
    </w:p>
    <w:p w14:paraId="1E337176" w14:textId="77777777" w:rsidR="00C87F30" w:rsidRPr="00C87F30" w:rsidRDefault="00C87F30" w:rsidP="00C87F30">
      <w:pPr>
        <w:spacing w:before="100" w:beforeAutospacing="1" w:after="100" w:afterAutospacing="1" w:line="240" w:lineRule="auto"/>
        <w:rPr>
          <w:rFonts w:ascii="Times New Roman" w:eastAsia="Times New Roman" w:hAnsi="Times New Roman" w:cs="Times New Roman"/>
          <w:kern w:val="0"/>
          <w14:ligatures w14:val="none"/>
        </w:rPr>
      </w:pPr>
      <w:r w:rsidRPr="00C87F30">
        <w:rPr>
          <w:rFonts w:ascii="Times New Roman" w:eastAsia="Times New Roman" w:hAnsi="Times New Roman" w:cs="Times New Roman"/>
          <w:kern w:val="0"/>
          <w14:ligatures w14:val="none"/>
        </w:rPr>
        <w:t xml:space="preserve">Think about the key considerations and steps involved in assessing an </w:t>
      </w:r>
      <w:proofErr w:type="spellStart"/>
      <w:r w:rsidRPr="00C87F30">
        <w:rPr>
          <w:rFonts w:ascii="Times New Roman" w:eastAsia="Times New Roman" w:hAnsi="Times New Roman" w:cs="Times New Roman"/>
          <w:kern w:val="0"/>
          <w14:ligatures w14:val="none"/>
        </w:rPr>
        <w:t>organisation's</w:t>
      </w:r>
      <w:proofErr w:type="spellEnd"/>
      <w:r w:rsidRPr="00C87F30">
        <w:rPr>
          <w:rFonts w:ascii="Times New Roman" w:eastAsia="Times New Roman" w:hAnsi="Times New Roman" w:cs="Times New Roman"/>
          <w:kern w:val="0"/>
          <w14:ligatures w14:val="none"/>
        </w:rPr>
        <w:t xml:space="preserve"> IAM strategy. What are the critical factors to evaluate? How can you tailor the assessment to meet </w:t>
      </w:r>
      <w:proofErr w:type="spellStart"/>
      <w:r w:rsidRPr="00C87F30">
        <w:rPr>
          <w:rFonts w:ascii="Times New Roman" w:eastAsia="Times New Roman" w:hAnsi="Times New Roman" w:cs="Times New Roman"/>
          <w:kern w:val="0"/>
          <w14:ligatures w14:val="none"/>
        </w:rPr>
        <w:t>TechCorp's</w:t>
      </w:r>
      <w:proofErr w:type="spellEnd"/>
      <w:r w:rsidRPr="00C87F30">
        <w:rPr>
          <w:rFonts w:ascii="Times New Roman" w:eastAsia="Times New Roman" w:hAnsi="Times New Roman" w:cs="Times New Roman"/>
          <w:kern w:val="0"/>
          <w14:ligatures w14:val="none"/>
        </w:rPr>
        <w:t xml:space="preserve"> unique needs?</w:t>
      </w:r>
    </w:p>
    <w:p w14:paraId="36946E5F" w14:textId="77777777" w:rsidR="00C87F30" w:rsidRPr="00C87F30" w:rsidRDefault="00C87F30" w:rsidP="00C87F30">
      <w:pPr>
        <w:spacing w:before="100" w:beforeAutospacing="1" w:after="100" w:afterAutospacing="1" w:line="240" w:lineRule="auto"/>
        <w:rPr>
          <w:rFonts w:ascii="Times New Roman" w:eastAsia="Times New Roman" w:hAnsi="Times New Roman" w:cs="Times New Roman"/>
          <w:kern w:val="0"/>
          <w14:ligatures w14:val="none"/>
        </w:rPr>
      </w:pPr>
      <w:r w:rsidRPr="00C87F30">
        <w:rPr>
          <w:rFonts w:ascii="Times New Roman" w:eastAsia="Times New Roman" w:hAnsi="Times New Roman" w:cs="Times New Roman"/>
          <w:kern w:val="0"/>
          <w14:ligatures w14:val="none"/>
        </w:rPr>
        <w:t>Your checklist should be a practical and actionable guide for assessing IAM readiness, covering aspects such as user lifecycle management, access control mechanisms, compliance and governance, integration with existing systems, cloud services integration, and enhancing user experience.</w:t>
      </w:r>
    </w:p>
    <w:p w14:paraId="775B01D2" w14:textId="77777777" w:rsidR="00C87F30" w:rsidRPr="00C87F30" w:rsidRDefault="00C87F30" w:rsidP="00C87F30">
      <w:pPr>
        <w:spacing w:before="100" w:beforeAutospacing="1" w:after="100" w:afterAutospacing="1" w:line="240" w:lineRule="auto"/>
        <w:rPr>
          <w:rFonts w:ascii="Times New Roman" w:eastAsia="Times New Roman" w:hAnsi="Times New Roman" w:cs="Times New Roman"/>
          <w:kern w:val="0"/>
          <w14:ligatures w14:val="none"/>
        </w:rPr>
      </w:pPr>
      <w:r w:rsidRPr="00C87F30">
        <w:rPr>
          <w:rFonts w:ascii="Times New Roman" w:eastAsia="Times New Roman" w:hAnsi="Times New Roman" w:cs="Times New Roman"/>
          <w:kern w:val="0"/>
          <w14:ligatures w14:val="none"/>
        </w:rPr>
        <w:t xml:space="preserve">Remember that your insights will help guide </w:t>
      </w:r>
      <w:proofErr w:type="spellStart"/>
      <w:r w:rsidRPr="00C87F30">
        <w:rPr>
          <w:rFonts w:ascii="Times New Roman" w:eastAsia="Times New Roman" w:hAnsi="Times New Roman" w:cs="Times New Roman"/>
          <w:kern w:val="0"/>
          <w14:ligatures w14:val="none"/>
        </w:rPr>
        <w:t>TechCorp</w:t>
      </w:r>
      <w:proofErr w:type="spellEnd"/>
      <w:r w:rsidRPr="00C87F30">
        <w:rPr>
          <w:rFonts w:ascii="Times New Roman" w:eastAsia="Times New Roman" w:hAnsi="Times New Roman" w:cs="Times New Roman"/>
          <w:kern w:val="0"/>
          <w14:ligatures w14:val="none"/>
        </w:rPr>
        <w:t xml:space="preserve"> toward a secure and efficient IAM strategy. A comprehensive evaluation is needed to address security concerns, enhance user experiences, and improve operational efficiency.</w:t>
      </w:r>
    </w:p>
    <w:p w14:paraId="411E5532" w14:textId="77777777" w:rsidR="00C87F30" w:rsidRPr="006276FD" w:rsidRDefault="00C87F30" w:rsidP="006276FD">
      <w:pPr>
        <w:spacing w:before="100" w:beforeAutospacing="1" w:after="100" w:afterAutospacing="1" w:line="240" w:lineRule="auto"/>
        <w:rPr>
          <w:rFonts w:ascii="Times New Roman" w:eastAsia="Times New Roman" w:hAnsi="Times New Roman" w:cs="Times New Roman"/>
          <w:kern w:val="0"/>
          <w14:ligatures w14:val="none"/>
        </w:rPr>
      </w:pPr>
    </w:p>
    <w:p w14:paraId="3E52DFF0" w14:textId="77777777" w:rsidR="006276FD" w:rsidRDefault="006276FD">
      <w:pPr>
        <w:rPr>
          <w:color w:val="FF0000"/>
        </w:rPr>
      </w:pPr>
    </w:p>
    <w:p w14:paraId="070D1997" w14:textId="77777777" w:rsidR="00C87F30" w:rsidRDefault="00C87F30">
      <w:pPr>
        <w:rPr>
          <w:color w:val="FF0000"/>
        </w:rPr>
      </w:pPr>
    </w:p>
    <w:p w14:paraId="13CB1508" w14:textId="488F5104" w:rsidR="00C87F30" w:rsidRPr="0006534C" w:rsidRDefault="00C87F30" w:rsidP="00BC0AA5">
      <w:pPr>
        <w:rPr>
          <w:color w:val="4EA72E" w:themeColor="accent6"/>
        </w:rPr>
      </w:pPr>
    </w:p>
    <w:sectPr w:rsidR="00C87F30" w:rsidRPr="0006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03C2"/>
    <w:multiLevelType w:val="multilevel"/>
    <w:tmpl w:val="D0F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56E3"/>
    <w:multiLevelType w:val="multilevel"/>
    <w:tmpl w:val="233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5EAC"/>
    <w:multiLevelType w:val="multilevel"/>
    <w:tmpl w:val="61C4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2960"/>
    <w:multiLevelType w:val="multilevel"/>
    <w:tmpl w:val="E76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718B"/>
    <w:multiLevelType w:val="multilevel"/>
    <w:tmpl w:val="45A8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0367B"/>
    <w:multiLevelType w:val="multilevel"/>
    <w:tmpl w:val="9C6E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07BAF"/>
    <w:multiLevelType w:val="multilevel"/>
    <w:tmpl w:val="55A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D0F45"/>
    <w:multiLevelType w:val="multilevel"/>
    <w:tmpl w:val="F75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5377A"/>
    <w:multiLevelType w:val="multilevel"/>
    <w:tmpl w:val="10F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05077"/>
    <w:multiLevelType w:val="multilevel"/>
    <w:tmpl w:val="522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30E0E"/>
    <w:multiLevelType w:val="multilevel"/>
    <w:tmpl w:val="A31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5093C"/>
    <w:multiLevelType w:val="multilevel"/>
    <w:tmpl w:val="DB42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22FDE"/>
    <w:multiLevelType w:val="multilevel"/>
    <w:tmpl w:val="3A3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07E67"/>
    <w:multiLevelType w:val="multilevel"/>
    <w:tmpl w:val="220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55CF7"/>
    <w:multiLevelType w:val="multilevel"/>
    <w:tmpl w:val="5A4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51D75"/>
    <w:multiLevelType w:val="multilevel"/>
    <w:tmpl w:val="88F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D2371"/>
    <w:multiLevelType w:val="multilevel"/>
    <w:tmpl w:val="9A1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27B22"/>
    <w:multiLevelType w:val="multilevel"/>
    <w:tmpl w:val="42B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B0C5B"/>
    <w:multiLevelType w:val="multilevel"/>
    <w:tmpl w:val="6FA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E1E88"/>
    <w:multiLevelType w:val="multilevel"/>
    <w:tmpl w:val="03E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6136F"/>
    <w:multiLevelType w:val="multilevel"/>
    <w:tmpl w:val="7CD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05C83"/>
    <w:multiLevelType w:val="multilevel"/>
    <w:tmpl w:val="D33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32D2B"/>
    <w:multiLevelType w:val="multilevel"/>
    <w:tmpl w:val="F81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230487">
    <w:abstractNumId w:val="5"/>
  </w:num>
  <w:num w:numId="2" w16cid:durableId="1916939837">
    <w:abstractNumId w:val="18"/>
  </w:num>
  <w:num w:numId="3" w16cid:durableId="1962759641">
    <w:abstractNumId w:val="9"/>
  </w:num>
  <w:num w:numId="4" w16cid:durableId="73669801">
    <w:abstractNumId w:val="11"/>
  </w:num>
  <w:num w:numId="5" w16cid:durableId="1421561900">
    <w:abstractNumId w:val="12"/>
  </w:num>
  <w:num w:numId="6" w16cid:durableId="592275204">
    <w:abstractNumId w:val="2"/>
  </w:num>
  <w:num w:numId="7" w16cid:durableId="12809874">
    <w:abstractNumId w:val="15"/>
  </w:num>
  <w:num w:numId="8" w16cid:durableId="392050701">
    <w:abstractNumId w:val="0"/>
  </w:num>
  <w:num w:numId="9" w16cid:durableId="429548741">
    <w:abstractNumId w:val="21"/>
  </w:num>
  <w:num w:numId="10" w16cid:durableId="1149784793">
    <w:abstractNumId w:val="10"/>
  </w:num>
  <w:num w:numId="11" w16cid:durableId="118111827">
    <w:abstractNumId w:val="8"/>
  </w:num>
  <w:num w:numId="12" w16cid:durableId="857736286">
    <w:abstractNumId w:val="13"/>
  </w:num>
  <w:num w:numId="13" w16cid:durableId="1815440157">
    <w:abstractNumId w:val="16"/>
  </w:num>
  <w:num w:numId="14" w16cid:durableId="1001197292">
    <w:abstractNumId w:val="1"/>
  </w:num>
  <w:num w:numId="15" w16cid:durableId="1022559924">
    <w:abstractNumId w:val="6"/>
  </w:num>
  <w:num w:numId="16" w16cid:durableId="1969117370">
    <w:abstractNumId w:val="19"/>
  </w:num>
  <w:num w:numId="17" w16cid:durableId="2012178156">
    <w:abstractNumId w:val="4"/>
  </w:num>
  <w:num w:numId="18" w16cid:durableId="2134594163">
    <w:abstractNumId w:val="7"/>
  </w:num>
  <w:num w:numId="19" w16cid:durableId="971323712">
    <w:abstractNumId w:val="14"/>
  </w:num>
  <w:num w:numId="20" w16cid:durableId="1986808868">
    <w:abstractNumId w:val="3"/>
  </w:num>
  <w:num w:numId="21" w16cid:durableId="1043989937">
    <w:abstractNumId w:val="17"/>
  </w:num>
  <w:num w:numId="22" w16cid:durableId="945036168">
    <w:abstractNumId w:val="22"/>
  </w:num>
  <w:num w:numId="23" w16cid:durableId="11421940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46"/>
    <w:rsid w:val="0006534C"/>
    <w:rsid w:val="0016297F"/>
    <w:rsid w:val="001A0DB4"/>
    <w:rsid w:val="006276FD"/>
    <w:rsid w:val="008E5335"/>
    <w:rsid w:val="00BC0AA5"/>
    <w:rsid w:val="00C87F30"/>
    <w:rsid w:val="00CF69D3"/>
    <w:rsid w:val="00E02646"/>
    <w:rsid w:val="00E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E4A1"/>
  <w15:chartTrackingRefBased/>
  <w15:docId w15:val="{97FC9FB7-D382-406C-A5D2-7C6AF8D3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46"/>
    <w:rPr>
      <w:rFonts w:eastAsiaTheme="majorEastAsia" w:cstheme="majorBidi"/>
      <w:color w:val="272727" w:themeColor="text1" w:themeTint="D8"/>
    </w:rPr>
  </w:style>
  <w:style w:type="paragraph" w:styleId="Title">
    <w:name w:val="Title"/>
    <w:basedOn w:val="Normal"/>
    <w:next w:val="Normal"/>
    <w:link w:val="TitleChar"/>
    <w:uiPriority w:val="10"/>
    <w:qFormat/>
    <w:rsid w:val="00E02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46"/>
    <w:pPr>
      <w:spacing w:before="160"/>
      <w:jc w:val="center"/>
    </w:pPr>
    <w:rPr>
      <w:i/>
      <w:iCs/>
      <w:color w:val="404040" w:themeColor="text1" w:themeTint="BF"/>
    </w:rPr>
  </w:style>
  <w:style w:type="character" w:customStyle="1" w:styleId="QuoteChar">
    <w:name w:val="Quote Char"/>
    <w:basedOn w:val="DefaultParagraphFont"/>
    <w:link w:val="Quote"/>
    <w:uiPriority w:val="29"/>
    <w:rsid w:val="00E02646"/>
    <w:rPr>
      <w:i/>
      <w:iCs/>
      <w:color w:val="404040" w:themeColor="text1" w:themeTint="BF"/>
    </w:rPr>
  </w:style>
  <w:style w:type="paragraph" w:styleId="ListParagraph">
    <w:name w:val="List Paragraph"/>
    <w:basedOn w:val="Normal"/>
    <w:uiPriority w:val="34"/>
    <w:qFormat/>
    <w:rsid w:val="00E02646"/>
    <w:pPr>
      <w:ind w:left="720"/>
      <w:contextualSpacing/>
    </w:pPr>
  </w:style>
  <w:style w:type="character" w:styleId="IntenseEmphasis">
    <w:name w:val="Intense Emphasis"/>
    <w:basedOn w:val="DefaultParagraphFont"/>
    <w:uiPriority w:val="21"/>
    <w:qFormat/>
    <w:rsid w:val="00E02646"/>
    <w:rPr>
      <w:i/>
      <w:iCs/>
      <w:color w:val="0F4761" w:themeColor="accent1" w:themeShade="BF"/>
    </w:rPr>
  </w:style>
  <w:style w:type="paragraph" w:styleId="IntenseQuote">
    <w:name w:val="Intense Quote"/>
    <w:basedOn w:val="Normal"/>
    <w:next w:val="Normal"/>
    <w:link w:val="IntenseQuoteChar"/>
    <w:uiPriority w:val="30"/>
    <w:qFormat/>
    <w:rsid w:val="00E02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646"/>
    <w:rPr>
      <w:i/>
      <w:iCs/>
      <w:color w:val="0F4761" w:themeColor="accent1" w:themeShade="BF"/>
    </w:rPr>
  </w:style>
  <w:style w:type="character" w:styleId="IntenseReference">
    <w:name w:val="Intense Reference"/>
    <w:basedOn w:val="DefaultParagraphFont"/>
    <w:uiPriority w:val="32"/>
    <w:qFormat/>
    <w:rsid w:val="00E02646"/>
    <w:rPr>
      <w:b/>
      <w:bCs/>
      <w:smallCaps/>
      <w:color w:val="0F4761" w:themeColor="accent1" w:themeShade="BF"/>
      <w:spacing w:val="5"/>
    </w:rPr>
  </w:style>
  <w:style w:type="paragraph" w:styleId="NormalWeb">
    <w:name w:val="Normal (Web)"/>
    <w:basedOn w:val="Normal"/>
    <w:uiPriority w:val="99"/>
    <w:semiHidden/>
    <w:unhideWhenUsed/>
    <w:rsid w:val="006276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276FD"/>
    <w:rPr>
      <w:color w:val="467886" w:themeColor="hyperlink"/>
      <w:u w:val="single"/>
    </w:rPr>
  </w:style>
  <w:style w:type="character" w:styleId="UnresolvedMention">
    <w:name w:val="Unresolved Mention"/>
    <w:basedOn w:val="DefaultParagraphFont"/>
    <w:uiPriority w:val="99"/>
    <w:semiHidden/>
    <w:unhideWhenUsed/>
    <w:rsid w:val="00627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873">
      <w:bodyDiv w:val="1"/>
      <w:marLeft w:val="0"/>
      <w:marRight w:val="0"/>
      <w:marTop w:val="0"/>
      <w:marBottom w:val="0"/>
      <w:divBdr>
        <w:top w:val="none" w:sz="0" w:space="0" w:color="auto"/>
        <w:left w:val="none" w:sz="0" w:space="0" w:color="auto"/>
        <w:bottom w:val="none" w:sz="0" w:space="0" w:color="auto"/>
        <w:right w:val="none" w:sz="0" w:space="0" w:color="auto"/>
      </w:divBdr>
      <w:divsChild>
        <w:div w:id="454953262">
          <w:marLeft w:val="0"/>
          <w:marRight w:val="0"/>
          <w:marTop w:val="0"/>
          <w:marBottom w:val="0"/>
          <w:divBdr>
            <w:top w:val="none" w:sz="0" w:space="0" w:color="auto"/>
            <w:left w:val="none" w:sz="0" w:space="0" w:color="auto"/>
            <w:bottom w:val="none" w:sz="0" w:space="0" w:color="auto"/>
            <w:right w:val="none" w:sz="0" w:space="0" w:color="auto"/>
          </w:divBdr>
        </w:div>
        <w:div w:id="1988706492">
          <w:marLeft w:val="0"/>
          <w:marRight w:val="0"/>
          <w:marTop w:val="0"/>
          <w:marBottom w:val="0"/>
          <w:divBdr>
            <w:top w:val="none" w:sz="0" w:space="0" w:color="auto"/>
            <w:left w:val="none" w:sz="0" w:space="0" w:color="auto"/>
            <w:bottom w:val="none" w:sz="0" w:space="0" w:color="auto"/>
            <w:right w:val="none" w:sz="0" w:space="0" w:color="auto"/>
          </w:divBdr>
          <w:divsChild>
            <w:div w:id="663971540">
              <w:marLeft w:val="0"/>
              <w:marRight w:val="0"/>
              <w:marTop w:val="0"/>
              <w:marBottom w:val="0"/>
              <w:divBdr>
                <w:top w:val="none" w:sz="0" w:space="0" w:color="auto"/>
                <w:left w:val="none" w:sz="0" w:space="0" w:color="auto"/>
                <w:bottom w:val="none" w:sz="0" w:space="0" w:color="auto"/>
                <w:right w:val="none" w:sz="0" w:space="0" w:color="auto"/>
              </w:divBdr>
              <w:divsChild>
                <w:div w:id="1216157638">
                  <w:marLeft w:val="0"/>
                  <w:marRight w:val="0"/>
                  <w:marTop w:val="0"/>
                  <w:marBottom w:val="0"/>
                  <w:divBdr>
                    <w:top w:val="none" w:sz="0" w:space="0" w:color="auto"/>
                    <w:left w:val="none" w:sz="0" w:space="0" w:color="auto"/>
                    <w:bottom w:val="none" w:sz="0" w:space="0" w:color="auto"/>
                    <w:right w:val="none" w:sz="0" w:space="0" w:color="auto"/>
                  </w:divBdr>
                  <w:divsChild>
                    <w:div w:id="19733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908">
      <w:bodyDiv w:val="1"/>
      <w:marLeft w:val="0"/>
      <w:marRight w:val="0"/>
      <w:marTop w:val="0"/>
      <w:marBottom w:val="0"/>
      <w:divBdr>
        <w:top w:val="none" w:sz="0" w:space="0" w:color="auto"/>
        <w:left w:val="none" w:sz="0" w:space="0" w:color="auto"/>
        <w:bottom w:val="none" w:sz="0" w:space="0" w:color="auto"/>
        <w:right w:val="none" w:sz="0" w:space="0" w:color="auto"/>
      </w:divBdr>
      <w:divsChild>
        <w:div w:id="1801729578">
          <w:marLeft w:val="0"/>
          <w:marRight w:val="0"/>
          <w:marTop w:val="0"/>
          <w:marBottom w:val="0"/>
          <w:divBdr>
            <w:top w:val="none" w:sz="0" w:space="0" w:color="auto"/>
            <w:left w:val="none" w:sz="0" w:space="0" w:color="auto"/>
            <w:bottom w:val="none" w:sz="0" w:space="0" w:color="auto"/>
            <w:right w:val="none" w:sz="0" w:space="0" w:color="auto"/>
          </w:divBdr>
        </w:div>
      </w:divsChild>
    </w:div>
    <w:div w:id="194780546">
      <w:bodyDiv w:val="1"/>
      <w:marLeft w:val="0"/>
      <w:marRight w:val="0"/>
      <w:marTop w:val="0"/>
      <w:marBottom w:val="0"/>
      <w:divBdr>
        <w:top w:val="none" w:sz="0" w:space="0" w:color="auto"/>
        <w:left w:val="none" w:sz="0" w:space="0" w:color="auto"/>
        <w:bottom w:val="none" w:sz="0" w:space="0" w:color="auto"/>
        <w:right w:val="none" w:sz="0" w:space="0" w:color="auto"/>
      </w:divBdr>
      <w:divsChild>
        <w:div w:id="367098699">
          <w:marLeft w:val="0"/>
          <w:marRight w:val="0"/>
          <w:marTop w:val="0"/>
          <w:marBottom w:val="0"/>
          <w:divBdr>
            <w:top w:val="none" w:sz="0" w:space="0" w:color="auto"/>
            <w:left w:val="none" w:sz="0" w:space="0" w:color="auto"/>
            <w:bottom w:val="none" w:sz="0" w:space="0" w:color="auto"/>
            <w:right w:val="none" w:sz="0" w:space="0" w:color="auto"/>
          </w:divBdr>
        </w:div>
      </w:divsChild>
    </w:div>
    <w:div w:id="243027787">
      <w:bodyDiv w:val="1"/>
      <w:marLeft w:val="0"/>
      <w:marRight w:val="0"/>
      <w:marTop w:val="0"/>
      <w:marBottom w:val="0"/>
      <w:divBdr>
        <w:top w:val="none" w:sz="0" w:space="0" w:color="auto"/>
        <w:left w:val="none" w:sz="0" w:space="0" w:color="auto"/>
        <w:bottom w:val="none" w:sz="0" w:space="0" w:color="auto"/>
        <w:right w:val="none" w:sz="0" w:space="0" w:color="auto"/>
      </w:divBdr>
      <w:divsChild>
        <w:div w:id="1366636181">
          <w:marLeft w:val="0"/>
          <w:marRight w:val="0"/>
          <w:marTop w:val="0"/>
          <w:marBottom w:val="0"/>
          <w:divBdr>
            <w:top w:val="none" w:sz="0" w:space="0" w:color="auto"/>
            <w:left w:val="none" w:sz="0" w:space="0" w:color="auto"/>
            <w:bottom w:val="none" w:sz="0" w:space="0" w:color="auto"/>
            <w:right w:val="none" w:sz="0" w:space="0" w:color="auto"/>
          </w:divBdr>
        </w:div>
      </w:divsChild>
    </w:div>
    <w:div w:id="245501073">
      <w:bodyDiv w:val="1"/>
      <w:marLeft w:val="0"/>
      <w:marRight w:val="0"/>
      <w:marTop w:val="0"/>
      <w:marBottom w:val="0"/>
      <w:divBdr>
        <w:top w:val="none" w:sz="0" w:space="0" w:color="auto"/>
        <w:left w:val="none" w:sz="0" w:space="0" w:color="auto"/>
        <w:bottom w:val="none" w:sz="0" w:space="0" w:color="auto"/>
        <w:right w:val="none" w:sz="0" w:space="0" w:color="auto"/>
      </w:divBdr>
      <w:divsChild>
        <w:div w:id="1966767830">
          <w:marLeft w:val="0"/>
          <w:marRight w:val="0"/>
          <w:marTop w:val="0"/>
          <w:marBottom w:val="0"/>
          <w:divBdr>
            <w:top w:val="none" w:sz="0" w:space="0" w:color="auto"/>
            <w:left w:val="none" w:sz="0" w:space="0" w:color="auto"/>
            <w:bottom w:val="none" w:sz="0" w:space="0" w:color="auto"/>
            <w:right w:val="none" w:sz="0" w:space="0" w:color="auto"/>
          </w:divBdr>
        </w:div>
        <w:div w:id="84964551">
          <w:marLeft w:val="0"/>
          <w:marRight w:val="0"/>
          <w:marTop w:val="0"/>
          <w:marBottom w:val="0"/>
          <w:divBdr>
            <w:top w:val="none" w:sz="0" w:space="0" w:color="auto"/>
            <w:left w:val="none" w:sz="0" w:space="0" w:color="auto"/>
            <w:bottom w:val="none" w:sz="0" w:space="0" w:color="auto"/>
            <w:right w:val="none" w:sz="0" w:space="0" w:color="auto"/>
          </w:divBdr>
          <w:divsChild>
            <w:div w:id="937715459">
              <w:marLeft w:val="0"/>
              <w:marRight w:val="0"/>
              <w:marTop w:val="0"/>
              <w:marBottom w:val="0"/>
              <w:divBdr>
                <w:top w:val="none" w:sz="0" w:space="0" w:color="auto"/>
                <w:left w:val="none" w:sz="0" w:space="0" w:color="auto"/>
                <w:bottom w:val="none" w:sz="0" w:space="0" w:color="auto"/>
                <w:right w:val="none" w:sz="0" w:space="0" w:color="auto"/>
              </w:divBdr>
              <w:divsChild>
                <w:div w:id="1188833758">
                  <w:marLeft w:val="0"/>
                  <w:marRight w:val="0"/>
                  <w:marTop w:val="0"/>
                  <w:marBottom w:val="0"/>
                  <w:divBdr>
                    <w:top w:val="none" w:sz="0" w:space="0" w:color="auto"/>
                    <w:left w:val="none" w:sz="0" w:space="0" w:color="auto"/>
                    <w:bottom w:val="none" w:sz="0" w:space="0" w:color="auto"/>
                    <w:right w:val="none" w:sz="0" w:space="0" w:color="auto"/>
                  </w:divBdr>
                  <w:divsChild>
                    <w:div w:id="815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85509">
      <w:bodyDiv w:val="1"/>
      <w:marLeft w:val="0"/>
      <w:marRight w:val="0"/>
      <w:marTop w:val="0"/>
      <w:marBottom w:val="0"/>
      <w:divBdr>
        <w:top w:val="none" w:sz="0" w:space="0" w:color="auto"/>
        <w:left w:val="none" w:sz="0" w:space="0" w:color="auto"/>
        <w:bottom w:val="none" w:sz="0" w:space="0" w:color="auto"/>
        <w:right w:val="none" w:sz="0" w:space="0" w:color="auto"/>
      </w:divBdr>
    </w:div>
    <w:div w:id="392974966">
      <w:bodyDiv w:val="1"/>
      <w:marLeft w:val="0"/>
      <w:marRight w:val="0"/>
      <w:marTop w:val="0"/>
      <w:marBottom w:val="0"/>
      <w:divBdr>
        <w:top w:val="none" w:sz="0" w:space="0" w:color="auto"/>
        <w:left w:val="none" w:sz="0" w:space="0" w:color="auto"/>
        <w:bottom w:val="none" w:sz="0" w:space="0" w:color="auto"/>
        <w:right w:val="none" w:sz="0" w:space="0" w:color="auto"/>
      </w:divBdr>
      <w:divsChild>
        <w:div w:id="198857711">
          <w:marLeft w:val="0"/>
          <w:marRight w:val="0"/>
          <w:marTop w:val="0"/>
          <w:marBottom w:val="0"/>
          <w:divBdr>
            <w:top w:val="none" w:sz="0" w:space="0" w:color="auto"/>
            <w:left w:val="none" w:sz="0" w:space="0" w:color="auto"/>
            <w:bottom w:val="none" w:sz="0" w:space="0" w:color="auto"/>
            <w:right w:val="none" w:sz="0" w:space="0" w:color="auto"/>
          </w:divBdr>
        </w:div>
        <w:div w:id="1560288122">
          <w:marLeft w:val="0"/>
          <w:marRight w:val="0"/>
          <w:marTop w:val="0"/>
          <w:marBottom w:val="0"/>
          <w:divBdr>
            <w:top w:val="none" w:sz="0" w:space="0" w:color="auto"/>
            <w:left w:val="none" w:sz="0" w:space="0" w:color="auto"/>
            <w:bottom w:val="none" w:sz="0" w:space="0" w:color="auto"/>
            <w:right w:val="none" w:sz="0" w:space="0" w:color="auto"/>
          </w:divBdr>
          <w:divsChild>
            <w:div w:id="1485393437">
              <w:marLeft w:val="0"/>
              <w:marRight w:val="0"/>
              <w:marTop w:val="0"/>
              <w:marBottom w:val="0"/>
              <w:divBdr>
                <w:top w:val="none" w:sz="0" w:space="0" w:color="auto"/>
                <w:left w:val="none" w:sz="0" w:space="0" w:color="auto"/>
                <w:bottom w:val="none" w:sz="0" w:space="0" w:color="auto"/>
                <w:right w:val="none" w:sz="0" w:space="0" w:color="auto"/>
              </w:divBdr>
              <w:divsChild>
                <w:div w:id="1522351017">
                  <w:marLeft w:val="0"/>
                  <w:marRight w:val="0"/>
                  <w:marTop w:val="0"/>
                  <w:marBottom w:val="0"/>
                  <w:divBdr>
                    <w:top w:val="none" w:sz="0" w:space="0" w:color="auto"/>
                    <w:left w:val="none" w:sz="0" w:space="0" w:color="auto"/>
                    <w:bottom w:val="none" w:sz="0" w:space="0" w:color="auto"/>
                    <w:right w:val="none" w:sz="0" w:space="0" w:color="auto"/>
                  </w:divBdr>
                  <w:divsChild>
                    <w:div w:id="635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4384">
      <w:bodyDiv w:val="1"/>
      <w:marLeft w:val="0"/>
      <w:marRight w:val="0"/>
      <w:marTop w:val="0"/>
      <w:marBottom w:val="0"/>
      <w:divBdr>
        <w:top w:val="none" w:sz="0" w:space="0" w:color="auto"/>
        <w:left w:val="none" w:sz="0" w:space="0" w:color="auto"/>
        <w:bottom w:val="none" w:sz="0" w:space="0" w:color="auto"/>
        <w:right w:val="none" w:sz="0" w:space="0" w:color="auto"/>
      </w:divBdr>
      <w:divsChild>
        <w:div w:id="434594640">
          <w:marLeft w:val="0"/>
          <w:marRight w:val="0"/>
          <w:marTop w:val="0"/>
          <w:marBottom w:val="0"/>
          <w:divBdr>
            <w:top w:val="none" w:sz="0" w:space="0" w:color="auto"/>
            <w:left w:val="none" w:sz="0" w:space="0" w:color="auto"/>
            <w:bottom w:val="none" w:sz="0" w:space="0" w:color="auto"/>
            <w:right w:val="none" w:sz="0" w:space="0" w:color="auto"/>
          </w:divBdr>
        </w:div>
        <w:div w:id="1422408302">
          <w:marLeft w:val="0"/>
          <w:marRight w:val="0"/>
          <w:marTop w:val="0"/>
          <w:marBottom w:val="0"/>
          <w:divBdr>
            <w:top w:val="none" w:sz="0" w:space="0" w:color="auto"/>
            <w:left w:val="none" w:sz="0" w:space="0" w:color="auto"/>
            <w:bottom w:val="none" w:sz="0" w:space="0" w:color="auto"/>
            <w:right w:val="none" w:sz="0" w:space="0" w:color="auto"/>
          </w:divBdr>
          <w:divsChild>
            <w:div w:id="180247137">
              <w:marLeft w:val="0"/>
              <w:marRight w:val="0"/>
              <w:marTop w:val="0"/>
              <w:marBottom w:val="0"/>
              <w:divBdr>
                <w:top w:val="none" w:sz="0" w:space="0" w:color="auto"/>
                <w:left w:val="none" w:sz="0" w:space="0" w:color="auto"/>
                <w:bottom w:val="none" w:sz="0" w:space="0" w:color="auto"/>
                <w:right w:val="none" w:sz="0" w:space="0" w:color="auto"/>
              </w:divBdr>
              <w:divsChild>
                <w:div w:id="1841236045">
                  <w:marLeft w:val="0"/>
                  <w:marRight w:val="0"/>
                  <w:marTop w:val="0"/>
                  <w:marBottom w:val="0"/>
                  <w:divBdr>
                    <w:top w:val="none" w:sz="0" w:space="0" w:color="auto"/>
                    <w:left w:val="none" w:sz="0" w:space="0" w:color="auto"/>
                    <w:bottom w:val="none" w:sz="0" w:space="0" w:color="auto"/>
                    <w:right w:val="none" w:sz="0" w:space="0" w:color="auto"/>
                  </w:divBdr>
                  <w:divsChild>
                    <w:div w:id="3088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484">
      <w:bodyDiv w:val="1"/>
      <w:marLeft w:val="0"/>
      <w:marRight w:val="0"/>
      <w:marTop w:val="0"/>
      <w:marBottom w:val="0"/>
      <w:divBdr>
        <w:top w:val="none" w:sz="0" w:space="0" w:color="auto"/>
        <w:left w:val="none" w:sz="0" w:space="0" w:color="auto"/>
        <w:bottom w:val="none" w:sz="0" w:space="0" w:color="auto"/>
        <w:right w:val="none" w:sz="0" w:space="0" w:color="auto"/>
      </w:divBdr>
      <w:divsChild>
        <w:div w:id="452410792">
          <w:marLeft w:val="0"/>
          <w:marRight w:val="0"/>
          <w:marTop w:val="0"/>
          <w:marBottom w:val="0"/>
          <w:divBdr>
            <w:top w:val="none" w:sz="0" w:space="0" w:color="auto"/>
            <w:left w:val="none" w:sz="0" w:space="0" w:color="auto"/>
            <w:bottom w:val="none" w:sz="0" w:space="0" w:color="auto"/>
            <w:right w:val="none" w:sz="0" w:space="0" w:color="auto"/>
          </w:divBdr>
        </w:div>
        <w:div w:id="1749227910">
          <w:marLeft w:val="0"/>
          <w:marRight w:val="0"/>
          <w:marTop w:val="0"/>
          <w:marBottom w:val="0"/>
          <w:divBdr>
            <w:top w:val="none" w:sz="0" w:space="0" w:color="auto"/>
            <w:left w:val="none" w:sz="0" w:space="0" w:color="auto"/>
            <w:bottom w:val="none" w:sz="0" w:space="0" w:color="auto"/>
            <w:right w:val="none" w:sz="0" w:space="0" w:color="auto"/>
          </w:divBdr>
        </w:div>
      </w:divsChild>
    </w:div>
    <w:div w:id="955672690">
      <w:bodyDiv w:val="1"/>
      <w:marLeft w:val="0"/>
      <w:marRight w:val="0"/>
      <w:marTop w:val="0"/>
      <w:marBottom w:val="0"/>
      <w:divBdr>
        <w:top w:val="none" w:sz="0" w:space="0" w:color="auto"/>
        <w:left w:val="none" w:sz="0" w:space="0" w:color="auto"/>
        <w:bottom w:val="none" w:sz="0" w:space="0" w:color="auto"/>
        <w:right w:val="none" w:sz="0" w:space="0" w:color="auto"/>
      </w:divBdr>
      <w:divsChild>
        <w:div w:id="2086999240">
          <w:marLeft w:val="0"/>
          <w:marRight w:val="0"/>
          <w:marTop w:val="0"/>
          <w:marBottom w:val="0"/>
          <w:divBdr>
            <w:top w:val="none" w:sz="0" w:space="0" w:color="auto"/>
            <w:left w:val="none" w:sz="0" w:space="0" w:color="auto"/>
            <w:bottom w:val="none" w:sz="0" w:space="0" w:color="auto"/>
            <w:right w:val="none" w:sz="0" w:space="0" w:color="auto"/>
          </w:divBdr>
        </w:div>
      </w:divsChild>
    </w:div>
    <w:div w:id="1147436085">
      <w:bodyDiv w:val="1"/>
      <w:marLeft w:val="0"/>
      <w:marRight w:val="0"/>
      <w:marTop w:val="0"/>
      <w:marBottom w:val="0"/>
      <w:divBdr>
        <w:top w:val="none" w:sz="0" w:space="0" w:color="auto"/>
        <w:left w:val="none" w:sz="0" w:space="0" w:color="auto"/>
        <w:bottom w:val="none" w:sz="0" w:space="0" w:color="auto"/>
        <w:right w:val="none" w:sz="0" w:space="0" w:color="auto"/>
      </w:divBdr>
    </w:div>
    <w:div w:id="1206331626">
      <w:bodyDiv w:val="1"/>
      <w:marLeft w:val="0"/>
      <w:marRight w:val="0"/>
      <w:marTop w:val="0"/>
      <w:marBottom w:val="0"/>
      <w:divBdr>
        <w:top w:val="none" w:sz="0" w:space="0" w:color="auto"/>
        <w:left w:val="none" w:sz="0" w:space="0" w:color="auto"/>
        <w:bottom w:val="none" w:sz="0" w:space="0" w:color="auto"/>
        <w:right w:val="none" w:sz="0" w:space="0" w:color="auto"/>
      </w:divBdr>
      <w:divsChild>
        <w:div w:id="762648835">
          <w:marLeft w:val="0"/>
          <w:marRight w:val="0"/>
          <w:marTop w:val="0"/>
          <w:marBottom w:val="0"/>
          <w:divBdr>
            <w:top w:val="none" w:sz="0" w:space="0" w:color="auto"/>
            <w:left w:val="none" w:sz="0" w:space="0" w:color="auto"/>
            <w:bottom w:val="none" w:sz="0" w:space="0" w:color="auto"/>
            <w:right w:val="none" w:sz="0" w:space="0" w:color="auto"/>
          </w:divBdr>
          <w:divsChild>
            <w:div w:id="576600086">
              <w:marLeft w:val="0"/>
              <w:marRight w:val="0"/>
              <w:marTop w:val="0"/>
              <w:marBottom w:val="0"/>
              <w:divBdr>
                <w:top w:val="none" w:sz="0" w:space="0" w:color="auto"/>
                <w:left w:val="none" w:sz="0" w:space="0" w:color="auto"/>
                <w:bottom w:val="none" w:sz="0" w:space="0" w:color="auto"/>
                <w:right w:val="none" w:sz="0" w:space="0" w:color="auto"/>
              </w:divBdr>
            </w:div>
          </w:divsChild>
        </w:div>
        <w:div w:id="1993751404">
          <w:marLeft w:val="0"/>
          <w:marRight w:val="0"/>
          <w:marTop w:val="0"/>
          <w:marBottom w:val="0"/>
          <w:divBdr>
            <w:top w:val="none" w:sz="0" w:space="0" w:color="auto"/>
            <w:left w:val="none" w:sz="0" w:space="0" w:color="auto"/>
            <w:bottom w:val="none" w:sz="0" w:space="0" w:color="auto"/>
            <w:right w:val="none" w:sz="0" w:space="0" w:color="auto"/>
          </w:divBdr>
          <w:divsChild>
            <w:div w:id="1602296617">
              <w:marLeft w:val="0"/>
              <w:marRight w:val="0"/>
              <w:marTop w:val="0"/>
              <w:marBottom w:val="0"/>
              <w:divBdr>
                <w:top w:val="none" w:sz="0" w:space="0" w:color="auto"/>
                <w:left w:val="none" w:sz="0" w:space="0" w:color="auto"/>
                <w:bottom w:val="none" w:sz="0" w:space="0" w:color="auto"/>
                <w:right w:val="none" w:sz="0" w:space="0" w:color="auto"/>
              </w:divBdr>
            </w:div>
          </w:divsChild>
        </w:div>
        <w:div w:id="436289804">
          <w:marLeft w:val="0"/>
          <w:marRight w:val="0"/>
          <w:marTop w:val="0"/>
          <w:marBottom w:val="0"/>
          <w:divBdr>
            <w:top w:val="none" w:sz="0" w:space="0" w:color="auto"/>
            <w:left w:val="none" w:sz="0" w:space="0" w:color="auto"/>
            <w:bottom w:val="none" w:sz="0" w:space="0" w:color="auto"/>
            <w:right w:val="none" w:sz="0" w:space="0" w:color="auto"/>
          </w:divBdr>
          <w:divsChild>
            <w:div w:id="1348096006">
              <w:marLeft w:val="0"/>
              <w:marRight w:val="0"/>
              <w:marTop w:val="0"/>
              <w:marBottom w:val="0"/>
              <w:divBdr>
                <w:top w:val="none" w:sz="0" w:space="0" w:color="auto"/>
                <w:left w:val="none" w:sz="0" w:space="0" w:color="auto"/>
                <w:bottom w:val="none" w:sz="0" w:space="0" w:color="auto"/>
                <w:right w:val="none" w:sz="0" w:space="0" w:color="auto"/>
              </w:divBdr>
              <w:divsChild>
                <w:div w:id="1475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8911">
          <w:marLeft w:val="0"/>
          <w:marRight w:val="0"/>
          <w:marTop w:val="0"/>
          <w:marBottom w:val="0"/>
          <w:divBdr>
            <w:top w:val="none" w:sz="0" w:space="0" w:color="auto"/>
            <w:left w:val="none" w:sz="0" w:space="0" w:color="auto"/>
            <w:bottom w:val="none" w:sz="0" w:space="0" w:color="auto"/>
            <w:right w:val="none" w:sz="0" w:space="0" w:color="auto"/>
          </w:divBdr>
          <w:divsChild>
            <w:div w:id="1612085168">
              <w:marLeft w:val="0"/>
              <w:marRight w:val="0"/>
              <w:marTop w:val="0"/>
              <w:marBottom w:val="0"/>
              <w:divBdr>
                <w:top w:val="none" w:sz="0" w:space="0" w:color="auto"/>
                <w:left w:val="none" w:sz="0" w:space="0" w:color="auto"/>
                <w:bottom w:val="none" w:sz="0" w:space="0" w:color="auto"/>
                <w:right w:val="none" w:sz="0" w:space="0" w:color="auto"/>
              </w:divBdr>
              <w:divsChild>
                <w:div w:id="1858536641">
                  <w:marLeft w:val="0"/>
                  <w:marRight w:val="0"/>
                  <w:marTop w:val="0"/>
                  <w:marBottom w:val="0"/>
                  <w:divBdr>
                    <w:top w:val="none" w:sz="0" w:space="0" w:color="auto"/>
                    <w:left w:val="none" w:sz="0" w:space="0" w:color="auto"/>
                    <w:bottom w:val="none" w:sz="0" w:space="0" w:color="auto"/>
                    <w:right w:val="none" w:sz="0" w:space="0" w:color="auto"/>
                  </w:divBdr>
                  <w:divsChild>
                    <w:div w:id="1991053236">
                      <w:marLeft w:val="0"/>
                      <w:marRight w:val="0"/>
                      <w:marTop w:val="0"/>
                      <w:marBottom w:val="0"/>
                      <w:divBdr>
                        <w:top w:val="none" w:sz="0" w:space="0" w:color="auto"/>
                        <w:left w:val="none" w:sz="0" w:space="0" w:color="auto"/>
                        <w:bottom w:val="none" w:sz="0" w:space="0" w:color="auto"/>
                        <w:right w:val="none" w:sz="0" w:space="0" w:color="auto"/>
                      </w:divBdr>
                      <w:divsChild>
                        <w:div w:id="2001107158">
                          <w:marLeft w:val="0"/>
                          <w:marRight w:val="0"/>
                          <w:marTop w:val="0"/>
                          <w:marBottom w:val="0"/>
                          <w:divBdr>
                            <w:top w:val="none" w:sz="0" w:space="0" w:color="auto"/>
                            <w:left w:val="none" w:sz="0" w:space="0" w:color="auto"/>
                            <w:bottom w:val="none" w:sz="0" w:space="0" w:color="auto"/>
                            <w:right w:val="none" w:sz="0" w:space="0" w:color="auto"/>
                          </w:divBdr>
                        </w:div>
                        <w:div w:id="14218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2360">
          <w:marLeft w:val="0"/>
          <w:marRight w:val="0"/>
          <w:marTop w:val="0"/>
          <w:marBottom w:val="0"/>
          <w:divBdr>
            <w:top w:val="none" w:sz="0" w:space="0" w:color="auto"/>
            <w:left w:val="none" w:sz="0" w:space="0" w:color="auto"/>
            <w:bottom w:val="none" w:sz="0" w:space="0" w:color="auto"/>
            <w:right w:val="none" w:sz="0" w:space="0" w:color="auto"/>
          </w:divBdr>
          <w:divsChild>
            <w:div w:id="1457873954">
              <w:marLeft w:val="0"/>
              <w:marRight w:val="0"/>
              <w:marTop w:val="0"/>
              <w:marBottom w:val="0"/>
              <w:divBdr>
                <w:top w:val="none" w:sz="0" w:space="0" w:color="auto"/>
                <w:left w:val="none" w:sz="0" w:space="0" w:color="auto"/>
                <w:bottom w:val="none" w:sz="0" w:space="0" w:color="auto"/>
                <w:right w:val="none" w:sz="0" w:space="0" w:color="auto"/>
              </w:divBdr>
              <w:divsChild>
                <w:div w:id="1275595398">
                  <w:marLeft w:val="0"/>
                  <w:marRight w:val="0"/>
                  <w:marTop w:val="0"/>
                  <w:marBottom w:val="0"/>
                  <w:divBdr>
                    <w:top w:val="none" w:sz="0" w:space="0" w:color="auto"/>
                    <w:left w:val="none" w:sz="0" w:space="0" w:color="auto"/>
                    <w:bottom w:val="none" w:sz="0" w:space="0" w:color="auto"/>
                    <w:right w:val="none" w:sz="0" w:space="0" w:color="auto"/>
                  </w:divBdr>
                </w:div>
                <w:div w:id="12964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9570">
      <w:bodyDiv w:val="1"/>
      <w:marLeft w:val="0"/>
      <w:marRight w:val="0"/>
      <w:marTop w:val="0"/>
      <w:marBottom w:val="0"/>
      <w:divBdr>
        <w:top w:val="none" w:sz="0" w:space="0" w:color="auto"/>
        <w:left w:val="none" w:sz="0" w:space="0" w:color="auto"/>
        <w:bottom w:val="none" w:sz="0" w:space="0" w:color="auto"/>
        <w:right w:val="none" w:sz="0" w:space="0" w:color="auto"/>
      </w:divBdr>
      <w:divsChild>
        <w:div w:id="591208158">
          <w:marLeft w:val="0"/>
          <w:marRight w:val="0"/>
          <w:marTop w:val="0"/>
          <w:marBottom w:val="0"/>
          <w:divBdr>
            <w:top w:val="none" w:sz="0" w:space="0" w:color="auto"/>
            <w:left w:val="none" w:sz="0" w:space="0" w:color="auto"/>
            <w:bottom w:val="none" w:sz="0" w:space="0" w:color="auto"/>
            <w:right w:val="none" w:sz="0" w:space="0" w:color="auto"/>
          </w:divBdr>
        </w:div>
        <w:div w:id="344989340">
          <w:marLeft w:val="0"/>
          <w:marRight w:val="0"/>
          <w:marTop w:val="0"/>
          <w:marBottom w:val="0"/>
          <w:divBdr>
            <w:top w:val="none" w:sz="0" w:space="0" w:color="auto"/>
            <w:left w:val="none" w:sz="0" w:space="0" w:color="auto"/>
            <w:bottom w:val="none" w:sz="0" w:space="0" w:color="auto"/>
            <w:right w:val="none" w:sz="0" w:space="0" w:color="auto"/>
          </w:divBdr>
          <w:divsChild>
            <w:div w:id="251209985">
              <w:marLeft w:val="0"/>
              <w:marRight w:val="0"/>
              <w:marTop w:val="0"/>
              <w:marBottom w:val="0"/>
              <w:divBdr>
                <w:top w:val="none" w:sz="0" w:space="0" w:color="auto"/>
                <w:left w:val="none" w:sz="0" w:space="0" w:color="auto"/>
                <w:bottom w:val="none" w:sz="0" w:space="0" w:color="auto"/>
                <w:right w:val="none" w:sz="0" w:space="0" w:color="auto"/>
              </w:divBdr>
              <w:divsChild>
                <w:div w:id="1668092543">
                  <w:marLeft w:val="0"/>
                  <w:marRight w:val="0"/>
                  <w:marTop w:val="0"/>
                  <w:marBottom w:val="0"/>
                  <w:divBdr>
                    <w:top w:val="none" w:sz="0" w:space="0" w:color="auto"/>
                    <w:left w:val="none" w:sz="0" w:space="0" w:color="auto"/>
                    <w:bottom w:val="none" w:sz="0" w:space="0" w:color="auto"/>
                    <w:right w:val="none" w:sz="0" w:space="0" w:color="auto"/>
                  </w:divBdr>
                  <w:divsChild>
                    <w:div w:id="6325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58462">
      <w:bodyDiv w:val="1"/>
      <w:marLeft w:val="0"/>
      <w:marRight w:val="0"/>
      <w:marTop w:val="0"/>
      <w:marBottom w:val="0"/>
      <w:divBdr>
        <w:top w:val="none" w:sz="0" w:space="0" w:color="auto"/>
        <w:left w:val="none" w:sz="0" w:space="0" w:color="auto"/>
        <w:bottom w:val="none" w:sz="0" w:space="0" w:color="auto"/>
        <w:right w:val="none" w:sz="0" w:space="0" w:color="auto"/>
      </w:divBdr>
      <w:divsChild>
        <w:div w:id="1080908682">
          <w:marLeft w:val="0"/>
          <w:marRight w:val="0"/>
          <w:marTop w:val="0"/>
          <w:marBottom w:val="0"/>
          <w:divBdr>
            <w:top w:val="none" w:sz="0" w:space="0" w:color="auto"/>
            <w:left w:val="none" w:sz="0" w:space="0" w:color="auto"/>
            <w:bottom w:val="none" w:sz="0" w:space="0" w:color="auto"/>
            <w:right w:val="none" w:sz="0" w:space="0" w:color="auto"/>
          </w:divBdr>
        </w:div>
        <w:div w:id="772743619">
          <w:marLeft w:val="0"/>
          <w:marRight w:val="0"/>
          <w:marTop w:val="0"/>
          <w:marBottom w:val="0"/>
          <w:divBdr>
            <w:top w:val="none" w:sz="0" w:space="0" w:color="auto"/>
            <w:left w:val="none" w:sz="0" w:space="0" w:color="auto"/>
            <w:bottom w:val="none" w:sz="0" w:space="0" w:color="auto"/>
            <w:right w:val="none" w:sz="0" w:space="0" w:color="auto"/>
          </w:divBdr>
          <w:divsChild>
            <w:div w:id="275017754">
              <w:marLeft w:val="0"/>
              <w:marRight w:val="0"/>
              <w:marTop w:val="0"/>
              <w:marBottom w:val="0"/>
              <w:divBdr>
                <w:top w:val="none" w:sz="0" w:space="0" w:color="auto"/>
                <w:left w:val="none" w:sz="0" w:space="0" w:color="auto"/>
                <w:bottom w:val="none" w:sz="0" w:space="0" w:color="auto"/>
                <w:right w:val="none" w:sz="0" w:space="0" w:color="auto"/>
              </w:divBdr>
              <w:divsChild>
                <w:div w:id="1282348054">
                  <w:marLeft w:val="0"/>
                  <w:marRight w:val="0"/>
                  <w:marTop w:val="0"/>
                  <w:marBottom w:val="0"/>
                  <w:divBdr>
                    <w:top w:val="none" w:sz="0" w:space="0" w:color="auto"/>
                    <w:left w:val="none" w:sz="0" w:space="0" w:color="auto"/>
                    <w:bottom w:val="none" w:sz="0" w:space="0" w:color="auto"/>
                    <w:right w:val="none" w:sz="0" w:space="0" w:color="auto"/>
                  </w:divBdr>
                  <w:divsChild>
                    <w:div w:id="18222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3689">
      <w:bodyDiv w:val="1"/>
      <w:marLeft w:val="0"/>
      <w:marRight w:val="0"/>
      <w:marTop w:val="0"/>
      <w:marBottom w:val="0"/>
      <w:divBdr>
        <w:top w:val="none" w:sz="0" w:space="0" w:color="auto"/>
        <w:left w:val="none" w:sz="0" w:space="0" w:color="auto"/>
        <w:bottom w:val="none" w:sz="0" w:space="0" w:color="auto"/>
        <w:right w:val="none" w:sz="0" w:space="0" w:color="auto"/>
      </w:divBdr>
      <w:divsChild>
        <w:div w:id="542249887">
          <w:marLeft w:val="0"/>
          <w:marRight w:val="0"/>
          <w:marTop w:val="0"/>
          <w:marBottom w:val="0"/>
          <w:divBdr>
            <w:top w:val="none" w:sz="0" w:space="0" w:color="auto"/>
            <w:left w:val="none" w:sz="0" w:space="0" w:color="auto"/>
            <w:bottom w:val="none" w:sz="0" w:space="0" w:color="auto"/>
            <w:right w:val="none" w:sz="0" w:space="0" w:color="auto"/>
          </w:divBdr>
        </w:div>
        <w:div w:id="957837959">
          <w:marLeft w:val="0"/>
          <w:marRight w:val="0"/>
          <w:marTop w:val="0"/>
          <w:marBottom w:val="0"/>
          <w:divBdr>
            <w:top w:val="none" w:sz="0" w:space="0" w:color="auto"/>
            <w:left w:val="none" w:sz="0" w:space="0" w:color="auto"/>
            <w:bottom w:val="none" w:sz="0" w:space="0" w:color="auto"/>
            <w:right w:val="none" w:sz="0" w:space="0" w:color="auto"/>
          </w:divBdr>
          <w:divsChild>
            <w:div w:id="1910653304">
              <w:marLeft w:val="0"/>
              <w:marRight w:val="0"/>
              <w:marTop w:val="0"/>
              <w:marBottom w:val="0"/>
              <w:divBdr>
                <w:top w:val="none" w:sz="0" w:space="0" w:color="auto"/>
                <w:left w:val="none" w:sz="0" w:space="0" w:color="auto"/>
                <w:bottom w:val="none" w:sz="0" w:space="0" w:color="auto"/>
                <w:right w:val="none" w:sz="0" w:space="0" w:color="auto"/>
              </w:divBdr>
              <w:divsChild>
                <w:div w:id="1856918937">
                  <w:marLeft w:val="0"/>
                  <w:marRight w:val="0"/>
                  <w:marTop w:val="0"/>
                  <w:marBottom w:val="0"/>
                  <w:divBdr>
                    <w:top w:val="none" w:sz="0" w:space="0" w:color="auto"/>
                    <w:left w:val="none" w:sz="0" w:space="0" w:color="auto"/>
                    <w:bottom w:val="none" w:sz="0" w:space="0" w:color="auto"/>
                    <w:right w:val="none" w:sz="0" w:space="0" w:color="auto"/>
                  </w:divBdr>
                  <w:divsChild>
                    <w:div w:id="18899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19378">
      <w:bodyDiv w:val="1"/>
      <w:marLeft w:val="0"/>
      <w:marRight w:val="0"/>
      <w:marTop w:val="0"/>
      <w:marBottom w:val="0"/>
      <w:divBdr>
        <w:top w:val="none" w:sz="0" w:space="0" w:color="auto"/>
        <w:left w:val="none" w:sz="0" w:space="0" w:color="auto"/>
        <w:bottom w:val="none" w:sz="0" w:space="0" w:color="auto"/>
        <w:right w:val="none" w:sz="0" w:space="0" w:color="auto"/>
      </w:divBdr>
      <w:divsChild>
        <w:div w:id="1878463630">
          <w:marLeft w:val="0"/>
          <w:marRight w:val="0"/>
          <w:marTop w:val="0"/>
          <w:marBottom w:val="0"/>
          <w:divBdr>
            <w:top w:val="none" w:sz="0" w:space="0" w:color="auto"/>
            <w:left w:val="none" w:sz="0" w:space="0" w:color="auto"/>
            <w:bottom w:val="none" w:sz="0" w:space="0" w:color="auto"/>
            <w:right w:val="none" w:sz="0" w:space="0" w:color="auto"/>
          </w:divBdr>
        </w:div>
        <w:div w:id="461072944">
          <w:marLeft w:val="0"/>
          <w:marRight w:val="0"/>
          <w:marTop w:val="0"/>
          <w:marBottom w:val="0"/>
          <w:divBdr>
            <w:top w:val="none" w:sz="0" w:space="0" w:color="auto"/>
            <w:left w:val="none" w:sz="0" w:space="0" w:color="auto"/>
            <w:bottom w:val="none" w:sz="0" w:space="0" w:color="auto"/>
            <w:right w:val="none" w:sz="0" w:space="0" w:color="auto"/>
          </w:divBdr>
          <w:divsChild>
            <w:div w:id="344596369">
              <w:marLeft w:val="0"/>
              <w:marRight w:val="0"/>
              <w:marTop w:val="0"/>
              <w:marBottom w:val="0"/>
              <w:divBdr>
                <w:top w:val="none" w:sz="0" w:space="0" w:color="auto"/>
                <w:left w:val="none" w:sz="0" w:space="0" w:color="auto"/>
                <w:bottom w:val="none" w:sz="0" w:space="0" w:color="auto"/>
                <w:right w:val="none" w:sz="0" w:space="0" w:color="auto"/>
              </w:divBdr>
              <w:divsChild>
                <w:div w:id="547644994">
                  <w:marLeft w:val="0"/>
                  <w:marRight w:val="0"/>
                  <w:marTop w:val="0"/>
                  <w:marBottom w:val="0"/>
                  <w:divBdr>
                    <w:top w:val="none" w:sz="0" w:space="0" w:color="auto"/>
                    <w:left w:val="none" w:sz="0" w:space="0" w:color="auto"/>
                    <w:bottom w:val="none" w:sz="0" w:space="0" w:color="auto"/>
                    <w:right w:val="none" w:sz="0" w:space="0" w:color="auto"/>
                  </w:divBdr>
                  <w:divsChild>
                    <w:div w:id="7870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29466">
      <w:bodyDiv w:val="1"/>
      <w:marLeft w:val="0"/>
      <w:marRight w:val="0"/>
      <w:marTop w:val="0"/>
      <w:marBottom w:val="0"/>
      <w:divBdr>
        <w:top w:val="none" w:sz="0" w:space="0" w:color="auto"/>
        <w:left w:val="none" w:sz="0" w:space="0" w:color="auto"/>
        <w:bottom w:val="none" w:sz="0" w:space="0" w:color="auto"/>
        <w:right w:val="none" w:sz="0" w:space="0" w:color="auto"/>
      </w:divBdr>
      <w:divsChild>
        <w:div w:id="1301425590">
          <w:marLeft w:val="0"/>
          <w:marRight w:val="0"/>
          <w:marTop w:val="0"/>
          <w:marBottom w:val="0"/>
          <w:divBdr>
            <w:top w:val="none" w:sz="0" w:space="0" w:color="auto"/>
            <w:left w:val="none" w:sz="0" w:space="0" w:color="auto"/>
            <w:bottom w:val="none" w:sz="0" w:space="0" w:color="auto"/>
            <w:right w:val="none" w:sz="0" w:space="0" w:color="auto"/>
          </w:divBdr>
        </w:div>
        <w:div w:id="1093353852">
          <w:marLeft w:val="0"/>
          <w:marRight w:val="0"/>
          <w:marTop w:val="0"/>
          <w:marBottom w:val="0"/>
          <w:divBdr>
            <w:top w:val="none" w:sz="0" w:space="0" w:color="auto"/>
            <w:left w:val="none" w:sz="0" w:space="0" w:color="auto"/>
            <w:bottom w:val="none" w:sz="0" w:space="0" w:color="auto"/>
            <w:right w:val="none" w:sz="0" w:space="0" w:color="auto"/>
          </w:divBdr>
        </w:div>
      </w:divsChild>
    </w:div>
    <w:div w:id="1783573603">
      <w:bodyDiv w:val="1"/>
      <w:marLeft w:val="0"/>
      <w:marRight w:val="0"/>
      <w:marTop w:val="0"/>
      <w:marBottom w:val="0"/>
      <w:divBdr>
        <w:top w:val="none" w:sz="0" w:space="0" w:color="auto"/>
        <w:left w:val="none" w:sz="0" w:space="0" w:color="auto"/>
        <w:bottom w:val="none" w:sz="0" w:space="0" w:color="auto"/>
        <w:right w:val="none" w:sz="0" w:space="0" w:color="auto"/>
      </w:divBdr>
      <w:divsChild>
        <w:div w:id="1314719700">
          <w:marLeft w:val="0"/>
          <w:marRight w:val="0"/>
          <w:marTop w:val="0"/>
          <w:marBottom w:val="0"/>
          <w:divBdr>
            <w:top w:val="none" w:sz="0" w:space="0" w:color="auto"/>
            <w:left w:val="none" w:sz="0" w:space="0" w:color="auto"/>
            <w:bottom w:val="none" w:sz="0" w:space="0" w:color="auto"/>
            <w:right w:val="none" w:sz="0" w:space="0" w:color="auto"/>
          </w:divBdr>
        </w:div>
      </w:divsChild>
    </w:div>
    <w:div w:id="1857229878">
      <w:bodyDiv w:val="1"/>
      <w:marLeft w:val="0"/>
      <w:marRight w:val="0"/>
      <w:marTop w:val="0"/>
      <w:marBottom w:val="0"/>
      <w:divBdr>
        <w:top w:val="none" w:sz="0" w:space="0" w:color="auto"/>
        <w:left w:val="none" w:sz="0" w:space="0" w:color="auto"/>
        <w:bottom w:val="none" w:sz="0" w:space="0" w:color="auto"/>
        <w:right w:val="none" w:sz="0" w:space="0" w:color="auto"/>
      </w:divBdr>
      <w:divsChild>
        <w:div w:id="139660059">
          <w:marLeft w:val="0"/>
          <w:marRight w:val="0"/>
          <w:marTop w:val="0"/>
          <w:marBottom w:val="0"/>
          <w:divBdr>
            <w:top w:val="none" w:sz="0" w:space="0" w:color="auto"/>
            <w:left w:val="none" w:sz="0" w:space="0" w:color="auto"/>
            <w:bottom w:val="none" w:sz="0" w:space="0" w:color="auto"/>
            <w:right w:val="none" w:sz="0" w:space="0" w:color="auto"/>
          </w:divBdr>
          <w:divsChild>
            <w:div w:id="709039726">
              <w:marLeft w:val="0"/>
              <w:marRight w:val="0"/>
              <w:marTop w:val="0"/>
              <w:marBottom w:val="0"/>
              <w:divBdr>
                <w:top w:val="none" w:sz="0" w:space="0" w:color="auto"/>
                <w:left w:val="none" w:sz="0" w:space="0" w:color="auto"/>
                <w:bottom w:val="none" w:sz="0" w:space="0" w:color="auto"/>
                <w:right w:val="none" w:sz="0" w:space="0" w:color="auto"/>
              </w:divBdr>
            </w:div>
          </w:divsChild>
        </w:div>
        <w:div w:id="2014912988">
          <w:marLeft w:val="0"/>
          <w:marRight w:val="0"/>
          <w:marTop w:val="0"/>
          <w:marBottom w:val="0"/>
          <w:divBdr>
            <w:top w:val="none" w:sz="0" w:space="0" w:color="auto"/>
            <w:left w:val="none" w:sz="0" w:space="0" w:color="auto"/>
            <w:bottom w:val="none" w:sz="0" w:space="0" w:color="auto"/>
            <w:right w:val="none" w:sz="0" w:space="0" w:color="auto"/>
          </w:divBdr>
          <w:divsChild>
            <w:div w:id="1418359322">
              <w:marLeft w:val="0"/>
              <w:marRight w:val="0"/>
              <w:marTop w:val="0"/>
              <w:marBottom w:val="0"/>
              <w:divBdr>
                <w:top w:val="none" w:sz="0" w:space="0" w:color="auto"/>
                <w:left w:val="none" w:sz="0" w:space="0" w:color="auto"/>
                <w:bottom w:val="none" w:sz="0" w:space="0" w:color="auto"/>
                <w:right w:val="none" w:sz="0" w:space="0" w:color="auto"/>
              </w:divBdr>
            </w:div>
          </w:divsChild>
        </w:div>
        <w:div w:id="1775787365">
          <w:marLeft w:val="0"/>
          <w:marRight w:val="0"/>
          <w:marTop w:val="0"/>
          <w:marBottom w:val="0"/>
          <w:divBdr>
            <w:top w:val="none" w:sz="0" w:space="0" w:color="auto"/>
            <w:left w:val="none" w:sz="0" w:space="0" w:color="auto"/>
            <w:bottom w:val="none" w:sz="0" w:space="0" w:color="auto"/>
            <w:right w:val="none" w:sz="0" w:space="0" w:color="auto"/>
          </w:divBdr>
          <w:divsChild>
            <w:div w:id="1244146657">
              <w:marLeft w:val="0"/>
              <w:marRight w:val="0"/>
              <w:marTop w:val="0"/>
              <w:marBottom w:val="0"/>
              <w:divBdr>
                <w:top w:val="none" w:sz="0" w:space="0" w:color="auto"/>
                <w:left w:val="none" w:sz="0" w:space="0" w:color="auto"/>
                <w:bottom w:val="none" w:sz="0" w:space="0" w:color="auto"/>
                <w:right w:val="none" w:sz="0" w:space="0" w:color="auto"/>
              </w:divBdr>
              <w:divsChild>
                <w:div w:id="15740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1330">
          <w:marLeft w:val="0"/>
          <w:marRight w:val="0"/>
          <w:marTop w:val="0"/>
          <w:marBottom w:val="0"/>
          <w:divBdr>
            <w:top w:val="none" w:sz="0" w:space="0" w:color="auto"/>
            <w:left w:val="none" w:sz="0" w:space="0" w:color="auto"/>
            <w:bottom w:val="none" w:sz="0" w:space="0" w:color="auto"/>
            <w:right w:val="none" w:sz="0" w:space="0" w:color="auto"/>
          </w:divBdr>
          <w:divsChild>
            <w:div w:id="2105954411">
              <w:marLeft w:val="0"/>
              <w:marRight w:val="0"/>
              <w:marTop w:val="0"/>
              <w:marBottom w:val="0"/>
              <w:divBdr>
                <w:top w:val="none" w:sz="0" w:space="0" w:color="auto"/>
                <w:left w:val="none" w:sz="0" w:space="0" w:color="auto"/>
                <w:bottom w:val="none" w:sz="0" w:space="0" w:color="auto"/>
                <w:right w:val="none" w:sz="0" w:space="0" w:color="auto"/>
              </w:divBdr>
              <w:divsChild>
                <w:div w:id="1538159751">
                  <w:marLeft w:val="0"/>
                  <w:marRight w:val="0"/>
                  <w:marTop w:val="0"/>
                  <w:marBottom w:val="0"/>
                  <w:divBdr>
                    <w:top w:val="none" w:sz="0" w:space="0" w:color="auto"/>
                    <w:left w:val="none" w:sz="0" w:space="0" w:color="auto"/>
                    <w:bottom w:val="none" w:sz="0" w:space="0" w:color="auto"/>
                    <w:right w:val="none" w:sz="0" w:space="0" w:color="auto"/>
                  </w:divBdr>
                  <w:divsChild>
                    <w:div w:id="180558115">
                      <w:marLeft w:val="0"/>
                      <w:marRight w:val="0"/>
                      <w:marTop w:val="0"/>
                      <w:marBottom w:val="0"/>
                      <w:divBdr>
                        <w:top w:val="none" w:sz="0" w:space="0" w:color="auto"/>
                        <w:left w:val="none" w:sz="0" w:space="0" w:color="auto"/>
                        <w:bottom w:val="none" w:sz="0" w:space="0" w:color="auto"/>
                        <w:right w:val="none" w:sz="0" w:space="0" w:color="auto"/>
                      </w:divBdr>
                      <w:divsChild>
                        <w:div w:id="625739824">
                          <w:marLeft w:val="0"/>
                          <w:marRight w:val="0"/>
                          <w:marTop w:val="0"/>
                          <w:marBottom w:val="0"/>
                          <w:divBdr>
                            <w:top w:val="none" w:sz="0" w:space="0" w:color="auto"/>
                            <w:left w:val="none" w:sz="0" w:space="0" w:color="auto"/>
                            <w:bottom w:val="none" w:sz="0" w:space="0" w:color="auto"/>
                            <w:right w:val="none" w:sz="0" w:space="0" w:color="auto"/>
                          </w:divBdr>
                        </w:div>
                        <w:div w:id="8850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20251">
          <w:marLeft w:val="0"/>
          <w:marRight w:val="0"/>
          <w:marTop w:val="0"/>
          <w:marBottom w:val="0"/>
          <w:divBdr>
            <w:top w:val="none" w:sz="0" w:space="0" w:color="auto"/>
            <w:left w:val="none" w:sz="0" w:space="0" w:color="auto"/>
            <w:bottom w:val="none" w:sz="0" w:space="0" w:color="auto"/>
            <w:right w:val="none" w:sz="0" w:space="0" w:color="auto"/>
          </w:divBdr>
          <w:divsChild>
            <w:div w:id="309595714">
              <w:marLeft w:val="0"/>
              <w:marRight w:val="0"/>
              <w:marTop w:val="0"/>
              <w:marBottom w:val="0"/>
              <w:divBdr>
                <w:top w:val="none" w:sz="0" w:space="0" w:color="auto"/>
                <w:left w:val="none" w:sz="0" w:space="0" w:color="auto"/>
                <w:bottom w:val="none" w:sz="0" w:space="0" w:color="auto"/>
                <w:right w:val="none" w:sz="0" w:space="0" w:color="auto"/>
              </w:divBdr>
              <w:divsChild>
                <w:div w:id="461845390">
                  <w:marLeft w:val="0"/>
                  <w:marRight w:val="0"/>
                  <w:marTop w:val="0"/>
                  <w:marBottom w:val="0"/>
                  <w:divBdr>
                    <w:top w:val="none" w:sz="0" w:space="0" w:color="auto"/>
                    <w:left w:val="none" w:sz="0" w:space="0" w:color="auto"/>
                    <w:bottom w:val="none" w:sz="0" w:space="0" w:color="auto"/>
                    <w:right w:val="none" w:sz="0" w:space="0" w:color="auto"/>
                  </w:divBdr>
                </w:div>
                <w:div w:id="14171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79522">
      <w:bodyDiv w:val="1"/>
      <w:marLeft w:val="0"/>
      <w:marRight w:val="0"/>
      <w:marTop w:val="0"/>
      <w:marBottom w:val="0"/>
      <w:divBdr>
        <w:top w:val="none" w:sz="0" w:space="0" w:color="auto"/>
        <w:left w:val="none" w:sz="0" w:space="0" w:color="auto"/>
        <w:bottom w:val="none" w:sz="0" w:space="0" w:color="auto"/>
        <w:right w:val="none" w:sz="0" w:space="0" w:color="auto"/>
      </w:divBdr>
      <w:divsChild>
        <w:div w:id="938026606">
          <w:marLeft w:val="0"/>
          <w:marRight w:val="0"/>
          <w:marTop w:val="0"/>
          <w:marBottom w:val="0"/>
          <w:divBdr>
            <w:top w:val="none" w:sz="0" w:space="0" w:color="auto"/>
            <w:left w:val="none" w:sz="0" w:space="0" w:color="auto"/>
            <w:bottom w:val="none" w:sz="0" w:space="0" w:color="auto"/>
            <w:right w:val="none" w:sz="0" w:space="0" w:color="auto"/>
          </w:divBdr>
        </w:div>
      </w:divsChild>
    </w:div>
    <w:div w:id="1996836781">
      <w:bodyDiv w:val="1"/>
      <w:marLeft w:val="0"/>
      <w:marRight w:val="0"/>
      <w:marTop w:val="0"/>
      <w:marBottom w:val="0"/>
      <w:divBdr>
        <w:top w:val="none" w:sz="0" w:space="0" w:color="auto"/>
        <w:left w:val="none" w:sz="0" w:space="0" w:color="auto"/>
        <w:bottom w:val="none" w:sz="0" w:space="0" w:color="auto"/>
        <w:right w:val="none" w:sz="0" w:space="0" w:color="auto"/>
      </w:divBdr>
      <w:divsChild>
        <w:div w:id="6366846">
          <w:marLeft w:val="0"/>
          <w:marRight w:val="0"/>
          <w:marTop w:val="0"/>
          <w:marBottom w:val="0"/>
          <w:divBdr>
            <w:top w:val="none" w:sz="0" w:space="0" w:color="auto"/>
            <w:left w:val="none" w:sz="0" w:space="0" w:color="auto"/>
            <w:bottom w:val="none" w:sz="0" w:space="0" w:color="auto"/>
            <w:right w:val="none" w:sz="0" w:space="0" w:color="auto"/>
          </w:divBdr>
        </w:div>
        <w:div w:id="1283728326">
          <w:marLeft w:val="0"/>
          <w:marRight w:val="0"/>
          <w:marTop w:val="0"/>
          <w:marBottom w:val="0"/>
          <w:divBdr>
            <w:top w:val="none" w:sz="0" w:space="0" w:color="auto"/>
            <w:left w:val="none" w:sz="0" w:space="0" w:color="auto"/>
            <w:bottom w:val="none" w:sz="0" w:space="0" w:color="auto"/>
            <w:right w:val="none" w:sz="0" w:space="0" w:color="auto"/>
          </w:divBdr>
          <w:divsChild>
            <w:div w:id="567765395">
              <w:marLeft w:val="0"/>
              <w:marRight w:val="0"/>
              <w:marTop w:val="0"/>
              <w:marBottom w:val="0"/>
              <w:divBdr>
                <w:top w:val="none" w:sz="0" w:space="0" w:color="auto"/>
                <w:left w:val="none" w:sz="0" w:space="0" w:color="auto"/>
                <w:bottom w:val="none" w:sz="0" w:space="0" w:color="auto"/>
                <w:right w:val="none" w:sz="0" w:space="0" w:color="auto"/>
              </w:divBdr>
              <w:divsChild>
                <w:div w:id="1268082526">
                  <w:marLeft w:val="0"/>
                  <w:marRight w:val="0"/>
                  <w:marTop w:val="0"/>
                  <w:marBottom w:val="0"/>
                  <w:divBdr>
                    <w:top w:val="none" w:sz="0" w:space="0" w:color="auto"/>
                    <w:left w:val="none" w:sz="0" w:space="0" w:color="auto"/>
                    <w:bottom w:val="none" w:sz="0" w:space="0" w:color="auto"/>
                    <w:right w:val="none" w:sz="0" w:space="0" w:color="auto"/>
                  </w:divBdr>
                  <w:divsChild>
                    <w:div w:id="12321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5278">
      <w:bodyDiv w:val="1"/>
      <w:marLeft w:val="0"/>
      <w:marRight w:val="0"/>
      <w:marTop w:val="0"/>
      <w:marBottom w:val="0"/>
      <w:divBdr>
        <w:top w:val="none" w:sz="0" w:space="0" w:color="auto"/>
        <w:left w:val="none" w:sz="0" w:space="0" w:color="auto"/>
        <w:bottom w:val="none" w:sz="0" w:space="0" w:color="auto"/>
        <w:right w:val="none" w:sz="0" w:space="0" w:color="auto"/>
      </w:divBdr>
      <w:divsChild>
        <w:div w:id="1521697100">
          <w:marLeft w:val="0"/>
          <w:marRight w:val="0"/>
          <w:marTop w:val="0"/>
          <w:marBottom w:val="0"/>
          <w:divBdr>
            <w:top w:val="none" w:sz="0" w:space="0" w:color="auto"/>
            <w:left w:val="none" w:sz="0" w:space="0" w:color="auto"/>
            <w:bottom w:val="none" w:sz="0" w:space="0" w:color="auto"/>
            <w:right w:val="none" w:sz="0" w:space="0" w:color="auto"/>
          </w:divBdr>
        </w:div>
        <w:div w:id="1464538226">
          <w:marLeft w:val="0"/>
          <w:marRight w:val="0"/>
          <w:marTop w:val="0"/>
          <w:marBottom w:val="0"/>
          <w:divBdr>
            <w:top w:val="none" w:sz="0" w:space="0" w:color="auto"/>
            <w:left w:val="none" w:sz="0" w:space="0" w:color="auto"/>
            <w:bottom w:val="none" w:sz="0" w:space="0" w:color="auto"/>
            <w:right w:val="none" w:sz="0" w:space="0" w:color="auto"/>
          </w:divBdr>
          <w:divsChild>
            <w:div w:id="1516843447">
              <w:marLeft w:val="0"/>
              <w:marRight w:val="0"/>
              <w:marTop w:val="0"/>
              <w:marBottom w:val="0"/>
              <w:divBdr>
                <w:top w:val="none" w:sz="0" w:space="0" w:color="auto"/>
                <w:left w:val="none" w:sz="0" w:space="0" w:color="auto"/>
                <w:bottom w:val="none" w:sz="0" w:space="0" w:color="auto"/>
                <w:right w:val="none" w:sz="0" w:space="0" w:color="auto"/>
              </w:divBdr>
              <w:divsChild>
                <w:div w:id="1847667474">
                  <w:marLeft w:val="0"/>
                  <w:marRight w:val="0"/>
                  <w:marTop w:val="0"/>
                  <w:marBottom w:val="0"/>
                  <w:divBdr>
                    <w:top w:val="none" w:sz="0" w:space="0" w:color="auto"/>
                    <w:left w:val="none" w:sz="0" w:space="0" w:color="auto"/>
                    <w:bottom w:val="none" w:sz="0" w:space="0" w:color="auto"/>
                    <w:right w:val="none" w:sz="0" w:space="0" w:color="auto"/>
                  </w:divBdr>
                  <w:divsChild>
                    <w:div w:id="19025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42191">
      <w:bodyDiv w:val="1"/>
      <w:marLeft w:val="0"/>
      <w:marRight w:val="0"/>
      <w:marTop w:val="0"/>
      <w:marBottom w:val="0"/>
      <w:divBdr>
        <w:top w:val="none" w:sz="0" w:space="0" w:color="auto"/>
        <w:left w:val="none" w:sz="0" w:space="0" w:color="auto"/>
        <w:bottom w:val="none" w:sz="0" w:space="0" w:color="auto"/>
        <w:right w:val="none" w:sz="0" w:space="0" w:color="auto"/>
      </w:divBdr>
      <w:divsChild>
        <w:div w:id="2038501335">
          <w:marLeft w:val="0"/>
          <w:marRight w:val="0"/>
          <w:marTop w:val="0"/>
          <w:marBottom w:val="0"/>
          <w:divBdr>
            <w:top w:val="none" w:sz="0" w:space="0" w:color="auto"/>
            <w:left w:val="none" w:sz="0" w:space="0" w:color="auto"/>
            <w:bottom w:val="none" w:sz="0" w:space="0" w:color="auto"/>
            <w:right w:val="none" w:sz="0" w:space="0" w:color="auto"/>
          </w:divBdr>
        </w:div>
        <w:div w:id="121943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rager@tcs.com" TargetMode="External"/><Relationship Id="rId5" Type="http://schemas.openxmlformats.org/officeDocument/2006/relationships/hyperlink" Target="https://www.veritis.com/blog/identity-and-access-management-tre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5</cp:revision>
  <dcterms:created xsi:type="dcterms:W3CDTF">2024-08-31T19:07:00Z</dcterms:created>
  <dcterms:modified xsi:type="dcterms:W3CDTF">2024-08-31T21:33:00Z</dcterms:modified>
</cp:coreProperties>
</file>