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087C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ABC LTD. COMPANY – HUMAN RESOURCE POLICIES MANUAL</w:t>
      </w:r>
    </w:p>
    <w:p w14:paraId="71FB5E27" w14:textId="77777777" w:rsidR="008417BE" w:rsidRPr="008417BE" w:rsidRDefault="008417BE" w:rsidP="008417BE">
      <w:r w:rsidRPr="008417BE">
        <w:pict w14:anchorId="4E4B832E">
          <v:rect id="_x0000_i1085" style="width:0;height:1.5pt" o:hralign="center" o:hrstd="t" o:hr="t" fillcolor="#a0a0a0" stroked="f"/>
        </w:pict>
      </w:r>
    </w:p>
    <w:p w14:paraId="5357E797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1. CODE OF CONDUCT AND ETHICAL STANDARDS</w:t>
      </w:r>
    </w:p>
    <w:p w14:paraId="6E5C7B9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1.1. Core Values and Professionalism</w:t>
      </w:r>
    </w:p>
    <w:p w14:paraId="6CFD8992" w14:textId="77777777" w:rsidR="008417BE" w:rsidRPr="008417BE" w:rsidRDefault="008417BE" w:rsidP="008417BE">
      <w:pPr>
        <w:numPr>
          <w:ilvl w:val="0"/>
          <w:numId w:val="1"/>
        </w:numPr>
      </w:pPr>
      <w:r w:rsidRPr="008417BE">
        <w:rPr>
          <w:b/>
          <w:bCs/>
        </w:rPr>
        <w:t>Maintain integrity:</w:t>
      </w:r>
      <w:r w:rsidRPr="008417BE">
        <w:t xml:space="preserve"> Employees must act honestly, ethically, and transparently in all business dealings.</w:t>
      </w:r>
    </w:p>
    <w:p w14:paraId="559397DB" w14:textId="77777777" w:rsidR="008417BE" w:rsidRPr="008417BE" w:rsidRDefault="008417BE" w:rsidP="008417BE">
      <w:pPr>
        <w:numPr>
          <w:ilvl w:val="0"/>
          <w:numId w:val="1"/>
        </w:numPr>
      </w:pPr>
      <w:r w:rsidRPr="008417BE">
        <w:rPr>
          <w:b/>
          <w:bCs/>
        </w:rPr>
        <w:t>Respect the workplace:</w:t>
      </w:r>
      <w:r w:rsidRPr="008417BE">
        <w:t xml:space="preserve"> Treat all colleagues, clients, and partners with dignity and professional courtesy.</w:t>
      </w:r>
    </w:p>
    <w:p w14:paraId="1A35831A" w14:textId="77777777" w:rsidR="008417BE" w:rsidRPr="008417BE" w:rsidRDefault="008417BE" w:rsidP="008417BE">
      <w:pPr>
        <w:numPr>
          <w:ilvl w:val="0"/>
          <w:numId w:val="1"/>
        </w:numPr>
      </w:pPr>
      <w:r w:rsidRPr="008417BE">
        <w:rPr>
          <w:b/>
          <w:bCs/>
        </w:rPr>
        <w:t>Protect representation:</w:t>
      </w:r>
      <w:r w:rsidRPr="008417BE">
        <w:t xml:space="preserve"> Do not compromise the reputation of ABC Ltd. through personal public actions.</w:t>
      </w:r>
    </w:p>
    <w:p w14:paraId="11F34E6C" w14:textId="77777777" w:rsidR="008417BE" w:rsidRPr="008417BE" w:rsidRDefault="008417BE" w:rsidP="008417BE">
      <w:pPr>
        <w:numPr>
          <w:ilvl w:val="0"/>
          <w:numId w:val="1"/>
        </w:numPr>
      </w:pPr>
      <w:r w:rsidRPr="008417BE">
        <w:rPr>
          <w:b/>
          <w:bCs/>
        </w:rPr>
        <w:t>Prioritize accountability:</w:t>
      </w:r>
      <w:r w:rsidRPr="008417BE">
        <w:t xml:space="preserve"> Take full ownership of assigned duties, deadlines, and operational outputs.</w:t>
      </w:r>
    </w:p>
    <w:p w14:paraId="3E142DC5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1.2. Conflict of Interest</w:t>
      </w:r>
    </w:p>
    <w:p w14:paraId="272CC2AC" w14:textId="77777777" w:rsidR="008417BE" w:rsidRPr="008417BE" w:rsidRDefault="008417BE" w:rsidP="008417BE">
      <w:pPr>
        <w:numPr>
          <w:ilvl w:val="0"/>
          <w:numId w:val="2"/>
        </w:numPr>
      </w:pPr>
      <w:r w:rsidRPr="008417BE">
        <w:rPr>
          <w:b/>
          <w:bCs/>
        </w:rPr>
        <w:t>Disclose external affiliations:</w:t>
      </w:r>
      <w:r w:rsidRPr="008417BE">
        <w:t xml:space="preserve"> Report any personal financial interests in suppliers, competitors, or clients immediately.</w:t>
      </w:r>
    </w:p>
    <w:p w14:paraId="7B350DBB" w14:textId="77777777" w:rsidR="008417BE" w:rsidRPr="008417BE" w:rsidRDefault="008417BE" w:rsidP="008417BE">
      <w:pPr>
        <w:numPr>
          <w:ilvl w:val="0"/>
          <w:numId w:val="2"/>
        </w:numPr>
      </w:pPr>
      <w:r w:rsidRPr="008417BE">
        <w:rPr>
          <w:b/>
          <w:bCs/>
        </w:rPr>
        <w:t>Restrict secondary employment:</w:t>
      </w:r>
      <w:r w:rsidRPr="008417BE">
        <w:t xml:space="preserve"> Full-time employees cannot accept outside jobs without written HR approval.</w:t>
      </w:r>
    </w:p>
    <w:p w14:paraId="3D5CC98D" w14:textId="77777777" w:rsidR="008417BE" w:rsidRPr="008417BE" w:rsidRDefault="008417BE" w:rsidP="008417BE">
      <w:pPr>
        <w:numPr>
          <w:ilvl w:val="0"/>
          <w:numId w:val="2"/>
        </w:numPr>
      </w:pPr>
      <w:r w:rsidRPr="008417BE">
        <w:rPr>
          <w:b/>
          <w:bCs/>
        </w:rPr>
        <w:t>Refuse personal gain:</w:t>
      </w:r>
      <w:r w:rsidRPr="008417BE">
        <w:t xml:space="preserve"> Do not use corporate positions to secure advantages for family or friends.</w:t>
      </w:r>
    </w:p>
    <w:p w14:paraId="2BAD0190" w14:textId="77777777" w:rsidR="008417BE" w:rsidRPr="008417BE" w:rsidRDefault="008417BE" w:rsidP="008417BE">
      <w:pPr>
        <w:numPr>
          <w:ilvl w:val="0"/>
          <w:numId w:val="2"/>
        </w:numPr>
      </w:pPr>
      <w:r w:rsidRPr="008417BE">
        <w:rPr>
          <w:b/>
          <w:bCs/>
        </w:rPr>
        <w:t>Manage close relationships:</w:t>
      </w:r>
      <w:r w:rsidRPr="008417BE">
        <w:t xml:space="preserve"> Relatives cannot work in direct reporting lines or </w:t>
      </w:r>
      <w:proofErr w:type="gramStart"/>
      <w:r w:rsidRPr="008417BE">
        <w:t>matching</w:t>
      </w:r>
      <w:proofErr w:type="gramEnd"/>
      <w:r w:rsidRPr="008417BE">
        <w:t xml:space="preserve"> finance teams.</w:t>
      </w:r>
    </w:p>
    <w:p w14:paraId="2721B4E6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1.3. Gift and Entertainment Policy</w:t>
      </w:r>
    </w:p>
    <w:p w14:paraId="5325AF40" w14:textId="77777777" w:rsidR="008417BE" w:rsidRPr="008417BE" w:rsidRDefault="008417BE" w:rsidP="008417BE">
      <w:pPr>
        <w:numPr>
          <w:ilvl w:val="0"/>
          <w:numId w:val="3"/>
        </w:numPr>
      </w:pPr>
      <w:r w:rsidRPr="008417BE">
        <w:rPr>
          <w:b/>
          <w:bCs/>
        </w:rPr>
        <w:t>Enforce value caps:</w:t>
      </w:r>
      <w:r w:rsidRPr="008417BE">
        <w:t xml:space="preserve"> Employees cannot accept gifts from business parties exceeding a market value of ₹2,000.</w:t>
      </w:r>
    </w:p>
    <w:p w14:paraId="67C0FFF7" w14:textId="77777777" w:rsidR="008417BE" w:rsidRPr="008417BE" w:rsidRDefault="008417BE" w:rsidP="008417BE">
      <w:pPr>
        <w:numPr>
          <w:ilvl w:val="0"/>
          <w:numId w:val="3"/>
        </w:numPr>
      </w:pPr>
      <w:r w:rsidRPr="008417BE">
        <w:rPr>
          <w:b/>
          <w:bCs/>
        </w:rPr>
        <w:t>Prohibit cash equivalents:</w:t>
      </w:r>
      <w:r w:rsidRPr="008417BE">
        <w:t xml:space="preserve"> Gift cards, vouchers, and cash loans are strictly forbidden under all circumstances.</w:t>
      </w:r>
    </w:p>
    <w:p w14:paraId="72289F23" w14:textId="77777777" w:rsidR="008417BE" w:rsidRPr="008417BE" w:rsidRDefault="008417BE" w:rsidP="008417BE">
      <w:pPr>
        <w:numPr>
          <w:ilvl w:val="0"/>
          <w:numId w:val="3"/>
        </w:numPr>
      </w:pPr>
      <w:r w:rsidRPr="008417BE">
        <w:rPr>
          <w:b/>
          <w:bCs/>
        </w:rPr>
        <w:t>Mandate registry logging:</w:t>
      </w:r>
      <w:r w:rsidRPr="008417BE">
        <w:t xml:space="preserve"> All accepted corporate gifts must be declared to HR via the compliance portal.</w:t>
      </w:r>
    </w:p>
    <w:p w14:paraId="1B6DFDF3" w14:textId="77777777" w:rsidR="008417BE" w:rsidRPr="008417BE" w:rsidRDefault="008417BE" w:rsidP="008417BE">
      <w:pPr>
        <w:numPr>
          <w:ilvl w:val="0"/>
          <w:numId w:val="3"/>
        </w:numPr>
      </w:pPr>
      <w:r w:rsidRPr="008417BE">
        <w:rPr>
          <w:b/>
          <w:bCs/>
        </w:rPr>
        <w:t>Restrict high-value hospitality:</w:t>
      </w:r>
      <w:r w:rsidRPr="008417BE">
        <w:t xml:space="preserve"> Vendor-sponsored trips require pre-clearance from the respective Department Head and HR.</w:t>
      </w:r>
    </w:p>
    <w:p w14:paraId="65B40D0C" w14:textId="77777777" w:rsidR="008417BE" w:rsidRPr="008417BE" w:rsidRDefault="008417BE" w:rsidP="008417BE">
      <w:r w:rsidRPr="008417BE">
        <w:pict w14:anchorId="41F45686">
          <v:rect id="_x0000_i1086" style="width:0;height:1.5pt" o:hralign="center" o:hrstd="t" o:hr="t" fillcolor="#a0a0a0" stroked="f"/>
        </w:pict>
      </w:r>
    </w:p>
    <w:p w14:paraId="476560EC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2. EQUAL EMPLOYMENT OPPORTUNITY &amp; ANTI-HARASSMENT</w:t>
      </w:r>
    </w:p>
    <w:p w14:paraId="1744163A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2.1. Prevention of Sexual Harassment (POSH)</w:t>
      </w:r>
    </w:p>
    <w:p w14:paraId="2A157667" w14:textId="77777777" w:rsidR="008417BE" w:rsidRPr="008417BE" w:rsidRDefault="008417BE" w:rsidP="008417BE">
      <w:pPr>
        <w:numPr>
          <w:ilvl w:val="0"/>
          <w:numId w:val="4"/>
        </w:numPr>
      </w:pPr>
      <w:r w:rsidRPr="008417BE">
        <w:rPr>
          <w:b/>
          <w:bCs/>
        </w:rPr>
        <w:lastRenderedPageBreak/>
        <w:t>Enforce zero tolerance:</w:t>
      </w:r>
      <w:r w:rsidRPr="008417BE">
        <w:t xml:space="preserve"> ABC Ltd. prohibits any form of unwelcome sexual advances, requests, or conduct.</w:t>
      </w:r>
    </w:p>
    <w:p w14:paraId="146C2443" w14:textId="77777777" w:rsidR="008417BE" w:rsidRPr="008417BE" w:rsidRDefault="008417BE" w:rsidP="008417BE">
      <w:pPr>
        <w:numPr>
          <w:ilvl w:val="0"/>
          <w:numId w:val="4"/>
        </w:numPr>
      </w:pPr>
      <w:r w:rsidRPr="008417BE">
        <w:rPr>
          <w:b/>
          <w:bCs/>
        </w:rPr>
        <w:t>Establish Internal Committee:</w:t>
      </w:r>
      <w:r w:rsidRPr="008417BE">
        <w:t xml:space="preserve"> A dedicated Internal Committee (IC) handles all informal and formal POSH complaints.</w:t>
      </w:r>
    </w:p>
    <w:p w14:paraId="13B7E5D3" w14:textId="77777777" w:rsidR="008417BE" w:rsidRPr="008417BE" w:rsidRDefault="008417BE" w:rsidP="008417BE">
      <w:pPr>
        <w:numPr>
          <w:ilvl w:val="0"/>
          <w:numId w:val="4"/>
        </w:numPr>
      </w:pPr>
      <w:r w:rsidRPr="008417BE">
        <w:rPr>
          <w:b/>
          <w:bCs/>
        </w:rPr>
        <w:t>Protect filing privacy:</w:t>
      </w:r>
      <w:r w:rsidRPr="008417BE">
        <w:t xml:space="preserve"> All investigation details, witness testimonies, and identities remain strictly confidential.</w:t>
      </w:r>
    </w:p>
    <w:p w14:paraId="10F88E12" w14:textId="77777777" w:rsidR="008417BE" w:rsidRPr="008417BE" w:rsidRDefault="008417BE" w:rsidP="008417BE">
      <w:pPr>
        <w:numPr>
          <w:ilvl w:val="0"/>
          <w:numId w:val="4"/>
        </w:numPr>
      </w:pPr>
      <w:r w:rsidRPr="008417BE">
        <w:rPr>
          <w:b/>
          <w:bCs/>
        </w:rPr>
        <w:t>Ban retaliatory actions:</w:t>
      </w:r>
      <w:r w:rsidRPr="008417BE">
        <w:t xml:space="preserve"> Retaliation against any employee who files a </w:t>
      </w:r>
      <w:proofErr w:type="gramStart"/>
      <w:r w:rsidRPr="008417BE">
        <w:t>harassment complaint results</w:t>
      </w:r>
      <w:proofErr w:type="gramEnd"/>
      <w:r w:rsidRPr="008417BE">
        <w:t xml:space="preserve"> in termination.</w:t>
      </w:r>
    </w:p>
    <w:p w14:paraId="2A6F07C8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2.2. Diversity, Equity, and Inclusion (DEI)</w:t>
      </w:r>
    </w:p>
    <w:p w14:paraId="008A42D3" w14:textId="77777777" w:rsidR="008417BE" w:rsidRPr="008417BE" w:rsidRDefault="008417BE" w:rsidP="008417BE">
      <w:pPr>
        <w:numPr>
          <w:ilvl w:val="0"/>
          <w:numId w:val="5"/>
        </w:numPr>
      </w:pPr>
      <w:r w:rsidRPr="008417BE">
        <w:rPr>
          <w:b/>
          <w:bCs/>
        </w:rPr>
        <w:t>Govern unbiased hiring:</w:t>
      </w:r>
      <w:r w:rsidRPr="008417BE">
        <w:t xml:space="preserve"> Recruiters must evaluate candidates solely on merit, skills, and role fit.</w:t>
      </w:r>
    </w:p>
    <w:p w14:paraId="533250D9" w14:textId="77777777" w:rsidR="008417BE" w:rsidRPr="008417BE" w:rsidRDefault="008417BE" w:rsidP="008417BE">
      <w:pPr>
        <w:numPr>
          <w:ilvl w:val="0"/>
          <w:numId w:val="5"/>
        </w:numPr>
      </w:pPr>
      <w:r w:rsidRPr="008417BE">
        <w:rPr>
          <w:b/>
          <w:bCs/>
        </w:rPr>
        <w:t>Protect identity groups:</w:t>
      </w:r>
      <w:r w:rsidRPr="008417BE">
        <w:t xml:space="preserve"> Discrimination based on race, gender, religion, age, or disability is banned.</w:t>
      </w:r>
    </w:p>
    <w:p w14:paraId="4C547783" w14:textId="77777777" w:rsidR="008417BE" w:rsidRPr="008417BE" w:rsidRDefault="008417BE" w:rsidP="008417BE">
      <w:pPr>
        <w:numPr>
          <w:ilvl w:val="0"/>
          <w:numId w:val="5"/>
        </w:numPr>
      </w:pPr>
      <w:r w:rsidRPr="008417BE">
        <w:rPr>
          <w:b/>
          <w:bCs/>
        </w:rPr>
        <w:t>Ensure equitable pay:</w:t>
      </w:r>
      <w:r w:rsidRPr="008417BE">
        <w:t xml:space="preserve"> Salaries and performance bonuses map directly to job bands and measurable achievements.</w:t>
      </w:r>
    </w:p>
    <w:p w14:paraId="5F79CA5C" w14:textId="77777777" w:rsidR="008417BE" w:rsidRPr="008417BE" w:rsidRDefault="008417BE" w:rsidP="008417BE">
      <w:pPr>
        <w:numPr>
          <w:ilvl w:val="0"/>
          <w:numId w:val="5"/>
        </w:numPr>
      </w:pPr>
      <w:proofErr w:type="gramStart"/>
      <w:r w:rsidRPr="008417BE">
        <w:rPr>
          <w:b/>
          <w:bCs/>
        </w:rPr>
        <w:t>Accommodate</w:t>
      </w:r>
      <w:proofErr w:type="gramEnd"/>
      <w:r w:rsidRPr="008417BE">
        <w:rPr>
          <w:b/>
          <w:bCs/>
        </w:rPr>
        <w:t xml:space="preserve"> cultural needs:</w:t>
      </w:r>
      <w:r w:rsidRPr="008417BE">
        <w:t xml:space="preserve"> The company provides inclusive spaces, including nursing rooms and quiet prayer areas.</w:t>
      </w:r>
    </w:p>
    <w:p w14:paraId="5E55093B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2.3. Anti-Discrimination Framework</w:t>
      </w:r>
    </w:p>
    <w:p w14:paraId="7F500627" w14:textId="77777777" w:rsidR="008417BE" w:rsidRPr="008417BE" w:rsidRDefault="008417BE" w:rsidP="008417BE">
      <w:pPr>
        <w:numPr>
          <w:ilvl w:val="0"/>
          <w:numId w:val="6"/>
        </w:numPr>
      </w:pPr>
      <w:r w:rsidRPr="008417BE">
        <w:rPr>
          <w:b/>
          <w:bCs/>
        </w:rPr>
        <w:t>Apply uniform standards:</w:t>
      </w:r>
      <w:r w:rsidRPr="008417BE">
        <w:t xml:space="preserve"> Promotions, transfers, and training access depend strictly on documented performance metrics.</w:t>
      </w:r>
    </w:p>
    <w:p w14:paraId="3C0911AF" w14:textId="77777777" w:rsidR="008417BE" w:rsidRPr="008417BE" w:rsidRDefault="008417BE" w:rsidP="008417BE">
      <w:pPr>
        <w:numPr>
          <w:ilvl w:val="0"/>
          <w:numId w:val="6"/>
        </w:numPr>
      </w:pPr>
      <w:r w:rsidRPr="008417BE">
        <w:rPr>
          <w:b/>
          <w:bCs/>
        </w:rPr>
        <w:t>Eliminate systemic bias:</w:t>
      </w:r>
      <w:r w:rsidRPr="008417BE">
        <w:t xml:space="preserve"> Panel interviews are mandatory for all hiring and internal progression tracks.</w:t>
      </w:r>
    </w:p>
    <w:p w14:paraId="42F848CE" w14:textId="77777777" w:rsidR="008417BE" w:rsidRPr="008417BE" w:rsidRDefault="008417BE" w:rsidP="008417BE">
      <w:pPr>
        <w:numPr>
          <w:ilvl w:val="0"/>
          <w:numId w:val="6"/>
        </w:numPr>
      </w:pPr>
      <w:r w:rsidRPr="008417BE">
        <w:rPr>
          <w:b/>
          <w:bCs/>
        </w:rPr>
        <w:t>Report unfair treatment:</w:t>
      </w:r>
      <w:r w:rsidRPr="008417BE">
        <w:t xml:space="preserve"> Employees can bypass direct managers to report discriminatory behavior to HR.</w:t>
      </w:r>
    </w:p>
    <w:p w14:paraId="4A0DE5B2" w14:textId="77777777" w:rsidR="008417BE" w:rsidRPr="008417BE" w:rsidRDefault="008417BE" w:rsidP="008417BE">
      <w:pPr>
        <w:numPr>
          <w:ilvl w:val="0"/>
          <w:numId w:val="6"/>
        </w:numPr>
      </w:pPr>
      <w:r w:rsidRPr="008417BE">
        <w:rPr>
          <w:b/>
          <w:bCs/>
        </w:rPr>
        <w:t>Enforce corrective actions:</w:t>
      </w:r>
      <w:r w:rsidRPr="008417BE">
        <w:t xml:space="preserve"> Violations of anti-discrimination rules trigger formal demotions or immediate contract dismissal.</w:t>
      </w:r>
    </w:p>
    <w:p w14:paraId="1231B5DC" w14:textId="77777777" w:rsidR="008417BE" w:rsidRPr="008417BE" w:rsidRDefault="008417BE" w:rsidP="008417BE">
      <w:r w:rsidRPr="008417BE">
        <w:pict w14:anchorId="55A83236">
          <v:rect id="_x0000_i1087" style="width:0;height:1.5pt" o:hralign="center" o:hrstd="t" o:hr="t" fillcolor="#a0a0a0" stroked="f"/>
        </w:pict>
      </w:r>
    </w:p>
    <w:p w14:paraId="181A646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3. INTELLECTUAL PROPERTY &amp; CONFIDENTIALITY</w:t>
      </w:r>
    </w:p>
    <w:p w14:paraId="4789C490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3.1. Non-Disclosure Agreements (NDA)</w:t>
      </w:r>
    </w:p>
    <w:p w14:paraId="0B46B4AA" w14:textId="77777777" w:rsidR="008417BE" w:rsidRPr="008417BE" w:rsidRDefault="008417BE" w:rsidP="008417BE">
      <w:pPr>
        <w:numPr>
          <w:ilvl w:val="0"/>
          <w:numId w:val="7"/>
        </w:numPr>
      </w:pPr>
      <w:r w:rsidRPr="008417BE">
        <w:rPr>
          <w:b/>
          <w:bCs/>
        </w:rPr>
        <w:t>Sign upon onboarding:</w:t>
      </w:r>
      <w:r w:rsidRPr="008417BE">
        <w:t xml:space="preserve"> Every employee must execute a comprehensive NDA before receiving corporate credentials.</w:t>
      </w:r>
    </w:p>
    <w:p w14:paraId="328D83E6" w14:textId="77777777" w:rsidR="008417BE" w:rsidRPr="008417BE" w:rsidRDefault="008417BE" w:rsidP="008417BE">
      <w:pPr>
        <w:numPr>
          <w:ilvl w:val="0"/>
          <w:numId w:val="7"/>
        </w:numPr>
      </w:pPr>
      <w:r w:rsidRPr="008417BE">
        <w:rPr>
          <w:b/>
          <w:bCs/>
        </w:rPr>
        <w:t>Protect corporate data:</w:t>
      </w:r>
      <w:r w:rsidRPr="008417BE">
        <w:t xml:space="preserve"> Proprietary code, client lists, and financial strategies cannot leave internal systems.</w:t>
      </w:r>
    </w:p>
    <w:p w14:paraId="7A09D37C" w14:textId="77777777" w:rsidR="008417BE" w:rsidRPr="008417BE" w:rsidRDefault="008417BE" w:rsidP="008417BE">
      <w:pPr>
        <w:numPr>
          <w:ilvl w:val="0"/>
          <w:numId w:val="7"/>
        </w:numPr>
      </w:pPr>
      <w:r w:rsidRPr="008417BE">
        <w:rPr>
          <w:b/>
          <w:bCs/>
        </w:rPr>
        <w:lastRenderedPageBreak/>
        <w:t>Maintain post-exit secrecy:</w:t>
      </w:r>
      <w:r w:rsidRPr="008417BE">
        <w:t xml:space="preserve"> Confidentiality obligations remain legally binding after an employee leaves ABC Ltd.</w:t>
      </w:r>
    </w:p>
    <w:p w14:paraId="66034071" w14:textId="77777777" w:rsidR="008417BE" w:rsidRPr="008417BE" w:rsidRDefault="008417BE" w:rsidP="008417BE">
      <w:pPr>
        <w:numPr>
          <w:ilvl w:val="0"/>
          <w:numId w:val="7"/>
        </w:numPr>
      </w:pPr>
      <w:r w:rsidRPr="008417BE">
        <w:rPr>
          <w:b/>
          <w:bCs/>
        </w:rPr>
        <w:t>Govern third-party data:</w:t>
      </w:r>
      <w:r w:rsidRPr="008417BE">
        <w:t xml:space="preserve"> Treat partner and client data with identical security protocols as internal data.</w:t>
      </w:r>
    </w:p>
    <w:p w14:paraId="25CC2DC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3.2. Ownership of Intellectual Property</w:t>
      </w:r>
    </w:p>
    <w:p w14:paraId="250424E0" w14:textId="77777777" w:rsidR="008417BE" w:rsidRPr="008417BE" w:rsidRDefault="008417BE" w:rsidP="008417BE">
      <w:pPr>
        <w:numPr>
          <w:ilvl w:val="0"/>
          <w:numId w:val="8"/>
        </w:numPr>
      </w:pPr>
      <w:r w:rsidRPr="008417BE">
        <w:rPr>
          <w:b/>
          <w:bCs/>
        </w:rPr>
        <w:t>Assign automatic ownership:</w:t>
      </w:r>
      <w:r w:rsidRPr="008417BE">
        <w:t xml:space="preserve"> All designs, code, and inventions created during employment belong to ABC Ltd.</w:t>
      </w:r>
    </w:p>
    <w:p w14:paraId="2B075E19" w14:textId="77777777" w:rsidR="008417BE" w:rsidRPr="008417BE" w:rsidRDefault="008417BE" w:rsidP="008417BE">
      <w:pPr>
        <w:numPr>
          <w:ilvl w:val="0"/>
          <w:numId w:val="8"/>
        </w:numPr>
      </w:pPr>
      <w:r w:rsidRPr="008417BE">
        <w:rPr>
          <w:b/>
          <w:bCs/>
        </w:rPr>
        <w:t>Mandate invention disclosure:</w:t>
      </w:r>
      <w:r w:rsidRPr="008417BE">
        <w:t xml:space="preserve"> Employees must document and disclose all work-related discoveries to the legal team.</w:t>
      </w:r>
    </w:p>
    <w:p w14:paraId="54B1ABD0" w14:textId="77777777" w:rsidR="008417BE" w:rsidRPr="008417BE" w:rsidRDefault="008417BE" w:rsidP="008417BE">
      <w:pPr>
        <w:numPr>
          <w:ilvl w:val="0"/>
          <w:numId w:val="8"/>
        </w:numPr>
      </w:pPr>
      <w:r w:rsidRPr="008417BE">
        <w:rPr>
          <w:b/>
          <w:bCs/>
        </w:rPr>
        <w:t>Sign waiver forms:</w:t>
      </w:r>
      <w:r w:rsidRPr="008417BE">
        <w:t xml:space="preserve"> Workers waive moral rights to corporate inventions developed using company resource pools.</w:t>
      </w:r>
    </w:p>
    <w:p w14:paraId="3F193662" w14:textId="77777777" w:rsidR="008417BE" w:rsidRPr="008417BE" w:rsidRDefault="008417BE" w:rsidP="008417BE">
      <w:pPr>
        <w:numPr>
          <w:ilvl w:val="0"/>
          <w:numId w:val="8"/>
        </w:numPr>
      </w:pPr>
      <w:r w:rsidRPr="008417BE">
        <w:rPr>
          <w:b/>
          <w:bCs/>
        </w:rPr>
        <w:t>Govern personal projects:</w:t>
      </w:r>
      <w:r w:rsidRPr="008417BE">
        <w:t xml:space="preserve"> Side projects created entirely outside work hours without company assets remain personal.</w:t>
      </w:r>
    </w:p>
    <w:p w14:paraId="4548360D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3.3. Data Protection and GDPR/DPDP Compliance</w:t>
      </w:r>
    </w:p>
    <w:p w14:paraId="7E4E7280" w14:textId="77777777" w:rsidR="008417BE" w:rsidRPr="008417BE" w:rsidRDefault="008417BE" w:rsidP="008417BE">
      <w:pPr>
        <w:numPr>
          <w:ilvl w:val="0"/>
          <w:numId w:val="9"/>
        </w:numPr>
      </w:pPr>
      <w:r w:rsidRPr="008417BE">
        <w:rPr>
          <w:b/>
          <w:bCs/>
        </w:rPr>
        <w:t>Classify storage tiers:</w:t>
      </w:r>
      <w:r w:rsidRPr="008417BE">
        <w:t xml:space="preserve"> Customer and employee personal data must be stored on encrypted server networks.</w:t>
      </w:r>
    </w:p>
    <w:p w14:paraId="228B9A47" w14:textId="77777777" w:rsidR="008417BE" w:rsidRPr="008417BE" w:rsidRDefault="008417BE" w:rsidP="008417BE">
      <w:pPr>
        <w:numPr>
          <w:ilvl w:val="0"/>
          <w:numId w:val="9"/>
        </w:numPr>
      </w:pPr>
      <w:r w:rsidRPr="008417BE">
        <w:rPr>
          <w:b/>
          <w:bCs/>
        </w:rPr>
        <w:t>Limit user access:</w:t>
      </w:r>
      <w:r w:rsidRPr="008417BE">
        <w:t xml:space="preserve"> Data access maps strictly to role requirements using the </w:t>
      </w:r>
      <w:proofErr w:type="gramStart"/>
      <w:r w:rsidRPr="008417BE">
        <w:t>least-privilege</w:t>
      </w:r>
      <w:proofErr w:type="gramEnd"/>
      <w:r w:rsidRPr="008417BE">
        <w:t xml:space="preserve"> principle.</w:t>
      </w:r>
    </w:p>
    <w:p w14:paraId="60AA6058" w14:textId="77777777" w:rsidR="008417BE" w:rsidRPr="008417BE" w:rsidRDefault="008417BE" w:rsidP="008417BE">
      <w:pPr>
        <w:numPr>
          <w:ilvl w:val="0"/>
          <w:numId w:val="9"/>
        </w:numPr>
      </w:pPr>
      <w:r w:rsidRPr="008417BE">
        <w:rPr>
          <w:b/>
          <w:bCs/>
        </w:rPr>
        <w:t>Prohibit local extraction:</w:t>
      </w:r>
      <w:r w:rsidRPr="008417BE">
        <w:t xml:space="preserve"> Downloading client personally identifiable information (PII) to personal devices is forbidden.</w:t>
      </w:r>
    </w:p>
    <w:p w14:paraId="033F05E9" w14:textId="77777777" w:rsidR="008417BE" w:rsidRPr="008417BE" w:rsidRDefault="008417BE" w:rsidP="008417BE">
      <w:pPr>
        <w:numPr>
          <w:ilvl w:val="0"/>
          <w:numId w:val="9"/>
        </w:numPr>
      </w:pPr>
      <w:r w:rsidRPr="008417BE">
        <w:rPr>
          <w:b/>
          <w:bCs/>
        </w:rPr>
        <w:t>Report security breaches:</w:t>
      </w:r>
      <w:r w:rsidRPr="008417BE">
        <w:t xml:space="preserve"> Staff must flag suspected data leaks to the IT Security Officer within 1 hour.</w:t>
      </w:r>
    </w:p>
    <w:p w14:paraId="23D26B60" w14:textId="77777777" w:rsidR="008417BE" w:rsidRPr="008417BE" w:rsidRDefault="008417BE" w:rsidP="008417BE">
      <w:r w:rsidRPr="008417BE">
        <w:pict w14:anchorId="309B3229">
          <v:rect id="_x0000_i1088" style="width:0;height:1.5pt" o:hralign="center" o:hrstd="t" o:hr="t" fillcolor="#a0a0a0" stroked="f"/>
        </w:pict>
      </w:r>
    </w:p>
    <w:p w14:paraId="5A6E1067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4. PERFORMANCE MANAGEMENT &amp; APPRAISAL</w:t>
      </w:r>
    </w:p>
    <w:p w14:paraId="4B7817AF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4.1. Objective Setting (KPIs &amp; OKRs)</w:t>
      </w:r>
    </w:p>
    <w:p w14:paraId="59316D5D" w14:textId="77777777" w:rsidR="008417BE" w:rsidRPr="008417BE" w:rsidRDefault="008417BE" w:rsidP="008417BE">
      <w:pPr>
        <w:numPr>
          <w:ilvl w:val="0"/>
          <w:numId w:val="10"/>
        </w:numPr>
      </w:pPr>
      <w:r w:rsidRPr="008417BE">
        <w:rPr>
          <w:b/>
          <w:bCs/>
        </w:rPr>
        <w:t>Define targets annually:</w:t>
      </w:r>
      <w:r w:rsidRPr="008417BE">
        <w:t xml:space="preserve"> Managers and employees must co-create measurable key performance indicators by Q1.</w:t>
      </w:r>
    </w:p>
    <w:p w14:paraId="583D6BFD" w14:textId="77777777" w:rsidR="008417BE" w:rsidRPr="008417BE" w:rsidRDefault="008417BE" w:rsidP="008417BE">
      <w:pPr>
        <w:numPr>
          <w:ilvl w:val="0"/>
          <w:numId w:val="10"/>
        </w:numPr>
      </w:pPr>
      <w:r w:rsidRPr="008417BE">
        <w:rPr>
          <w:b/>
          <w:bCs/>
        </w:rPr>
        <w:t>Align strategic goals:</w:t>
      </w:r>
      <w:r w:rsidRPr="008417BE">
        <w:t xml:space="preserve"> Individual targets must directly support departmental and broad ABC Ltd. milestones.</w:t>
      </w:r>
    </w:p>
    <w:p w14:paraId="4764B5A2" w14:textId="77777777" w:rsidR="008417BE" w:rsidRPr="008417BE" w:rsidRDefault="008417BE" w:rsidP="008417BE">
      <w:pPr>
        <w:numPr>
          <w:ilvl w:val="0"/>
          <w:numId w:val="10"/>
        </w:numPr>
      </w:pPr>
      <w:r w:rsidRPr="008417BE">
        <w:rPr>
          <w:b/>
          <w:bCs/>
        </w:rPr>
        <w:t>Review goals mid-year:</w:t>
      </w:r>
      <w:r w:rsidRPr="008417BE">
        <w:t xml:space="preserve"> Formal mid-term checks allow teams to calibrate goals based on market shifts.</w:t>
      </w:r>
    </w:p>
    <w:p w14:paraId="7D98D0D4" w14:textId="77777777" w:rsidR="008417BE" w:rsidRPr="008417BE" w:rsidRDefault="008417BE" w:rsidP="008417BE">
      <w:pPr>
        <w:numPr>
          <w:ilvl w:val="0"/>
          <w:numId w:val="10"/>
        </w:numPr>
      </w:pPr>
      <w:r w:rsidRPr="008417BE">
        <w:rPr>
          <w:b/>
          <w:bCs/>
        </w:rPr>
        <w:t>Document metric changes:</w:t>
      </w:r>
      <w:r w:rsidRPr="008417BE">
        <w:t xml:space="preserve"> Any adjustments to core performance expectations require formal updates in HR software.</w:t>
      </w:r>
    </w:p>
    <w:p w14:paraId="6A90521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lastRenderedPageBreak/>
        <w:t>4.2. Appraisal Process and Feedback</w:t>
      </w:r>
    </w:p>
    <w:p w14:paraId="3DA95C86" w14:textId="77777777" w:rsidR="008417BE" w:rsidRPr="008417BE" w:rsidRDefault="008417BE" w:rsidP="008417BE">
      <w:pPr>
        <w:numPr>
          <w:ilvl w:val="0"/>
          <w:numId w:val="11"/>
        </w:numPr>
      </w:pPr>
      <w:r w:rsidRPr="008417BE">
        <w:rPr>
          <w:b/>
          <w:bCs/>
        </w:rPr>
        <w:t>Execute quarterly check-ins:</w:t>
      </w:r>
      <w:r w:rsidRPr="008417BE">
        <w:t xml:space="preserve"> Managers must provide constructive feedback sessions outside annual cycles.</w:t>
      </w:r>
    </w:p>
    <w:p w14:paraId="254F4E4F" w14:textId="77777777" w:rsidR="008417BE" w:rsidRPr="008417BE" w:rsidRDefault="008417BE" w:rsidP="008417BE">
      <w:pPr>
        <w:numPr>
          <w:ilvl w:val="0"/>
          <w:numId w:val="11"/>
        </w:numPr>
      </w:pPr>
      <w:r w:rsidRPr="008417BE">
        <w:rPr>
          <w:b/>
          <w:bCs/>
        </w:rPr>
        <w:t>Run 360-degree reviews:</w:t>
      </w:r>
      <w:r w:rsidRPr="008417BE">
        <w:t xml:space="preserve"> Evaluation cycles compile feedback from peers, direct reports, and functional leads.</w:t>
      </w:r>
    </w:p>
    <w:p w14:paraId="6E7BE711" w14:textId="77777777" w:rsidR="008417BE" w:rsidRPr="008417BE" w:rsidRDefault="008417BE" w:rsidP="008417BE">
      <w:pPr>
        <w:numPr>
          <w:ilvl w:val="0"/>
          <w:numId w:val="11"/>
        </w:numPr>
      </w:pPr>
      <w:r w:rsidRPr="008417BE">
        <w:rPr>
          <w:b/>
          <w:bCs/>
        </w:rPr>
        <w:t>Standardize scoring scales:</w:t>
      </w:r>
      <w:r w:rsidRPr="008417BE">
        <w:t xml:space="preserve"> Performance ratings use a calibrated 1-to-5 scale to reduce grading bias.</w:t>
      </w:r>
    </w:p>
    <w:p w14:paraId="225C6420" w14:textId="77777777" w:rsidR="008417BE" w:rsidRPr="008417BE" w:rsidRDefault="008417BE" w:rsidP="008417BE">
      <w:pPr>
        <w:numPr>
          <w:ilvl w:val="0"/>
          <w:numId w:val="11"/>
        </w:numPr>
      </w:pPr>
      <w:r w:rsidRPr="008417BE">
        <w:rPr>
          <w:b/>
          <w:bCs/>
        </w:rPr>
        <w:t>Provide appeal windows:</w:t>
      </w:r>
      <w:r w:rsidRPr="008417BE">
        <w:t xml:space="preserve"> Employees can contest appraisal ratings by filing a formal appeal with HR.</w:t>
      </w:r>
    </w:p>
    <w:p w14:paraId="4D79D74C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4.3. Performance Improvement Plan (PIP)</w:t>
      </w:r>
    </w:p>
    <w:p w14:paraId="564556E0" w14:textId="77777777" w:rsidR="008417BE" w:rsidRPr="008417BE" w:rsidRDefault="008417BE" w:rsidP="008417BE">
      <w:pPr>
        <w:numPr>
          <w:ilvl w:val="0"/>
          <w:numId w:val="12"/>
        </w:numPr>
      </w:pPr>
      <w:r w:rsidRPr="008417BE">
        <w:rPr>
          <w:b/>
          <w:bCs/>
        </w:rPr>
        <w:t>Trigger formal PIPs:</w:t>
      </w:r>
      <w:r w:rsidRPr="008417BE">
        <w:t xml:space="preserve"> Underperforming employees receive a structured, written 30-to-60-day corrective plan.</w:t>
      </w:r>
    </w:p>
    <w:p w14:paraId="3D22A82A" w14:textId="77777777" w:rsidR="008417BE" w:rsidRPr="008417BE" w:rsidRDefault="008417BE" w:rsidP="008417BE">
      <w:pPr>
        <w:numPr>
          <w:ilvl w:val="0"/>
          <w:numId w:val="12"/>
        </w:numPr>
      </w:pPr>
      <w:r w:rsidRPr="008417BE">
        <w:rPr>
          <w:b/>
          <w:bCs/>
        </w:rPr>
        <w:t>Outline clear milestones:</w:t>
      </w:r>
      <w:r w:rsidRPr="008417BE">
        <w:t xml:space="preserve"> The PIP document defines explicit goals, weekly support meetings, and success metrics.</w:t>
      </w:r>
    </w:p>
    <w:p w14:paraId="759A3676" w14:textId="77777777" w:rsidR="008417BE" w:rsidRPr="008417BE" w:rsidRDefault="008417BE" w:rsidP="008417BE">
      <w:pPr>
        <w:numPr>
          <w:ilvl w:val="0"/>
          <w:numId w:val="12"/>
        </w:numPr>
      </w:pPr>
      <w:r w:rsidRPr="008417BE">
        <w:rPr>
          <w:b/>
          <w:bCs/>
        </w:rPr>
        <w:t>Monitor progress weekly:</w:t>
      </w:r>
      <w:r w:rsidRPr="008417BE">
        <w:t xml:space="preserve"> Managers must log written performance updates after every weekly sync session.</w:t>
      </w:r>
    </w:p>
    <w:p w14:paraId="38283997" w14:textId="77777777" w:rsidR="008417BE" w:rsidRPr="008417BE" w:rsidRDefault="008417BE" w:rsidP="008417BE">
      <w:pPr>
        <w:numPr>
          <w:ilvl w:val="0"/>
          <w:numId w:val="12"/>
        </w:numPr>
      </w:pPr>
      <w:r w:rsidRPr="008417BE">
        <w:rPr>
          <w:b/>
          <w:bCs/>
        </w:rPr>
        <w:t>Define final outcomes:</w:t>
      </w:r>
      <w:r w:rsidRPr="008417BE">
        <w:t xml:space="preserve"> Failing a PIP results in role reassignment, demotion, or termination of employment.</w:t>
      </w:r>
    </w:p>
    <w:p w14:paraId="7A361EE8" w14:textId="77777777" w:rsidR="008417BE" w:rsidRPr="008417BE" w:rsidRDefault="008417BE" w:rsidP="008417BE">
      <w:r w:rsidRPr="008417BE">
        <w:pict w14:anchorId="4CE021FD">
          <v:rect id="_x0000_i1089" style="width:0;height:1.5pt" o:hralign="center" o:hrstd="t" o:hr="t" fillcolor="#a0a0a0" stroked="f"/>
        </w:pict>
      </w:r>
    </w:p>
    <w:p w14:paraId="094CAE4F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5. INFORMATION TECHNOLOGY &amp; CYBERSECURITY</w:t>
      </w:r>
    </w:p>
    <w:p w14:paraId="5DC7C245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5.1. Acceptable Use of Assets</w:t>
      </w:r>
    </w:p>
    <w:p w14:paraId="5374CC66" w14:textId="77777777" w:rsidR="008417BE" w:rsidRPr="008417BE" w:rsidRDefault="008417BE" w:rsidP="008417BE">
      <w:pPr>
        <w:numPr>
          <w:ilvl w:val="0"/>
          <w:numId w:val="13"/>
        </w:numPr>
      </w:pPr>
      <w:r w:rsidRPr="008417BE">
        <w:rPr>
          <w:b/>
          <w:bCs/>
        </w:rPr>
        <w:t>Assign hardware ownership:</w:t>
      </w:r>
      <w:r w:rsidRPr="008417BE">
        <w:t xml:space="preserve"> All laptops, phones, and peripherals remain the exclusive property of ABC Ltd.</w:t>
      </w:r>
    </w:p>
    <w:p w14:paraId="42D23E25" w14:textId="77777777" w:rsidR="008417BE" w:rsidRPr="008417BE" w:rsidRDefault="008417BE" w:rsidP="008417BE">
      <w:pPr>
        <w:numPr>
          <w:ilvl w:val="0"/>
          <w:numId w:val="13"/>
        </w:numPr>
      </w:pPr>
      <w:r w:rsidRPr="008417BE">
        <w:rPr>
          <w:b/>
          <w:bCs/>
        </w:rPr>
        <w:t>Ban personal software:</w:t>
      </w:r>
      <w:r w:rsidRPr="008417BE">
        <w:t xml:space="preserve"> Employees cannot install unapproved third-party applications on corporate machines.</w:t>
      </w:r>
    </w:p>
    <w:p w14:paraId="16A6EA29" w14:textId="77777777" w:rsidR="008417BE" w:rsidRPr="008417BE" w:rsidRDefault="008417BE" w:rsidP="008417BE">
      <w:pPr>
        <w:numPr>
          <w:ilvl w:val="0"/>
          <w:numId w:val="13"/>
        </w:numPr>
      </w:pPr>
      <w:r w:rsidRPr="008417BE">
        <w:rPr>
          <w:b/>
          <w:bCs/>
        </w:rPr>
        <w:t>Monitor company networks:</w:t>
      </w:r>
      <w:r w:rsidRPr="008417BE">
        <w:t xml:space="preserve"> ABC Ltd. reserves the right to inspect device traffic and stored files.</w:t>
      </w:r>
    </w:p>
    <w:p w14:paraId="1C71DCC5" w14:textId="77777777" w:rsidR="008417BE" w:rsidRPr="008417BE" w:rsidRDefault="008417BE" w:rsidP="008417BE">
      <w:pPr>
        <w:numPr>
          <w:ilvl w:val="0"/>
          <w:numId w:val="13"/>
        </w:numPr>
      </w:pPr>
      <w:r w:rsidRPr="008417BE">
        <w:rPr>
          <w:b/>
          <w:bCs/>
        </w:rPr>
        <w:t>Enforce safe browsing:</w:t>
      </w:r>
      <w:r w:rsidRPr="008417BE">
        <w:t xml:space="preserve"> Accessing illegal, inappropriate, or high-risk streaming sites on work assets is prohibited.</w:t>
      </w:r>
    </w:p>
    <w:p w14:paraId="572F3C0B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5.2. Password and Access Security</w:t>
      </w:r>
    </w:p>
    <w:p w14:paraId="4A1F60F7" w14:textId="77777777" w:rsidR="008417BE" w:rsidRPr="008417BE" w:rsidRDefault="008417BE" w:rsidP="008417BE">
      <w:pPr>
        <w:numPr>
          <w:ilvl w:val="0"/>
          <w:numId w:val="14"/>
        </w:numPr>
      </w:pPr>
      <w:r w:rsidRPr="008417BE">
        <w:rPr>
          <w:b/>
          <w:bCs/>
        </w:rPr>
        <w:t>Mandate complex phrases:</w:t>
      </w:r>
      <w:r w:rsidRPr="008417BE">
        <w:t xml:space="preserve"> Passwords must feature a minimum of 14 characters, numbers, and symbols.</w:t>
      </w:r>
    </w:p>
    <w:p w14:paraId="30D7BDF2" w14:textId="77777777" w:rsidR="008417BE" w:rsidRPr="008417BE" w:rsidRDefault="008417BE" w:rsidP="008417BE">
      <w:pPr>
        <w:numPr>
          <w:ilvl w:val="0"/>
          <w:numId w:val="14"/>
        </w:numPr>
      </w:pPr>
      <w:r w:rsidRPr="008417BE">
        <w:rPr>
          <w:b/>
          <w:bCs/>
        </w:rPr>
        <w:lastRenderedPageBreak/>
        <w:t>Enforce MFA protocols:</w:t>
      </w:r>
      <w:r w:rsidRPr="008417BE">
        <w:t xml:space="preserve"> Multi-factor authentication is compulsory for accessing all internal corporate applications.</w:t>
      </w:r>
    </w:p>
    <w:p w14:paraId="5F9EBB10" w14:textId="77777777" w:rsidR="008417BE" w:rsidRPr="008417BE" w:rsidRDefault="008417BE" w:rsidP="008417BE">
      <w:pPr>
        <w:numPr>
          <w:ilvl w:val="0"/>
          <w:numId w:val="14"/>
        </w:numPr>
      </w:pPr>
      <w:r w:rsidRPr="008417BE">
        <w:rPr>
          <w:b/>
          <w:bCs/>
        </w:rPr>
        <w:t>Rotate system credentials:</w:t>
      </w:r>
      <w:r w:rsidRPr="008417BE">
        <w:t xml:space="preserve"> Employees must change system access passwords every 90 days without exception.</w:t>
      </w:r>
    </w:p>
    <w:p w14:paraId="677B3FF5" w14:textId="77777777" w:rsidR="008417BE" w:rsidRPr="008417BE" w:rsidRDefault="008417BE" w:rsidP="008417BE">
      <w:pPr>
        <w:numPr>
          <w:ilvl w:val="0"/>
          <w:numId w:val="14"/>
        </w:numPr>
      </w:pPr>
      <w:r w:rsidRPr="008417BE">
        <w:rPr>
          <w:b/>
          <w:bCs/>
        </w:rPr>
        <w:t>Prohibit credential sharing:</w:t>
      </w:r>
      <w:r w:rsidRPr="008417BE">
        <w:t xml:space="preserve"> Sharing login details or access badges with colleagues triggers immediate discipline.</w:t>
      </w:r>
    </w:p>
    <w:p w14:paraId="7E519076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5.3. Remote Work Security</w:t>
      </w:r>
    </w:p>
    <w:p w14:paraId="1A2005BE" w14:textId="77777777" w:rsidR="008417BE" w:rsidRPr="008417BE" w:rsidRDefault="008417BE" w:rsidP="008417BE">
      <w:pPr>
        <w:numPr>
          <w:ilvl w:val="0"/>
          <w:numId w:val="15"/>
        </w:numPr>
      </w:pPr>
      <w:r w:rsidRPr="008417BE">
        <w:rPr>
          <w:b/>
          <w:bCs/>
        </w:rPr>
        <w:t>Require VPN connections:</w:t>
      </w:r>
      <w:r w:rsidRPr="008417BE">
        <w:t xml:space="preserve"> Remote staff must connect via secure corporate VPNs for all tasks.</w:t>
      </w:r>
    </w:p>
    <w:p w14:paraId="5988FBB3" w14:textId="77777777" w:rsidR="008417BE" w:rsidRPr="008417BE" w:rsidRDefault="008417BE" w:rsidP="008417BE">
      <w:pPr>
        <w:numPr>
          <w:ilvl w:val="0"/>
          <w:numId w:val="15"/>
        </w:numPr>
      </w:pPr>
      <w:r w:rsidRPr="008417BE">
        <w:rPr>
          <w:b/>
          <w:bCs/>
        </w:rPr>
        <w:t>Secure home environments:</w:t>
      </w:r>
      <w:r w:rsidRPr="008417BE">
        <w:t xml:space="preserve"> Employees must ensure unauthorized individuals cannot view active corporate laptop screens.</w:t>
      </w:r>
    </w:p>
    <w:p w14:paraId="772CEC46" w14:textId="77777777" w:rsidR="008417BE" w:rsidRPr="008417BE" w:rsidRDefault="008417BE" w:rsidP="008417BE">
      <w:pPr>
        <w:numPr>
          <w:ilvl w:val="0"/>
          <w:numId w:val="15"/>
        </w:numPr>
      </w:pPr>
      <w:r w:rsidRPr="008417BE">
        <w:rPr>
          <w:b/>
          <w:bCs/>
        </w:rPr>
        <w:t>Ban public Wi-Fi:</w:t>
      </w:r>
      <w:r w:rsidRPr="008417BE">
        <w:t xml:space="preserve"> Working from open public networks without encrypted hotspot connections is restricted.</w:t>
      </w:r>
    </w:p>
    <w:p w14:paraId="11712900" w14:textId="77777777" w:rsidR="008417BE" w:rsidRPr="008417BE" w:rsidRDefault="008417BE" w:rsidP="008417BE">
      <w:pPr>
        <w:numPr>
          <w:ilvl w:val="0"/>
          <w:numId w:val="15"/>
        </w:numPr>
      </w:pPr>
      <w:r w:rsidRPr="008417BE">
        <w:rPr>
          <w:b/>
          <w:bCs/>
        </w:rPr>
        <w:t>Manage hardware losses:</w:t>
      </w:r>
      <w:r w:rsidRPr="008417BE">
        <w:t xml:space="preserve"> Report lost or stolen corporate laptops to IT within 2 hours for remote wiping.</w:t>
      </w:r>
    </w:p>
    <w:p w14:paraId="3D3EAA4F" w14:textId="77777777" w:rsidR="008417BE" w:rsidRPr="008417BE" w:rsidRDefault="008417BE" w:rsidP="008417BE">
      <w:r w:rsidRPr="008417BE">
        <w:pict w14:anchorId="4D84D19C">
          <v:rect id="_x0000_i1090" style="width:0;height:1.5pt" o:hralign="center" o:hrstd="t" o:hr="t" fillcolor="#a0a0a0" stroked="f"/>
        </w:pict>
      </w:r>
    </w:p>
    <w:p w14:paraId="28187337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6. WORKPLACE HEALTH AND SAFETY</w:t>
      </w:r>
    </w:p>
    <w:p w14:paraId="4D08C8A4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6.1. Ergonomics and Environment</w:t>
      </w:r>
    </w:p>
    <w:p w14:paraId="6506163D" w14:textId="77777777" w:rsidR="008417BE" w:rsidRPr="008417BE" w:rsidRDefault="008417BE" w:rsidP="008417BE">
      <w:pPr>
        <w:numPr>
          <w:ilvl w:val="0"/>
          <w:numId w:val="16"/>
        </w:numPr>
      </w:pPr>
      <w:r w:rsidRPr="008417BE">
        <w:rPr>
          <w:b/>
          <w:bCs/>
        </w:rPr>
        <w:t>Provide standard setups:</w:t>
      </w:r>
      <w:r w:rsidRPr="008417BE">
        <w:t xml:space="preserve"> ABC Ltd. equips offices with adjustable ergonomic chairs and dual monitors.</w:t>
      </w:r>
    </w:p>
    <w:p w14:paraId="35901A1F" w14:textId="77777777" w:rsidR="008417BE" w:rsidRPr="008417BE" w:rsidRDefault="008417BE" w:rsidP="008417BE">
      <w:pPr>
        <w:numPr>
          <w:ilvl w:val="0"/>
          <w:numId w:val="16"/>
        </w:numPr>
      </w:pPr>
      <w:r w:rsidRPr="008417BE">
        <w:rPr>
          <w:b/>
          <w:bCs/>
        </w:rPr>
        <w:t>Request desk assessments:</w:t>
      </w:r>
      <w:r w:rsidRPr="008417BE">
        <w:t xml:space="preserve"> Employees may request specialized ergonomic evaluations from the facilities team.</w:t>
      </w:r>
    </w:p>
    <w:p w14:paraId="7446E9AE" w14:textId="77777777" w:rsidR="008417BE" w:rsidRPr="008417BE" w:rsidRDefault="008417BE" w:rsidP="008417BE">
      <w:pPr>
        <w:numPr>
          <w:ilvl w:val="0"/>
          <w:numId w:val="16"/>
        </w:numPr>
      </w:pPr>
      <w:r w:rsidRPr="008417BE">
        <w:rPr>
          <w:b/>
          <w:bCs/>
        </w:rPr>
        <w:t>Maintain climate control:</w:t>
      </w:r>
      <w:r w:rsidRPr="008417BE">
        <w:t xml:space="preserve"> Office spaces adhere to strict international indoor air quality and temperature standards.</w:t>
      </w:r>
    </w:p>
    <w:p w14:paraId="5F7FB0EB" w14:textId="77777777" w:rsidR="008417BE" w:rsidRPr="008417BE" w:rsidRDefault="008417BE" w:rsidP="008417BE">
      <w:pPr>
        <w:numPr>
          <w:ilvl w:val="0"/>
          <w:numId w:val="16"/>
        </w:numPr>
      </w:pPr>
      <w:r w:rsidRPr="008417BE">
        <w:rPr>
          <w:b/>
          <w:bCs/>
        </w:rPr>
        <w:t>Promote active breaks:</w:t>
      </w:r>
      <w:r w:rsidRPr="008417BE">
        <w:t xml:space="preserve"> The company encourages short micro-breaks every hour to prevent physical strain.</w:t>
      </w:r>
    </w:p>
    <w:p w14:paraId="40B31930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6.2. Emergency Protocols</w:t>
      </w:r>
    </w:p>
    <w:p w14:paraId="31DA1CE8" w14:textId="77777777" w:rsidR="008417BE" w:rsidRPr="008417BE" w:rsidRDefault="008417BE" w:rsidP="008417BE">
      <w:pPr>
        <w:numPr>
          <w:ilvl w:val="0"/>
          <w:numId w:val="17"/>
        </w:numPr>
      </w:pPr>
      <w:r w:rsidRPr="008417BE">
        <w:rPr>
          <w:b/>
          <w:bCs/>
        </w:rPr>
        <w:t>Conduct bi-annual drills:</w:t>
      </w:r>
      <w:r w:rsidRPr="008417BE">
        <w:t xml:space="preserve"> All workers must participate in scheduled fire, earthquake, and evacuation exercises.</w:t>
      </w:r>
    </w:p>
    <w:p w14:paraId="1793BB4A" w14:textId="77777777" w:rsidR="008417BE" w:rsidRPr="008417BE" w:rsidRDefault="008417BE" w:rsidP="008417BE">
      <w:pPr>
        <w:numPr>
          <w:ilvl w:val="0"/>
          <w:numId w:val="17"/>
        </w:numPr>
      </w:pPr>
      <w:r w:rsidRPr="008417BE">
        <w:rPr>
          <w:b/>
          <w:bCs/>
        </w:rPr>
        <w:t>Clear exit pathways:</w:t>
      </w:r>
      <w:r w:rsidRPr="008417BE">
        <w:t xml:space="preserve"> Hallways, emergency doors, and fire extinguishers must remain completely unobstructed.</w:t>
      </w:r>
    </w:p>
    <w:p w14:paraId="1984B28B" w14:textId="77777777" w:rsidR="008417BE" w:rsidRPr="008417BE" w:rsidRDefault="008417BE" w:rsidP="008417BE">
      <w:pPr>
        <w:numPr>
          <w:ilvl w:val="0"/>
          <w:numId w:val="17"/>
        </w:numPr>
      </w:pPr>
      <w:r w:rsidRPr="008417BE">
        <w:rPr>
          <w:b/>
          <w:bCs/>
        </w:rPr>
        <w:t>Deploy first-aid wardens:</w:t>
      </w:r>
      <w:r w:rsidRPr="008417BE">
        <w:t xml:space="preserve"> Every floor maintains certified medical first-aid wardens during operational hours.</w:t>
      </w:r>
    </w:p>
    <w:p w14:paraId="12C23BDE" w14:textId="77777777" w:rsidR="008417BE" w:rsidRPr="008417BE" w:rsidRDefault="008417BE" w:rsidP="008417BE">
      <w:pPr>
        <w:numPr>
          <w:ilvl w:val="0"/>
          <w:numId w:val="17"/>
        </w:numPr>
      </w:pPr>
      <w:r w:rsidRPr="008417BE">
        <w:rPr>
          <w:b/>
          <w:bCs/>
        </w:rPr>
        <w:lastRenderedPageBreak/>
        <w:t>Report physical injuries:</w:t>
      </w:r>
      <w:r w:rsidRPr="008417BE">
        <w:t xml:space="preserve"> Log any workplace injury on the HR portal within 24 hours for compensation tracking.</w:t>
      </w:r>
    </w:p>
    <w:p w14:paraId="407F5E0F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6.3. Substance Abuse Prevention</w:t>
      </w:r>
    </w:p>
    <w:p w14:paraId="714837F1" w14:textId="77777777" w:rsidR="008417BE" w:rsidRPr="008417BE" w:rsidRDefault="008417BE" w:rsidP="008417BE">
      <w:pPr>
        <w:numPr>
          <w:ilvl w:val="0"/>
          <w:numId w:val="18"/>
        </w:numPr>
      </w:pPr>
      <w:r w:rsidRPr="008417BE">
        <w:rPr>
          <w:b/>
          <w:bCs/>
        </w:rPr>
        <w:t>Ban alcohol possession:</w:t>
      </w:r>
      <w:r w:rsidRPr="008417BE">
        <w:t xml:space="preserve"> Bringing alcohol onto company premises is illegal, excluding approved corporate events.</w:t>
      </w:r>
    </w:p>
    <w:p w14:paraId="7A97183A" w14:textId="77777777" w:rsidR="008417BE" w:rsidRPr="008417BE" w:rsidRDefault="008417BE" w:rsidP="008417BE">
      <w:pPr>
        <w:numPr>
          <w:ilvl w:val="0"/>
          <w:numId w:val="18"/>
        </w:numPr>
      </w:pPr>
      <w:r w:rsidRPr="008417BE">
        <w:rPr>
          <w:b/>
          <w:bCs/>
        </w:rPr>
        <w:t>Enforce smoke-free campuses:</w:t>
      </w:r>
      <w:r w:rsidRPr="008417BE">
        <w:t xml:space="preserve"> Smoking and vaping are restricted strictly to designated outdoor ventilation zones.</w:t>
      </w:r>
    </w:p>
    <w:p w14:paraId="118956B2" w14:textId="77777777" w:rsidR="008417BE" w:rsidRPr="008417BE" w:rsidRDefault="008417BE" w:rsidP="008417BE">
      <w:pPr>
        <w:numPr>
          <w:ilvl w:val="0"/>
          <w:numId w:val="18"/>
        </w:numPr>
      </w:pPr>
      <w:r w:rsidRPr="008417BE">
        <w:rPr>
          <w:b/>
          <w:bCs/>
        </w:rPr>
        <w:t>Prohibit illicit drugs:</w:t>
      </w:r>
      <w:r w:rsidRPr="008417BE">
        <w:t xml:space="preserve"> Possession, sale, or consumption of illegal substances causes immediate police escalation.</w:t>
      </w:r>
    </w:p>
    <w:p w14:paraId="5CCF943F" w14:textId="77777777" w:rsidR="008417BE" w:rsidRPr="008417BE" w:rsidRDefault="008417BE" w:rsidP="008417BE">
      <w:pPr>
        <w:numPr>
          <w:ilvl w:val="0"/>
          <w:numId w:val="18"/>
        </w:numPr>
      </w:pPr>
      <w:r w:rsidRPr="008417BE">
        <w:rPr>
          <w:b/>
          <w:bCs/>
        </w:rPr>
        <w:t>Mandate testing triggers:</w:t>
      </w:r>
      <w:r w:rsidRPr="008417BE">
        <w:t xml:space="preserve"> Reasonable suspicion of intoxication during work hours justifies immediate medical screening.</w:t>
      </w:r>
    </w:p>
    <w:p w14:paraId="22772DD3" w14:textId="77777777" w:rsidR="008417BE" w:rsidRPr="008417BE" w:rsidRDefault="008417BE" w:rsidP="008417BE">
      <w:r w:rsidRPr="008417BE">
        <w:pict w14:anchorId="7B6A1A52">
          <v:rect id="_x0000_i1091" style="width:0;height:1.5pt" o:hralign="center" o:hrstd="t" o:hr="t" fillcolor="#a0a0a0" stroked="f"/>
        </w:pict>
      </w:r>
    </w:p>
    <w:p w14:paraId="5125B19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7. GRIEVANCE REDRESSAL MECHANISM</w:t>
      </w:r>
    </w:p>
    <w:p w14:paraId="2E1A178A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7.1. Informal Resolution Step</w:t>
      </w:r>
    </w:p>
    <w:p w14:paraId="3A05D962" w14:textId="77777777" w:rsidR="008417BE" w:rsidRPr="008417BE" w:rsidRDefault="008417BE" w:rsidP="008417BE">
      <w:pPr>
        <w:numPr>
          <w:ilvl w:val="0"/>
          <w:numId w:val="19"/>
        </w:numPr>
      </w:pPr>
      <w:r w:rsidRPr="008417BE">
        <w:rPr>
          <w:b/>
          <w:bCs/>
        </w:rPr>
        <w:t>Encourage direct dialogue:</w:t>
      </w:r>
      <w:r w:rsidRPr="008417BE">
        <w:t xml:space="preserve"> Employees should first attempt to resolve minor peer conflicts via open discussion.</w:t>
      </w:r>
    </w:p>
    <w:p w14:paraId="0D714CB0" w14:textId="77777777" w:rsidR="008417BE" w:rsidRPr="008417BE" w:rsidRDefault="008417BE" w:rsidP="008417BE">
      <w:pPr>
        <w:numPr>
          <w:ilvl w:val="0"/>
          <w:numId w:val="19"/>
        </w:numPr>
      </w:pPr>
      <w:r w:rsidRPr="008417BE">
        <w:rPr>
          <w:b/>
          <w:bCs/>
        </w:rPr>
        <w:t>Involve line managers:</w:t>
      </w:r>
      <w:r w:rsidRPr="008417BE">
        <w:t xml:space="preserve"> Managers act as neutral mediators to resolve operational friction within 5 days.</w:t>
      </w:r>
    </w:p>
    <w:p w14:paraId="4E97A55F" w14:textId="77777777" w:rsidR="008417BE" w:rsidRPr="008417BE" w:rsidRDefault="008417BE" w:rsidP="008417BE">
      <w:pPr>
        <w:numPr>
          <w:ilvl w:val="0"/>
          <w:numId w:val="19"/>
        </w:numPr>
      </w:pPr>
      <w:r w:rsidRPr="008417BE">
        <w:rPr>
          <w:b/>
          <w:bCs/>
        </w:rPr>
        <w:t>Document informal outcomes:</w:t>
      </w:r>
      <w:r w:rsidRPr="008417BE">
        <w:t xml:space="preserve"> Brief summaries of resolved issues should be emailed to HR for recording.</w:t>
      </w:r>
    </w:p>
    <w:p w14:paraId="2AB01883" w14:textId="77777777" w:rsidR="008417BE" w:rsidRPr="008417BE" w:rsidRDefault="008417BE" w:rsidP="008417BE">
      <w:pPr>
        <w:numPr>
          <w:ilvl w:val="0"/>
          <w:numId w:val="19"/>
        </w:numPr>
      </w:pPr>
      <w:r w:rsidRPr="008417BE">
        <w:rPr>
          <w:b/>
          <w:bCs/>
        </w:rPr>
        <w:t>Escalate unresolved items:</w:t>
      </w:r>
      <w:r w:rsidRPr="008417BE">
        <w:t xml:space="preserve"> If informal steps fail, employees can transition immediately to formal channels.</w:t>
      </w:r>
    </w:p>
    <w:p w14:paraId="40A91BC0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7.2. Formal Grievance Filing</w:t>
      </w:r>
    </w:p>
    <w:p w14:paraId="329A7D80" w14:textId="77777777" w:rsidR="008417BE" w:rsidRPr="008417BE" w:rsidRDefault="008417BE" w:rsidP="008417BE">
      <w:pPr>
        <w:numPr>
          <w:ilvl w:val="0"/>
          <w:numId w:val="20"/>
        </w:numPr>
      </w:pPr>
      <w:r w:rsidRPr="008417BE">
        <w:rPr>
          <w:b/>
          <w:bCs/>
        </w:rPr>
        <w:t>Submit written notices:</w:t>
      </w:r>
      <w:r w:rsidRPr="008417BE">
        <w:t xml:space="preserve"> File formal complaints via the secure grievance module on the HR platform.</w:t>
      </w:r>
    </w:p>
    <w:p w14:paraId="6BCD6ECA" w14:textId="77777777" w:rsidR="008417BE" w:rsidRPr="008417BE" w:rsidRDefault="008417BE" w:rsidP="008417BE">
      <w:pPr>
        <w:numPr>
          <w:ilvl w:val="0"/>
          <w:numId w:val="20"/>
        </w:numPr>
      </w:pPr>
      <w:r w:rsidRPr="008417BE">
        <w:rPr>
          <w:b/>
          <w:bCs/>
        </w:rPr>
        <w:t>Detail factual evidence:</w:t>
      </w:r>
      <w:r w:rsidRPr="008417BE">
        <w:t xml:space="preserve"> Submissions must include specific dates, occurrences, witnesses, and supporting documentation.</w:t>
      </w:r>
    </w:p>
    <w:p w14:paraId="43202CAD" w14:textId="77777777" w:rsidR="008417BE" w:rsidRPr="008417BE" w:rsidRDefault="008417BE" w:rsidP="008417BE">
      <w:pPr>
        <w:numPr>
          <w:ilvl w:val="0"/>
          <w:numId w:val="20"/>
        </w:numPr>
      </w:pPr>
      <w:r w:rsidRPr="008417BE">
        <w:rPr>
          <w:b/>
          <w:bCs/>
        </w:rPr>
        <w:t>Acknowledge receipt promptly:</w:t>
      </w:r>
      <w:r w:rsidRPr="008417BE">
        <w:t xml:space="preserve"> The HR department will confirm receipt of complaints within 24 business hours.</w:t>
      </w:r>
    </w:p>
    <w:p w14:paraId="445EB4E6" w14:textId="77777777" w:rsidR="008417BE" w:rsidRPr="008417BE" w:rsidRDefault="008417BE" w:rsidP="008417BE">
      <w:pPr>
        <w:numPr>
          <w:ilvl w:val="0"/>
          <w:numId w:val="20"/>
        </w:numPr>
      </w:pPr>
      <w:r w:rsidRPr="008417BE">
        <w:rPr>
          <w:b/>
          <w:bCs/>
        </w:rPr>
        <w:t>Assign neutral investigators:</w:t>
      </w:r>
      <w:r w:rsidRPr="008417BE">
        <w:t xml:space="preserve"> HR appoints an objective investigator unconnected to the involved business unit.</w:t>
      </w:r>
    </w:p>
    <w:p w14:paraId="004EC369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7.3. Investigation and Resolution Timeline</w:t>
      </w:r>
    </w:p>
    <w:p w14:paraId="68AB3D2D" w14:textId="77777777" w:rsidR="008417BE" w:rsidRPr="008417BE" w:rsidRDefault="008417BE" w:rsidP="008417BE">
      <w:pPr>
        <w:numPr>
          <w:ilvl w:val="0"/>
          <w:numId w:val="21"/>
        </w:numPr>
      </w:pPr>
      <w:r w:rsidRPr="008417BE">
        <w:rPr>
          <w:b/>
          <w:bCs/>
        </w:rPr>
        <w:lastRenderedPageBreak/>
        <w:t>Launch prompt inquiries:</w:t>
      </w:r>
      <w:r w:rsidRPr="008417BE">
        <w:t xml:space="preserve"> Official investigations begin within 3 business days of the formal filing date.</w:t>
      </w:r>
    </w:p>
    <w:p w14:paraId="0C56E3BC" w14:textId="77777777" w:rsidR="008417BE" w:rsidRPr="008417BE" w:rsidRDefault="008417BE" w:rsidP="008417BE">
      <w:pPr>
        <w:numPr>
          <w:ilvl w:val="0"/>
          <w:numId w:val="21"/>
        </w:numPr>
      </w:pPr>
      <w:r w:rsidRPr="008417BE">
        <w:rPr>
          <w:b/>
          <w:bCs/>
        </w:rPr>
        <w:t>Conduct separate interviews:</w:t>
      </w:r>
      <w:r w:rsidRPr="008417BE">
        <w:t xml:space="preserve"> Investigators interview the complainant, respondent, and witnesses individually.</w:t>
      </w:r>
    </w:p>
    <w:p w14:paraId="7C6B52DF" w14:textId="77777777" w:rsidR="008417BE" w:rsidRPr="008417BE" w:rsidRDefault="008417BE" w:rsidP="008417BE">
      <w:pPr>
        <w:numPr>
          <w:ilvl w:val="0"/>
          <w:numId w:val="21"/>
        </w:numPr>
      </w:pPr>
      <w:r w:rsidRPr="008417BE">
        <w:rPr>
          <w:b/>
          <w:bCs/>
        </w:rPr>
        <w:t>Deliver final findings:</w:t>
      </w:r>
      <w:r w:rsidRPr="008417BE">
        <w:t xml:space="preserve"> The investigation panel submits its report and decisions within 15 business days.</w:t>
      </w:r>
    </w:p>
    <w:p w14:paraId="3C574254" w14:textId="77777777" w:rsidR="008417BE" w:rsidRPr="008417BE" w:rsidRDefault="008417BE" w:rsidP="008417BE">
      <w:pPr>
        <w:numPr>
          <w:ilvl w:val="0"/>
          <w:numId w:val="21"/>
        </w:numPr>
      </w:pPr>
      <w:r w:rsidRPr="008417BE">
        <w:rPr>
          <w:b/>
          <w:bCs/>
        </w:rPr>
        <w:t>Provide appeal windows:</w:t>
      </w:r>
      <w:r w:rsidRPr="008417BE">
        <w:t xml:space="preserve"> Dissatisfied parties can appeal decisions to executive leadership within 5 days.</w:t>
      </w:r>
    </w:p>
    <w:p w14:paraId="7A985A2B" w14:textId="77777777" w:rsidR="008417BE" w:rsidRPr="008417BE" w:rsidRDefault="008417BE" w:rsidP="008417BE">
      <w:r w:rsidRPr="008417BE">
        <w:pict w14:anchorId="3080B506">
          <v:rect id="_x0000_i1092" style="width:0;height:1.5pt" o:hralign="center" o:hrstd="t" o:hr="t" fillcolor="#a0a0a0" stroked="f"/>
        </w:pict>
      </w:r>
    </w:p>
    <w:p w14:paraId="41C812AA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8. RECRUITMENT AND ONBOARDING</w:t>
      </w:r>
    </w:p>
    <w:p w14:paraId="3380E517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8.1. Hiring Approvals</w:t>
      </w:r>
    </w:p>
    <w:p w14:paraId="72E17B52" w14:textId="77777777" w:rsidR="008417BE" w:rsidRPr="008417BE" w:rsidRDefault="008417BE" w:rsidP="008417BE">
      <w:pPr>
        <w:numPr>
          <w:ilvl w:val="0"/>
          <w:numId w:val="22"/>
        </w:numPr>
      </w:pPr>
      <w:r w:rsidRPr="008417BE">
        <w:rPr>
          <w:b/>
          <w:bCs/>
        </w:rPr>
        <w:t>Mandate budget clearance:</w:t>
      </w:r>
      <w:r w:rsidRPr="008417BE">
        <w:t xml:space="preserve"> Departments must secure written finance approval before raising hiring requisitions.</w:t>
      </w:r>
    </w:p>
    <w:p w14:paraId="4F44DC12" w14:textId="77777777" w:rsidR="008417BE" w:rsidRPr="008417BE" w:rsidRDefault="008417BE" w:rsidP="008417BE">
      <w:pPr>
        <w:numPr>
          <w:ilvl w:val="0"/>
          <w:numId w:val="22"/>
        </w:numPr>
      </w:pPr>
      <w:proofErr w:type="gramStart"/>
      <w:r w:rsidRPr="008417BE">
        <w:rPr>
          <w:b/>
          <w:bCs/>
        </w:rPr>
        <w:t>Standardize</w:t>
      </w:r>
      <w:proofErr w:type="gramEnd"/>
      <w:r w:rsidRPr="008417BE">
        <w:rPr>
          <w:b/>
          <w:bCs/>
        </w:rPr>
        <w:t xml:space="preserve"> job descriptions:</w:t>
      </w:r>
      <w:r w:rsidRPr="008417BE">
        <w:t xml:space="preserve"> HR verifies all job postings to ensure neutral, bias-free language.</w:t>
      </w:r>
    </w:p>
    <w:p w14:paraId="1FBB6BF1" w14:textId="77777777" w:rsidR="008417BE" w:rsidRPr="008417BE" w:rsidRDefault="008417BE" w:rsidP="008417BE">
      <w:pPr>
        <w:numPr>
          <w:ilvl w:val="0"/>
          <w:numId w:val="22"/>
        </w:numPr>
      </w:pPr>
      <w:r w:rsidRPr="008417BE">
        <w:rPr>
          <w:b/>
          <w:bCs/>
        </w:rPr>
        <w:t>Enforce panel interviews:</w:t>
      </w:r>
      <w:r w:rsidRPr="008417BE">
        <w:t xml:space="preserve"> Every candidate must be vetted by at least three qualified internal interviewers.</w:t>
      </w:r>
    </w:p>
    <w:p w14:paraId="7428C860" w14:textId="77777777" w:rsidR="008417BE" w:rsidRPr="008417BE" w:rsidRDefault="008417BE" w:rsidP="008417BE">
      <w:pPr>
        <w:numPr>
          <w:ilvl w:val="0"/>
          <w:numId w:val="22"/>
        </w:numPr>
      </w:pPr>
      <w:r w:rsidRPr="008417BE">
        <w:rPr>
          <w:b/>
          <w:bCs/>
        </w:rPr>
        <w:t>Verify compensation parity:</w:t>
      </w:r>
      <w:r w:rsidRPr="008417BE">
        <w:t xml:space="preserve"> Offer packages must fit structural pay bands to preserve internal equity.</w:t>
      </w:r>
    </w:p>
    <w:p w14:paraId="5B9C042F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8.2. Background Verification (BGV)</w:t>
      </w:r>
    </w:p>
    <w:p w14:paraId="0B595BEA" w14:textId="77777777" w:rsidR="008417BE" w:rsidRPr="008417BE" w:rsidRDefault="008417BE" w:rsidP="008417BE">
      <w:pPr>
        <w:numPr>
          <w:ilvl w:val="0"/>
          <w:numId w:val="23"/>
        </w:numPr>
      </w:pPr>
      <w:r w:rsidRPr="008417BE">
        <w:rPr>
          <w:b/>
          <w:bCs/>
        </w:rPr>
        <w:t>Initiate mandatory checks:</w:t>
      </w:r>
      <w:r w:rsidRPr="008417BE">
        <w:t xml:space="preserve"> Third-party agencies verify employment history, degrees, and criminal records.</w:t>
      </w:r>
    </w:p>
    <w:p w14:paraId="7E27D581" w14:textId="77777777" w:rsidR="008417BE" w:rsidRPr="008417BE" w:rsidRDefault="008417BE" w:rsidP="008417BE">
      <w:pPr>
        <w:numPr>
          <w:ilvl w:val="0"/>
          <w:numId w:val="23"/>
        </w:numPr>
      </w:pPr>
      <w:r w:rsidRPr="008417BE">
        <w:rPr>
          <w:b/>
          <w:bCs/>
        </w:rPr>
        <w:t>Issue conditional offers:</w:t>
      </w:r>
      <w:r w:rsidRPr="008417BE">
        <w:t xml:space="preserve"> All employment offers depend entirely on receiving successful BGV clearances.</w:t>
      </w:r>
    </w:p>
    <w:p w14:paraId="5936AA3A" w14:textId="77777777" w:rsidR="008417BE" w:rsidRPr="008417BE" w:rsidRDefault="008417BE" w:rsidP="008417BE">
      <w:pPr>
        <w:numPr>
          <w:ilvl w:val="0"/>
          <w:numId w:val="23"/>
        </w:numPr>
      </w:pPr>
      <w:r w:rsidRPr="008417BE">
        <w:rPr>
          <w:b/>
          <w:bCs/>
        </w:rPr>
        <w:t>Manage background discrepancies:</w:t>
      </w:r>
      <w:r w:rsidRPr="008417BE">
        <w:t xml:space="preserve"> Discovered resume fraud triggers immediate revocation of active employment offers.</w:t>
      </w:r>
    </w:p>
    <w:p w14:paraId="212D505C" w14:textId="77777777" w:rsidR="008417BE" w:rsidRPr="008417BE" w:rsidRDefault="008417BE" w:rsidP="008417BE">
      <w:pPr>
        <w:numPr>
          <w:ilvl w:val="0"/>
          <w:numId w:val="23"/>
        </w:numPr>
      </w:pPr>
      <w:r w:rsidRPr="008417BE">
        <w:rPr>
          <w:b/>
          <w:bCs/>
        </w:rPr>
        <w:t>Collect personal references:</w:t>
      </w:r>
      <w:r w:rsidRPr="008417BE">
        <w:t xml:space="preserve"> Candidates must supply two professional references from previous line managers.</w:t>
      </w:r>
    </w:p>
    <w:p w14:paraId="6270925E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8.3. Probation and Confirmation</w:t>
      </w:r>
    </w:p>
    <w:p w14:paraId="13ABFBCA" w14:textId="77777777" w:rsidR="008417BE" w:rsidRPr="008417BE" w:rsidRDefault="008417BE" w:rsidP="008417BE">
      <w:pPr>
        <w:numPr>
          <w:ilvl w:val="0"/>
          <w:numId w:val="24"/>
        </w:numPr>
      </w:pPr>
      <w:r w:rsidRPr="008417BE">
        <w:rPr>
          <w:b/>
          <w:bCs/>
        </w:rPr>
        <w:t>Set standard periods:</w:t>
      </w:r>
      <w:r w:rsidRPr="008417BE">
        <w:t xml:space="preserve"> New hires undergo a mandatory 6-month probation period from their start date.</w:t>
      </w:r>
    </w:p>
    <w:p w14:paraId="47E72D7A" w14:textId="77777777" w:rsidR="008417BE" w:rsidRPr="008417BE" w:rsidRDefault="008417BE" w:rsidP="008417BE">
      <w:pPr>
        <w:numPr>
          <w:ilvl w:val="0"/>
          <w:numId w:val="24"/>
        </w:numPr>
      </w:pPr>
      <w:r w:rsidRPr="008417BE">
        <w:rPr>
          <w:b/>
          <w:bCs/>
        </w:rPr>
        <w:t>Conduct monthly reviews:</w:t>
      </w:r>
      <w:r w:rsidRPr="008417BE">
        <w:t xml:space="preserve"> Managers provide structured performance assessments </w:t>
      </w:r>
      <w:proofErr w:type="gramStart"/>
      <w:r w:rsidRPr="008417BE">
        <w:t>at</w:t>
      </w:r>
      <w:proofErr w:type="gramEnd"/>
      <w:r w:rsidRPr="008417BE">
        <w:t xml:space="preserve"> day 30, 90, and 150.</w:t>
      </w:r>
    </w:p>
    <w:p w14:paraId="0AC88AE6" w14:textId="77777777" w:rsidR="008417BE" w:rsidRPr="008417BE" w:rsidRDefault="008417BE" w:rsidP="008417BE">
      <w:pPr>
        <w:numPr>
          <w:ilvl w:val="0"/>
          <w:numId w:val="24"/>
        </w:numPr>
      </w:pPr>
      <w:r w:rsidRPr="008417BE">
        <w:rPr>
          <w:b/>
          <w:bCs/>
        </w:rPr>
        <w:lastRenderedPageBreak/>
        <w:t>Extend probation terms:</w:t>
      </w:r>
      <w:r w:rsidRPr="008417BE">
        <w:t xml:space="preserve"> ABC Ltd. can extend probation by 3 months if performance targets remain unmet.</w:t>
      </w:r>
    </w:p>
    <w:p w14:paraId="4A854A68" w14:textId="77777777" w:rsidR="008417BE" w:rsidRPr="008417BE" w:rsidRDefault="008417BE" w:rsidP="008417BE">
      <w:pPr>
        <w:numPr>
          <w:ilvl w:val="0"/>
          <w:numId w:val="24"/>
        </w:numPr>
      </w:pPr>
      <w:r w:rsidRPr="008417BE">
        <w:rPr>
          <w:b/>
          <w:bCs/>
        </w:rPr>
        <w:t>Issue official confirmation:</w:t>
      </w:r>
      <w:r w:rsidRPr="008417BE">
        <w:t xml:space="preserve"> Probation ends only when HR issues an official written Confirmation Letter.</w:t>
      </w:r>
    </w:p>
    <w:p w14:paraId="7684621A" w14:textId="77777777" w:rsidR="008417BE" w:rsidRPr="008417BE" w:rsidRDefault="008417BE" w:rsidP="008417BE">
      <w:r w:rsidRPr="008417BE">
        <w:pict w14:anchorId="54AD7D1F">
          <v:rect id="_x0000_i1093" style="width:0;height:1.5pt" o:hralign="center" o:hrstd="t" o:hr="t" fillcolor="#a0a0a0" stroked="f"/>
        </w:pict>
      </w:r>
    </w:p>
    <w:p w14:paraId="4FB475FB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9. SEPARATION AND OFFBOARDING</w:t>
      </w:r>
    </w:p>
    <w:p w14:paraId="591F05CF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9.1. Resignation Notice Periods</w:t>
      </w:r>
    </w:p>
    <w:p w14:paraId="162EB80F" w14:textId="77777777" w:rsidR="008417BE" w:rsidRPr="008417BE" w:rsidRDefault="008417BE" w:rsidP="008417BE">
      <w:pPr>
        <w:numPr>
          <w:ilvl w:val="0"/>
          <w:numId w:val="25"/>
        </w:numPr>
      </w:pPr>
      <w:r w:rsidRPr="008417BE">
        <w:rPr>
          <w:b/>
          <w:bCs/>
        </w:rPr>
        <w:t>Enforce notice terms:</w:t>
      </w:r>
      <w:r w:rsidRPr="008417BE">
        <w:t xml:space="preserve"> Confirmed employees must serve a 60-day notice period upon resignation.</w:t>
      </w:r>
    </w:p>
    <w:p w14:paraId="1957D378" w14:textId="77777777" w:rsidR="008417BE" w:rsidRPr="008417BE" w:rsidRDefault="008417BE" w:rsidP="008417BE">
      <w:pPr>
        <w:numPr>
          <w:ilvl w:val="0"/>
          <w:numId w:val="25"/>
        </w:numPr>
      </w:pPr>
      <w:r w:rsidRPr="008417BE">
        <w:rPr>
          <w:b/>
          <w:bCs/>
        </w:rPr>
        <w:t>Submit via HR portal:</w:t>
      </w:r>
      <w:r w:rsidRPr="008417BE">
        <w:t xml:space="preserve"> Resignations are valid only when submitted formally through the employee portal.</w:t>
      </w:r>
    </w:p>
    <w:p w14:paraId="59586906" w14:textId="77777777" w:rsidR="008417BE" w:rsidRPr="008417BE" w:rsidRDefault="008417BE" w:rsidP="008417BE">
      <w:pPr>
        <w:numPr>
          <w:ilvl w:val="0"/>
          <w:numId w:val="25"/>
        </w:numPr>
      </w:pPr>
      <w:r w:rsidRPr="008417BE">
        <w:rPr>
          <w:b/>
          <w:bCs/>
        </w:rPr>
        <w:t>Manage notice buyouts:</w:t>
      </w:r>
      <w:r w:rsidRPr="008417BE">
        <w:t xml:space="preserve"> Company leadership must explicitly approve any financial buyouts </w:t>
      </w:r>
      <w:proofErr w:type="gramStart"/>
      <w:r w:rsidRPr="008417BE">
        <w:t>of</w:t>
      </w:r>
      <w:proofErr w:type="gramEnd"/>
      <w:r w:rsidRPr="008417BE">
        <w:t xml:space="preserve"> notice periods.</w:t>
      </w:r>
    </w:p>
    <w:p w14:paraId="2FC2017E" w14:textId="77777777" w:rsidR="008417BE" w:rsidRPr="008417BE" w:rsidRDefault="008417BE" w:rsidP="008417BE">
      <w:pPr>
        <w:numPr>
          <w:ilvl w:val="0"/>
          <w:numId w:val="25"/>
        </w:numPr>
      </w:pPr>
      <w:r w:rsidRPr="008417BE">
        <w:rPr>
          <w:b/>
          <w:bCs/>
        </w:rPr>
        <w:t>Restrict leave usage:</w:t>
      </w:r>
      <w:r w:rsidRPr="008417BE">
        <w:t xml:space="preserve"> Employees cannot apply for planned vacation time during active notice periods.</w:t>
      </w:r>
    </w:p>
    <w:p w14:paraId="40C01158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9.2. Exit Interviews and Feedback</w:t>
      </w:r>
    </w:p>
    <w:p w14:paraId="23663D41" w14:textId="77777777" w:rsidR="008417BE" w:rsidRPr="008417BE" w:rsidRDefault="008417BE" w:rsidP="008417BE">
      <w:pPr>
        <w:numPr>
          <w:ilvl w:val="0"/>
          <w:numId w:val="26"/>
        </w:numPr>
      </w:pPr>
      <w:r w:rsidRPr="008417BE">
        <w:rPr>
          <w:b/>
          <w:bCs/>
        </w:rPr>
        <w:t>Schedule mandatory syncs:</w:t>
      </w:r>
      <w:r w:rsidRPr="008417BE">
        <w:t xml:space="preserve"> HR schedules confidential exit interviews during the employee's final week.</w:t>
      </w:r>
    </w:p>
    <w:p w14:paraId="2448A9C0" w14:textId="77777777" w:rsidR="008417BE" w:rsidRPr="008417BE" w:rsidRDefault="008417BE" w:rsidP="008417BE">
      <w:pPr>
        <w:numPr>
          <w:ilvl w:val="0"/>
          <w:numId w:val="26"/>
        </w:numPr>
      </w:pPr>
      <w:r w:rsidRPr="008417BE">
        <w:rPr>
          <w:b/>
          <w:bCs/>
        </w:rPr>
        <w:t>Compile attrition metrics:</w:t>
      </w:r>
      <w:r w:rsidRPr="008417BE">
        <w:t xml:space="preserve"> Feedback trends are anonymized and reviewed quarterly by executive leadership.</w:t>
      </w:r>
    </w:p>
    <w:p w14:paraId="12A4FB00" w14:textId="77777777" w:rsidR="008417BE" w:rsidRPr="008417BE" w:rsidRDefault="008417BE" w:rsidP="008417BE">
      <w:pPr>
        <w:numPr>
          <w:ilvl w:val="0"/>
          <w:numId w:val="26"/>
        </w:numPr>
      </w:pPr>
      <w:r w:rsidRPr="008417BE">
        <w:rPr>
          <w:b/>
          <w:bCs/>
        </w:rPr>
        <w:t>Return company property:</w:t>
      </w:r>
      <w:r w:rsidRPr="008417BE">
        <w:t xml:space="preserve"> Employees must hand over all laptops, badges, and tokens to secure clearance.</w:t>
      </w:r>
    </w:p>
    <w:p w14:paraId="5E3DF714" w14:textId="77777777" w:rsidR="008417BE" w:rsidRPr="008417BE" w:rsidRDefault="008417BE" w:rsidP="008417BE">
      <w:pPr>
        <w:numPr>
          <w:ilvl w:val="0"/>
          <w:numId w:val="26"/>
        </w:numPr>
      </w:pPr>
      <w:r w:rsidRPr="008417BE">
        <w:rPr>
          <w:b/>
          <w:bCs/>
        </w:rPr>
        <w:t>Revoke system access:</w:t>
      </w:r>
      <w:r w:rsidRPr="008417BE">
        <w:t xml:space="preserve"> IT terminates all network credentials at exactly 6:00 PM on the final working day.</w:t>
      </w:r>
    </w:p>
    <w:p w14:paraId="0A3CB06E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9.3. Full and Final (F&amp;F) Settlement</w:t>
      </w:r>
    </w:p>
    <w:p w14:paraId="55493098" w14:textId="77777777" w:rsidR="008417BE" w:rsidRPr="008417BE" w:rsidRDefault="008417BE" w:rsidP="008417BE">
      <w:pPr>
        <w:numPr>
          <w:ilvl w:val="0"/>
          <w:numId w:val="27"/>
        </w:numPr>
      </w:pPr>
      <w:r w:rsidRPr="008417BE">
        <w:rPr>
          <w:b/>
          <w:bCs/>
        </w:rPr>
        <w:t>Process payout timelines:</w:t>
      </w:r>
      <w:r w:rsidRPr="008417BE">
        <w:t xml:space="preserve"> Final financial settlements are disbursed within 30 days of the last working day.</w:t>
      </w:r>
    </w:p>
    <w:p w14:paraId="73DA1FBE" w14:textId="77777777" w:rsidR="008417BE" w:rsidRPr="008417BE" w:rsidRDefault="008417BE" w:rsidP="008417BE">
      <w:pPr>
        <w:numPr>
          <w:ilvl w:val="0"/>
          <w:numId w:val="27"/>
        </w:numPr>
      </w:pPr>
      <w:r w:rsidRPr="008417BE">
        <w:rPr>
          <w:b/>
          <w:bCs/>
        </w:rPr>
        <w:t>Recover outstanding balances:</w:t>
      </w:r>
      <w:r w:rsidRPr="008417BE">
        <w:t xml:space="preserve"> Any unreturned asset costs or salary advances are deducted from the F&amp;F.</w:t>
      </w:r>
    </w:p>
    <w:p w14:paraId="1200A4C7" w14:textId="77777777" w:rsidR="008417BE" w:rsidRPr="008417BE" w:rsidRDefault="008417BE" w:rsidP="008417BE">
      <w:pPr>
        <w:numPr>
          <w:ilvl w:val="0"/>
          <w:numId w:val="27"/>
        </w:numPr>
      </w:pPr>
      <w:r w:rsidRPr="008417BE">
        <w:rPr>
          <w:b/>
          <w:bCs/>
        </w:rPr>
        <w:t>Issue service certificates:</w:t>
      </w:r>
      <w:r w:rsidRPr="008417BE">
        <w:t xml:space="preserve"> Experience certificates are released electronically alongside the final F&amp;F receipt.</w:t>
      </w:r>
    </w:p>
    <w:p w14:paraId="3DBE175F" w14:textId="77777777" w:rsidR="008417BE" w:rsidRPr="008417BE" w:rsidRDefault="008417BE" w:rsidP="008417BE">
      <w:pPr>
        <w:numPr>
          <w:ilvl w:val="0"/>
          <w:numId w:val="27"/>
        </w:numPr>
      </w:pPr>
      <w:r w:rsidRPr="008417BE">
        <w:rPr>
          <w:b/>
          <w:bCs/>
        </w:rPr>
        <w:t>Withhold disputed funds:</w:t>
      </w:r>
      <w:r w:rsidRPr="008417BE">
        <w:t xml:space="preserve"> Disputed asset items pause settlement processing until resolving structural balances.</w:t>
      </w:r>
    </w:p>
    <w:p w14:paraId="40937061" w14:textId="77777777" w:rsidR="008417BE" w:rsidRPr="008417BE" w:rsidRDefault="008417BE" w:rsidP="008417BE">
      <w:r w:rsidRPr="008417BE">
        <w:lastRenderedPageBreak/>
        <w:pict w14:anchorId="1EA5F537">
          <v:rect id="_x0000_i1094" style="width:0;height:1.5pt" o:hralign="center" o:hrstd="t" o:hr="t" fillcolor="#a0a0a0" stroked="f"/>
        </w:pict>
      </w:r>
    </w:p>
    <w:p w14:paraId="734AFD0C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10. DISCIPLINARY POLICY AND ACTIONS</w:t>
      </w:r>
    </w:p>
    <w:p w14:paraId="1EDA9DF6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10.1. Progressive Discipline Tiers</w:t>
      </w:r>
    </w:p>
    <w:p w14:paraId="43EAAFB9" w14:textId="77777777" w:rsidR="008417BE" w:rsidRPr="008417BE" w:rsidRDefault="008417BE" w:rsidP="008417BE">
      <w:pPr>
        <w:numPr>
          <w:ilvl w:val="0"/>
          <w:numId w:val="28"/>
        </w:numPr>
      </w:pPr>
      <w:r w:rsidRPr="008417BE">
        <w:rPr>
          <w:b/>
          <w:bCs/>
        </w:rPr>
        <w:t>Level 1: Verbal Warning:</w:t>
      </w:r>
      <w:r w:rsidRPr="008417BE">
        <w:t xml:space="preserve"> Issued for minor performance lapses or first-time attendance infractions.</w:t>
      </w:r>
    </w:p>
    <w:p w14:paraId="1D641F61" w14:textId="77777777" w:rsidR="008417BE" w:rsidRPr="008417BE" w:rsidRDefault="008417BE" w:rsidP="008417BE">
      <w:pPr>
        <w:numPr>
          <w:ilvl w:val="0"/>
          <w:numId w:val="28"/>
        </w:numPr>
      </w:pPr>
      <w:r w:rsidRPr="008417BE">
        <w:rPr>
          <w:b/>
          <w:bCs/>
        </w:rPr>
        <w:t>Level 2: Written Warning:</w:t>
      </w:r>
      <w:r w:rsidRPr="008417BE">
        <w:t xml:space="preserve"> Documented in the employee's file for repeated minor offenses.</w:t>
      </w:r>
    </w:p>
    <w:p w14:paraId="2514978B" w14:textId="77777777" w:rsidR="008417BE" w:rsidRPr="008417BE" w:rsidRDefault="008417BE" w:rsidP="008417BE">
      <w:pPr>
        <w:numPr>
          <w:ilvl w:val="0"/>
          <w:numId w:val="28"/>
        </w:numPr>
      </w:pPr>
      <w:r w:rsidRPr="008417BE">
        <w:rPr>
          <w:b/>
          <w:bCs/>
        </w:rPr>
        <w:t>Level 3: Suspension:</w:t>
      </w:r>
      <w:r w:rsidRPr="008417BE">
        <w:t xml:space="preserve"> Temporary unpaid suspension during active investigations into serious misconduct.</w:t>
      </w:r>
    </w:p>
    <w:p w14:paraId="22067807" w14:textId="77777777" w:rsidR="008417BE" w:rsidRPr="008417BE" w:rsidRDefault="008417BE" w:rsidP="008417BE">
      <w:pPr>
        <w:numPr>
          <w:ilvl w:val="0"/>
          <w:numId w:val="28"/>
        </w:numPr>
      </w:pPr>
      <w:r w:rsidRPr="008417BE">
        <w:rPr>
          <w:b/>
          <w:bCs/>
        </w:rPr>
        <w:t>Level 4: Termination:</w:t>
      </w:r>
      <w:r w:rsidRPr="008417BE">
        <w:t xml:space="preserve"> Permanent separation implemented for severe policy breaches or failed PIPs.</w:t>
      </w:r>
    </w:p>
    <w:p w14:paraId="6D3777C9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10.2. Gross Misconduct Criteria</w:t>
      </w:r>
    </w:p>
    <w:p w14:paraId="03FB52A8" w14:textId="77777777" w:rsidR="008417BE" w:rsidRPr="008417BE" w:rsidRDefault="008417BE" w:rsidP="008417BE">
      <w:pPr>
        <w:numPr>
          <w:ilvl w:val="0"/>
          <w:numId w:val="29"/>
        </w:numPr>
      </w:pPr>
      <w:r w:rsidRPr="008417BE">
        <w:rPr>
          <w:b/>
          <w:bCs/>
        </w:rPr>
        <w:t>Define zero-tolerance acts:</w:t>
      </w:r>
      <w:r w:rsidRPr="008417BE">
        <w:t xml:space="preserve"> Theft, physical violence, fraud, and corporate espionage constitute gross misconduct.</w:t>
      </w:r>
    </w:p>
    <w:p w14:paraId="5B9EBB97" w14:textId="77777777" w:rsidR="008417BE" w:rsidRPr="008417BE" w:rsidRDefault="008417BE" w:rsidP="008417BE">
      <w:pPr>
        <w:numPr>
          <w:ilvl w:val="0"/>
          <w:numId w:val="29"/>
        </w:numPr>
      </w:pPr>
      <w:r w:rsidRPr="008417BE">
        <w:rPr>
          <w:b/>
          <w:bCs/>
        </w:rPr>
        <w:t>Bypass progressive steps:</w:t>
      </w:r>
      <w:r w:rsidRPr="008417BE">
        <w:t xml:space="preserve"> Gross misconduct triggers immediate termination without notice or buyout pay.</w:t>
      </w:r>
    </w:p>
    <w:p w14:paraId="738F7169" w14:textId="77777777" w:rsidR="008417BE" w:rsidRPr="008417BE" w:rsidRDefault="008417BE" w:rsidP="008417BE">
      <w:pPr>
        <w:numPr>
          <w:ilvl w:val="0"/>
          <w:numId w:val="29"/>
        </w:numPr>
      </w:pPr>
      <w:r w:rsidRPr="008417BE">
        <w:rPr>
          <w:b/>
          <w:bCs/>
        </w:rPr>
        <w:t>File legal escalations:</w:t>
      </w:r>
      <w:r w:rsidRPr="008417BE">
        <w:t xml:space="preserve"> ABC Ltd. pursues civil or criminal legal remedies for financial fraud.</w:t>
      </w:r>
    </w:p>
    <w:p w14:paraId="60FEB603" w14:textId="77777777" w:rsidR="008417BE" w:rsidRPr="008417BE" w:rsidRDefault="008417BE" w:rsidP="008417BE">
      <w:pPr>
        <w:numPr>
          <w:ilvl w:val="0"/>
          <w:numId w:val="29"/>
        </w:numPr>
      </w:pPr>
      <w:r w:rsidRPr="008417BE">
        <w:rPr>
          <w:b/>
          <w:bCs/>
        </w:rPr>
        <w:t>Forfeit terminal benefits:</w:t>
      </w:r>
      <w:r w:rsidRPr="008417BE">
        <w:t xml:space="preserve"> Termination for gross misconduct forfeits standard discretionary severance packages.</w:t>
      </w:r>
    </w:p>
    <w:p w14:paraId="26998E72" w14:textId="77777777" w:rsidR="008417BE" w:rsidRPr="008417BE" w:rsidRDefault="008417BE" w:rsidP="008417BE">
      <w:pPr>
        <w:rPr>
          <w:b/>
          <w:bCs/>
        </w:rPr>
      </w:pPr>
      <w:r w:rsidRPr="008417BE">
        <w:rPr>
          <w:b/>
          <w:bCs/>
        </w:rPr>
        <w:t>10.3. Appeals and Review Board</w:t>
      </w:r>
    </w:p>
    <w:p w14:paraId="6BFA80D4" w14:textId="77777777" w:rsidR="008417BE" w:rsidRPr="008417BE" w:rsidRDefault="008417BE" w:rsidP="008417BE">
      <w:pPr>
        <w:numPr>
          <w:ilvl w:val="0"/>
          <w:numId w:val="30"/>
        </w:numPr>
      </w:pPr>
      <w:r w:rsidRPr="008417BE">
        <w:rPr>
          <w:b/>
          <w:bCs/>
        </w:rPr>
        <w:t>Submit appeal requests:</w:t>
      </w:r>
      <w:r w:rsidRPr="008417BE">
        <w:t xml:space="preserve"> Employees can appeal severe disciplinary actions to HR within 3 days.</w:t>
      </w:r>
    </w:p>
    <w:p w14:paraId="042D47EB" w14:textId="77777777" w:rsidR="008417BE" w:rsidRPr="008417BE" w:rsidRDefault="008417BE" w:rsidP="008417BE">
      <w:pPr>
        <w:numPr>
          <w:ilvl w:val="0"/>
          <w:numId w:val="30"/>
        </w:numPr>
      </w:pPr>
      <w:r w:rsidRPr="008417BE">
        <w:rPr>
          <w:b/>
          <w:bCs/>
        </w:rPr>
        <w:t>Convene Review Boards:</w:t>
      </w:r>
      <w:r w:rsidRPr="008417BE">
        <w:t xml:space="preserve"> A neutral three-member executive panel evaluates contested disciplinary decisions.</w:t>
      </w:r>
    </w:p>
    <w:p w14:paraId="582CC26F" w14:textId="77777777" w:rsidR="008417BE" w:rsidRPr="008417BE" w:rsidRDefault="008417BE" w:rsidP="008417BE">
      <w:pPr>
        <w:numPr>
          <w:ilvl w:val="0"/>
          <w:numId w:val="30"/>
        </w:numPr>
      </w:pPr>
      <w:r w:rsidRPr="008417BE">
        <w:rPr>
          <w:b/>
          <w:bCs/>
        </w:rPr>
        <w:t>Review active evidence:</w:t>
      </w:r>
      <w:r w:rsidRPr="008417BE">
        <w:t xml:space="preserve"> The board analyzes original investigation files, testimonies, and new defense entries.</w:t>
      </w:r>
    </w:p>
    <w:p w14:paraId="482C01C7" w14:textId="77777777" w:rsidR="008417BE" w:rsidRPr="008417BE" w:rsidRDefault="008417BE" w:rsidP="008417BE">
      <w:pPr>
        <w:numPr>
          <w:ilvl w:val="0"/>
          <w:numId w:val="30"/>
        </w:numPr>
      </w:pPr>
      <w:r w:rsidRPr="008417BE">
        <w:rPr>
          <w:b/>
          <w:bCs/>
        </w:rPr>
        <w:t>Issue binding verdicts:</w:t>
      </w:r>
      <w:r w:rsidRPr="008417BE">
        <w:t xml:space="preserve"> The Disciplinary Review Board's final written ruling overrides all previous decisions.</w:t>
      </w:r>
    </w:p>
    <w:p w14:paraId="10301B3A" w14:textId="77777777" w:rsidR="00990EC3" w:rsidRDefault="00990EC3"/>
    <w:sectPr w:rsidR="00990EC3" w:rsidSect="008417BE">
      <w:headerReference w:type="even" r:id="rId7"/>
      <w:headerReference w:type="default" r:id="rId8"/>
      <w:head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B502" w14:textId="77777777" w:rsidR="0038687A" w:rsidRDefault="0038687A" w:rsidP="008417BE">
      <w:pPr>
        <w:spacing w:after="0" w:line="240" w:lineRule="auto"/>
      </w:pPr>
      <w:r>
        <w:separator/>
      </w:r>
    </w:p>
  </w:endnote>
  <w:endnote w:type="continuationSeparator" w:id="0">
    <w:p w14:paraId="16A4DBEF" w14:textId="77777777" w:rsidR="0038687A" w:rsidRDefault="0038687A" w:rsidP="0084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A342" w14:textId="77777777" w:rsidR="0038687A" w:rsidRDefault="0038687A" w:rsidP="008417BE">
      <w:pPr>
        <w:spacing w:after="0" w:line="240" w:lineRule="auto"/>
      </w:pPr>
      <w:r>
        <w:separator/>
      </w:r>
    </w:p>
  </w:footnote>
  <w:footnote w:type="continuationSeparator" w:id="0">
    <w:p w14:paraId="5C1A01A6" w14:textId="77777777" w:rsidR="0038687A" w:rsidRDefault="0038687A" w:rsidP="00841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7A3D" w14:textId="2E296D84" w:rsidR="008417BE" w:rsidRDefault="00841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5B2D29" wp14:editId="02F37EE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1555850630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3F4BC" w14:textId="1600BE25" w:rsidR="008417BE" w:rsidRPr="008417BE" w:rsidRDefault="008417BE" w:rsidP="00841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417B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B2D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1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5CF3F4BC" w14:textId="1600BE25" w:rsidR="008417BE" w:rsidRPr="008417BE" w:rsidRDefault="008417BE" w:rsidP="00841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417B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FC83" w14:textId="2011F876" w:rsidR="008417BE" w:rsidRDefault="00841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7589B3" wp14:editId="1E0543CE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2065849077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478D5" w14:textId="648C58F2" w:rsidR="008417BE" w:rsidRPr="008417BE" w:rsidRDefault="008417BE" w:rsidP="00841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417B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589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1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56B478D5" w14:textId="648C58F2" w:rsidR="008417BE" w:rsidRPr="008417BE" w:rsidRDefault="008417BE" w:rsidP="00841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417B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666" w14:textId="62BF958B" w:rsidR="008417BE" w:rsidRDefault="00841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D8EE5A" wp14:editId="395D720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1464779984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02C3A" w14:textId="749D78AC" w:rsidR="008417BE" w:rsidRPr="008417BE" w:rsidRDefault="008417BE" w:rsidP="00841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417B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8EE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1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FB02C3A" w14:textId="749D78AC" w:rsidR="008417BE" w:rsidRPr="008417BE" w:rsidRDefault="008417BE" w:rsidP="00841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417B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81A"/>
    <w:multiLevelType w:val="multilevel"/>
    <w:tmpl w:val="5AF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B62"/>
    <w:multiLevelType w:val="multilevel"/>
    <w:tmpl w:val="9E8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710"/>
    <w:multiLevelType w:val="multilevel"/>
    <w:tmpl w:val="CB4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6C31"/>
    <w:multiLevelType w:val="multilevel"/>
    <w:tmpl w:val="C99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916C4"/>
    <w:multiLevelType w:val="multilevel"/>
    <w:tmpl w:val="42D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5365"/>
    <w:multiLevelType w:val="multilevel"/>
    <w:tmpl w:val="1BD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C1F61"/>
    <w:multiLevelType w:val="multilevel"/>
    <w:tmpl w:val="2CD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12B62"/>
    <w:multiLevelType w:val="multilevel"/>
    <w:tmpl w:val="166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E5F18"/>
    <w:multiLevelType w:val="multilevel"/>
    <w:tmpl w:val="DBF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F5F24"/>
    <w:multiLevelType w:val="multilevel"/>
    <w:tmpl w:val="6A7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B1143"/>
    <w:multiLevelType w:val="multilevel"/>
    <w:tmpl w:val="C7A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E4793"/>
    <w:multiLevelType w:val="multilevel"/>
    <w:tmpl w:val="150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D2F27"/>
    <w:multiLevelType w:val="multilevel"/>
    <w:tmpl w:val="3F8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4355D"/>
    <w:multiLevelType w:val="multilevel"/>
    <w:tmpl w:val="C70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851B5"/>
    <w:multiLevelType w:val="multilevel"/>
    <w:tmpl w:val="BD0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2544"/>
    <w:multiLevelType w:val="multilevel"/>
    <w:tmpl w:val="A93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F2673"/>
    <w:multiLevelType w:val="multilevel"/>
    <w:tmpl w:val="951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336BF"/>
    <w:multiLevelType w:val="multilevel"/>
    <w:tmpl w:val="0B5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E644B"/>
    <w:multiLevelType w:val="multilevel"/>
    <w:tmpl w:val="A01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E15C6"/>
    <w:multiLevelType w:val="multilevel"/>
    <w:tmpl w:val="022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B175E"/>
    <w:multiLevelType w:val="multilevel"/>
    <w:tmpl w:val="3F4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86C4E"/>
    <w:multiLevelType w:val="multilevel"/>
    <w:tmpl w:val="993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E722D"/>
    <w:multiLevelType w:val="multilevel"/>
    <w:tmpl w:val="DCC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162CB"/>
    <w:multiLevelType w:val="multilevel"/>
    <w:tmpl w:val="9A1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C623A"/>
    <w:multiLevelType w:val="multilevel"/>
    <w:tmpl w:val="4FB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76A0C"/>
    <w:multiLevelType w:val="multilevel"/>
    <w:tmpl w:val="1EB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25D6E"/>
    <w:multiLevelType w:val="multilevel"/>
    <w:tmpl w:val="410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376DE"/>
    <w:multiLevelType w:val="multilevel"/>
    <w:tmpl w:val="EDD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A682C"/>
    <w:multiLevelType w:val="multilevel"/>
    <w:tmpl w:val="74C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01CDC"/>
    <w:multiLevelType w:val="multilevel"/>
    <w:tmpl w:val="A7F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08877">
    <w:abstractNumId w:val="27"/>
  </w:num>
  <w:num w:numId="2" w16cid:durableId="1069689405">
    <w:abstractNumId w:val="16"/>
  </w:num>
  <w:num w:numId="3" w16cid:durableId="731778619">
    <w:abstractNumId w:val="11"/>
  </w:num>
  <w:num w:numId="4" w16cid:durableId="1918589401">
    <w:abstractNumId w:val="7"/>
  </w:num>
  <w:num w:numId="5" w16cid:durableId="422650116">
    <w:abstractNumId w:val="8"/>
  </w:num>
  <w:num w:numId="6" w16cid:durableId="1074282156">
    <w:abstractNumId w:val="25"/>
  </w:num>
  <w:num w:numId="7" w16cid:durableId="1536885514">
    <w:abstractNumId w:val="2"/>
  </w:num>
  <w:num w:numId="8" w16cid:durableId="596912758">
    <w:abstractNumId w:val="19"/>
  </w:num>
  <w:num w:numId="9" w16cid:durableId="464541351">
    <w:abstractNumId w:val="10"/>
  </w:num>
  <w:num w:numId="10" w16cid:durableId="1812405913">
    <w:abstractNumId w:val="1"/>
  </w:num>
  <w:num w:numId="11" w16cid:durableId="97482965">
    <w:abstractNumId w:val="29"/>
  </w:num>
  <w:num w:numId="12" w16cid:durableId="889416905">
    <w:abstractNumId w:val="22"/>
  </w:num>
  <w:num w:numId="13" w16cid:durableId="1341665242">
    <w:abstractNumId w:val="14"/>
  </w:num>
  <w:num w:numId="14" w16cid:durableId="327026765">
    <w:abstractNumId w:val="28"/>
  </w:num>
  <w:num w:numId="15" w16cid:durableId="843668352">
    <w:abstractNumId w:val="9"/>
  </w:num>
  <w:num w:numId="16" w16cid:durableId="830869117">
    <w:abstractNumId w:val="5"/>
  </w:num>
  <w:num w:numId="17" w16cid:durableId="1719696023">
    <w:abstractNumId w:val="0"/>
  </w:num>
  <w:num w:numId="18" w16cid:durableId="1859152317">
    <w:abstractNumId w:val="20"/>
  </w:num>
  <w:num w:numId="19" w16cid:durableId="362173820">
    <w:abstractNumId w:val="17"/>
  </w:num>
  <w:num w:numId="20" w16cid:durableId="2063284266">
    <w:abstractNumId w:val="12"/>
  </w:num>
  <w:num w:numId="21" w16cid:durableId="1970428444">
    <w:abstractNumId w:val="23"/>
  </w:num>
  <w:num w:numId="22" w16cid:durableId="691153063">
    <w:abstractNumId w:val="13"/>
  </w:num>
  <w:num w:numId="23" w16cid:durableId="356388248">
    <w:abstractNumId w:val="24"/>
  </w:num>
  <w:num w:numId="24" w16cid:durableId="1542981048">
    <w:abstractNumId w:val="6"/>
  </w:num>
  <w:num w:numId="25" w16cid:durableId="1742867878">
    <w:abstractNumId w:val="3"/>
  </w:num>
  <w:num w:numId="26" w16cid:durableId="974874846">
    <w:abstractNumId w:val="15"/>
  </w:num>
  <w:num w:numId="27" w16cid:durableId="1371957253">
    <w:abstractNumId w:val="26"/>
  </w:num>
  <w:num w:numId="28" w16cid:durableId="1767530891">
    <w:abstractNumId w:val="21"/>
  </w:num>
  <w:num w:numId="29" w16cid:durableId="1740975817">
    <w:abstractNumId w:val="18"/>
  </w:num>
  <w:num w:numId="30" w16cid:durableId="262491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BE"/>
    <w:rsid w:val="0038687A"/>
    <w:rsid w:val="005466C9"/>
    <w:rsid w:val="00754DF6"/>
    <w:rsid w:val="008417BE"/>
    <w:rsid w:val="0099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C5EE"/>
  <w15:chartTrackingRefBased/>
  <w15:docId w15:val="{DEB7CBCC-DA59-402D-8B02-BC8DAFDA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2142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Mangali</dc:creator>
  <cp:keywords/>
  <dc:description/>
  <cp:lastModifiedBy>Nagendra Mangali</cp:lastModifiedBy>
  <cp:revision>1</cp:revision>
  <dcterms:created xsi:type="dcterms:W3CDTF">2026-07-17T12:32:00Z</dcterms:created>
  <dcterms:modified xsi:type="dcterms:W3CDTF">2026-07-17T12:32:00Z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574ec4d0,5cbc6586,7b225af5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b3b757eb-424b-48f8-b892-29b776d47858_Enabled">
    <vt:lpwstr>true</vt:lpwstr>
  </property>
  <property fmtid="{D5CDD505-2E9C-101B-9397-08002B2CF9AE}" pid="6" name="MSIP_Label_b3b757eb-424b-48f8-b892-29b776d47858_SetDate">
    <vt:lpwstr>2026-07-17T12:32:33Z</vt:lpwstr>
  </property>
  <property fmtid="{D5CDD505-2E9C-101B-9397-08002B2CF9AE}" pid="7" name="MSIP_Label_b3b757eb-424b-48f8-b892-29b776d47858_Method">
    <vt:lpwstr>Privileged</vt:lpwstr>
  </property>
  <property fmtid="{D5CDD505-2E9C-101B-9397-08002B2CF9AE}" pid="8" name="MSIP_Label_b3b757eb-424b-48f8-b892-29b776d47858_Name">
    <vt:lpwstr>b3b757eb-424b-48f8-b892-29b776d47858</vt:lpwstr>
  </property>
  <property fmtid="{D5CDD505-2E9C-101B-9397-08002B2CF9AE}" pid="9" name="MSIP_Label_b3b757eb-424b-48f8-b892-29b776d47858_SiteId">
    <vt:lpwstr>d79da2e9-d03a-4707-9da7-67a34ac6465c</vt:lpwstr>
  </property>
  <property fmtid="{D5CDD505-2E9C-101B-9397-08002B2CF9AE}" pid="10" name="MSIP_Label_b3b757eb-424b-48f8-b892-29b776d47858_ActionId">
    <vt:lpwstr>2b9c4504-0922-4ed1-bce9-288bda18b966</vt:lpwstr>
  </property>
  <property fmtid="{D5CDD505-2E9C-101B-9397-08002B2CF9AE}" pid="11" name="MSIP_Label_b3b757eb-424b-48f8-b892-29b776d47858_ContentBits">
    <vt:lpwstr>1</vt:lpwstr>
  </property>
  <property fmtid="{D5CDD505-2E9C-101B-9397-08002B2CF9AE}" pid="12" name="MSIP_Label_b3b757eb-424b-48f8-b892-29b776d47858_Tag">
    <vt:lpwstr>10, 0, 1, 1</vt:lpwstr>
  </property>
</Properties>
</file>