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70B5E" w14:textId="77777777" w:rsidR="008E2CCF" w:rsidRPr="00E13642" w:rsidRDefault="00000000">
      <w:pPr>
        <w:pBdr>
          <w:top w:val="nil"/>
          <w:left w:val="nil"/>
          <w:bottom w:val="nil"/>
          <w:right w:val="nil"/>
          <w:between w:val="nil"/>
        </w:pBdr>
        <w:spacing w:after="280"/>
        <w:jc w:val="center"/>
        <w:rPr>
          <w:rFonts w:ascii="Calibri" w:eastAsia="Calibri" w:hAnsi="Calibri" w:cs="Calibri"/>
          <w:color w:val="000000"/>
          <w:sz w:val="22"/>
          <w:szCs w:val="22"/>
        </w:rPr>
      </w:pPr>
      <w:r w:rsidRPr="00E13642">
        <w:rPr>
          <w:rFonts w:ascii="Calibri" w:eastAsia="Calibri" w:hAnsi="Calibri" w:cs="Calibri"/>
          <w:color w:val="000000"/>
          <w:sz w:val="22"/>
          <w:szCs w:val="22"/>
        </w:rPr>
        <w:t>Oracle Fusion Financial Functional Consultant</w:t>
      </w:r>
    </w:p>
    <w:p w14:paraId="304BE6BF" w14:textId="4FBA2D33" w:rsidR="008E2CCF" w:rsidRPr="00E13642" w:rsidRDefault="00000000">
      <w:pPr>
        <w:pBdr>
          <w:top w:val="nil"/>
          <w:left w:val="nil"/>
          <w:bottom w:val="single" w:sz="4" w:space="1" w:color="000000"/>
          <w:right w:val="nil"/>
          <w:between w:val="nil"/>
        </w:pBdr>
        <w:spacing w:before="280" w:after="280"/>
        <w:rPr>
          <w:rFonts w:ascii="Calibri" w:eastAsia="Calibri" w:hAnsi="Calibri" w:cs="Calibri"/>
          <w:color w:val="000000"/>
          <w:sz w:val="22"/>
          <w:szCs w:val="22"/>
        </w:rPr>
      </w:pPr>
      <w:r w:rsidRPr="00E13642">
        <w:rPr>
          <w:rFonts w:ascii="Calibri" w:eastAsia="Calibri" w:hAnsi="Calibri" w:cs="Calibri"/>
          <w:color w:val="000000"/>
          <w:sz w:val="22"/>
          <w:szCs w:val="22"/>
        </w:rPr>
        <w:t xml:space="preserve">Mobile: +91 </w:t>
      </w:r>
      <w:r w:rsidR="00783652">
        <w:rPr>
          <w:rFonts w:ascii="Calibri" w:eastAsia="Calibri" w:hAnsi="Calibri" w:cs="Calibri"/>
          <w:color w:val="000000"/>
          <w:sz w:val="22"/>
          <w:szCs w:val="22"/>
        </w:rPr>
        <w:t>8142439274</w:t>
      </w:r>
      <w:r w:rsidRPr="00E13642">
        <w:rPr>
          <w:rFonts w:ascii="Calibri" w:eastAsia="Calibri" w:hAnsi="Calibri" w:cs="Calibri"/>
          <w:color w:val="000000"/>
          <w:sz w:val="22"/>
          <w:szCs w:val="22"/>
        </w:rPr>
        <w:t xml:space="preserve">                                                               Email:</w:t>
      </w:r>
      <w:r w:rsidR="00783652">
        <w:rPr>
          <w:rFonts w:ascii="Calibri" w:eastAsia="Calibri" w:hAnsi="Calibri" w:cs="Calibri"/>
          <w:color w:val="000000"/>
          <w:sz w:val="22"/>
          <w:szCs w:val="22"/>
        </w:rPr>
        <w:t>nagendraoracle01</w:t>
      </w:r>
      <w:r w:rsidRPr="00E13642">
        <w:rPr>
          <w:rFonts w:ascii="Calibri" w:eastAsia="Calibri" w:hAnsi="Calibri" w:cs="Calibri"/>
          <w:color w:val="000000"/>
          <w:sz w:val="22"/>
          <w:szCs w:val="22"/>
        </w:rPr>
        <w:t>@gmail.com</w:t>
      </w:r>
    </w:p>
    <w:p w14:paraId="6ADFFFCE" w14:textId="77777777" w:rsidR="008E2CCF" w:rsidRPr="00E13642" w:rsidRDefault="00000000">
      <w:pPr>
        <w:pBdr>
          <w:top w:val="nil"/>
          <w:left w:val="nil"/>
          <w:bottom w:val="nil"/>
          <w:right w:val="nil"/>
          <w:between w:val="nil"/>
        </w:pBdr>
        <w:spacing w:before="280" w:after="280"/>
        <w:rPr>
          <w:rFonts w:ascii="Calibri" w:eastAsia="Calibri" w:hAnsi="Calibri" w:cs="Calibri"/>
          <w:color w:val="000000"/>
          <w:sz w:val="22"/>
          <w:szCs w:val="22"/>
        </w:rPr>
      </w:pPr>
      <w:r w:rsidRPr="00E13642">
        <w:rPr>
          <w:rFonts w:ascii="Calibri" w:eastAsia="Calibri" w:hAnsi="Calibri" w:cs="Calibri"/>
          <w:color w:val="000000"/>
          <w:sz w:val="22"/>
          <w:szCs w:val="22"/>
        </w:rPr>
        <w:t>Objective:</w:t>
      </w:r>
    </w:p>
    <w:p w14:paraId="2E657A8C" w14:textId="1AC6CA3E" w:rsidR="008E2CCF" w:rsidRPr="00E13642" w:rsidRDefault="00000000">
      <w:pPr>
        <w:pStyle w:val="Title"/>
        <w:spacing w:after="280" w:line="276" w:lineRule="auto"/>
        <w:jc w:val="both"/>
        <w:rPr>
          <w:rFonts w:ascii="Calibri" w:eastAsia="Calibri" w:hAnsi="Calibri" w:cs="Calibri"/>
          <w:b w:val="0"/>
          <w:sz w:val="22"/>
          <w:szCs w:val="22"/>
        </w:rPr>
      </w:pPr>
      <w:r w:rsidRPr="00E13642">
        <w:rPr>
          <w:rFonts w:ascii="Calibri" w:eastAsia="Calibri" w:hAnsi="Calibri" w:cs="Calibri"/>
          <w:b w:val="0"/>
          <w:sz w:val="22"/>
          <w:szCs w:val="22"/>
        </w:rPr>
        <w:t xml:space="preserve">                     To grow as a Functional Consultant for Oracle Fusion Financials where I can capitalize my skills and abilities to the fullest extent and </w:t>
      </w:r>
      <w:r w:rsidR="003C154E" w:rsidRPr="00E13642">
        <w:rPr>
          <w:rFonts w:ascii="Calibri" w:eastAsia="Calibri" w:hAnsi="Calibri" w:cs="Calibri"/>
          <w:b w:val="0"/>
          <w:sz w:val="22"/>
          <w:szCs w:val="22"/>
        </w:rPr>
        <w:t>will give me ample opportunities for professional growth and learning, making the best of it towards achieving the organization's goals</w:t>
      </w:r>
      <w:r w:rsidRPr="00E13642">
        <w:rPr>
          <w:rFonts w:ascii="Calibri" w:eastAsia="Calibri" w:hAnsi="Calibri" w:cs="Calibri"/>
          <w:b w:val="0"/>
          <w:sz w:val="22"/>
          <w:szCs w:val="22"/>
        </w:rPr>
        <w:t>, having my contributions duly valued.</w:t>
      </w:r>
    </w:p>
    <w:p w14:paraId="061B1851" w14:textId="77777777" w:rsidR="008E2CCF" w:rsidRDefault="00000000">
      <w:pPr>
        <w:pStyle w:val="Title"/>
        <w:spacing w:after="280" w:line="276" w:lineRule="auto"/>
        <w:jc w:val="both"/>
        <w:rPr>
          <w:rFonts w:ascii="Calibri" w:eastAsia="Calibri" w:hAnsi="Calibri" w:cs="Calibri"/>
          <w:sz w:val="22"/>
          <w:szCs w:val="22"/>
          <w:u w:val="single"/>
        </w:rPr>
      </w:pPr>
      <w:r>
        <w:rPr>
          <w:rFonts w:ascii="Calibri" w:eastAsia="Calibri" w:hAnsi="Calibri" w:cs="Calibri"/>
          <w:sz w:val="22"/>
          <w:szCs w:val="22"/>
          <w:u w:val="single"/>
        </w:rPr>
        <w:t xml:space="preserve">Professional Experience: </w:t>
      </w:r>
    </w:p>
    <w:tbl>
      <w:tblPr>
        <w:tblStyle w:val="a"/>
        <w:tblW w:w="8910" w:type="dxa"/>
        <w:tblLayout w:type="fixed"/>
        <w:tblLook w:val="0000" w:firstRow="0" w:lastRow="0" w:firstColumn="0" w:lastColumn="0" w:noHBand="0" w:noVBand="0"/>
      </w:tblPr>
      <w:tblGrid>
        <w:gridCol w:w="3240"/>
        <w:gridCol w:w="3240"/>
        <w:gridCol w:w="2430"/>
      </w:tblGrid>
      <w:tr w:rsidR="008E2CCF" w14:paraId="084F64FE" w14:textId="77777777">
        <w:trPr>
          <w:trHeight w:val="1"/>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8808B87" w14:textId="77777777" w:rsidR="008E2CCF" w:rsidRDefault="00000000">
            <w:pPr>
              <w:tabs>
                <w:tab w:val="center" w:pos="4680"/>
                <w:tab w:val="right" w:pos="9360"/>
              </w:tabs>
              <w:spacing w:before="20" w:after="20"/>
              <w:rPr>
                <w:rFonts w:ascii="Calibri" w:eastAsia="Calibri" w:hAnsi="Calibri" w:cs="Calibri"/>
              </w:rPr>
            </w:pPr>
            <w:r>
              <w:rPr>
                <w:rFonts w:ascii="Calibri" w:eastAsia="Calibri" w:hAnsi="Calibri" w:cs="Calibri"/>
                <w:b/>
                <w:color w:val="000000"/>
                <w:sz w:val="20"/>
                <w:szCs w:val="20"/>
              </w:rPr>
              <w:t xml:space="preserve">Organization </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675AB69" w14:textId="77777777" w:rsidR="008E2CCF" w:rsidRDefault="00000000">
            <w:pPr>
              <w:tabs>
                <w:tab w:val="center" w:pos="4680"/>
                <w:tab w:val="right" w:pos="9360"/>
              </w:tabs>
              <w:spacing w:before="20" w:after="20"/>
              <w:rPr>
                <w:rFonts w:ascii="Calibri" w:eastAsia="Calibri" w:hAnsi="Calibri" w:cs="Calibri"/>
              </w:rPr>
            </w:pPr>
            <w:r>
              <w:rPr>
                <w:rFonts w:ascii="Calibri" w:eastAsia="Calibri" w:hAnsi="Calibri" w:cs="Calibri"/>
                <w:b/>
                <w:color w:val="000000"/>
                <w:sz w:val="20"/>
                <w:szCs w:val="20"/>
              </w:rPr>
              <w:t>Designation</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B3DAE29" w14:textId="77777777" w:rsidR="008E2CCF" w:rsidRDefault="00000000">
            <w:pPr>
              <w:tabs>
                <w:tab w:val="center" w:pos="4680"/>
                <w:tab w:val="right" w:pos="9360"/>
              </w:tabs>
              <w:spacing w:before="20" w:after="20"/>
              <w:rPr>
                <w:rFonts w:ascii="Calibri" w:eastAsia="Calibri" w:hAnsi="Calibri" w:cs="Calibri"/>
              </w:rPr>
            </w:pPr>
            <w:r>
              <w:rPr>
                <w:rFonts w:ascii="Calibri" w:eastAsia="Calibri" w:hAnsi="Calibri" w:cs="Calibri"/>
                <w:b/>
                <w:color w:val="000000"/>
                <w:sz w:val="20"/>
                <w:szCs w:val="20"/>
              </w:rPr>
              <w:t>Duration</w:t>
            </w:r>
          </w:p>
        </w:tc>
      </w:tr>
      <w:tr w:rsidR="008E2CCF" w14:paraId="0CA01A06" w14:textId="77777777">
        <w:trPr>
          <w:trHeight w:val="458"/>
        </w:trPr>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E20EC1" w14:textId="5D781022" w:rsidR="008E2CCF" w:rsidRDefault="005F2ED1">
            <w:pPr>
              <w:tabs>
                <w:tab w:val="center" w:pos="4680"/>
                <w:tab w:val="right" w:pos="9360"/>
              </w:tabs>
              <w:spacing w:before="20" w:after="20"/>
              <w:rPr>
                <w:rFonts w:ascii="Calibri" w:eastAsia="Calibri" w:hAnsi="Calibri" w:cs="Calibri"/>
                <w:color w:val="000000"/>
                <w:sz w:val="22"/>
                <w:szCs w:val="22"/>
              </w:rPr>
            </w:pPr>
            <w:r>
              <w:rPr>
                <w:rFonts w:ascii="Calibri" w:eastAsia="Calibri" w:hAnsi="Calibri" w:cs="Calibri"/>
                <w:color w:val="000000"/>
                <w:sz w:val="22"/>
                <w:szCs w:val="22"/>
              </w:rPr>
              <w:t xml:space="preserve">BigPerl Solutions </w:t>
            </w:r>
            <w:r w:rsidR="00C518AF">
              <w:rPr>
                <w:rFonts w:ascii="Calibri" w:eastAsia="Calibri" w:hAnsi="Calibri" w:cs="Calibri"/>
                <w:color w:val="000000"/>
                <w:sz w:val="22"/>
                <w:szCs w:val="22"/>
              </w:rPr>
              <w:t>P</w:t>
            </w:r>
            <w:r>
              <w:rPr>
                <w:rFonts w:ascii="Calibri" w:eastAsia="Calibri" w:hAnsi="Calibri" w:cs="Calibri"/>
                <w:color w:val="000000"/>
                <w:sz w:val="22"/>
                <w:szCs w:val="22"/>
              </w:rPr>
              <w:t>rivate Limited</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5D01F1" w14:textId="77777777" w:rsidR="008E2CCF" w:rsidRDefault="00000000">
            <w:pPr>
              <w:tabs>
                <w:tab w:val="center" w:pos="4680"/>
                <w:tab w:val="right" w:pos="9360"/>
              </w:tabs>
              <w:spacing w:before="20" w:after="20"/>
              <w:rPr>
                <w:rFonts w:ascii="Calibri" w:eastAsia="Calibri" w:hAnsi="Calibri" w:cs="Calibri"/>
                <w:color w:val="000000"/>
                <w:sz w:val="22"/>
                <w:szCs w:val="22"/>
              </w:rPr>
            </w:pPr>
            <w:r>
              <w:rPr>
                <w:rFonts w:ascii="Calibri" w:eastAsia="Calibri" w:hAnsi="Calibri" w:cs="Calibri"/>
                <w:color w:val="000000"/>
                <w:sz w:val="22"/>
                <w:szCs w:val="22"/>
              </w:rPr>
              <w:t>Associate Consultant</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204FBE" w14:textId="2068D5F0" w:rsidR="008E2CCF" w:rsidRDefault="008B686D">
            <w:pPr>
              <w:tabs>
                <w:tab w:val="center" w:pos="4680"/>
                <w:tab w:val="right" w:pos="9360"/>
              </w:tabs>
              <w:spacing w:before="20" w:after="20"/>
              <w:rPr>
                <w:rFonts w:ascii="Calibri" w:eastAsia="Calibri" w:hAnsi="Calibri" w:cs="Calibri"/>
                <w:color w:val="000000"/>
                <w:sz w:val="22"/>
                <w:szCs w:val="22"/>
              </w:rPr>
            </w:pPr>
            <w:r>
              <w:rPr>
                <w:rFonts w:ascii="Calibri" w:eastAsia="Calibri" w:hAnsi="Calibri" w:cs="Calibri"/>
                <w:color w:val="000000"/>
                <w:sz w:val="22"/>
                <w:szCs w:val="22"/>
              </w:rPr>
              <w:t>DEC -2019 to till Date</w:t>
            </w:r>
          </w:p>
        </w:tc>
      </w:tr>
    </w:tbl>
    <w:p w14:paraId="1B09B017" w14:textId="77777777" w:rsidR="008E2CCF" w:rsidRDefault="008E2CCF">
      <w:pPr>
        <w:pBdr>
          <w:top w:val="nil"/>
          <w:left w:val="nil"/>
          <w:bottom w:val="nil"/>
          <w:right w:val="nil"/>
          <w:between w:val="nil"/>
        </w:pBdr>
        <w:spacing w:after="120" w:line="276" w:lineRule="auto"/>
        <w:rPr>
          <w:rFonts w:ascii="Calibri" w:eastAsia="Calibri" w:hAnsi="Calibri" w:cs="Calibri"/>
          <w:color w:val="000000"/>
          <w:sz w:val="22"/>
          <w:szCs w:val="22"/>
        </w:rPr>
      </w:pPr>
    </w:p>
    <w:p w14:paraId="5DB51EAC" w14:textId="77777777" w:rsidR="008E2CCF" w:rsidRDefault="00000000">
      <w:pPr>
        <w:pStyle w:val="Title"/>
        <w:spacing w:after="280" w:line="276" w:lineRule="auto"/>
        <w:jc w:val="both"/>
        <w:rPr>
          <w:rFonts w:ascii="Calibri" w:eastAsia="Calibri" w:hAnsi="Calibri" w:cs="Calibri"/>
          <w:sz w:val="22"/>
          <w:szCs w:val="22"/>
        </w:rPr>
      </w:pPr>
      <w:r>
        <w:rPr>
          <w:rFonts w:ascii="Calibri" w:eastAsia="Calibri" w:hAnsi="Calibri" w:cs="Calibri"/>
          <w:sz w:val="22"/>
          <w:szCs w:val="22"/>
          <w:u w:val="single"/>
        </w:rPr>
        <w:t>Executive Summary</w:t>
      </w:r>
      <w:r>
        <w:rPr>
          <w:rFonts w:ascii="Calibri" w:eastAsia="Calibri" w:hAnsi="Calibri" w:cs="Calibri"/>
          <w:sz w:val="22"/>
          <w:szCs w:val="22"/>
        </w:rPr>
        <w:t xml:space="preserve">: </w:t>
      </w:r>
    </w:p>
    <w:p w14:paraId="08668ECB" w14:textId="37A692A2" w:rsidR="008E2CCF" w:rsidRDefault="00000000">
      <w:pPr>
        <w:numPr>
          <w:ilvl w:val="0"/>
          <w:numId w:val="3"/>
        </w:numPr>
        <w:pBdr>
          <w:top w:val="nil"/>
          <w:left w:val="nil"/>
          <w:bottom w:val="nil"/>
          <w:right w:val="nil"/>
          <w:between w:val="nil"/>
        </w:pBdr>
        <w:jc w:val="both"/>
        <w:rPr>
          <w:color w:val="000000"/>
        </w:rPr>
      </w:pPr>
      <w:r>
        <w:rPr>
          <w:rFonts w:ascii="Calibri" w:eastAsia="Calibri" w:hAnsi="Calibri" w:cs="Calibri"/>
          <w:color w:val="000000"/>
          <w:sz w:val="22"/>
          <w:szCs w:val="22"/>
        </w:rPr>
        <w:t>Total 4</w:t>
      </w:r>
      <w:r w:rsidR="003C154E">
        <w:rPr>
          <w:rFonts w:ascii="Calibri" w:eastAsia="Calibri" w:hAnsi="Calibri" w:cs="Calibri"/>
          <w:color w:val="000000"/>
          <w:sz w:val="22"/>
          <w:szCs w:val="22"/>
        </w:rPr>
        <w:t>+</w:t>
      </w:r>
      <w:r>
        <w:rPr>
          <w:rFonts w:ascii="Calibri" w:eastAsia="Calibri" w:hAnsi="Calibri" w:cs="Calibri"/>
          <w:color w:val="000000"/>
          <w:sz w:val="22"/>
          <w:szCs w:val="22"/>
        </w:rPr>
        <w:t xml:space="preserve"> </w:t>
      </w:r>
      <w:r w:rsidR="003C154E">
        <w:rPr>
          <w:rFonts w:ascii="Calibri" w:eastAsia="Calibri" w:hAnsi="Calibri" w:cs="Calibri"/>
          <w:color w:val="000000"/>
          <w:sz w:val="22"/>
          <w:szCs w:val="22"/>
        </w:rPr>
        <w:t>Years</w:t>
      </w:r>
      <w:r>
        <w:rPr>
          <w:rFonts w:ascii="Calibri" w:eastAsia="Calibri" w:hAnsi="Calibri" w:cs="Calibri"/>
          <w:color w:val="000000"/>
          <w:sz w:val="22"/>
          <w:szCs w:val="22"/>
        </w:rPr>
        <w:t xml:space="preserve"> Of Experience In Oracle Fusion Financials. </w:t>
      </w:r>
    </w:p>
    <w:p w14:paraId="6180C135" w14:textId="77777777" w:rsidR="008E2CCF" w:rsidRDefault="00000000">
      <w:pPr>
        <w:numPr>
          <w:ilvl w:val="0"/>
          <w:numId w:val="3"/>
        </w:numPr>
        <w:pBdr>
          <w:top w:val="nil"/>
          <w:left w:val="nil"/>
          <w:bottom w:val="nil"/>
          <w:right w:val="nil"/>
          <w:between w:val="nil"/>
        </w:pBdr>
        <w:spacing w:after="120" w:line="276" w:lineRule="auto"/>
        <w:rPr>
          <w:color w:val="000000"/>
        </w:rPr>
      </w:pPr>
      <w:r>
        <w:rPr>
          <w:rFonts w:ascii="Calibri" w:eastAsia="Calibri" w:hAnsi="Calibri" w:cs="Calibri"/>
          <w:color w:val="000000"/>
          <w:sz w:val="22"/>
          <w:szCs w:val="22"/>
        </w:rPr>
        <w:t>I have a diversified functional profile in Oracle ERP Applications, including implementation.</w:t>
      </w:r>
    </w:p>
    <w:p w14:paraId="238108B0" w14:textId="77777777" w:rsidR="008E2CCF" w:rsidRDefault="00000000">
      <w:pPr>
        <w:numPr>
          <w:ilvl w:val="0"/>
          <w:numId w:val="3"/>
        </w:numPr>
        <w:pBdr>
          <w:top w:val="nil"/>
          <w:left w:val="nil"/>
          <w:bottom w:val="nil"/>
          <w:right w:val="nil"/>
          <w:between w:val="nil"/>
        </w:pBdr>
        <w:spacing w:after="120" w:line="276" w:lineRule="auto"/>
        <w:rPr>
          <w:color w:val="000000"/>
        </w:rPr>
      </w:pPr>
      <w:r>
        <w:rPr>
          <w:rFonts w:ascii="Calibri" w:eastAsia="Calibri" w:hAnsi="Calibri" w:cs="Calibri"/>
          <w:color w:val="000000"/>
          <w:sz w:val="22"/>
          <w:szCs w:val="22"/>
        </w:rPr>
        <w:t>I have extensive experience in Oracle General Ledger, Accounts Payable, Accounts Receivable, Fixed Assets, Cash Management, and Fusion Expenses.</w:t>
      </w:r>
    </w:p>
    <w:p w14:paraId="28371A23" w14:textId="239FEDE0" w:rsidR="008E2CCF" w:rsidRDefault="00000000">
      <w:pPr>
        <w:numPr>
          <w:ilvl w:val="0"/>
          <w:numId w:val="3"/>
        </w:numPr>
        <w:pBdr>
          <w:top w:val="nil"/>
          <w:left w:val="nil"/>
          <w:bottom w:val="nil"/>
          <w:right w:val="nil"/>
          <w:between w:val="nil"/>
        </w:pBdr>
        <w:spacing w:after="120" w:line="276" w:lineRule="auto"/>
        <w:rPr>
          <w:color w:val="000000"/>
        </w:rPr>
      </w:pPr>
      <w:r>
        <w:rPr>
          <w:rFonts w:ascii="Calibri" w:eastAsia="Calibri" w:hAnsi="Calibri" w:cs="Calibri"/>
          <w:color w:val="000000"/>
          <w:sz w:val="22"/>
          <w:szCs w:val="22"/>
        </w:rPr>
        <w:t>Involved in requirement gathering and Solutions design, prepared the Test Scripts participated in Conference Room Pilot (CRP)</w:t>
      </w:r>
      <w:r w:rsidR="003C154E">
        <w:rPr>
          <w:rFonts w:ascii="Calibri" w:eastAsia="Calibri" w:hAnsi="Calibri" w:cs="Calibri"/>
          <w:color w:val="000000"/>
          <w:sz w:val="22"/>
          <w:szCs w:val="22"/>
        </w:rPr>
        <w:t>,</w:t>
      </w:r>
      <w:r>
        <w:rPr>
          <w:rFonts w:ascii="Calibri" w:eastAsia="Calibri" w:hAnsi="Calibri" w:cs="Calibri"/>
          <w:color w:val="000000"/>
          <w:sz w:val="22"/>
          <w:szCs w:val="22"/>
        </w:rPr>
        <w:t xml:space="preserve"> and tested the system with the help of Test Script.</w:t>
      </w:r>
    </w:p>
    <w:p w14:paraId="64F26E27" w14:textId="6B731DB4" w:rsidR="008E2CCF" w:rsidRDefault="00000000">
      <w:pPr>
        <w:numPr>
          <w:ilvl w:val="0"/>
          <w:numId w:val="3"/>
        </w:numPr>
        <w:pBdr>
          <w:top w:val="nil"/>
          <w:left w:val="nil"/>
          <w:bottom w:val="nil"/>
          <w:right w:val="nil"/>
          <w:between w:val="nil"/>
        </w:pBdr>
        <w:tabs>
          <w:tab w:val="left" w:pos="360"/>
        </w:tabs>
        <w:spacing w:before="240" w:after="200" w:line="276" w:lineRule="auto"/>
        <w:rPr>
          <w:color w:val="000000"/>
        </w:rPr>
      </w:pPr>
      <w:r>
        <w:rPr>
          <w:rFonts w:ascii="Calibri" w:eastAsia="Calibri" w:hAnsi="Calibri" w:cs="Calibri"/>
          <w:color w:val="000000"/>
          <w:sz w:val="22"/>
          <w:szCs w:val="22"/>
        </w:rPr>
        <w:t xml:space="preserve">Experience in using Oracle OUM of project implementation methodologies Particularly Configuration </w:t>
      </w:r>
      <w:r w:rsidR="003C154E">
        <w:rPr>
          <w:rFonts w:ascii="Calibri" w:eastAsia="Calibri" w:hAnsi="Calibri" w:cs="Calibri"/>
          <w:color w:val="000000"/>
          <w:sz w:val="22"/>
          <w:szCs w:val="22"/>
        </w:rPr>
        <w:t>Workbooks</w:t>
      </w:r>
      <w:r>
        <w:rPr>
          <w:rFonts w:ascii="Calibri" w:eastAsia="Calibri" w:hAnsi="Calibri" w:cs="Calibri"/>
          <w:color w:val="000000"/>
          <w:sz w:val="22"/>
          <w:szCs w:val="22"/>
        </w:rPr>
        <w:t xml:space="preserve"> (MC.50), Functional Documents (MD.50) deliverables</w:t>
      </w:r>
      <w:r w:rsidR="003C154E">
        <w:rPr>
          <w:rFonts w:ascii="Calibri" w:eastAsia="Calibri" w:hAnsi="Calibri" w:cs="Calibri"/>
          <w:color w:val="000000"/>
          <w:sz w:val="22"/>
          <w:szCs w:val="22"/>
        </w:rPr>
        <w:t>,</w:t>
      </w:r>
      <w:r>
        <w:rPr>
          <w:rFonts w:ascii="Calibri" w:eastAsia="Calibri" w:hAnsi="Calibri" w:cs="Calibri"/>
          <w:color w:val="000000"/>
          <w:sz w:val="22"/>
          <w:szCs w:val="22"/>
        </w:rPr>
        <w:t xml:space="preserve"> and Test Cases (TE.40) for GL, AP</w:t>
      </w:r>
      <w:r w:rsidR="003C154E">
        <w:rPr>
          <w:rFonts w:ascii="Calibri" w:eastAsia="Calibri" w:hAnsi="Calibri" w:cs="Calibri"/>
          <w:color w:val="000000"/>
          <w:sz w:val="22"/>
          <w:szCs w:val="22"/>
        </w:rPr>
        <w:t>,</w:t>
      </w:r>
      <w:r>
        <w:rPr>
          <w:rFonts w:ascii="Calibri" w:eastAsia="Calibri" w:hAnsi="Calibri" w:cs="Calibri"/>
          <w:color w:val="000000"/>
          <w:sz w:val="22"/>
          <w:szCs w:val="22"/>
        </w:rPr>
        <w:t xml:space="preserve"> and AR modules.</w:t>
      </w:r>
    </w:p>
    <w:p w14:paraId="4378CC46" w14:textId="668A8CD0" w:rsidR="008E2CCF" w:rsidRDefault="00000000">
      <w:pPr>
        <w:numPr>
          <w:ilvl w:val="0"/>
          <w:numId w:val="3"/>
        </w:numPr>
        <w:pBdr>
          <w:top w:val="nil"/>
          <w:left w:val="nil"/>
          <w:bottom w:val="nil"/>
          <w:right w:val="nil"/>
          <w:between w:val="nil"/>
        </w:pBdr>
        <w:spacing w:after="120" w:line="276" w:lineRule="auto"/>
        <w:rPr>
          <w:color w:val="000000"/>
        </w:rPr>
      </w:pPr>
      <w:r>
        <w:rPr>
          <w:rFonts w:ascii="Calibri" w:eastAsia="Calibri" w:hAnsi="Calibri" w:cs="Calibri"/>
          <w:color w:val="000000"/>
          <w:sz w:val="22"/>
          <w:szCs w:val="22"/>
        </w:rPr>
        <w:t xml:space="preserve">Task and responsibilities performed include </w:t>
      </w:r>
      <w:r w:rsidR="003C154E">
        <w:rPr>
          <w:rFonts w:ascii="Calibri" w:eastAsia="Calibri" w:hAnsi="Calibri" w:cs="Calibri"/>
          <w:color w:val="000000"/>
          <w:sz w:val="22"/>
          <w:szCs w:val="22"/>
        </w:rPr>
        <w:t>Workaround</w:t>
      </w:r>
      <w:r>
        <w:rPr>
          <w:rFonts w:ascii="Calibri" w:eastAsia="Calibri" w:hAnsi="Calibri" w:cs="Calibri"/>
          <w:color w:val="000000"/>
          <w:sz w:val="22"/>
          <w:szCs w:val="22"/>
        </w:rPr>
        <w:t>, Application Setup, Documentation, Training, Testing</w:t>
      </w:r>
      <w:r w:rsidR="003C154E">
        <w:rPr>
          <w:rFonts w:ascii="Calibri" w:eastAsia="Calibri" w:hAnsi="Calibri" w:cs="Calibri"/>
          <w:color w:val="000000"/>
          <w:sz w:val="22"/>
          <w:szCs w:val="22"/>
        </w:rPr>
        <w:t>,</w:t>
      </w:r>
      <w:r>
        <w:rPr>
          <w:rFonts w:ascii="Calibri" w:eastAsia="Calibri" w:hAnsi="Calibri" w:cs="Calibri"/>
          <w:color w:val="000000"/>
          <w:sz w:val="22"/>
          <w:szCs w:val="22"/>
        </w:rPr>
        <w:t xml:space="preserve"> and preparation of End User Manuals.</w:t>
      </w:r>
    </w:p>
    <w:p w14:paraId="0C4167CF" w14:textId="128B189D" w:rsidR="008E2CCF" w:rsidRDefault="00000000">
      <w:pPr>
        <w:numPr>
          <w:ilvl w:val="0"/>
          <w:numId w:val="3"/>
        </w:numPr>
        <w:pBdr>
          <w:top w:val="nil"/>
          <w:left w:val="nil"/>
          <w:bottom w:val="nil"/>
          <w:right w:val="nil"/>
          <w:between w:val="nil"/>
        </w:pBdr>
        <w:spacing w:after="120" w:line="276" w:lineRule="auto"/>
        <w:rPr>
          <w:color w:val="000000"/>
        </w:rPr>
      </w:pPr>
      <w:r>
        <w:rPr>
          <w:rFonts w:ascii="Calibri" w:eastAsia="Calibri" w:hAnsi="Calibri" w:cs="Calibri"/>
          <w:color w:val="000000"/>
          <w:sz w:val="22"/>
          <w:szCs w:val="22"/>
        </w:rPr>
        <w:t xml:space="preserve">Involved in Data Migration / Conversion wherein we </w:t>
      </w:r>
      <w:r w:rsidR="003C154E">
        <w:rPr>
          <w:rFonts w:ascii="Calibri" w:eastAsia="Calibri" w:hAnsi="Calibri" w:cs="Calibri"/>
          <w:color w:val="000000"/>
          <w:sz w:val="22"/>
          <w:szCs w:val="22"/>
        </w:rPr>
        <w:t>transferred</w:t>
      </w:r>
      <w:r>
        <w:rPr>
          <w:rFonts w:ascii="Calibri" w:eastAsia="Calibri" w:hAnsi="Calibri" w:cs="Calibri"/>
          <w:color w:val="000000"/>
          <w:sz w:val="22"/>
          <w:szCs w:val="22"/>
        </w:rPr>
        <w:t xml:space="preserve"> Data from </w:t>
      </w:r>
      <w:r w:rsidR="003C154E">
        <w:rPr>
          <w:rFonts w:ascii="Calibri" w:eastAsia="Calibri" w:hAnsi="Calibri" w:cs="Calibri"/>
          <w:color w:val="000000"/>
          <w:sz w:val="22"/>
          <w:szCs w:val="22"/>
        </w:rPr>
        <w:t xml:space="preserve">the </w:t>
      </w:r>
      <w:r w:rsidR="005F2ED1">
        <w:rPr>
          <w:rFonts w:ascii="Calibri" w:eastAsia="Calibri" w:hAnsi="Calibri" w:cs="Calibri"/>
          <w:color w:val="000000"/>
          <w:sz w:val="22"/>
          <w:szCs w:val="22"/>
        </w:rPr>
        <w:t>client's</w:t>
      </w:r>
      <w:r>
        <w:rPr>
          <w:rFonts w:ascii="Calibri" w:eastAsia="Calibri" w:hAnsi="Calibri" w:cs="Calibri"/>
          <w:color w:val="000000"/>
          <w:sz w:val="22"/>
          <w:szCs w:val="22"/>
        </w:rPr>
        <w:t xml:space="preserve"> Legacy System to </w:t>
      </w:r>
      <w:r w:rsidR="003C154E">
        <w:rPr>
          <w:rFonts w:ascii="Calibri" w:eastAsia="Calibri" w:hAnsi="Calibri" w:cs="Calibri"/>
          <w:color w:val="000000"/>
          <w:sz w:val="22"/>
          <w:szCs w:val="22"/>
        </w:rPr>
        <w:t xml:space="preserve">an </w:t>
      </w:r>
      <w:r>
        <w:rPr>
          <w:rFonts w:ascii="Calibri" w:eastAsia="Calibri" w:hAnsi="Calibri" w:cs="Calibri"/>
          <w:color w:val="000000"/>
          <w:sz w:val="22"/>
          <w:szCs w:val="22"/>
        </w:rPr>
        <w:t>Oracle Application.</w:t>
      </w:r>
    </w:p>
    <w:p w14:paraId="44382386" w14:textId="77777777" w:rsidR="008E2CCF" w:rsidRDefault="008E2CCF">
      <w:pPr>
        <w:pBdr>
          <w:top w:val="nil"/>
          <w:left w:val="nil"/>
          <w:bottom w:val="nil"/>
          <w:right w:val="nil"/>
          <w:between w:val="nil"/>
        </w:pBdr>
        <w:spacing w:line="276" w:lineRule="auto"/>
        <w:rPr>
          <w:rFonts w:ascii="Calibri" w:eastAsia="Calibri" w:hAnsi="Calibri" w:cs="Calibri"/>
          <w:b/>
          <w:color w:val="000000"/>
          <w:sz w:val="22"/>
          <w:szCs w:val="22"/>
          <w:u w:val="single"/>
        </w:rPr>
      </w:pPr>
    </w:p>
    <w:p w14:paraId="38B7B5C7" w14:textId="77777777" w:rsidR="008E2CCF" w:rsidRDefault="008E2CCF">
      <w:pPr>
        <w:pBdr>
          <w:top w:val="nil"/>
          <w:left w:val="nil"/>
          <w:bottom w:val="nil"/>
          <w:right w:val="nil"/>
          <w:between w:val="nil"/>
        </w:pBdr>
        <w:spacing w:line="276" w:lineRule="auto"/>
        <w:rPr>
          <w:rFonts w:ascii="Calibri" w:eastAsia="Calibri" w:hAnsi="Calibri" w:cs="Calibri"/>
          <w:b/>
          <w:color w:val="000000"/>
          <w:sz w:val="22"/>
          <w:szCs w:val="22"/>
          <w:u w:val="single"/>
        </w:rPr>
      </w:pPr>
    </w:p>
    <w:p w14:paraId="7AC574EC" w14:textId="77777777" w:rsidR="008E2CCF" w:rsidRDefault="008E2CCF">
      <w:pPr>
        <w:pBdr>
          <w:top w:val="nil"/>
          <w:left w:val="nil"/>
          <w:bottom w:val="nil"/>
          <w:right w:val="nil"/>
          <w:between w:val="nil"/>
        </w:pBdr>
        <w:spacing w:line="276" w:lineRule="auto"/>
        <w:rPr>
          <w:rFonts w:ascii="Calibri" w:eastAsia="Calibri" w:hAnsi="Calibri" w:cs="Calibri"/>
          <w:b/>
          <w:color w:val="000000"/>
          <w:sz w:val="22"/>
          <w:szCs w:val="22"/>
          <w:u w:val="single"/>
        </w:rPr>
      </w:pPr>
    </w:p>
    <w:p w14:paraId="04237594" w14:textId="77777777" w:rsidR="008E2CCF" w:rsidRDefault="008E2CCF">
      <w:pPr>
        <w:pBdr>
          <w:top w:val="nil"/>
          <w:left w:val="nil"/>
          <w:bottom w:val="nil"/>
          <w:right w:val="nil"/>
          <w:between w:val="nil"/>
        </w:pBdr>
        <w:spacing w:line="276" w:lineRule="auto"/>
        <w:rPr>
          <w:rFonts w:ascii="Calibri" w:eastAsia="Calibri" w:hAnsi="Calibri" w:cs="Calibri"/>
          <w:b/>
          <w:color w:val="000000"/>
          <w:sz w:val="22"/>
          <w:szCs w:val="22"/>
          <w:u w:val="single"/>
        </w:rPr>
      </w:pPr>
    </w:p>
    <w:p w14:paraId="5F625B59" w14:textId="77777777" w:rsidR="008E2CCF" w:rsidRDefault="008E2CCF">
      <w:pPr>
        <w:pBdr>
          <w:top w:val="nil"/>
          <w:left w:val="nil"/>
          <w:bottom w:val="nil"/>
          <w:right w:val="nil"/>
          <w:between w:val="nil"/>
        </w:pBdr>
        <w:spacing w:line="276" w:lineRule="auto"/>
        <w:rPr>
          <w:rFonts w:ascii="Calibri" w:eastAsia="Calibri" w:hAnsi="Calibri" w:cs="Calibri"/>
          <w:b/>
          <w:color w:val="000000"/>
          <w:sz w:val="22"/>
          <w:szCs w:val="22"/>
          <w:u w:val="single"/>
        </w:rPr>
      </w:pPr>
    </w:p>
    <w:p w14:paraId="5B574218" w14:textId="77777777" w:rsidR="008E2CCF" w:rsidRDefault="008E2CCF">
      <w:pPr>
        <w:pBdr>
          <w:top w:val="nil"/>
          <w:left w:val="nil"/>
          <w:bottom w:val="nil"/>
          <w:right w:val="nil"/>
          <w:between w:val="nil"/>
        </w:pBdr>
        <w:spacing w:line="276" w:lineRule="auto"/>
        <w:rPr>
          <w:rFonts w:ascii="Calibri" w:eastAsia="Calibri" w:hAnsi="Calibri" w:cs="Calibri"/>
          <w:b/>
          <w:color w:val="000000"/>
          <w:sz w:val="22"/>
          <w:szCs w:val="22"/>
          <w:u w:val="single"/>
        </w:rPr>
      </w:pPr>
    </w:p>
    <w:p w14:paraId="3D8F679D" w14:textId="77777777" w:rsidR="008E2CCF" w:rsidRDefault="00000000">
      <w:pPr>
        <w:pBdr>
          <w:top w:val="nil"/>
          <w:left w:val="nil"/>
          <w:bottom w:val="nil"/>
          <w:right w:val="nil"/>
          <w:between w:val="nil"/>
        </w:pBdr>
        <w:spacing w:line="276"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Technical Skills:</w:t>
      </w:r>
    </w:p>
    <w:p w14:paraId="4186C428" w14:textId="77777777" w:rsidR="008E2CCF" w:rsidRDefault="008E2CCF">
      <w:pPr>
        <w:pBdr>
          <w:top w:val="nil"/>
          <w:left w:val="nil"/>
          <w:bottom w:val="nil"/>
          <w:right w:val="nil"/>
          <w:between w:val="nil"/>
        </w:pBdr>
        <w:spacing w:after="120" w:line="276" w:lineRule="auto"/>
        <w:ind w:left="720"/>
        <w:rPr>
          <w:rFonts w:ascii="Calibri" w:eastAsia="Calibri" w:hAnsi="Calibri" w:cs="Calibri"/>
          <w:color w:val="000000"/>
          <w:sz w:val="22"/>
          <w:szCs w:val="22"/>
        </w:rPr>
      </w:pPr>
    </w:p>
    <w:p w14:paraId="6A200F5D" w14:textId="77777777" w:rsidR="008E2CCF" w:rsidRDefault="0000000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Applications</w:t>
      </w:r>
      <w:r>
        <w:rPr>
          <w:rFonts w:ascii="Calibri" w:eastAsia="Calibri" w:hAnsi="Calibri" w:cs="Calibri"/>
          <w:color w:val="000000"/>
          <w:sz w:val="22"/>
          <w:szCs w:val="22"/>
        </w:rPr>
        <w:tab/>
      </w:r>
      <w:r>
        <w:rPr>
          <w:rFonts w:ascii="Calibri" w:eastAsia="Calibri" w:hAnsi="Calibri" w:cs="Calibri"/>
          <w:color w:val="000000"/>
          <w:sz w:val="22"/>
          <w:szCs w:val="22"/>
        </w:rPr>
        <w:tab/>
        <w:t>: Oracle Fusion Financials</w:t>
      </w:r>
    </w:p>
    <w:p w14:paraId="6AFA6502" w14:textId="77777777" w:rsidR="008E2CCF" w:rsidRDefault="00000000">
      <w:pPr>
        <w:pBdr>
          <w:top w:val="nil"/>
          <w:left w:val="nil"/>
          <w:bottom w:val="nil"/>
          <w:right w:val="nil"/>
          <w:between w:val="nil"/>
        </w:pBdr>
        <w:spacing w:after="120" w:line="276" w:lineRule="auto"/>
        <w:ind w:left="1440" w:hanging="1440"/>
        <w:rPr>
          <w:rFonts w:ascii="Calibri" w:eastAsia="Calibri" w:hAnsi="Calibri" w:cs="Calibri"/>
          <w:color w:val="000000"/>
          <w:sz w:val="22"/>
          <w:szCs w:val="22"/>
        </w:rPr>
      </w:pPr>
      <w:r>
        <w:rPr>
          <w:rFonts w:ascii="Calibri" w:eastAsia="Calibri" w:hAnsi="Calibri" w:cs="Calibri"/>
          <w:color w:val="000000"/>
          <w:sz w:val="22"/>
          <w:szCs w:val="22"/>
        </w:rPr>
        <w:t>Modules</w:t>
      </w:r>
      <w:r>
        <w:rPr>
          <w:rFonts w:ascii="Calibri" w:eastAsia="Calibri" w:hAnsi="Calibri" w:cs="Calibri"/>
          <w:color w:val="000000"/>
          <w:sz w:val="22"/>
          <w:szCs w:val="22"/>
        </w:rPr>
        <w:tab/>
      </w:r>
      <w:r>
        <w:rPr>
          <w:rFonts w:ascii="Calibri" w:eastAsia="Calibri" w:hAnsi="Calibri" w:cs="Calibri"/>
          <w:color w:val="000000"/>
          <w:sz w:val="22"/>
          <w:szCs w:val="22"/>
        </w:rPr>
        <w:tab/>
        <w:t>: All Financial Modules</w:t>
      </w:r>
      <w:r>
        <w:rPr>
          <w:rFonts w:ascii="Calibri" w:eastAsia="Calibri" w:hAnsi="Calibri" w:cs="Calibri"/>
          <w:color w:val="000000"/>
          <w:sz w:val="22"/>
          <w:szCs w:val="22"/>
        </w:rPr>
        <w:tab/>
        <w:t xml:space="preserve">                                          </w:t>
      </w:r>
    </w:p>
    <w:p w14:paraId="2301F218" w14:textId="77777777" w:rsidR="008E2CCF" w:rsidRDefault="0000000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Products Tools                 : Rapid Implementation, FBDI, ADFDI, OTBI.</w:t>
      </w:r>
    </w:p>
    <w:p w14:paraId="1CB139A5" w14:textId="77777777" w:rsidR="008E2CCF" w:rsidRDefault="008E2CCF">
      <w:pPr>
        <w:pBdr>
          <w:top w:val="nil"/>
          <w:left w:val="nil"/>
          <w:bottom w:val="nil"/>
          <w:right w:val="nil"/>
          <w:between w:val="nil"/>
        </w:pBdr>
        <w:spacing w:line="276" w:lineRule="auto"/>
        <w:jc w:val="both"/>
        <w:rPr>
          <w:rFonts w:ascii="Calibri" w:eastAsia="Calibri" w:hAnsi="Calibri" w:cs="Calibri"/>
          <w:color w:val="000000"/>
          <w:sz w:val="22"/>
          <w:szCs w:val="22"/>
        </w:rPr>
      </w:pPr>
    </w:p>
    <w:p w14:paraId="55FD27E3" w14:textId="77777777" w:rsidR="008E2CCF" w:rsidRDefault="00000000">
      <w:pPr>
        <w:pBdr>
          <w:top w:val="nil"/>
          <w:left w:val="nil"/>
          <w:bottom w:val="nil"/>
          <w:right w:val="nil"/>
          <w:between w:val="nil"/>
        </w:pBdr>
        <w:spacing w:line="276" w:lineRule="auto"/>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Academic:</w:t>
      </w:r>
    </w:p>
    <w:p w14:paraId="6BF00B1A" w14:textId="77777777"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72E6C3E7" w14:textId="4C9A56DB" w:rsidR="008E2CCF" w:rsidRDefault="00F54CD5">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B.T</w:t>
      </w:r>
      <w:r w:rsidR="00C832A2">
        <w:rPr>
          <w:rFonts w:ascii="Calibri" w:eastAsia="Calibri" w:hAnsi="Calibri" w:cs="Calibri"/>
          <w:color w:val="000000"/>
          <w:sz w:val="22"/>
          <w:szCs w:val="22"/>
        </w:rPr>
        <w:t>ech</w:t>
      </w:r>
      <w:r>
        <w:rPr>
          <w:rFonts w:ascii="Calibri" w:eastAsia="Calibri" w:hAnsi="Calibri" w:cs="Calibri"/>
          <w:color w:val="000000"/>
          <w:sz w:val="22"/>
          <w:szCs w:val="22"/>
        </w:rPr>
        <w:t xml:space="preserve"> 2018 Andhra University</w:t>
      </w:r>
    </w:p>
    <w:p w14:paraId="19F65EA5" w14:textId="77777777" w:rsidR="008E2CCF" w:rsidRDefault="008E2CCF">
      <w:pPr>
        <w:pBdr>
          <w:top w:val="nil"/>
          <w:left w:val="nil"/>
          <w:bottom w:val="nil"/>
          <w:right w:val="nil"/>
          <w:between w:val="nil"/>
        </w:pBdr>
        <w:rPr>
          <w:rFonts w:ascii="Calibri" w:eastAsia="Calibri" w:hAnsi="Calibri" w:cs="Calibri"/>
          <w:color w:val="000000"/>
          <w:sz w:val="22"/>
          <w:szCs w:val="22"/>
        </w:rPr>
      </w:pPr>
    </w:p>
    <w:p w14:paraId="70E32A44" w14:textId="77777777" w:rsidR="008E2CCF" w:rsidRDefault="00000000">
      <w:pPr>
        <w:pBdr>
          <w:top w:val="nil"/>
          <w:left w:val="nil"/>
          <w:bottom w:val="nil"/>
          <w:right w:val="nil"/>
          <w:between w:val="nil"/>
        </w:pBdr>
        <w:spacing w:before="360" w:after="120"/>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Projects Handled:</w:t>
      </w:r>
    </w:p>
    <w:p w14:paraId="55D95396" w14:textId="77777777" w:rsidR="008E2CCF" w:rsidRDefault="00000000">
      <w:pPr>
        <w:pBdr>
          <w:top w:val="nil"/>
          <w:left w:val="nil"/>
          <w:bottom w:val="nil"/>
          <w:right w:val="nil"/>
          <w:between w:val="nil"/>
        </w:pBdr>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br/>
        <w:t>Current Project Details:</w:t>
      </w:r>
    </w:p>
    <w:p w14:paraId="0D687617" w14:textId="77777777" w:rsidR="008E2CCF" w:rsidRDefault="008E2CCF">
      <w:pPr>
        <w:pBdr>
          <w:top w:val="nil"/>
          <w:left w:val="nil"/>
          <w:bottom w:val="nil"/>
          <w:right w:val="nil"/>
          <w:between w:val="nil"/>
        </w:pBdr>
        <w:spacing w:after="120" w:line="276" w:lineRule="auto"/>
        <w:rPr>
          <w:rFonts w:ascii="Calibri" w:eastAsia="Calibri" w:hAnsi="Calibri" w:cs="Calibri"/>
          <w:color w:val="000000"/>
          <w:sz w:val="22"/>
          <w:szCs w:val="22"/>
        </w:rPr>
      </w:pPr>
    </w:p>
    <w:p w14:paraId="7B87069A" w14:textId="77777777" w:rsidR="008E2CCF" w:rsidRDefault="00000000">
      <w:pPr>
        <w:pBdr>
          <w:top w:val="nil"/>
          <w:left w:val="nil"/>
          <w:bottom w:val="nil"/>
          <w:right w:val="nil"/>
          <w:between w:val="nil"/>
        </w:pBdr>
        <w:spacing w:line="276"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Project #2</w:t>
      </w:r>
    </w:p>
    <w:p w14:paraId="06152F45" w14:textId="1A9EF34F"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Client:</w:t>
      </w:r>
      <w:r w:rsidR="003C154E">
        <w:rPr>
          <w:rFonts w:ascii="Calibri" w:eastAsia="Calibri" w:hAnsi="Calibri" w:cs="Calibri"/>
          <w:color w:val="000000"/>
          <w:sz w:val="22"/>
          <w:szCs w:val="22"/>
        </w:rPr>
        <w:t xml:space="preserve"> </w:t>
      </w:r>
      <w:r>
        <w:rPr>
          <w:rFonts w:ascii="Calibri" w:eastAsia="Calibri" w:hAnsi="Calibri" w:cs="Calibri"/>
          <w:color w:val="000000"/>
          <w:sz w:val="22"/>
          <w:szCs w:val="22"/>
        </w:rPr>
        <w:t>DP World</w:t>
      </w:r>
    </w:p>
    <w:p w14:paraId="75C31E23" w14:textId="18648BF9"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Environment: </w:t>
      </w:r>
      <w:r w:rsidR="003C154E">
        <w:rPr>
          <w:rFonts w:ascii="Calibri" w:eastAsia="Calibri" w:hAnsi="Calibri" w:cs="Calibri"/>
          <w:color w:val="000000"/>
          <w:sz w:val="22"/>
          <w:szCs w:val="22"/>
        </w:rPr>
        <w:t xml:space="preserve"> </w:t>
      </w:r>
      <w:r>
        <w:rPr>
          <w:rFonts w:ascii="Calibri" w:eastAsia="Calibri" w:hAnsi="Calibri" w:cs="Calibri"/>
          <w:color w:val="000000"/>
          <w:sz w:val="22"/>
          <w:szCs w:val="22"/>
        </w:rPr>
        <w:t>Oracle Fusion</w:t>
      </w:r>
    </w:p>
    <w:p w14:paraId="59682E22" w14:textId="645A9CC8"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Role: </w:t>
      </w:r>
      <w:r w:rsidR="003C154E">
        <w:rPr>
          <w:rFonts w:ascii="Calibri" w:eastAsia="Calibri" w:hAnsi="Calibri" w:cs="Calibri"/>
          <w:color w:val="000000"/>
          <w:sz w:val="22"/>
          <w:szCs w:val="22"/>
        </w:rPr>
        <w:t xml:space="preserve"> </w:t>
      </w:r>
      <w:r>
        <w:rPr>
          <w:rFonts w:ascii="Calibri" w:eastAsia="Calibri" w:hAnsi="Calibri" w:cs="Calibri"/>
          <w:color w:val="000000"/>
          <w:sz w:val="22"/>
          <w:szCs w:val="22"/>
        </w:rPr>
        <w:t>Associate Consultant</w:t>
      </w:r>
    </w:p>
    <w:p w14:paraId="0CBEAD4A" w14:textId="033D8FE2"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Project Type: </w:t>
      </w:r>
      <w:r w:rsidR="003C154E">
        <w:rPr>
          <w:rFonts w:ascii="Calibri" w:eastAsia="Calibri" w:hAnsi="Calibri" w:cs="Calibri"/>
          <w:color w:val="000000"/>
          <w:sz w:val="22"/>
          <w:szCs w:val="22"/>
        </w:rPr>
        <w:t xml:space="preserve"> </w:t>
      </w:r>
      <w:r>
        <w:rPr>
          <w:rFonts w:ascii="Calibri" w:eastAsia="Calibri" w:hAnsi="Calibri" w:cs="Calibri"/>
          <w:color w:val="000000"/>
          <w:sz w:val="22"/>
          <w:szCs w:val="22"/>
        </w:rPr>
        <w:t>Fusion Implementation and Support</w:t>
      </w:r>
    </w:p>
    <w:p w14:paraId="0A0AA8AF" w14:textId="6BC581CD"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Period:</w:t>
      </w:r>
      <w:r w:rsidR="003C154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w:t>
      </w:r>
      <w:r w:rsidR="003C154E">
        <w:rPr>
          <w:rFonts w:ascii="Calibri" w:eastAsia="Calibri" w:hAnsi="Calibri" w:cs="Calibri"/>
          <w:color w:val="000000"/>
          <w:sz w:val="22"/>
          <w:szCs w:val="22"/>
        </w:rPr>
        <w:t>Oct</w:t>
      </w:r>
      <w:r>
        <w:rPr>
          <w:rFonts w:ascii="Calibri" w:eastAsia="Calibri" w:hAnsi="Calibri" w:cs="Calibri"/>
          <w:color w:val="000000"/>
          <w:sz w:val="22"/>
          <w:szCs w:val="22"/>
        </w:rPr>
        <w:t>-21 to till date</w:t>
      </w:r>
    </w:p>
    <w:p w14:paraId="55F5E8E9" w14:textId="77777777" w:rsidR="008E2CCF" w:rsidRDefault="008E2CCF">
      <w:pPr>
        <w:pBdr>
          <w:top w:val="nil"/>
          <w:left w:val="nil"/>
          <w:bottom w:val="nil"/>
          <w:right w:val="nil"/>
          <w:between w:val="nil"/>
        </w:pBdr>
        <w:spacing w:line="276" w:lineRule="auto"/>
        <w:jc w:val="both"/>
        <w:rPr>
          <w:rFonts w:ascii="Calibri" w:eastAsia="Calibri" w:hAnsi="Calibri" w:cs="Calibri"/>
          <w:b/>
          <w:color w:val="000000"/>
          <w:sz w:val="22"/>
          <w:szCs w:val="22"/>
        </w:rPr>
      </w:pPr>
    </w:p>
    <w:p w14:paraId="55F51A58" w14:textId="77777777" w:rsidR="008E2CCF" w:rsidRDefault="00000000">
      <w:pPr>
        <w:widowControl w:val="0"/>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b/>
          <w:color w:val="000000"/>
          <w:sz w:val="22"/>
          <w:szCs w:val="22"/>
        </w:rPr>
        <w:t xml:space="preserve">Description: </w:t>
      </w:r>
      <w:r>
        <w:rPr>
          <w:rFonts w:ascii="Calibri" w:eastAsia="Calibri" w:hAnsi="Calibri" w:cs="Calibri"/>
          <w:color w:val="000000"/>
          <w:sz w:val="22"/>
          <w:szCs w:val="22"/>
        </w:rPr>
        <w:t xml:space="preserve">  </w:t>
      </w:r>
    </w:p>
    <w:p w14:paraId="37008ACB" w14:textId="77777777" w:rsidR="008E2CCF" w:rsidRDefault="00000000">
      <w:pPr>
        <w:pBdr>
          <w:top w:val="nil"/>
          <w:left w:val="nil"/>
          <w:bottom w:val="nil"/>
          <w:right w:val="nil"/>
          <w:between w:val="nil"/>
        </w:pBdr>
        <w:tabs>
          <w:tab w:val="left" w:pos="1605"/>
        </w:tabs>
        <w:spacing w:line="276" w:lineRule="auto"/>
        <w:jc w:val="both"/>
        <w:rPr>
          <w:rFonts w:ascii="Calibri" w:eastAsia="Calibri" w:hAnsi="Calibri" w:cs="Calibri"/>
          <w:b/>
          <w:color w:val="000000"/>
          <w:sz w:val="22"/>
          <w:szCs w:val="22"/>
        </w:rPr>
      </w:pPr>
      <w:r>
        <w:rPr>
          <w:rFonts w:ascii="Calibri" w:eastAsia="Calibri" w:hAnsi="Calibri" w:cs="Calibri"/>
          <w:color w:val="000000"/>
          <w:sz w:val="22"/>
          <w:szCs w:val="22"/>
        </w:rPr>
        <w:t>DP World is an Emirati multinational logistics company based in Dubai, United Arab Emirates. It specializes in cargo logistics, port terminal operations, maritime services and free trade zones. Formed in 2005 by the merger of Dubai Ports Authority and Dubai Ports International, DP World handles 70 million containers that are brought in by around 70,000 vessels annually. This equates to roughly 10% of global container traffic accounted for by their 82 marine and inland terminals present in over 40 countries. Until 2016, DP World is an Emirati multinational logistics company based in Dubai, United Arab Emirates. It specializes in cargo logistics, port terminal operations, maritime services and free trade zones. Formed in 2005 by the merger of Dubai Ports Authority and Dubai Ports International, DP World handles 70 million containers that are brought in by around 70,000 vessels annually. This equates to roughly 10% of global container traffic accounted for by their 82 marine and inland terminals present in over 40 countries. Until 2016, DP World was primarily a global ports operator, and since then it has acquired other companies up and down the value chain.</w:t>
      </w:r>
    </w:p>
    <w:p w14:paraId="2AD96C02" w14:textId="77777777" w:rsidR="008E2CCF" w:rsidRDefault="008E2CCF">
      <w:pPr>
        <w:pBdr>
          <w:top w:val="nil"/>
          <w:left w:val="nil"/>
          <w:bottom w:val="nil"/>
          <w:right w:val="nil"/>
          <w:between w:val="nil"/>
        </w:pBdr>
        <w:tabs>
          <w:tab w:val="left" w:pos="1605"/>
        </w:tabs>
        <w:spacing w:line="276" w:lineRule="auto"/>
        <w:rPr>
          <w:rFonts w:ascii="Calibri" w:eastAsia="Calibri" w:hAnsi="Calibri" w:cs="Calibri"/>
          <w:b/>
          <w:color w:val="000000"/>
          <w:sz w:val="22"/>
          <w:szCs w:val="22"/>
        </w:rPr>
      </w:pPr>
    </w:p>
    <w:p w14:paraId="72114F88" w14:textId="77777777" w:rsidR="008E2CCF" w:rsidRDefault="008E2CCF">
      <w:pPr>
        <w:pBdr>
          <w:top w:val="nil"/>
          <w:left w:val="nil"/>
          <w:bottom w:val="nil"/>
          <w:right w:val="nil"/>
          <w:between w:val="nil"/>
        </w:pBdr>
        <w:tabs>
          <w:tab w:val="left" w:pos="1605"/>
        </w:tabs>
        <w:spacing w:line="276" w:lineRule="auto"/>
        <w:rPr>
          <w:rFonts w:ascii="Calibri" w:eastAsia="Calibri" w:hAnsi="Calibri" w:cs="Calibri"/>
          <w:b/>
          <w:color w:val="000000"/>
          <w:sz w:val="22"/>
          <w:szCs w:val="22"/>
        </w:rPr>
      </w:pPr>
    </w:p>
    <w:p w14:paraId="1D250733" w14:textId="77777777" w:rsidR="008E2CCF" w:rsidRDefault="00000000">
      <w:pPr>
        <w:pBdr>
          <w:top w:val="nil"/>
          <w:left w:val="nil"/>
          <w:bottom w:val="nil"/>
          <w:right w:val="nil"/>
          <w:between w:val="nil"/>
        </w:pBdr>
        <w:tabs>
          <w:tab w:val="left" w:pos="1605"/>
        </w:tabs>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3091ED7F" w14:textId="77777777" w:rsidR="008E2CCF" w:rsidRDefault="008E2CCF">
      <w:pPr>
        <w:pBdr>
          <w:top w:val="nil"/>
          <w:left w:val="nil"/>
          <w:bottom w:val="nil"/>
          <w:right w:val="nil"/>
          <w:between w:val="nil"/>
        </w:pBdr>
        <w:tabs>
          <w:tab w:val="left" w:pos="1605"/>
        </w:tabs>
        <w:spacing w:line="276" w:lineRule="auto"/>
        <w:rPr>
          <w:rFonts w:ascii="Calibri" w:eastAsia="Calibri" w:hAnsi="Calibri" w:cs="Calibri"/>
          <w:b/>
          <w:color w:val="FF0000"/>
          <w:sz w:val="22"/>
          <w:szCs w:val="22"/>
        </w:rPr>
      </w:pPr>
    </w:p>
    <w:p w14:paraId="6950DCED" w14:textId="0919295B"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Worked with </w:t>
      </w:r>
      <w:r w:rsidR="00777E51">
        <w:rPr>
          <w:rFonts w:ascii="Calibri" w:eastAsia="Calibri" w:hAnsi="Calibri" w:cs="Calibri"/>
          <w:color w:val="000000"/>
          <w:sz w:val="22"/>
          <w:szCs w:val="22"/>
        </w:rPr>
        <w:t xml:space="preserve">the </w:t>
      </w:r>
      <w:r>
        <w:rPr>
          <w:rFonts w:ascii="Calibri" w:eastAsia="Calibri" w:hAnsi="Calibri" w:cs="Calibri"/>
          <w:color w:val="000000"/>
          <w:sz w:val="22"/>
          <w:szCs w:val="22"/>
        </w:rPr>
        <w:t>project team to understand the scope of implementation activities and project interdependencies.</w:t>
      </w:r>
    </w:p>
    <w:p w14:paraId="5E386E5A" w14:textId="2D1AB5D2"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lastRenderedPageBreak/>
        <w:t xml:space="preserve">Being </w:t>
      </w:r>
      <w:r w:rsidR="00777E51">
        <w:rPr>
          <w:rFonts w:ascii="Calibri" w:eastAsia="Calibri" w:hAnsi="Calibri" w:cs="Calibri"/>
          <w:color w:val="000000"/>
          <w:sz w:val="22"/>
          <w:szCs w:val="22"/>
        </w:rPr>
        <w:t>an</w:t>
      </w:r>
      <w:r>
        <w:rPr>
          <w:rFonts w:ascii="Calibri" w:eastAsia="Calibri" w:hAnsi="Calibri" w:cs="Calibri"/>
          <w:color w:val="000000"/>
          <w:sz w:val="22"/>
          <w:szCs w:val="22"/>
        </w:rPr>
        <w:t xml:space="preserve"> offshore team member am Responsible for the Implementation of Financial modules</w:t>
      </w:r>
    </w:p>
    <w:p w14:paraId="35EE4F02" w14:textId="6AD85A9D"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Done the Configuration for all Financial Modules in Test, Development</w:t>
      </w:r>
      <w:r w:rsidR="00777E51">
        <w:rPr>
          <w:rFonts w:ascii="Calibri" w:eastAsia="Calibri" w:hAnsi="Calibri" w:cs="Calibri"/>
          <w:color w:val="000000"/>
          <w:sz w:val="22"/>
          <w:szCs w:val="22"/>
        </w:rPr>
        <w:t>,</w:t>
      </w:r>
      <w:r>
        <w:rPr>
          <w:rFonts w:ascii="Calibri" w:eastAsia="Calibri" w:hAnsi="Calibri" w:cs="Calibri"/>
          <w:color w:val="000000"/>
          <w:sz w:val="22"/>
          <w:szCs w:val="22"/>
        </w:rPr>
        <w:t xml:space="preserve"> and Production Instance.</w:t>
      </w:r>
    </w:p>
    <w:p w14:paraId="1259D12D" w14:textId="382D8A7A"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Involved </w:t>
      </w:r>
      <w:r w:rsidR="00777E51">
        <w:rPr>
          <w:rFonts w:ascii="Calibri" w:eastAsia="Calibri" w:hAnsi="Calibri" w:cs="Calibri"/>
          <w:color w:val="000000"/>
          <w:sz w:val="22"/>
          <w:szCs w:val="22"/>
        </w:rPr>
        <w:t>in</w:t>
      </w:r>
      <w:r>
        <w:rPr>
          <w:rFonts w:ascii="Calibri" w:eastAsia="Calibri" w:hAnsi="Calibri" w:cs="Calibri"/>
          <w:color w:val="000000"/>
          <w:sz w:val="22"/>
          <w:szCs w:val="22"/>
        </w:rPr>
        <w:t xml:space="preserve"> Enterprise Structure as per requirement</w:t>
      </w:r>
    </w:p>
    <w:p w14:paraId="1ABA6FD6" w14:textId="41B3515D"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Involved </w:t>
      </w:r>
      <w:r w:rsidR="00777E51">
        <w:rPr>
          <w:rFonts w:ascii="Calibri" w:eastAsia="Calibri" w:hAnsi="Calibri" w:cs="Calibri"/>
          <w:color w:val="000000"/>
          <w:sz w:val="22"/>
          <w:szCs w:val="22"/>
        </w:rPr>
        <w:t>in</w:t>
      </w:r>
      <w:r>
        <w:rPr>
          <w:rFonts w:ascii="Calibri" w:eastAsia="Calibri" w:hAnsi="Calibri" w:cs="Calibri"/>
          <w:color w:val="000000"/>
          <w:sz w:val="22"/>
          <w:szCs w:val="22"/>
        </w:rPr>
        <w:t xml:space="preserve"> Data reference set for </w:t>
      </w:r>
      <w:r w:rsidR="00777E51">
        <w:rPr>
          <w:rFonts w:ascii="Calibri" w:eastAsia="Calibri" w:hAnsi="Calibri" w:cs="Calibri"/>
          <w:color w:val="000000"/>
          <w:sz w:val="22"/>
          <w:szCs w:val="22"/>
        </w:rPr>
        <w:t>BU-wise</w:t>
      </w:r>
      <w:r>
        <w:rPr>
          <w:rFonts w:ascii="Calibri" w:eastAsia="Calibri" w:hAnsi="Calibri" w:cs="Calibri"/>
          <w:color w:val="000000"/>
          <w:sz w:val="22"/>
          <w:szCs w:val="22"/>
        </w:rPr>
        <w:t xml:space="preserve"> and Common Sets</w:t>
      </w:r>
    </w:p>
    <w:p w14:paraId="7D6118F7" w14:textId="17453EDE"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Defining Data Access sets, Definition Access sets</w:t>
      </w:r>
      <w:r w:rsidR="00777E51">
        <w:rPr>
          <w:rFonts w:ascii="Calibri" w:eastAsia="Calibri" w:hAnsi="Calibri" w:cs="Calibri"/>
          <w:color w:val="000000"/>
          <w:sz w:val="22"/>
          <w:szCs w:val="22"/>
        </w:rPr>
        <w:t>,</w:t>
      </w:r>
      <w:r>
        <w:rPr>
          <w:rFonts w:ascii="Calibri" w:eastAsia="Calibri" w:hAnsi="Calibri" w:cs="Calibri"/>
          <w:color w:val="000000"/>
          <w:sz w:val="22"/>
          <w:szCs w:val="22"/>
        </w:rPr>
        <w:t xml:space="preserve"> and other setups for GL</w:t>
      </w:r>
    </w:p>
    <w:p w14:paraId="1107ACBA" w14:textId="77777777"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Prepared MC050 Document for Business data structure setups</w:t>
      </w:r>
    </w:p>
    <w:p w14:paraId="6E7A0BBF" w14:textId="77777777"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Prepared TE025 System Test Scenarios documents</w:t>
      </w:r>
      <w:r>
        <w:rPr>
          <w:color w:val="000000"/>
          <w:sz w:val="22"/>
          <w:szCs w:val="22"/>
        </w:rPr>
        <w:t xml:space="preserve"> for financial modules</w:t>
      </w:r>
    </w:p>
    <w:p w14:paraId="5B2196B8" w14:textId="0FDB68BD"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I have done the setup configurations for GL, AP</w:t>
      </w:r>
      <w:r w:rsidR="00777E51">
        <w:rPr>
          <w:rFonts w:ascii="Calibri" w:eastAsia="Calibri" w:hAnsi="Calibri" w:cs="Calibri"/>
          <w:color w:val="000000"/>
          <w:sz w:val="22"/>
          <w:szCs w:val="22"/>
        </w:rPr>
        <w:t>,</w:t>
      </w:r>
      <w:r>
        <w:rPr>
          <w:rFonts w:ascii="Calibri" w:eastAsia="Calibri" w:hAnsi="Calibri" w:cs="Calibri"/>
          <w:color w:val="000000"/>
          <w:sz w:val="22"/>
          <w:szCs w:val="22"/>
        </w:rPr>
        <w:t xml:space="preserve"> And AR</w:t>
      </w:r>
    </w:p>
    <w:p w14:paraId="32A00642" w14:textId="77777777"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Involved FBDI Templates to upload Master data for Supplier Banks, GL Loads and Fixed Assets, Customers, AR open invoices and receipts.</w:t>
      </w:r>
    </w:p>
    <w:p w14:paraId="401CDDA8" w14:textId="77777777"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Completed setups for All Financial Modules</w:t>
      </w:r>
    </w:p>
    <w:p w14:paraId="2E703B0B" w14:textId="6F4DE00B" w:rsidR="008E2CCF" w:rsidRDefault="00000000">
      <w:pPr>
        <w:numPr>
          <w:ilvl w:val="0"/>
          <w:numId w:val="1"/>
        </w:numPr>
        <w:pBdr>
          <w:top w:val="nil"/>
          <w:left w:val="nil"/>
          <w:bottom w:val="nil"/>
          <w:right w:val="nil"/>
          <w:between w:val="nil"/>
        </w:pBdr>
        <w:ind w:left="360"/>
        <w:jc w:val="both"/>
        <w:rPr>
          <w:color w:val="000000"/>
          <w:sz w:val="22"/>
          <w:szCs w:val="22"/>
        </w:rPr>
      </w:pPr>
      <w:r>
        <w:rPr>
          <w:rFonts w:ascii="Calibri" w:eastAsia="Calibri" w:hAnsi="Calibri" w:cs="Calibri"/>
          <w:color w:val="000000"/>
          <w:sz w:val="22"/>
          <w:szCs w:val="22"/>
        </w:rPr>
        <w:t xml:space="preserve">Raising the SR to Oracle when the issue is critical and interacting with them through </w:t>
      </w:r>
      <w:r w:rsidR="00777E51">
        <w:rPr>
          <w:rFonts w:ascii="Calibri" w:eastAsia="Calibri" w:hAnsi="Calibri" w:cs="Calibri"/>
          <w:color w:val="000000"/>
          <w:sz w:val="22"/>
          <w:szCs w:val="22"/>
        </w:rPr>
        <w:t xml:space="preserve">the </w:t>
      </w:r>
      <w:r>
        <w:rPr>
          <w:rFonts w:ascii="Calibri" w:eastAsia="Calibri" w:hAnsi="Calibri" w:cs="Calibri"/>
          <w:color w:val="000000"/>
          <w:sz w:val="22"/>
          <w:szCs w:val="22"/>
        </w:rPr>
        <w:t>OWC Session</w:t>
      </w:r>
    </w:p>
    <w:p w14:paraId="2295D3A3" w14:textId="77777777" w:rsidR="008E2CCF" w:rsidRDefault="008E2CCF">
      <w:pPr>
        <w:widowControl w:val="0"/>
        <w:pBdr>
          <w:top w:val="nil"/>
          <w:left w:val="nil"/>
          <w:bottom w:val="nil"/>
          <w:right w:val="nil"/>
          <w:between w:val="nil"/>
        </w:pBdr>
        <w:jc w:val="both"/>
        <w:rPr>
          <w:rFonts w:ascii="Calibri" w:eastAsia="Calibri" w:hAnsi="Calibri" w:cs="Calibri"/>
          <w:b/>
          <w:color w:val="000000"/>
          <w:sz w:val="22"/>
          <w:szCs w:val="22"/>
          <w:u w:val="single"/>
        </w:rPr>
      </w:pPr>
    </w:p>
    <w:p w14:paraId="68E4E85B" w14:textId="77777777" w:rsidR="008E2CCF" w:rsidRDefault="00000000">
      <w:pPr>
        <w:pBdr>
          <w:top w:val="nil"/>
          <w:left w:val="nil"/>
          <w:bottom w:val="nil"/>
          <w:right w:val="nil"/>
          <w:between w:val="nil"/>
        </w:pBdr>
        <w:spacing w:line="276"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Project #1</w:t>
      </w:r>
    </w:p>
    <w:p w14:paraId="30B2EA96" w14:textId="77777777" w:rsidR="008E2CCF" w:rsidRDefault="008E2CCF">
      <w:pPr>
        <w:widowControl w:val="0"/>
        <w:pBdr>
          <w:top w:val="nil"/>
          <w:left w:val="nil"/>
          <w:bottom w:val="nil"/>
          <w:right w:val="nil"/>
          <w:between w:val="nil"/>
        </w:pBdr>
        <w:jc w:val="both"/>
        <w:rPr>
          <w:rFonts w:ascii="Calibri" w:eastAsia="Calibri" w:hAnsi="Calibri" w:cs="Calibri"/>
          <w:b/>
          <w:color w:val="000000"/>
          <w:sz w:val="22"/>
          <w:szCs w:val="22"/>
          <w:u w:val="single"/>
        </w:rPr>
      </w:pPr>
    </w:p>
    <w:p w14:paraId="5ADE5C2D" w14:textId="77777777" w:rsidR="008E2CCF" w:rsidRDefault="00000000">
      <w:pPr>
        <w:pBdr>
          <w:top w:val="nil"/>
          <w:left w:val="nil"/>
          <w:bottom w:val="nil"/>
          <w:right w:val="nil"/>
          <w:between w:val="nil"/>
        </w:pBdr>
        <w:tabs>
          <w:tab w:val="left" w:pos="8640"/>
          <w:tab w:val="left" w:pos="9180"/>
        </w:tabs>
        <w:ind w:right="-540"/>
        <w:rPr>
          <w:rFonts w:ascii="Calibri" w:eastAsia="Calibri" w:hAnsi="Calibri" w:cs="Calibri"/>
          <w:color w:val="000000"/>
          <w:sz w:val="22"/>
          <w:szCs w:val="22"/>
        </w:rPr>
      </w:pPr>
      <w:r>
        <w:rPr>
          <w:rFonts w:ascii="Calibri" w:eastAsia="Calibri" w:hAnsi="Calibri" w:cs="Calibri"/>
          <w:color w:val="000000"/>
          <w:sz w:val="22"/>
          <w:szCs w:val="22"/>
        </w:rPr>
        <w:t xml:space="preserve">Company             : </w:t>
      </w:r>
      <w:r>
        <w:rPr>
          <w:color w:val="000000"/>
          <w:sz w:val="22"/>
          <w:szCs w:val="22"/>
        </w:rPr>
        <w:t>Kimball Electronics</w:t>
      </w:r>
    </w:p>
    <w:p w14:paraId="1F830277" w14:textId="77777777" w:rsidR="008E2CCF" w:rsidRDefault="00000000">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Project Type</w:t>
      </w:r>
      <w:r>
        <w:rPr>
          <w:rFonts w:ascii="Calibri" w:eastAsia="Calibri" w:hAnsi="Calibri" w:cs="Calibri"/>
          <w:color w:val="000000"/>
          <w:sz w:val="22"/>
          <w:szCs w:val="22"/>
        </w:rPr>
        <w:tab/>
        <w:t xml:space="preserve"> : Fusion Financials Support</w:t>
      </w:r>
    </w:p>
    <w:p w14:paraId="00025A17" w14:textId="52AE60CD" w:rsidR="008E2CCF" w:rsidRDefault="00000000">
      <w:pPr>
        <w:pBdr>
          <w:top w:val="nil"/>
          <w:left w:val="nil"/>
          <w:bottom w:val="nil"/>
          <w:right w:val="nil"/>
          <w:between w:val="nil"/>
        </w:pBdr>
        <w:tabs>
          <w:tab w:val="left" w:pos="8640"/>
          <w:tab w:val="left" w:pos="9180"/>
        </w:tabs>
        <w:ind w:right="-540"/>
        <w:rPr>
          <w:rFonts w:ascii="Calibri" w:eastAsia="Calibri" w:hAnsi="Calibri" w:cs="Calibri"/>
          <w:color w:val="000000"/>
          <w:sz w:val="22"/>
          <w:szCs w:val="22"/>
        </w:rPr>
      </w:pPr>
      <w:r>
        <w:rPr>
          <w:rFonts w:ascii="Calibri" w:eastAsia="Calibri" w:hAnsi="Calibri" w:cs="Calibri"/>
          <w:color w:val="000000"/>
          <w:sz w:val="22"/>
          <w:szCs w:val="22"/>
        </w:rPr>
        <w:t xml:space="preserve">Duration              : </w:t>
      </w:r>
      <w:r w:rsidR="003C154E">
        <w:rPr>
          <w:rFonts w:ascii="Calibri" w:eastAsia="Calibri" w:hAnsi="Calibri" w:cs="Calibri"/>
          <w:color w:val="000000"/>
          <w:sz w:val="22"/>
          <w:szCs w:val="22"/>
        </w:rPr>
        <w:t>Dec</w:t>
      </w:r>
      <w:r>
        <w:rPr>
          <w:rFonts w:ascii="Calibri" w:eastAsia="Calibri" w:hAnsi="Calibri" w:cs="Calibri"/>
          <w:color w:val="000000"/>
          <w:sz w:val="22"/>
          <w:szCs w:val="22"/>
        </w:rPr>
        <w:t>-</w:t>
      </w:r>
      <w:r w:rsidR="003C154E">
        <w:rPr>
          <w:rFonts w:ascii="Calibri" w:eastAsia="Calibri" w:hAnsi="Calibri" w:cs="Calibri"/>
          <w:color w:val="000000"/>
          <w:sz w:val="22"/>
          <w:szCs w:val="22"/>
        </w:rPr>
        <w:t>3</w:t>
      </w:r>
      <w:r>
        <w:rPr>
          <w:rFonts w:ascii="Calibri" w:eastAsia="Calibri" w:hAnsi="Calibri" w:cs="Calibri"/>
          <w:color w:val="000000"/>
          <w:sz w:val="22"/>
          <w:szCs w:val="22"/>
        </w:rPr>
        <w:t xml:space="preserve"> to </w:t>
      </w:r>
      <w:r w:rsidR="003C154E">
        <w:rPr>
          <w:rFonts w:ascii="Calibri" w:eastAsia="Calibri" w:hAnsi="Calibri" w:cs="Calibri"/>
          <w:color w:val="000000"/>
          <w:sz w:val="22"/>
          <w:szCs w:val="22"/>
        </w:rPr>
        <w:t>Sep</w:t>
      </w:r>
      <w:r>
        <w:rPr>
          <w:rFonts w:ascii="Calibri" w:eastAsia="Calibri" w:hAnsi="Calibri" w:cs="Calibri"/>
          <w:color w:val="000000"/>
          <w:sz w:val="22"/>
          <w:szCs w:val="22"/>
        </w:rPr>
        <w:t>-</w:t>
      </w:r>
      <w:r w:rsidR="003C154E">
        <w:rPr>
          <w:rFonts w:ascii="Calibri" w:eastAsia="Calibri" w:hAnsi="Calibri" w:cs="Calibri"/>
          <w:color w:val="000000"/>
          <w:sz w:val="22"/>
          <w:szCs w:val="22"/>
        </w:rPr>
        <w:t>30</w:t>
      </w:r>
    </w:p>
    <w:p w14:paraId="7546C313" w14:textId="77777777" w:rsidR="008E2CCF" w:rsidRDefault="00000000">
      <w:pPr>
        <w:pBdr>
          <w:top w:val="nil"/>
          <w:left w:val="nil"/>
          <w:bottom w:val="nil"/>
          <w:right w:val="nil"/>
          <w:between w:val="nil"/>
        </w:pBdr>
        <w:tabs>
          <w:tab w:val="left" w:pos="8640"/>
          <w:tab w:val="left" w:pos="9180"/>
        </w:tabs>
        <w:ind w:right="-540"/>
        <w:rPr>
          <w:rFonts w:ascii="Calibri" w:eastAsia="Calibri" w:hAnsi="Calibri" w:cs="Calibri"/>
          <w:color w:val="000000"/>
          <w:sz w:val="22"/>
          <w:szCs w:val="22"/>
        </w:rPr>
      </w:pPr>
      <w:r>
        <w:rPr>
          <w:rFonts w:ascii="Calibri" w:eastAsia="Calibri" w:hAnsi="Calibri" w:cs="Calibri"/>
          <w:color w:val="000000"/>
          <w:sz w:val="22"/>
          <w:szCs w:val="22"/>
        </w:rPr>
        <w:t>Designation         : Process Associate</w:t>
      </w:r>
    </w:p>
    <w:p w14:paraId="36B69BE0" w14:textId="77777777" w:rsidR="008E2CCF" w:rsidRDefault="008E2CCF">
      <w:pPr>
        <w:pBdr>
          <w:top w:val="nil"/>
          <w:left w:val="nil"/>
          <w:bottom w:val="nil"/>
          <w:right w:val="nil"/>
          <w:between w:val="nil"/>
        </w:pBdr>
        <w:tabs>
          <w:tab w:val="left" w:pos="8640"/>
          <w:tab w:val="left" w:pos="9180"/>
        </w:tabs>
        <w:ind w:right="-540"/>
        <w:rPr>
          <w:rFonts w:ascii="Calibri" w:eastAsia="Calibri" w:hAnsi="Calibri" w:cs="Calibri"/>
          <w:color w:val="000000"/>
          <w:sz w:val="22"/>
          <w:szCs w:val="22"/>
        </w:rPr>
      </w:pPr>
    </w:p>
    <w:p w14:paraId="1686BE43" w14:textId="77777777" w:rsidR="008E2CCF" w:rsidRDefault="00000000">
      <w:pPr>
        <w:pBdr>
          <w:top w:val="nil"/>
          <w:left w:val="nil"/>
          <w:bottom w:val="nil"/>
          <w:right w:val="nil"/>
          <w:between w:val="nil"/>
        </w:pBdr>
        <w:tabs>
          <w:tab w:val="left" w:pos="8640"/>
          <w:tab w:val="left" w:pos="9180"/>
        </w:tabs>
        <w:ind w:right="-540"/>
        <w:rPr>
          <w:rFonts w:ascii="Calibri" w:eastAsia="Calibri" w:hAnsi="Calibri" w:cs="Calibri"/>
          <w:color w:val="000000"/>
          <w:sz w:val="22"/>
          <w:szCs w:val="22"/>
        </w:rPr>
      </w:pPr>
      <w:r>
        <w:rPr>
          <w:rFonts w:ascii="Calibri" w:eastAsia="Calibri" w:hAnsi="Calibri" w:cs="Calibri"/>
          <w:color w:val="000000"/>
          <w:sz w:val="22"/>
          <w:szCs w:val="22"/>
        </w:rPr>
        <w:t>Roles Responsibilities:</w:t>
      </w:r>
    </w:p>
    <w:p w14:paraId="4A3DDAAB" w14:textId="77777777" w:rsidR="008E2CCF" w:rsidRDefault="008E2CCF">
      <w:pPr>
        <w:pBdr>
          <w:top w:val="nil"/>
          <w:left w:val="nil"/>
          <w:bottom w:val="nil"/>
          <w:right w:val="nil"/>
          <w:between w:val="nil"/>
        </w:pBdr>
        <w:tabs>
          <w:tab w:val="left" w:pos="8640"/>
          <w:tab w:val="left" w:pos="9180"/>
        </w:tabs>
        <w:ind w:right="-540"/>
        <w:rPr>
          <w:rFonts w:ascii="Calibri" w:eastAsia="Calibri" w:hAnsi="Calibri" w:cs="Calibri"/>
          <w:color w:val="000000"/>
          <w:sz w:val="22"/>
          <w:szCs w:val="22"/>
        </w:rPr>
      </w:pPr>
    </w:p>
    <w:p w14:paraId="41FAB327" w14:textId="77777777" w:rsidR="008E2CCF" w:rsidRDefault="00000000">
      <w:pPr>
        <w:jc w:val="both"/>
        <w:rPr>
          <w:b/>
          <w:sz w:val="22"/>
          <w:szCs w:val="22"/>
        </w:rPr>
      </w:pPr>
      <w:r>
        <w:rPr>
          <w:b/>
          <w:sz w:val="22"/>
          <w:szCs w:val="22"/>
          <w:u w:val="single"/>
        </w:rPr>
        <w:t>Description</w:t>
      </w:r>
      <w:r>
        <w:rPr>
          <w:b/>
          <w:sz w:val="22"/>
          <w:szCs w:val="22"/>
        </w:rPr>
        <w:t xml:space="preserve">: </w:t>
      </w:r>
    </w:p>
    <w:p w14:paraId="49B7C1A0" w14:textId="77777777" w:rsidR="008E2CCF" w:rsidRDefault="008E2CCF">
      <w:pPr>
        <w:jc w:val="both"/>
        <w:rPr>
          <w:sz w:val="22"/>
          <w:szCs w:val="22"/>
        </w:rPr>
      </w:pPr>
    </w:p>
    <w:p w14:paraId="298BE487" w14:textId="7D3BF129" w:rsidR="008E2CCF" w:rsidRDefault="00000000">
      <w:pPr>
        <w:jc w:val="both"/>
        <w:rPr>
          <w:sz w:val="22"/>
          <w:szCs w:val="22"/>
        </w:rPr>
      </w:pPr>
      <w:r>
        <w:rPr>
          <w:sz w:val="22"/>
          <w:szCs w:val="22"/>
        </w:rPr>
        <w:t>Kimball Electronics provides complete product life cycle support and contract manufacturing for the Automotive, Industrial, Medical, and Public Safety markets.</w:t>
      </w:r>
      <w:r w:rsidR="005F2ED1">
        <w:rPr>
          <w:sz w:val="22"/>
          <w:szCs w:val="22"/>
        </w:rPr>
        <w:t xml:space="preserve"> </w:t>
      </w:r>
      <w:r>
        <w:rPr>
          <w:sz w:val="22"/>
          <w:szCs w:val="22"/>
        </w:rPr>
        <w:t>Kimball Electronics focuses on long-term global partnerships. Our services, capabilities, and relationship management are the key to our success. At Kimball Electronics we have an aligned business model that works with the customer and their team. Our team focuses on the long-term outlook of the strategic relationship.</w:t>
      </w:r>
    </w:p>
    <w:p w14:paraId="76CADADE" w14:textId="77777777" w:rsidR="008E2CCF" w:rsidRDefault="00000000">
      <w:pPr>
        <w:jc w:val="both"/>
        <w:rPr>
          <w:sz w:val="22"/>
          <w:szCs w:val="22"/>
          <w:u w:val="single"/>
        </w:rPr>
      </w:pPr>
      <w:r>
        <w:rPr>
          <w:b/>
          <w:sz w:val="22"/>
          <w:szCs w:val="22"/>
          <w:u w:val="single"/>
        </w:rPr>
        <w:t>Responsibilities</w:t>
      </w:r>
      <w:r>
        <w:rPr>
          <w:sz w:val="22"/>
          <w:szCs w:val="22"/>
          <w:u w:val="single"/>
        </w:rPr>
        <w:t>:</w:t>
      </w:r>
    </w:p>
    <w:p w14:paraId="5F3B6FF5" w14:textId="77777777" w:rsidR="008E2CCF" w:rsidRDefault="00000000">
      <w:pPr>
        <w:numPr>
          <w:ilvl w:val="0"/>
          <w:numId w:val="2"/>
        </w:numPr>
        <w:ind w:left="360"/>
        <w:jc w:val="both"/>
        <w:rPr>
          <w:sz w:val="22"/>
          <w:szCs w:val="22"/>
        </w:rPr>
      </w:pPr>
      <w:r>
        <w:rPr>
          <w:sz w:val="22"/>
          <w:szCs w:val="22"/>
        </w:rPr>
        <w:t>Resolved the issues addressed by the business users.</w:t>
      </w:r>
    </w:p>
    <w:p w14:paraId="0642E6D8" w14:textId="77777777" w:rsidR="008E2CCF" w:rsidRDefault="00000000">
      <w:pPr>
        <w:numPr>
          <w:ilvl w:val="0"/>
          <w:numId w:val="2"/>
        </w:numPr>
        <w:ind w:left="360"/>
        <w:jc w:val="both"/>
        <w:rPr>
          <w:sz w:val="22"/>
          <w:szCs w:val="22"/>
        </w:rPr>
      </w:pPr>
      <w:r>
        <w:rPr>
          <w:sz w:val="22"/>
          <w:szCs w:val="22"/>
        </w:rPr>
        <w:t>Implement the additional features required for the business.</w:t>
      </w:r>
    </w:p>
    <w:p w14:paraId="4F9EA1F8" w14:textId="77777777" w:rsidR="008E2CCF" w:rsidRDefault="00000000">
      <w:pPr>
        <w:numPr>
          <w:ilvl w:val="0"/>
          <w:numId w:val="2"/>
        </w:numPr>
        <w:ind w:left="360"/>
        <w:jc w:val="both"/>
        <w:rPr>
          <w:sz w:val="22"/>
          <w:szCs w:val="22"/>
        </w:rPr>
      </w:pPr>
      <w:r>
        <w:rPr>
          <w:sz w:val="22"/>
          <w:szCs w:val="22"/>
        </w:rPr>
        <w:t>Production Support for GL, AP, AR, and FA Processes</w:t>
      </w:r>
    </w:p>
    <w:p w14:paraId="13B87519" w14:textId="29BA3AB3" w:rsidR="008E2CCF" w:rsidRDefault="00000000">
      <w:pPr>
        <w:numPr>
          <w:ilvl w:val="0"/>
          <w:numId w:val="2"/>
        </w:numPr>
        <w:ind w:left="360"/>
        <w:jc w:val="both"/>
        <w:rPr>
          <w:sz w:val="22"/>
          <w:szCs w:val="22"/>
        </w:rPr>
      </w:pPr>
      <w:r>
        <w:rPr>
          <w:sz w:val="22"/>
          <w:szCs w:val="22"/>
        </w:rPr>
        <w:t xml:space="preserve">Resolved the issues and </w:t>
      </w:r>
      <w:r w:rsidR="005F2ED1">
        <w:rPr>
          <w:sz w:val="22"/>
          <w:szCs w:val="22"/>
        </w:rPr>
        <w:t>maintained</w:t>
      </w:r>
      <w:r>
        <w:rPr>
          <w:sz w:val="22"/>
          <w:szCs w:val="22"/>
        </w:rPr>
        <w:t xml:space="preserve"> the issues in Remedy Tool for Financials</w:t>
      </w:r>
    </w:p>
    <w:p w14:paraId="2670F6EE" w14:textId="56899B92" w:rsidR="008E2CCF" w:rsidRDefault="00000000">
      <w:pPr>
        <w:numPr>
          <w:ilvl w:val="0"/>
          <w:numId w:val="2"/>
        </w:numPr>
        <w:ind w:left="360"/>
        <w:jc w:val="both"/>
        <w:rPr>
          <w:sz w:val="22"/>
          <w:szCs w:val="22"/>
        </w:rPr>
      </w:pPr>
      <w:r>
        <w:rPr>
          <w:sz w:val="22"/>
          <w:szCs w:val="22"/>
        </w:rPr>
        <w:t xml:space="preserve">Raising the SR to </w:t>
      </w:r>
      <w:r w:rsidR="005F2ED1">
        <w:rPr>
          <w:sz w:val="22"/>
          <w:szCs w:val="22"/>
        </w:rPr>
        <w:t xml:space="preserve">the </w:t>
      </w:r>
      <w:r>
        <w:rPr>
          <w:sz w:val="22"/>
          <w:szCs w:val="22"/>
        </w:rPr>
        <w:t>Oracle Meta-link team</w:t>
      </w:r>
    </w:p>
    <w:p w14:paraId="56BDE0CD" w14:textId="77777777" w:rsidR="008E2CCF" w:rsidRDefault="00000000">
      <w:pPr>
        <w:numPr>
          <w:ilvl w:val="0"/>
          <w:numId w:val="2"/>
        </w:numPr>
        <w:ind w:left="360"/>
        <w:jc w:val="both"/>
        <w:rPr>
          <w:sz w:val="22"/>
          <w:szCs w:val="22"/>
        </w:rPr>
      </w:pPr>
      <w:r>
        <w:rPr>
          <w:sz w:val="22"/>
          <w:szCs w:val="22"/>
        </w:rPr>
        <w:t>Reporting to Manager/Team Lead</w:t>
      </w:r>
    </w:p>
    <w:p w14:paraId="4D65F83B" w14:textId="77777777" w:rsidR="008E2CCF" w:rsidRDefault="00000000">
      <w:pPr>
        <w:pStyle w:val="Heading1"/>
        <w:spacing w:before="138"/>
        <w:jc w:val="both"/>
        <w:rPr>
          <w:rFonts w:ascii="Calibri" w:eastAsia="Calibri" w:hAnsi="Calibri" w:cs="Calibri"/>
          <w:sz w:val="22"/>
          <w:szCs w:val="22"/>
          <w:u w:val="single"/>
        </w:rPr>
      </w:pPr>
      <w:r>
        <w:rPr>
          <w:rFonts w:ascii="Calibri" w:eastAsia="Calibri" w:hAnsi="Calibri" w:cs="Calibri"/>
          <w:sz w:val="22"/>
          <w:szCs w:val="22"/>
          <w:u w:val="single"/>
        </w:rPr>
        <w:t>Declaration:</w:t>
      </w:r>
    </w:p>
    <w:p w14:paraId="5BF0CE84" w14:textId="77777777" w:rsidR="008E2CCF" w:rsidRDefault="00000000">
      <w:pPr>
        <w:pBdr>
          <w:top w:val="nil"/>
          <w:left w:val="nil"/>
          <w:bottom w:val="nil"/>
          <w:right w:val="nil"/>
          <w:between w:val="nil"/>
        </w:pBdr>
        <w:tabs>
          <w:tab w:val="left" w:pos="775"/>
        </w:tabs>
        <w:jc w:val="both"/>
        <w:rPr>
          <w:rFonts w:ascii="Calibri" w:eastAsia="Calibri" w:hAnsi="Calibri" w:cs="Calibri"/>
          <w:color w:val="000000"/>
          <w:sz w:val="22"/>
          <w:szCs w:val="22"/>
        </w:rPr>
      </w:pPr>
      <w:r>
        <w:rPr>
          <w:rFonts w:ascii="Calibri" w:eastAsia="Calibri" w:hAnsi="Calibri" w:cs="Calibri"/>
          <w:color w:val="000000"/>
          <w:sz w:val="22"/>
          <w:szCs w:val="22"/>
        </w:rPr>
        <w:t>I hereby declare that the information furnished above is true and best of my knowledge.</w:t>
      </w:r>
    </w:p>
    <w:p w14:paraId="402F8B0D" w14:textId="77777777" w:rsidR="008E2CCF" w:rsidRDefault="008E2CCF">
      <w:pPr>
        <w:pBdr>
          <w:top w:val="nil"/>
          <w:left w:val="nil"/>
          <w:bottom w:val="nil"/>
          <w:right w:val="nil"/>
          <w:between w:val="nil"/>
        </w:pBdr>
        <w:tabs>
          <w:tab w:val="left" w:pos="775"/>
        </w:tabs>
        <w:jc w:val="both"/>
        <w:rPr>
          <w:rFonts w:ascii="Calibri" w:eastAsia="Calibri" w:hAnsi="Calibri" w:cs="Calibri"/>
          <w:color w:val="000000"/>
          <w:sz w:val="22"/>
          <w:szCs w:val="22"/>
        </w:rPr>
      </w:pPr>
    </w:p>
    <w:p w14:paraId="7AF6372E" w14:textId="77777777" w:rsidR="008E2CCF" w:rsidRDefault="00000000">
      <w:pPr>
        <w:pBdr>
          <w:top w:val="nil"/>
          <w:left w:val="nil"/>
          <w:bottom w:val="nil"/>
          <w:right w:val="nil"/>
          <w:between w:val="nil"/>
        </w:pBdr>
        <w:tabs>
          <w:tab w:val="left" w:pos="775"/>
        </w:tabs>
        <w:jc w:val="both"/>
        <w:rPr>
          <w:rFonts w:ascii="Calibri" w:eastAsia="Calibri" w:hAnsi="Calibri" w:cs="Calibri"/>
          <w:color w:val="000000"/>
          <w:sz w:val="22"/>
          <w:szCs w:val="22"/>
        </w:rPr>
      </w:pPr>
      <w:r>
        <w:rPr>
          <w:rFonts w:ascii="Calibri" w:eastAsia="Calibri" w:hAnsi="Calibri" w:cs="Calibri"/>
          <w:color w:val="000000"/>
          <w:sz w:val="22"/>
          <w:szCs w:val="22"/>
        </w:rPr>
        <w:t>Date:</w:t>
      </w:r>
    </w:p>
    <w:p w14:paraId="52AFC829" w14:textId="4F084545" w:rsidR="008E2CCF" w:rsidRDefault="00000000">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Place:</w:t>
      </w:r>
      <w:r>
        <w:rPr>
          <w:rFonts w:ascii="Calibri" w:eastAsia="Calibri" w:hAnsi="Calibri" w:cs="Calibri"/>
          <w:color w:val="000000"/>
          <w:sz w:val="22"/>
          <w:szCs w:val="22"/>
        </w:rPr>
        <w:tab/>
        <w:t xml:space="preserve">                                                                                                                                                           (</w:t>
      </w:r>
      <w:r w:rsidR="00C518AF">
        <w:rPr>
          <w:rFonts w:ascii="Calibri" w:eastAsia="Calibri" w:hAnsi="Calibri" w:cs="Calibri"/>
          <w:color w:val="000000"/>
          <w:sz w:val="22"/>
          <w:szCs w:val="22"/>
        </w:rPr>
        <w:t>Nagendra</w:t>
      </w:r>
      <w:r>
        <w:rPr>
          <w:rFonts w:ascii="Calibri" w:eastAsia="Calibri" w:hAnsi="Calibri" w:cs="Calibri"/>
          <w:color w:val="000000"/>
          <w:sz w:val="22"/>
          <w:szCs w:val="22"/>
        </w:rPr>
        <w:t>)</w:t>
      </w:r>
    </w:p>
    <w:sectPr w:rsidR="008E2CCF">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lthazar">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74246"/>
    <w:multiLevelType w:val="multilevel"/>
    <w:tmpl w:val="93E8C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C87BC5"/>
    <w:multiLevelType w:val="multilevel"/>
    <w:tmpl w:val="F33CD4A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790626"/>
    <w:multiLevelType w:val="multilevel"/>
    <w:tmpl w:val="40406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3624667">
    <w:abstractNumId w:val="0"/>
  </w:num>
  <w:num w:numId="2" w16cid:durableId="1042821892">
    <w:abstractNumId w:val="2"/>
  </w:num>
  <w:num w:numId="3" w16cid:durableId="149379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CCF"/>
    <w:rsid w:val="001E4437"/>
    <w:rsid w:val="003C154E"/>
    <w:rsid w:val="005F2ED1"/>
    <w:rsid w:val="00604B1D"/>
    <w:rsid w:val="00777E51"/>
    <w:rsid w:val="00783652"/>
    <w:rsid w:val="007E471B"/>
    <w:rsid w:val="008B686D"/>
    <w:rsid w:val="008C2489"/>
    <w:rsid w:val="008E2CCF"/>
    <w:rsid w:val="00C518AF"/>
    <w:rsid w:val="00C832A2"/>
    <w:rsid w:val="00D54B5E"/>
    <w:rsid w:val="00E13642"/>
    <w:rsid w:val="00F5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6EEAD"/>
  <w15:docId w15:val="{CD2462B2-BB1C-4A95-A520-065A3EA2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jc w:val="both"/>
      <w:outlineLvl w:val="2"/>
    </w:pPr>
    <w:rPr>
      <w:rFonts w:ascii="Arial" w:eastAsia="Arial" w:hAnsi="Arial" w:cs="Arial"/>
      <w:b/>
      <w:color w:val="000000"/>
      <w:sz w:val="22"/>
      <w:szCs w:val="22"/>
      <w:u w:val="single"/>
    </w:rPr>
  </w:style>
  <w:style w:type="paragraph" w:styleId="Heading4">
    <w:name w:val="heading 4"/>
    <w:basedOn w:val="Normal"/>
    <w:next w:val="Normal"/>
    <w:uiPriority w:val="9"/>
    <w:semiHidden/>
    <w:unhideWhenUsed/>
    <w:qFormat/>
    <w:pPr>
      <w:keepNext/>
      <w:pBdr>
        <w:top w:val="nil"/>
        <w:left w:val="nil"/>
        <w:bottom w:val="nil"/>
        <w:right w:val="nil"/>
        <w:between w:val="nil"/>
      </w:pBdr>
      <w:tabs>
        <w:tab w:val="left" w:pos="7200"/>
        <w:tab w:val="left" w:pos="7380"/>
      </w:tabs>
      <w:ind w:left="720" w:hanging="720"/>
      <w:outlineLvl w:val="3"/>
    </w:pPr>
    <w:rPr>
      <w:rFonts w:ascii="Arial" w:eastAsia="Arial" w:hAnsi="Arial" w:cs="Arial"/>
      <w:b/>
      <w:color w:val="000000"/>
      <w:sz w:val="22"/>
      <w:szCs w:val="22"/>
      <w:u w:val="single"/>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rFonts w:ascii="Arial" w:eastAsia="Arial" w:hAnsi="Arial" w:cs="Arial"/>
      <w:b/>
      <w:color w:val="000000"/>
      <w:sz w:val="22"/>
      <w:szCs w:val="22"/>
      <w:u w:val="single"/>
    </w:rPr>
  </w:style>
  <w:style w:type="paragraph" w:styleId="Heading6">
    <w:name w:val="heading 6"/>
    <w:basedOn w:val="Normal"/>
    <w:next w:val="Normal"/>
    <w:uiPriority w:val="9"/>
    <w:semiHidden/>
    <w:unhideWhenUsed/>
    <w:qFormat/>
    <w:pPr>
      <w:keepNext/>
      <w:pBdr>
        <w:top w:val="nil"/>
        <w:left w:val="nil"/>
        <w:bottom w:val="nil"/>
        <w:right w:val="nil"/>
        <w:between w:val="nil"/>
      </w:pBdr>
      <w:jc w:val="both"/>
      <w:outlineLvl w:val="5"/>
    </w:pPr>
    <w:rPr>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rFonts w:ascii="Balthazar" w:eastAsia="Balthazar" w:hAnsi="Balthazar" w:cs="Balthazar"/>
      <w:b/>
      <w:color w:val="000000"/>
      <w:sz w:val="32"/>
      <w:szCs w:val="3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840</Words>
  <Characters>4856</Characters>
  <Application>Microsoft Office Word</Application>
  <DocSecurity>0</DocSecurity>
  <Lines>127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Babu Manam</dc:creator>
  <cp:lastModifiedBy>Nagendra Manam</cp:lastModifiedBy>
  <cp:revision>6</cp:revision>
  <dcterms:created xsi:type="dcterms:W3CDTF">2023-12-18T08:27:00Z</dcterms:created>
  <dcterms:modified xsi:type="dcterms:W3CDTF">2024-04-02T14:12:00Z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dfe1ce8a0376f6e27dcd059f4ace4d49e4ee57ac46c5da886060f45e27b4e2f0</vt:lpwstr>
  </property>
</Properties>
</file>