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70F9" w14:textId="77777777" w:rsidR="00202CE0" w:rsidRDefault="00202CE0" w:rsidP="00202CE0">
      <w:pPr>
        <w:spacing w:line="360" w:lineRule="auto"/>
        <w:jc w:val="center"/>
        <w:rPr>
          <w:b/>
          <w:bCs/>
          <w:sz w:val="28"/>
          <w:szCs w:val="28"/>
        </w:rPr>
      </w:pPr>
      <w:r>
        <w:rPr>
          <w:noProof/>
          <w:sz w:val="28"/>
          <w:szCs w:val="28"/>
        </w:rPr>
        <w:drawing>
          <wp:inline distT="0" distB="0" distL="0" distR="0" wp14:anchorId="7FD146EB" wp14:editId="1A9AAFB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1B570C6D" w14:textId="77777777" w:rsidR="00202CE0" w:rsidRDefault="00202CE0" w:rsidP="00202CE0">
      <w:pPr>
        <w:ind w:firstLineChars="250" w:firstLine="904"/>
        <w:jc w:val="both"/>
        <w:rPr>
          <w:sz w:val="28"/>
          <w:szCs w:val="28"/>
        </w:rPr>
      </w:pPr>
      <w:r>
        <w:rPr>
          <w:rFonts w:ascii="Times New Roman" w:hAnsi="Times New Roman" w:cs="Times New Roman"/>
          <w:b/>
          <w:bCs/>
          <w:sz w:val="36"/>
          <w:szCs w:val="36"/>
        </w:rPr>
        <w:t>CONVERSATION-STATE BASED APPROACH</w:t>
      </w:r>
    </w:p>
    <w:p w14:paraId="758470C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74E6C765" w14:textId="77777777" w:rsidR="00202CE0" w:rsidRDefault="00202CE0" w:rsidP="00202CE0">
      <w:pPr>
        <w:spacing w:line="360" w:lineRule="auto"/>
        <w:jc w:val="center"/>
        <w:rPr>
          <w:rFonts w:ascii="Times New Roman" w:hAnsi="Times New Roman" w:cs="Times New Roman"/>
          <w:i/>
          <w:iCs/>
          <w:sz w:val="28"/>
          <w:szCs w:val="28"/>
        </w:rPr>
      </w:pPr>
    </w:p>
    <w:p w14:paraId="547C76E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45E9AC6B" w14:textId="77777777" w:rsidR="00202CE0" w:rsidRDefault="00202CE0" w:rsidP="00202CE0">
      <w:pPr>
        <w:spacing w:line="360" w:lineRule="auto"/>
        <w:jc w:val="center"/>
        <w:rPr>
          <w:rFonts w:ascii="Times New Roman" w:hAnsi="Times New Roman" w:cs="Times New Roman"/>
          <w:sz w:val="28"/>
          <w:szCs w:val="28"/>
        </w:rPr>
      </w:pPr>
    </w:p>
    <w:p w14:paraId="3088696D"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7C414B4B"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6FF26E22"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42781227"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135D2921" w14:textId="5C10AB31"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sidR="00475F2E">
        <w:rPr>
          <w:rFonts w:ascii="Times New Roman" w:hAnsi="Times New Roman" w:cs="Times New Roman"/>
          <w:b/>
          <w:bCs/>
          <w:sz w:val="28"/>
          <w:szCs w:val="28"/>
          <w:lang w:val="en-US"/>
        </w:rPr>
        <w:t>MACHINE LEARNING</w:t>
      </w:r>
    </w:p>
    <w:p w14:paraId="77FF8AFC"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2183E800" w14:textId="77EB5A16" w:rsidR="00202CE0" w:rsidRDefault="00475F2E" w:rsidP="00202CE0">
      <w:pPr>
        <w:spacing w:line="360" w:lineRule="auto"/>
        <w:ind w:firstLineChars="1100" w:firstLine="3092"/>
        <w:rPr>
          <w:rFonts w:ascii="Times New Roman" w:hAnsi="Times New Roman" w:cs="Times New Roman"/>
          <w:sz w:val="28"/>
          <w:szCs w:val="28"/>
          <w:lang w:val="en-US"/>
        </w:rPr>
      </w:pPr>
      <w:r>
        <w:rPr>
          <w:rFonts w:ascii="Times New Roman" w:hAnsi="Times New Roman" w:cs="Times New Roman"/>
          <w:b/>
          <w:bCs/>
          <w:sz w:val="28"/>
          <w:szCs w:val="28"/>
          <w:lang w:val="en-US"/>
        </w:rPr>
        <w:t xml:space="preserve">V. </w:t>
      </w:r>
      <w:proofErr w:type="gramStart"/>
      <w:r>
        <w:rPr>
          <w:rFonts w:ascii="Times New Roman" w:hAnsi="Times New Roman" w:cs="Times New Roman"/>
          <w:b/>
          <w:bCs/>
          <w:sz w:val="28"/>
          <w:szCs w:val="28"/>
          <w:lang w:val="en-US"/>
        </w:rPr>
        <w:t>Nagendra</w:t>
      </w:r>
      <w:r w:rsidR="00202CE0">
        <w:rPr>
          <w:rFonts w:ascii="Times New Roman" w:hAnsi="Times New Roman" w:cs="Times New Roman"/>
          <w:b/>
          <w:bCs/>
          <w:sz w:val="28"/>
          <w:szCs w:val="28"/>
          <w:lang w:val="en-US"/>
        </w:rPr>
        <w:t>(</w:t>
      </w:r>
      <w:proofErr w:type="gramEnd"/>
      <w:r w:rsidR="00202CE0">
        <w:rPr>
          <w:rFonts w:ascii="Times New Roman" w:hAnsi="Times New Roman" w:cs="Times New Roman"/>
          <w:b/>
          <w:bCs/>
          <w:sz w:val="28"/>
          <w:szCs w:val="28"/>
          <w:lang w:val="en-US"/>
        </w:rPr>
        <w:t>1924</w:t>
      </w:r>
      <w:r>
        <w:rPr>
          <w:rFonts w:ascii="Times New Roman" w:hAnsi="Times New Roman" w:cs="Times New Roman"/>
          <w:b/>
          <w:bCs/>
          <w:sz w:val="28"/>
          <w:szCs w:val="28"/>
          <w:lang w:val="en-US"/>
        </w:rPr>
        <w:t>25091</w:t>
      </w:r>
      <w:r w:rsidR="00202CE0">
        <w:rPr>
          <w:rFonts w:ascii="Times New Roman" w:hAnsi="Times New Roman" w:cs="Times New Roman"/>
          <w:b/>
          <w:bCs/>
          <w:sz w:val="28"/>
          <w:szCs w:val="28"/>
          <w:lang w:val="en-US"/>
        </w:rPr>
        <w:t>)</w:t>
      </w:r>
    </w:p>
    <w:p w14:paraId="5C68049E"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1D85F938" w14:textId="77777777" w:rsidR="00202CE0" w:rsidRDefault="00202CE0" w:rsidP="00202CE0">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37B68853" w14:textId="77777777" w:rsidR="00202CE0" w:rsidRDefault="00202CE0" w:rsidP="00202CE0">
      <w:pPr>
        <w:spacing w:line="360" w:lineRule="auto"/>
        <w:ind w:firstLineChars="1200" w:firstLine="3360"/>
        <w:rPr>
          <w:rFonts w:ascii="Times New Roman" w:hAnsi="Times New Roman" w:cs="Times New Roman"/>
          <w:sz w:val="28"/>
          <w:szCs w:val="28"/>
          <w:lang w:val="en-US"/>
        </w:rPr>
      </w:pPr>
    </w:p>
    <w:p w14:paraId="7098ADB8"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2C4D5652"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DF53F9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2306CE3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67B4B8C2" w14:textId="3D312FE2" w:rsidR="003075E1" w:rsidRPr="00202CE0" w:rsidRDefault="003075E1" w:rsidP="00202CE0">
      <w:pPr>
        <w:spacing w:line="360" w:lineRule="auto"/>
        <w:jc w:val="center"/>
        <w:rPr>
          <w:rFonts w:ascii="Times New Roman" w:hAnsi="Times New Roman" w:cs="Times New Roman"/>
          <w:b/>
          <w:bCs/>
          <w:sz w:val="28"/>
          <w:szCs w:val="28"/>
        </w:rPr>
      </w:pPr>
      <w:r w:rsidRPr="003075E1">
        <w:rPr>
          <w:rFonts w:ascii="Times New Roman" w:hAnsi="Times New Roman" w:cs="Times New Roman"/>
          <w:b/>
          <w:bCs/>
          <w:color w:val="EE0000"/>
          <w:sz w:val="36"/>
          <w:szCs w:val="36"/>
        </w:rPr>
        <w:lastRenderedPageBreak/>
        <w:t xml:space="preserve"> Hybrid NLP and Machine Learning Model</w:t>
      </w:r>
    </w:p>
    <w:p w14:paraId="1B20CD2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 Problem Statement and Problem Formulation</w:t>
      </w:r>
    </w:p>
    <w:p w14:paraId="546B59D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Statement</w:t>
      </w:r>
    </w:p>
    <w:p w14:paraId="35624C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An e-commerce chatbot must understand customer messages even when they contain morphological variations, different word combinations, negation, ambiguity and references to previous conversation turns. A system based only on rules may become difficult to maintain, while a machine-learning model alone may incorrectly classify context-sensitive statements.</w:t>
      </w:r>
    </w:p>
    <w:p w14:paraId="17205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 in:</w:t>
      </w:r>
    </w:p>
    <w:p w14:paraId="4DD4715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I just want to know when it will arrive.”</w:t>
      </w:r>
    </w:p>
    <w:p w14:paraId="6A0E06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word </w:t>
      </w:r>
      <w:r w:rsidRPr="003075E1">
        <w:rPr>
          <w:rFonts w:ascii="Times New Roman" w:hAnsi="Times New Roman" w:cs="Times New Roman"/>
          <w:i/>
          <w:iCs/>
        </w:rPr>
        <w:t>cancel</w:t>
      </w:r>
      <w:r w:rsidRPr="003075E1">
        <w:rPr>
          <w:rFonts w:ascii="Times New Roman" w:hAnsi="Times New Roman" w:cs="Times New Roman"/>
        </w:rPr>
        <w:t xml:space="preserve"> may strongly indicate Order Cancellation, but the complete sentence actually expresses a </w:t>
      </w:r>
      <w:r w:rsidRPr="003075E1">
        <w:rPr>
          <w:rFonts w:ascii="Times New Roman" w:hAnsi="Times New Roman" w:cs="Times New Roman"/>
          <w:b/>
          <w:bCs/>
        </w:rPr>
        <w:t>rejection of cancellation</w:t>
      </w:r>
      <w:r w:rsidRPr="003075E1">
        <w:rPr>
          <w:rFonts w:ascii="Times New Roman" w:hAnsi="Times New Roman" w:cs="Times New Roman"/>
        </w:rPr>
        <w:t xml:space="preserve"> and a request for delivery information.</w:t>
      </w:r>
    </w:p>
    <w:p w14:paraId="372D96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Therefore, a hybrid system is proposed that combines linguistic NLP processing, machine learning classification and rule-based contextual correction.</w:t>
      </w:r>
    </w:p>
    <w:p w14:paraId="6AEEFBF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Formulation</w:t>
      </w:r>
    </w:p>
    <w:p w14:paraId="6D457F8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Input:</w:t>
      </w:r>
      <w:r w:rsidRPr="003075E1">
        <w:rPr>
          <w:rFonts w:ascii="Times New Roman" w:hAnsi="Times New Roman" w:cs="Times New Roman"/>
        </w:rPr>
        <w:t xml:space="preserve"> Multi-turn customer conversation.</w:t>
      </w:r>
    </w:p>
    <w:p w14:paraId="1E3988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Output:</w:t>
      </w:r>
    </w:p>
    <w:p w14:paraId="203299BB"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Extracted entities </w:t>
      </w:r>
    </w:p>
    <w:p w14:paraId="50406B42"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Linguistic features </w:t>
      </w:r>
    </w:p>
    <w:p w14:paraId="525F9206"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Initial ML intent </w:t>
      </w:r>
    </w:p>
    <w:p w14:paraId="3771E239"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Contextual corrections </w:t>
      </w:r>
    </w:p>
    <w:p w14:paraId="270069B8"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Final intent </w:t>
      </w:r>
    </w:p>
    <w:p w14:paraId="55E4767C"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Retrieved information </w:t>
      </w:r>
    </w:p>
    <w:p w14:paraId="38A24731"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Generated response </w:t>
      </w:r>
    </w:p>
    <w:p w14:paraId="4491FBF7"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Tamil translation </w:t>
      </w:r>
    </w:p>
    <w:p w14:paraId="2F7C126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target intents include Order Tracking, Order Cancellation, Product Information, Return Request, Refund Request, Payment Problem, Delivery Information, Account Problem, Complaint and General Inquiry. </w:t>
      </w:r>
    </w:p>
    <w:p w14:paraId="45DB44A0" w14:textId="4F8D2389" w:rsidR="003075E1" w:rsidRPr="003075E1" w:rsidRDefault="003075E1" w:rsidP="003075E1">
      <w:pPr>
        <w:jc w:val="both"/>
        <w:rPr>
          <w:rFonts w:ascii="Times New Roman" w:hAnsi="Times New Roman" w:cs="Times New Roman"/>
        </w:rPr>
      </w:pPr>
    </w:p>
    <w:p w14:paraId="07E478F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2. Objective and Expected Outcomes</w:t>
      </w:r>
    </w:p>
    <w:p w14:paraId="6301FA4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Objectives</w:t>
      </w:r>
    </w:p>
    <w:p w14:paraId="5DEAEE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objectives are to:</w:t>
      </w:r>
    </w:p>
    <w:p w14:paraId="18D332E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lastRenderedPageBreak/>
        <w:t xml:space="preserve">Preprocess customer conversations. </w:t>
      </w:r>
    </w:p>
    <w:p w14:paraId="79536E8C"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morphological and syntactic features. </w:t>
      </w:r>
    </w:p>
    <w:p w14:paraId="10C4F363"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Generate unigram, bigram and trigram features. </w:t>
      </w:r>
    </w:p>
    <w:p w14:paraId="6EB9E09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perform POS tagging and CFG analysis. </w:t>
      </w:r>
    </w:p>
    <w:p w14:paraId="6BEB34C9"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Detect negation. </w:t>
      </w:r>
    </w:p>
    <w:p w14:paraId="3954FB21"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semantic features. </w:t>
      </w:r>
    </w:p>
    <w:p w14:paraId="0C33016D"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Resolve ambiguity and references. </w:t>
      </w:r>
    </w:p>
    <w:p w14:paraId="1BCA5D4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Use an ML classifier for initial intent prediction. </w:t>
      </w:r>
    </w:p>
    <w:p w14:paraId="3D6A67B5"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Apply rule-based contextual correction. </w:t>
      </w:r>
    </w:p>
    <w:p w14:paraId="36195396"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Retrieve relevant information and generate a suitable response. </w:t>
      </w:r>
    </w:p>
    <w:p w14:paraId="04A86A4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Translate the response into Tamil. </w:t>
      </w:r>
    </w:p>
    <w:p w14:paraId="4C00DB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Outcomes</w:t>
      </w:r>
    </w:p>
    <w:p w14:paraId="57DFD48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correctly identify the customer's requirement even when statistical and linguistic signals conflict.</w:t>
      </w:r>
    </w:p>
    <w:p w14:paraId="40E99E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the given conversation, the expected final result is:</w:t>
      </w:r>
    </w:p>
    <w:p w14:paraId="5D6061F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Final Intent: Order Tracking / Delivery Information</w:t>
      </w:r>
    </w:p>
    <w:p w14:paraId="559AF807" w14:textId="06DE7570" w:rsidR="003075E1" w:rsidRPr="003075E1" w:rsidRDefault="003075E1" w:rsidP="003075E1">
      <w:pPr>
        <w:jc w:val="both"/>
        <w:rPr>
          <w:rFonts w:ascii="Times New Roman" w:hAnsi="Times New Roman" w:cs="Times New Roman"/>
        </w:rPr>
      </w:pPr>
    </w:p>
    <w:p w14:paraId="352A005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3. Requirements, Constraints and Assumptions</w:t>
      </w:r>
    </w:p>
    <w:p w14:paraId="275B83EA"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Requirements</w:t>
      </w:r>
    </w:p>
    <w:p w14:paraId="7CE062F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support:</w:t>
      </w:r>
    </w:p>
    <w:p w14:paraId="4741E8C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Text preprocessing </w:t>
      </w:r>
    </w:p>
    <w:p w14:paraId="468C4A7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Stemming </w:t>
      </w:r>
    </w:p>
    <w:p w14:paraId="0F10F90B"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N-gram generation </w:t>
      </w:r>
    </w:p>
    <w:p w14:paraId="192ED79E"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POS tagging </w:t>
      </w:r>
    </w:p>
    <w:p w14:paraId="351279D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CFG parsing </w:t>
      </w:r>
    </w:p>
    <w:p w14:paraId="20D9758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Negation detection </w:t>
      </w:r>
    </w:p>
    <w:p w14:paraId="517F04B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Semantic feature extraction </w:t>
      </w:r>
    </w:p>
    <w:p w14:paraId="10E43181"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WSD </w:t>
      </w:r>
    </w:p>
    <w:p w14:paraId="1D4BD99D"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Reference resolution </w:t>
      </w:r>
    </w:p>
    <w:p w14:paraId="01E814E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lastRenderedPageBreak/>
        <w:t xml:space="preserve">ML-based classification </w:t>
      </w:r>
    </w:p>
    <w:p w14:paraId="3F76DCF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Rule-based correction </w:t>
      </w:r>
    </w:p>
    <w:p w14:paraId="4E0739DC"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Information retrieval </w:t>
      </w:r>
    </w:p>
    <w:p w14:paraId="064386C4"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Response generation </w:t>
      </w:r>
    </w:p>
    <w:p w14:paraId="6795B882"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Tamil translation </w:t>
      </w:r>
    </w:p>
    <w:p w14:paraId="75D452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requirements correspond to the NLP pipeline and functional requirements defined in the assignment. </w:t>
      </w:r>
    </w:p>
    <w:p w14:paraId="6D80356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Constraints</w:t>
      </w:r>
    </w:p>
    <w:p w14:paraId="6A8DC8E5"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solution must use multiple NLP concepts. </w:t>
      </w:r>
    </w:p>
    <w:p w14:paraId="5C60EB9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Negated actions must not be treated as requested actions. </w:t>
      </w:r>
    </w:p>
    <w:p w14:paraId="0D3B812A"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Previous conversation context must be considered. </w:t>
      </w:r>
    </w:p>
    <w:p w14:paraId="3ED6D24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Intermediate outputs should be available for validation. </w:t>
      </w:r>
    </w:p>
    <w:p w14:paraId="524E5D43"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system should not rely solely on keyword matching. </w:t>
      </w:r>
    </w:p>
    <w:p w14:paraId="235CC14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Assumptions</w:t>
      </w:r>
    </w:p>
    <w:p w14:paraId="386EECB9"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labelled e-commerce intent dataset is available. </w:t>
      </w:r>
    </w:p>
    <w:p w14:paraId="127C56B1"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The chatbot processes conversations sequentially. </w:t>
      </w:r>
    </w:p>
    <w:p w14:paraId="471683D7"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predefined intent set is used. </w:t>
      </w:r>
    </w:p>
    <w:p w14:paraId="45CCAA25"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knowledge base is available for retrieval. </w:t>
      </w:r>
    </w:p>
    <w:p w14:paraId="57A81B84"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Translation is performed after response generation. </w:t>
      </w:r>
    </w:p>
    <w:p w14:paraId="67347B21" w14:textId="0CA6811B" w:rsidR="003075E1" w:rsidRPr="003075E1" w:rsidRDefault="003075E1" w:rsidP="003075E1">
      <w:pPr>
        <w:jc w:val="both"/>
        <w:rPr>
          <w:rFonts w:ascii="Times New Roman" w:hAnsi="Times New Roman" w:cs="Times New Roman"/>
        </w:rPr>
      </w:pPr>
    </w:p>
    <w:p w14:paraId="63649B9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4. Application of Relevant Course Knowledge / Concepts</w:t>
      </w:r>
    </w:p>
    <w:p w14:paraId="25B1102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Morphology</w:t>
      </w:r>
    </w:p>
    <w:p w14:paraId="14C6438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Stemming handles variations such as:</w:t>
      </w:r>
    </w:p>
    <w:p w14:paraId="151A2A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 → </w:t>
      </w:r>
      <w:proofErr w:type="spellStart"/>
      <w:r w:rsidRPr="003075E1">
        <w:rPr>
          <w:rFonts w:ascii="Times New Roman" w:hAnsi="Times New Roman" w:cs="Times New Roman"/>
        </w:rPr>
        <w:t>arriv</w:t>
      </w:r>
      <w:proofErr w:type="spellEnd"/>
    </w:p>
    <w:p w14:paraId="27D7860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arrived → </w:t>
      </w:r>
      <w:proofErr w:type="spellStart"/>
      <w:r w:rsidRPr="003075E1">
        <w:rPr>
          <w:rFonts w:ascii="Times New Roman" w:hAnsi="Times New Roman" w:cs="Times New Roman"/>
        </w:rPr>
        <w:t>arriv</w:t>
      </w:r>
      <w:proofErr w:type="spellEnd"/>
    </w:p>
    <w:p w14:paraId="123D916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tracking → track</w:t>
      </w:r>
    </w:p>
    <w:p w14:paraId="5EFF4A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cancelled → cancel</w:t>
      </w:r>
    </w:p>
    <w:p w14:paraId="02D7DC3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N-Grams and POS</w:t>
      </w:r>
    </w:p>
    <w:p w14:paraId="2E2729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uses unigrams, bigrams and trigrams to capture word relationships.</w:t>
      </w:r>
    </w:p>
    <w:p w14:paraId="2F6C39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For example:</w:t>
      </w:r>
    </w:p>
    <w:p w14:paraId="65F7EE7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 order</w:t>
      </w:r>
    </w:p>
    <w:p w14:paraId="738497E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when arrive</w:t>
      </w:r>
    </w:p>
    <w:p w14:paraId="40C58E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p w14:paraId="760A0C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 tags help distinguish actions, objects and other grammatical components.</w:t>
      </w:r>
    </w:p>
    <w:p w14:paraId="7A8D2BA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CFG and Negation</w:t>
      </w:r>
    </w:p>
    <w:p w14:paraId="14D0EB1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sentence structure is </w:t>
      </w:r>
      <w:proofErr w:type="spellStart"/>
      <w:r w:rsidRPr="003075E1">
        <w:rPr>
          <w:rFonts w:ascii="Times New Roman" w:hAnsi="Times New Roman" w:cs="Times New Roman"/>
        </w:rPr>
        <w:t>analyzed</w:t>
      </w:r>
      <w:proofErr w:type="spellEnd"/>
      <w:r w:rsidRPr="003075E1">
        <w:rPr>
          <w:rFonts w:ascii="Times New Roman" w:hAnsi="Times New Roman" w:cs="Times New Roman"/>
        </w:rPr>
        <w:t xml:space="preserve"> using CFG rules, while negation identifies statements such as:</w:t>
      </w:r>
    </w:p>
    <w:p w14:paraId="2DD8364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don't want to cancel</w:t>
      </w:r>
    </w:p>
    <w:p w14:paraId="5AA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as a rejected action.</w:t>
      </w:r>
    </w:p>
    <w:p w14:paraId="405B963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Semantics and WSD</w:t>
      </w:r>
    </w:p>
    <w:p w14:paraId="149E1B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Semantic features help associate expressions such as </w:t>
      </w:r>
      <w:r w:rsidRPr="003075E1">
        <w:rPr>
          <w:rFonts w:ascii="Times New Roman" w:hAnsi="Times New Roman" w:cs="Times New Roman"/>
          <w:i/>
          <w:iCs/>
        </w:rPr>
        <w:t>package</w:t>
      </w:r>
      <w:r w:rsidRPr="003075E1">
        <w:rPr>
          <w:rFonts w:ascii="Times New Roman" w:hAnsi="Times New Roman" w:cs="Times New Roman"/>
        </w:rPr>
        <w:t xml:space="preserve">, </w:t>
      </w:r>
      <w:r w:rsidRPr="003075E1">
        <w:rPr>
          <w:rFonts w:ascii="Times New Roman" w:hAnsi="Times New Roman" w:cs="Times New Roman"/>
          <w:i/>
          <w:iCs/>
        </w:rPr>
        <w:t>parcel</w:t>
      </w:r>
      <w:r w:rsidRPr="003075E1">
        <w:rPr>
          <w:rFonts w:ascii="Times New Roman" w:hAnsi="Times New Roman" w:cs="Times New Roman"/>
        </w:rPr>
        <w:t xml:space="preserve"> and </w:t>
      </w:r>
      <w:r w:rsidRPr="003075E1">
        <w:rPr>
          <w:rFonts w:ascii="Times New Roman" w:hAnsi="Times New Roman" w:cs="Times New Roman"/>
          <w:i/>
          <w:iCs/>
        </w:rPr>
        <w:t>order</w:t>
      </w:r>
      <w:r w:rsidRPr="003075E1">
        <w:rPr>
          <w:rFonts w:ascii="Times New Roman" w:hAnsi="Times New Roman" w:cs="Times New Roman"/>
        </w:rPr>
        <w:t xml:space="preserve"> with the appropriate e-commerce concepts.</w:t>
      </w:r>
    </w:p>
    <w:p w14:paraId="10A19D6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Reference Resolution</w:t>
      </w:r>
    </w:p>
    <w:p w14:paraId="231F3CA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Expressions such as </w:t>
      </w:r>
      <w:r w:rsidRPr="003075E1">
        <w:rPr>
          <w:rFonts w:ascii="Times New Roman" w:hAnsi="Times New Roman" w:cs="Times New Roman"/>
          <w:b/>
          <w:bCs/>
        </w:rPr>
        <w:t>“it”</w:t>
      </w:r>
      <w:r w:rsidRPr="003075E1">
        <w:rPr>
          <w:rFonts w:ascii="Times New Roman" w:hAnsi="Times New Roman" w:cs="Times New Roman"/>
        </w:rPr>
        <w:t xml:space="preserve">, </w:t>
      </w:r>
      <w:r w:rsidRPr="003075E1">
        <w:rPr>
          <w:rFonts w:ascii="Times New Roman" w:hAnsi="Times New Roman" w:cs="Times New Roman"/>
          <w:b/>
          <w:bCs/>
        </w:rPr>
        <w:t>“this order”</w:t>
      </w:r>
      <w:r w:rsidRPr="003075E1">
        <w:rPr>
          <w:rFonts w:ascii="Times New Roman" w:hAnsi="Times New Roman" w:cs="Times New Roman"/>
        </w:rPr>
        <w:t xml:space="preserve"> and </w:t>
      </w:r>
      <w:r w:rsidRPr="003075E1">
        <w:rPr>
          <w:rFonts w:ascii="Times New Roman" w:hAnsi="Times New Roman" w:cs="Times New Roman"/>
          <w:b/>
          <w:bCs/>
        </w:rPr>
        <w:t>“that item”</w:t>
      </w:r>
      <w:r w:rsidRPr="003075E1">
        <w:rPr>
          <w:rFonts w:ascii="Times New Roman" w:hAnsi="Times New Roman" w:cs="Times New Roman"/>
        </w:rPr>
        <w:t xml:space="preserve"> are resolved using previous conversational information.</w:t>
      </w:r>
    </w:p>
    <w:p w14:paraId="006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concepts are part of the five-unit NLP coverage required by the assignment. </w:t>
      </w:r>
    </w:p>
    <w:p w14:paraId="771B57C9" w14:textId="6AB39816" w:rsidR="003075E1" w:rsidRPr="003075E1" w:rsidRDefault="003075E1" w:rsidP="003075E1">
      <w:pPr>
        <w:jc w:val="both"/>
        <w:rPr>
          <w:rFonts w:ascii="Times New Roman" w:hAnsi="Times New Roman" w:cs="Times New Roman"/>
        </w:rPr>
      </w:pPr>
    </w:p>
    <w:p w14:paraId="6F03A7A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5. Design / Proposed Solution / Methodology</w:t>
      </w:r>
    </w:p>
    <w:p w14:paraId="7A431CE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proposed architecture is:</w:t>
      </w:r>
    </w:p>
    <w:p w14:paraId="7BB90A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Conversation</w:t>
      </w:r>
    </w:p>
    <w:p w14:paraId="04E2694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CED63B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p w14:paraId="3A165F2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74D64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p w14:paraId="3F048E2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CCF68C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 + POS</w:t>
      </w:r>
    </w:p>
    <w:p w14:paraId="2BF39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A80B7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 Negation</w:t>
      </w:r>
    </w:p>
    <w:p w14:paraId="76FBA1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E60367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Semantic Features</w:t>
      </w:r>
    </w:p>
    <w:p w14:paraId="3C1558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9EB63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 Reference Resolution</w:t>
      </w:r>
    </w:p>
    <w:p w14:paraId="76586B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91196B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p w14:paraId="72CFD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A3AB1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 Context Correction</w:t>
      </w:r>
    </w:p>
    <w:p w14:paraId="28CA8A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D2F4F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p w14:paraId="1AFD378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924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Information Retrieval</w:t>
      </w:r>
    </w:p>
    <w:p w14:paraId="33F9861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699884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w:t>
      </w:r>
    </w:p>
    <w:p w14:paraId="4B0EE6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5AA2E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Tamil Translation</w:t>
      </w:r>
    </w:p>
    <w:p w14:paraId="3CBFFA5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t>
      </w:r>
      <w:r w:rsidRPr="003075E1">
        <w:rPr>
          <w:rFonts w:ascii="Times New Roman" w:hAnsi="Times New Roman" w:cs="Times New Roman"/>
          <w:b/>
          <w:bCs/>
        </w:rPr>
        <w:t>ML classifier</w:t>
      </w:r>
      <w:r w:rsidRPr="003075E1">
        <w:rPr>
          <w:rFonts w:ascii="Times New Roman" w:hAnsi="Times New Roman" w:cs="Times New Roman"/>
        </w:rPr>
        <w:t xml:space="preserve"> provides the initial prediction, while the rule-based layer checks whether that prediction agrees with linguistic and conversational evidence.</w:t>
      </w:r>
    </w:p>
    <w:p w14:paraId="2BF4EEA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w:t>
      </w:r>
    </w:p>
    <w:p w14:paraId="6E740B8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74EA2C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6B46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1CBC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60BC663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detected</w:t>
      </w:r>
    </w:p>
    <w:p w14:paraId="36AAA0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4ACCE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p w14:paraId="31E956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FA153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 detected</w:t>
      </w:r>
    </w:p>
    <w:p w14:paraId="4B11A7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DB7B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 = Order Tracking</w:t>
      </w:r>
    </w:p>
    <w:p w14:paraId="638E55D3" w14:textId="19161D62" w:rsidR="003075E1" w:rsidRPr="003075E1" w:rsidRDefault="003075E1" w:rsidP="003075E1">
      <w:pPr>
        <w:jc w:val="both"/>
        <w:rPr>
          <w:rFonts w:ascii="Times New Roman" w:hAnsi="Times New Roman" w:cs="Times New Roman"/>
        </w:rPr>
      </w:pPr>
    </w:p>
    <w:p w14:paraId="667F783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6. Algorithm / Pseudocode / Flowchart</w:t>
      </w:r>
    </w:p>
    <w:p w14:paraId="2CAB6DFA" w14:textId="7B4B4A33" w:rsidR="003075E1" w:rsidRPr="003075E1" w:rsidRDefault="003075E1" w:rsidP="003075E1">
      <w:pPr>
        <w:jc w:val="both"/>
        <w:rPr>
          <w:rFonts w:ascii="Times New Roman" w:hAnsi="Times New Roman" w:cs="Times New Roman"/>
        </w:rPr>
      </w:pPr>
      <w:r w:rsidRPr="003075E1">
        <w:rPr>
          <w:rFonts w:ascii="Times New Roman" w:hAnsi="Times New Roman" w:cs="Times New Roman"/>
        </w:rPr>
        <w:t>BEGIN</w:t>
      </w:r>
    </w:p>
    <w:p w14:paraId="67A6FDDA" w14:textId="5C19D45D" w:rsidR="003075E1" w:rsidRPr="003075E1" w:rsidRDefault="003075E1" w:rsidP="003075E1">
      <w:pPr>
        <w:jc w:val="both"/>
        <w:rPr>
          <w:rFonts w:ascii="Times New Roman" w:hAnsi="Times New Roman" w:cs="Times New Roman"/>
        </w:rPr>
      </w:pPr>
      <w:r w:rsidRPr="003075E1">
        <w:rPr>
          <w:rFonts w:ascii="Times New Roman" w:hAnsi="Times New Roman" w:cs="Times New Roman"/>
        </w:rPr>
        <w:t>Load labelled dataset</w:t>
      </w:r>
    </w:p>
    <w:p w14:paraId="2CAAE4E1" w14:textId="3705D060"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 training data</w:t>
      </w:r>
    </w:p>
    <w:p w14:paraId="331B593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w:t>
      </w:r>
    </w:p>
    <w:p w14:paraId="3B3A65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morphological features</w:t>
      </w:r>
    </w:p>
    <w:p w14:paraId="4A5F52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n-grams</w:t>
      </w:r>
    </w:p>
    <w:p w14:paraId="45DE26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POS features</w:t>
      </w:r>
    </w:p>
    <w:p w14:paraId="41008F75" w14:textId="15D424C6"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semantic features</w:t>
      </w:r>
    </w:p>
    <w:p w14:paraId="4D8C5A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Train ML intent classifier</w:t>
      </w:r>
    </w:p>
    <w:p w14:paraId="1C709A1C" w14:textId="77777777" w:rsidR="003075E1" w:rsidRPr="003075E1" w:rsidRDefault="003075E1" w:rsidP="003075E1">
      <w:pPr>
        <w:jc w:val="both"/>
        <w:rPr>
          <w:rFonts w:ascii="Times New Roman" w:hAnsi="Times New Roman" w:cs="Times New Roman"/>
        </w:rPr>
      </w:pPr>
    </w:p>
    <w:p w14:paraId="26D4D3C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each conversation:</w:t>
      </w:r>
    </w:p>
    <w:p w14:paraId="4DCC53B3" w14:textId="77777777" w:rsidR="003075E1" w:rsidRPr="003075E1" w:rsidRDefault="003075E1" w:rsidP="003075E1">
      <w:pPr>
        <w:jc w:val="both"/>
        <w:rPr>
          <w:rFonts w:ascii="Times New Roman" w:hAnsi="Times New Roman" w:cs="Times New Roman"/>
        </w:rPr>
      </w:pPr>
    </w:p>
    <w:p w14:paraId="32B3E9E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preprocess message</w:t>
      </w:r>
    </w:p>
    <w:p w14:paraId="3B20D74D" w14:textId="77777777" w:rsidR="003075E1" w:rsidRPr="003075E1" w:rsidRDefault="003075E1" w:rsidP="003075E1">
      <w:pPr>
        <w:jc w:val="both"/>
        <w:rPr>
          <w:rFonts w:ascii="Times New Roman" w:hAnsi="Times New Roman" w:cs="Times New Roman"/>
        </w:rPr>
      </w:pPr>
    </w:p>
    <w:p w14:paraId="75F068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regex extraction</w:t>
      </w:r>
    </w:p>
    <w:p w14:paraId="22D3EA8D" w14:textId="77777777" w:rsidR="003075E1" w:rsidRPr="003075E1" w:rsidRDefault="003075E1" w:rsidP="003075E1">
      <w:pPr>
        <w:jc w:val="both"/>
        <w:rPr>
          <w:rFonts w:ascii="Times New Roman" w:hAnsi="Times New Roman" w:cs="Times New Roman"/>
        </w:rPr>
      </w:pPr>
    </w:p>
    <w:p w14:paraId="36D9EF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stemming</w:t>
      </w:r>
    </w:p>
    <w:p w14:paraId="61C8B7C3" w14:textId="77777777" w:rsidR="003075E1" w:rsidRPr="003075E1" w:rsidRDefault="003075E1" w:rsidP="003075E1">
      <w:pPr>
        <w:jc w:val="both"/>
        <w:rPr>
          <w:rFonts w:ascii="Times New Roman" w:hAnsi="Times New Roman" w:cs="Times New Roman"/>
        </w:rPr>
      </w:pPr>
    </w:p>
    <w:p w14:paraId="6C3E9A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n-grams</w:t>
      </w:r>
    </w:p>
    <w:p w14:paraId="38AB486A" w14:textId="77777777" w:rsidR="003075E1" w:rsidRPr="003075E1" w:rsidRDefault="003075E1" w:rsidP="003075E1">
      <w:pPr>
        <w:jc w:val="both"/>
        <w:rPr>
          <w:rFonts w:ascii="Times New Roman" w:hAnsi="Times New Roman" w:cs="Times New Roman"/>
        </w:rPr>
      </w:pPr>
    </w:p>
    <w:p w14:paraId="1E05EA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POS tagging and CFG parsing</w:t>
      </w:r>
    </w:p>
    <w:p w14:paraId="63FBF1A8" w14:textId="77777777" w:rsidR="003075E1" w:rsidRPr="003075E1" w:rsidRDefault="003075E1" w:rsidP="003075E1">
      <w:pPr>
        <w:jc w:val="both"/>
        <w:rPr>
          <w:rFonts w:ascii="Times New Roman" w:hAnsi="Times New Roman" w:cs="Times New Roman"/>
        </w:rPr>
      </w:pPr>
    </w:p>
    <w:p w14:paraId="5372A3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detect negation</w:t>
      </w:r>
    </w:p>
    <w:p w14:paraId="6FE4498F" w14:textId="77777777" w:rsidR="003075E1" w:rsidRPr="003075E1" w:rsidRDefault="003075E1" w:rsidP="003075E1">
      <w:pPr>
        <w:jc w:val="both"/>
        <w:rPr>
          <w:rFonts w:ascii="Times New Roman" w:hAnsi="Times New Roman" w:cs="Times New Roman"/>
        </w:rPr>
      </w:pPr>
    </w:p>
    <w:p w14:paraId="23E6D7E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extract semantic information</w:t>
      </w:r>
    </w:p>
    <w:p w14:paraId="69F49FFD" w14:textId="77777777" w:rsidR="003075E1" w:rsidRPr="003075E1" w:rsidRDefault="003075E1" w:rsidP="003075E1">
      <w:pPr>
        <w:jc w:val="both"/>
        <w:rPr>
          <w:rFonts w:ascii="Times New Roman" w:hAnsi="Times New Roman" w:cs="Times New Roman"/>
        </w:rPr>
      </w:pPr>
    </w:p>
    <w:p w14:paraId="68AA912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ambiguous words</w:t>
      </w:r>
    </w:p>
    <w:p w14:paraId="728FD371" w14:textId="77777777" w:rsidR="003075E1" w:rsidRPr="003075E1" w:rsidRDefault="003075E1" w:rsidP="003075E1">
      <w:pPr>
        <w:jc w:val="both"/>
        <w:rPr>
          <w:rFonts w:ascii="Times New Roman" w:hAnsi="Times New Roman" w:cs="Times New Roman"/>
        </w:rPr>
      </w:pPr>
    </w:p>
    <w:p w14:paraId="12AF986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references using conversation history</w:t>
      </w:r>
    </w:p>
    <w:p w14:paraId="75776988" w14:textId="77777777" w:rsidR="003075E1" w:rsidRPr="003075E1" w:rsidRDefault="003075E1" w:rsidP="003075E1">
      <w:pPr>
        <w:jc w:val="both"/>
        <w:rPr>
          <w:rFonts w:ascii="Times New Roman" w:hAnsi="Times New Roman" w:cs="Times New Roman"/>
        </w:rPr>
      </w:pPr>
    </w:p>
    <w:p w14:paraId="011881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 classifier prediction</w:t>
      </w:r>
    </w:p>
    <w:p w14:paraId="243608E7" w14:textId="77777777" w:rsidR="003075E1" w:rsidRPr="003075E1" w:rsidRDefault="003075E1" w:rsidP="003075E1">
      <w:pPr>
        <w:jc w:val="both"/>
        <w:rPr>
          <w:rFonts w:ascii="Times New Roman" w:hAnsi="Times New Roman" w:cs="Times New Roman"/>
        </w:rPr>
      </w:pPr>
    </w:p>
    <w:p w14:paraId="480046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is contradicted by negation:</w:t>
      </w:r>
    </w:p>
    <w:p w14:paraId="4D923EC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modify intent score</w:t>
      </w:r>
    </w:p>
    <w:p w14:paraId="7E7E25A9" w14:textId="77777777" w:rsidR="003075E1" w:rsidRPr="003075E1" w:rsidRDefault="003075E1" w:rsidP="003075E1">
      <w:pPr>
        <w:jc w:val="both"/>
        <w:rPr>
          <w:rFonts w:ascii="Times New Roman" w:hAnsi="Times New Roman" w:cs="Times New Roman"/>
        </w:rPr>
      </w:pPr>
    </w:p>
    <w:p w14:paraId="4877C3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contextual evidence supports another intent:</w:t>
      </w:r>
    </w:p>
    <w:p w14:paraId="358FF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update intent score</w:t>
      </w:r>
    </w:p>
    <w:p w14:paraId="6EC61F9F" w14:textId="77777777" w:rsidR="003075E1" w:rsidRPr="003075E1" w:rsidRDefault="003075E1" w:rsidP="003075E1">
      <w:pPr>
        <w:jc w:val="both"/>
        <w:rPr>
          <w:rFonts w:ascii="Times New Roman" w:hAnsi="Times New Roman" w:cs="Times New Roman"/>
        </w:rPr>
      </w:pPr>
    </w:p>
    <w:p w14:paraId="41B8013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final_intent</w:t>
      </w:r>
      <w:proofErr w:type="spellEnd"/>
      <w:r w:rsidRPr="003075E1">
        <w:rPr>
          <w:rFonts w:ascii="Times New Roman" w:hAnsi="Times New Roman" w:cs="Times New Roman"/>
        </w:rPr>
        <w:t xml:space="preserve"> ← highest corrected score</w:t>
      </w:r>
    </w:p>
    <w:p w14:paraId="4B1438FB" w14:textId="77777777" w:rsidR="003075E1" w:rsidRPr="003075E1" w:rsidRDefault="003075E1" w:rsidP="003075E1">
      <w:pPr>
        <w:jc w:val="both"/>
        <w:rPr>
          <w:rFonts w:ascii="Times New Roman" w:hAnsi="Times New Roman" w:cs="Times New Roman"/>
        </w:rPr>
      </w:pPr>
    </w:p>
    <w:p w14:paraId="61DADB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retrieve relevant information</w:t>
      </w:r>
    </w:p>
    <w:p w14:paraId="241F3584" w14:textId="77777777" w:rsidR="003075E1" w:rsidRPr="003075E1" w:rsidRDefault="003075E1" w:rsidP="003075E1">
      <w:pPr>
        <w:jc w:val="both"/>
        <w:rPr>
          <w:rFonts w:ascii="Times New Roman" w:hAnsi="Times New Roman" w:cs="Times New Roman"/>
        </w:rPr>
      </w:pPr>
    </w:p>
    <w:p w14:paraId="5C54C68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response</w:t>
      </w:r>
    </w:p>
    <w:p w14:paraId="3B51A82D" w14:textId="77777777" w:rsidR="003075E1" w:rsidRPr="003075E1" w:rsidRDefault="003075E1" w:rsidP="003075E1">
      <w:pPr>
        <w:jc w:val="both"/>
        <w:rPr>
          <w:rFonts w:ascii="Times New Roman" w:hAnsi="Times New Roman" w:cs="Times New Roman"/>
        </w:rPr>
      </w:pPr>
    </w:p>
    <w:p w14:paraId="46AD8C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translate response</w:t>
      </w:r>
    </w:p>
    <w:p w14:paraId="0AF32520" w14:textId="77777777" w:rsidR="003075E1" w:rsidRPr="003075E1" w:rsidRDefault="003075E1" w:rsidP="003075E1">
      <w:pPr>
        <w:jc w:val="both"/>
        <w:rPr>
          <w:rFonts w:ascii="Times New Roman" w:hAnsi="Times New Roman" w:cs="Times New Roman"/>
        </w:rPr>
      </w:pPr>
    </w:p>
    <w:p w14:paraId="2CE3F9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END</w:t>
      </w:r>
    </w:p>
    <w:p w14:paraId="40E0773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algorithm follows the assignment's requirement to combine linguistic processing, classification and contextual reasoning. </w:t>
      </w:r>
    </w:p>
    <w:p w14:paraId="7E4A23D6" w14:textId="1F4BFD51" w:rsidR="003075E1" w:rsidRPr="003075E1" w:rsidRDefault="003075E1" w:rsidP="003075E1">
      <w:pPr>
        <w:jc w:val="both"/>
        <w:rPr>
          <w:rFonts w:ascii="Times New Roman" w:hAnsi="Times New Roman" w:cs="Times New Roman"/>
        </w:rPr>
      </w:pPr>
    </w:p>
    <w:p w14:paraId="7D4DC50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7. Implementation / Source Code and Environment /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3402"/>
      </w:tblGrid>
      <w:tr w:rsidR="003075E1" w:rsidRPr="003075E1" w14:paraId="47EE378B" w14:textId="77777777" w:rsidTr="003075E1">
        <w:trPr>
          <w:tblHeader/>
          <w:tblCellSpacing w:w="15" w:type="dxa"/>
        </w:trPr>
        <w:tc>
          <w:tcPr>
            <w:tcW w:w="0" w:type="auto"/>
            <w:vAlign w:val="center"/>
            <w:hideMark/>
          </w:tcPr>
          <w:p w14:paraId="2B8D446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65855A8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Tool</w:t>
            </w:r>
          </w:p>
        </w:tc>
      </w:tr>
      <w:tr w:rsidR="003075E1" w:rsidRPr="003075E1" w14:paraId="283A5A20" w14:textId="77777777" w:rsidTr="003075E1">
        <w:trPr>
          <w:tblCellSpacing w:w="15" w:type="dxa"/>
        </w:trPr>
        <w:tc>
          <w:tcPr>
            <w:tcW w:w="0" w:type="auto"/>
            <w:vAlign w:val="center"/>
            <w:hideMark/>
          </w:tcPr>
          <w:p w14:paraId="18D5B52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Programming</w:t>
            </w:r>
          </w:p>
        </w:tc>
        <w:tc>
          <w:tcPr>
            <w:tcW w:w="0" w:type="auto"/>
            <w:vAlign w:val="center"/>
            <w:hideMark/>
          </w:tcPr>
          <w:p w14:paraId="599445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61162CD6" w14:textId="77777777" w:rsidTr="003075E1">
        <w:trPr>
          <w:tblCellSpacing w:w="15" w:type="dxa"/>
        </w:trPr>
        <w:tc>
          <w:tcPr>
            <w:tcW w:w="0" w:type="auto"/>
            <w:vAlign w:val="center"/>
            <w:hideMark/>
          </w:tcPr>
          <w:p w14:paraId="61A03A5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NLP</w:t>
            </w:r>
          </w:p>
        </w:tc>
        <w:tc>
          <w:tcPr>
            <w:tcW w:w="0" w:type="auto"/>
            <w:vAlign w:val="center"/>
            <w:hideMark/>
          </w:tcPr>
          <w:p w14:paraId="5AEA14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2586A792" w14:textId="77777777" w:rsidTr="003075E1">
        <w:trPr>
          <w:tblCellSpacing w:w="15" w:type="dxa"/>
        </w:trPr>
        <w:tc>
          <w:tcPr>
            <w:tcW w:w="0" w:type="auto"/>
            <w:vAlign w:val="center"/>
            <w:hideMark/>
          </w:tcPr>
          <w:p w14:paraId="2AC30A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Machine Learning</w:t>
            </w:r>
          </w:p>
        </w:tc>
        <w:tc>
          <w:tcPr>
            <w:tcW w:w="0" w:type="auto"/>
            <w:vAlign w:val="center"/>
            <w:hideMark/>
          </w:tcPr>
          <w:p w14:paraId="1765555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Scikit-learn</w:t>
            </w:r>
          </w:p>
        </w:tc>
      </w:tr>
      <w:tr w:rsidR="003075E1" w:rsidRPr="003075E1" w14:paraId="69E3FEE8" w14:textId="77777777" w:rsidTr="003075E1">
        <w:trPr>
          <w:tblCellSpacing w:w="15" w:type="dxa"/>
        </w:trPr>
        <w:tc>
          <w:tcPr>
            <w:tcW w:w="0" w:type="auto"/>
            <w:vAlign w:val="center"/>
            <w:hideMark/>
          </w:tcPr>
          <w:p w14:paraId="39D746C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Regex</w:t>
            </w:r>
          </w:p>
        </w:tc>
        <w:tc>
          <w:tcPr>
            <w:tcW w:w="0" w:type="auto"/>
            <w:vAlign w:val="center"/>
            <w:hideMark/>
          </w:tcPr>
          <w:p w14:paraId="12C350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 re</w:t>
            </w:r>
          </w:p>
        </w:tc>
      </w:tr>
      <w:tr w:rsidR="003075E1" w:rsidRPr="003075E1" w14:paraId="1ABE0C23" w14:textId="77777777" w:rsidTr="003075E1">
        <w:trPr>
          <w:tblCellSpacing w:w="15" w:type="dxa"/>
        </w:trPr>
        <w:tc>
          <w:tcPr>
            <w:tcW w:w="0" w:type="auto"/>
            <w:vAlign w:val="center"/>
            <w:hideMark/>
          </w:tcPr>
          <w:p w14:paraId="6AB6FC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Vectorization</w:t>
            </w:r>
          </w:p>
        </w:tc>
        <w:tc>
          <w:tcPr>
            <w:tcW w:w="0" w:type="auto"/>
            <w:vAlign w:val="center"/>
            <w:hideMark/>
          </w:tcPr>
          <w:p w14:paraId="090EE0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TF-IDF</w:t>
            </w:r>
          </w:p>
        </w:tc>
      </w:tr>
      <w:tr w:rsidR="003075E1" w:rsidRPr="003075E1" w14:paraId="381828D5" w14:textId="77777777" w:rsidTr="003075E1">
        <w:trPr>
          <w:tblCellSpacing w:w="15" w:type="dxa"/>
        </w:trPr>
        <w:tc>
          <w:tcPr>
            <w:tcW w:w="0" w:type="auto"/>
            <w:vAlign w:val="center"/>
            <w:hideMark/>
          </w:tcPr>
          <w:p w14:paraId="07E44B1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Classifier</w:t>
            </w:r>
          </w:p>
        </w:tc>
        <w:tc>
          <w:tcPr>
            <w:tcW w:w="0" w:type="auto"/>
            <w:vAlign w:val="center"/>
            <w:hideMark/>
          </w:tcPr>
          <w:p w14:paraId="5C22A4C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Logistic Regression / Linear SVM</w:t>
            </w:r>
          </w:p>
        </w:tc>
      </w:tr>
      <w:tr w:rsidR="003075E1" w:rsidRPr="003075E1" w14:paraId="53119D34" w14:textId="77777777" w:rsidTr="003075E1">
        <w:trPr>
          <w:tblCellSpacing w:w="15" w:type="dxa"/>
        </w:trPr>
        <w:tc>
          <w:tcPr>
            <w:tcW w:w="0" w:type="auto"/>
            <w:vAlign w:val="center"/>
            <w:hideMark/>
          </w:tcPr>
          <w:p w14:paraId="11E3323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540B5D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3DC17B88" w14:textId="77777777" w:rsidTr="003075E1">
        <w:trPr>
          <w:tblCellSpacing w:w="15" w:type="dxa"/>
        </w:trPr>
        <w:tc>
          <w:tcPr>
            <w:tcW w:w="0" w:type="auto"/>
            <w:vAlign w:val="center"/>
            <w:hideMark/>
          </w:tcPr>
          <w:p w14:paraId="65C8B4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5FC9049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54FA6D6C" w14:textId="77777777" w:rsidTr="003075E1">
        <w:trPr>
          <w:tblCellSpacing w:w="15" w:type="dxa"/>
        </w:trPr>
        <w:tc>
          <w:tcPr>
            <w:tcW w:w="0" w:type="auto"/>
            <w:vAlign w:val="center"/>
            <w:hideMark/>
          </w:tcPr>
          <w:p w14:paraId="42ACDB1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State/Rules</w:t>
            </w:r>
          </w:p>
        </w:tc>
        <w:tc>
          <w:tcPr>
            <w:tcW w:w="0" w:type="auto"/>
            <w:vAlign w:val="center"/>
            <w:hideMark/>
          </w:tcPr>
          <w:p w14:paraId="7C5E9EA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16DEB41F" w14:textId="77777777" w:rsidTr="003075E1">
        <w:trPr>
          <w:tblCellSpacing w:w="15" w:type="dxa"/>
        </w:trPr>
        <w:tc>
          <w:tcPr>
            <w:tcW w:w="0" w:type="auto"/>
            <w:vAlign w:val="center"/>
            <w:hideMark/>
          </w:tcPr>
          <w:p w14:paraId="2644BD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w:t>
            </w:r>
          </w:p>
        </w:tc>
        <w:tc>
          <w:tcPr>
            <w:tcW w:w="0" w:type="auto"/>
            <w:vAlign w:val="center"/>
            <w:hideMark/>
          </w:tcPr>
          <w:p w14:paraId="3637D4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 library/API</w:t>
            </w:r>
          </w:p>
        </w:tc>
      </w:tr>
    </w:tbl>
    <w:p w14:paraId="4FFD4A56" w14:textId="77777777" w:rsidR="003075E1" w:rsidRDefault="003075E1" w:rsidP="003075E1">
      <w:pPr>
        <w:jc w:val="both"/>
        <w:rPr>
          <w:rFonts w:ascii="Times New Roman" w:hAnsi="Times New Roman" w:cs="Times New Roman"/>
          <w:b/>
          <w:bCs/>
        </w:rPr>
      </w:pPr>
    </w:p>
    <w:p w14:paraId="78B0C966" w14:textId="02DF6A4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Modules</w:t>
      </w:r>
    </w:p>
    <w:p w14:paraId="312B3A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w:t>
      </w:r>
    </w:p>
    <w:p w14:paraId="626F2DDD"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extract_regex_features</w:t>
      </w:r>
      <w:proofErr w:type="spellEnd"/>
      <w:r w:rsidRPr="003075E1">
        <w:rPr>
          <w:rFonts w:ascii="Times New Roman" w:hAnsi="Times New Roman" w:cs="Times New Roman"/>
        </w:rPr>
        <w:t>()</w:t>
      </w:r>
    </w:p>
    <w:p w14:paraId="5E3F656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stem_words</w:t>
      </w:r>
      <w:proofErr w:type="spellEnd"/>
      <w:r w:rsidRPr="003075E1">
        <w:rPr>
          <w:rFonts w:ascii="Times New Roman" w:hAnsi="Times New Roman" w:cs="Times New Roman"/>
        </w:rPr>
        <w:t>()</w:t>
      </w:r>
    </w:p>
    <w:p w14:paraId="41230740"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generate_ngrams</w:t>
      </w:r>
      <w:proofErr w:type="spellEnd"/>
      <w:r w:rsidRPr="003075E1">
        <w:rPr>
          <w:rFonts w:ascii="Times New Roman" w:hAnsi="Times New Roman" w:cs="Times New Roman"/>
        </w:rPr>
        <w:t>()</w:t>
      </w:r>
    </w:p>
    <w:p w14:paraId="77D9F75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pos_analysis</w:t>
      </w:r>
      <w:proofErr w:type="spellEnd"/>
      <w:r w:rsidRPr="003075E1">
        <w:rPr>
          <w:rFonts w:ascii="Times New Roman" w:hAnsi="Times New Roman" w:cs="Times New Roman"/>
        </w:rPr>
        <w:t>()</w:t>
      </w:r>
    </w:p>
    <w:p w14:paraId="7FF3B82C"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cfg_parse</w:t>
      </w:r>
      <w:proofErr w:type="spellEnd"/>
      <w:r w:rsidRPr="003075E1">
        <w:rPr>
          <w:rFonts w:ascii="Times New Roman" w:hAnsi="Times New Roman" w:cs="Times New Roman"/>
        </w:rPr>
        <w:t>()</w:t>
      </w:r>
    </w:p>
    <w:p w14:paraId="43ED66E5"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detect_negation</w:t>
      </w:r>
      <w:proofErr w:type="spellEnd"/>
      <w:r w:rsidRPr="003075E1">
        <w:rPr>
          <w:rFonts w:ascii="Times New Roman" w:hAnsi="Times New Roman" w:cs="Times New Roman"/>
        </w:rPr>
        <w:t>()</w:t>
      </w:r>
    </w:p>
    <w:p w14:paraId="0591433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semantic_analysis</w:t>
      </w:r>
      <w:proofErr w:type="spellEnd"/>
      <w:r w:rsidRPr="003075E1">
        <w:rPr>
          <w:rFonts w:ascii="Times New Roman" w:hAnsi="Times New Roman" w:cs="Times New Roman"/>
        </w:rPr>
        <w:t>()</w:t>
      </w:r>
    </w:p>
    <w:p w14:paraId="30CCA7F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resolve_reference</w:t>
      </w:r>
      <w:proofErr w:type="spellEnd"/>
      <w:r w:rsidRPr="003075E1">
        <w:rPr>
          <w:rFonts w:ascii="Times New Roman" w:hAnsi="Times New Roman" w:cs="Times New Roman"/>
        </w:rPr>
        <w:t>()</w:t>
      </w:r>
    </w:p>
    <w:p w14:paraId="36557D4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predict_intent</w:t>
      </w:r>
      <w:proofErr w:type="spellEnd"/>
      <w:r w:rsidRPr="003075E1">
        <w:rPr>
          <w:rFonts w:ascii="Times New Roman" w:hAnsi="Times New Roman" w:cs="Times New Roman"/>
        </w:rPr>
        <w:t>()</w:t>
      </w:r>
    </w:p>
    <w:p w14:paraId="08B43456"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apply_context_rules</w:t>
      </w:r>
      <w:proofErr w:type="spellEnd"/>
      <w:r w:rsidRPr="003075E1">
        <w:rPr>
          <w:rFonts w:ascii="Times New Roman" w:hAnsi="Times New Roman" w:cs="Times New Roman"/>
        </w:rPr>
        <w:t>()</w:t>
      </w:r>
    </w:p>
    <w:p w14:paraId="0448806B"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generate_response</w:t>
      </w:r>
      <w:proofErr w:type="spellEnd"/>
      <w:r w:rsidRPr="003075E1">
        <w:rPr>
          <w:rFonts w:ascii="Times New Roman" w:hAnsi="Times New Roman" w:cs="Times New Roman"/>
        </w:rPr>
        <w:t>()</w:t>
      </w:r>
    </w:p>
    <w:p w14:paraId="6C732CAF"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translate_response</w:t>
      </w:r>
      <w:proofErr w:type="spellEnd"/>
      <w:r w:rsidRPr="003075E1">
        <w:rPr>
          <w:rFonts w:ascii="Times New Roman" w:hAnsi="Times New Roman" w:cs="Times New Roman"/>
        </w:rPr>
        <w:t>()</w:t>
      </w:r>
    </w:p>
    <w:p w14:paraId="19862F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uses a modular structure so that the ML component and linguistic correction component can be evaluated separately.</w:t>
      </w:r>
    </w:p>
    <w:p w14:paraId="4BC730AE" w14:textId="26F69F1C" w:rsidR="003075E1" w:rsidRDefault="003075E1" w:rsidP="003075E1">
      <w:pPr>
        <w:jc w:val="both"/>
        <w:rPr>
          <w:rFonts w:ascii="Times New Roman" w:hAnsi="Times New Roman" w:cs="Times New Roman"/>
        </w:rPr>
      </w:pPr>
    </w:p>
    <w:p w14:paraId="3E74F82B" w14:textId="77777777" w:rsidR="00202CE0" w:rsidRDefault="00202CE0" w:rsidP="003075E1">
      <w:pPr>
        <w:jc w:val="both"/>
        <w:rPr>
          <w:rFonts w:ascii="Times New Roman" w:hAnsi="Times New Roman" w:cs="Times New Roman"/>
        </w:rPr>
      </w:pPr>
    </w:p>
    <w:p w14:paraId="5157A760" w14:textId="77777777" w:rsidR="00202CE0" w:rsidRPr="003075E1" w:rsidRDefault="00202CE0" w:rsidP="003075E1">
      <w:pPr>
        <w:jc w:val="both"/>
        <w:rPr>
          <w:rFonts w:ascii="Times New Roman" w:hAnsi="Times New Roman" w:cs="Times New Roman"/>
        </w:rPr>
      </w:pPr>
    </w:p>
    <w:p w14:paraId="33A356D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4584"/>
        <w:gridCol w:w="2048"/>
      </w:tblGrid>
      <w:tr w:rsidR="003075E1" w:rsidRPr="003075E1" w14:paraId="3D1DADAF" w14:textId="77777777" w:rsidTr="003075E1">
        <w:trPr>
          <w:tblHeader/>
          <w:tblCellSpacing w:w="15" w:type="dxa"/>
        </w:trPr>
        <w:tc>
          <w:tcPr>
            <w:tcW w:w="0" w:type="auto"/>
            <w:vAlign w:val="center"/>
            <w:hideMark/>
          </w:tcPr>
          <w:p w14:paraId="1C46F82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Test Case</w:t>
            </w:r>
          </w:p>
        </w:tc>
        <w:tc>
          <w:tcPr>
            <w:tcW w:w="0" w:type="auto"/>
            <w:vAlign w:val="center"/>
            <w:hideMark/>
          </w:tcPr>
          <w:p w14:paraId="69A9E02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Input</w:t>
            </w:r>
          </w:p>
        </w:tc>
        <w:tc>
          <w:tcPr>
            <w:tcW w:w="0" w:type="auto"/>
            <w:vAlign w:val="center"/>
            <w:hideMark/>
          </w:tcPr>
          <w:p w14:paraId="3509340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Intent</w:t>
            </w:r>
          </w:p>
        </w:tc>
      </w:tr>
      <w:tr w:rsidR="003075E1" w:rsidRPr="003075E1" w14:paraId="44B1C061" w14:textId="77777777" w:rsidTr="003075E1">
        <w:trPr>
          <w:tblCellSpacing w:w="15" w:type="dxa"/>
        </w:trPr>
        <w:tc>
          <w:tcPr>
            <w:tcW w:w="0" w:type="auto"/>
            <w:vAlign w:val="center"/>
            <w:hideMark/>
          </w:tcPr>
          <w:p w14:paraId="369CF4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TC1</w:t>
            </w:r>
          </w:p>
        </w:tc>
        <w:tc>
          <w:tcPr>
            <w:tcW w:w="0" w:type="auto"/>
            <w:vAlign w:val="center"/>
            <w:hideMark/>
          </w:tcPr>
          <w:p w14:paraId="3E6861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“Where is my order?”</w:t>
            </w:r>
          </w:p>
        </w:tc>
        <w:tc>
          <w:tcPr>
            <w:tcW w:w="0" w:type="auto"/>
            <w:vAlign w:val="center"/>
            <w:hideMark/>
          </w:tcPr>
          <w:p w14:paraId="4578C1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47A5AF4E" w14:textId="77777777" w:rsidTr="003075E1">
        <w:trPr>
          <w:tblCellSpacing w:w="15" w:type="dxa"/>
        </w:trPr>
        <w:tc>
          <w:tcPr>
            <w:tcW w:w="0" w:type="auto"/>
            <w:vAlign w:val="center"/>
            <w:hideMark/>
          </w:tcPr>
          <w:p w14:paraId="722E309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TC2</w:t>
            </w:r>
          </w:p>
        </w:tc>
        <w:tc>
          <w:tcPr>
            <w:tcW w:w="0" w:type="auto"/>
            <w:vAlign w:val="center"/>
            <w:hideMark/>
          </w:tcPr>
          <w:p w14:paraId="7109F0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tc>
        <w:tc>
          <w:tcPr>
            <w:tcW w:w="0" w:type="auto"/>
            <w:vAlign w:val="center"/>
            <w:hideMark/>
          </w:tcPr>
          <w:p w14:paraId="2562500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tc>
      </w:tr>
      <w:tr w:rsidR="003075E1" w:rsidRPr="003075E1" w14:paraId="10FF2D64" w14:textId="77777777" w:rsidTr="003075E1">
        <w:trPr>
          <w:tblCellSpacing w:w="15" w:type="dxa"/>
        </w:trPr>
        <w:tc>
          <w:tcPr>
            <w:tcW w:w="0" w:type="auto"/>
            <w:vAlign w:val="center"/>
            <w:hideMark/>
          </w:tcPr>
          <w:p w14:paraId="3A4320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TC3</w:t>
            </w:r>
          </w:p>
        </w:tc>
        <w:tc>
          <w:tcPr>
            <w:tcW w:w="0" w:type="auto"/>
            <w:vAlign w:val="center"/>
            <w:hideMark/>
          </w:tcPr>
          <w:p w14:paraId="3C333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package has not arrived.”</w:t>
            </w:r>
          </w:p>
        </w:tc>
        <w:tc>
          <w:tcPr>
            <w:tcW w:w="0" w:type="auto"/>
            <w:vAlign w:val="center"/>
            <w:hideMark/>
          </w:tcPr>
          <w:p w14:paraId="135DCFF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1255CD1A" w14:textId="77777777" w:rsidTr="003075E1">
        <w:trPr>
          <w:tblCellSpacing w:w="15" w:type="dxa"/>
        </w:trPr>
        <w:tc>
          <w:tcPr>
            <w:tcW w:w="0" w:type="auto"/>
            <w:vAlign w:val="center"/>
            <w:hideMark/>
          </w:tcPr>
          <w:p w14:paraId="287D0A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TC4</w:t>
            </w:r>
          </w:p>
        </w:tc>
        <w:tc>
          <w:tcPr>
            <w:tcW w:w="0" w:type="auto"/>
            <w:vAlign w:val="center"/>
            <w:hideMark/>
          </w:tcPr>
          <w:p w14:paraId="6015350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want to return this product.”</w:t>
            </w:r>
          </w:p>
        </w:tc>
        <w:tc>
          <w:tcPr>
            <w:tcW w:w="0" w:type="auto"/>
            <w:vAlign w:val="center"/>
            <w:hideMark/>
          </w:tcPr>
          <w:p w14:paraId="289FB7A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Return Request</w:t>
            </w:r>
          </w:p>
        </w:tc>
      </w:tr>
      <w:tr w:rsidR="003075E1" w:rsidRPr="003075E1" w14:paraId="1190C0BC" w14:textId="77777777" w:rsidTr="003075E1">
        <w:trPr>
          <w:tblCellSpacing w:w="15" w:type="dxa"/>
        </w:trPr>
        <w:tc>
          <w:tcPr>
            <w:tcW w:w="0" w:type="auto"/>
            <w:vAlign w:val="center"/>
            <w:hideMark/>
          </w:tcPr>
          <w:p w14:paraId="00AA17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TC5</w:t>
            </w:r>
          </w:p>
        </w:tc>
        <w:tc>
          <w:tcPr>
            <w:tcW w:w="0" w:type="auto"/>
            <w:vAlign w:val="center"/>
            <w:hideMark/>
          </w:tcPr>
          <w:p w14:paraId="1861723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payment failed.”</w:t>
            </w:r>
          </w:p>
        </w:tc>
        <w:tc>
          <w:tcPr>
            <w:tcW w:w="0" w:type="auto"/>
            <w:vAlign w:val="center"/>
            <w:hideMark/>
          </w:tcPr>
          <w:p w14:paraId="6D66888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Payment Problem</w:t>
            </w:r>
          </w:p>
        </w:tc>
      </w:tr>
      <w:tr w:rsidR="003075E1" w:rsidRPr="003075E1" w14:paraId="0DAB31F4" w14:textId="77777777" w:rsidTr="003075E1">
        <w:trPr>
          <w:tblCellSpacing w:w="15" w:type="dxa"/>
        </w:trPr>
        <w:tc>
          <w:tcPr>
            <w:tcW w:w="0" w:type="auto"/>
            <w:vAlign w:val="center"/>
            <w:hideMark/>
          </w:tcPr>
          <w:p w14:paraId="793E96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TC6</w:t>
            </w:r>
          </w:p>
        </w:tc>
        <w:tc>
          <w:tcPr>
            <w:tcW w:w="0" w:type="auto"/>
            <w:vAlign w:val="center"/>
            <w:hideMark/>
          </w:tcPr>
          <w:p w14:paraId="712B50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When will it arrive?”</w:t>
            </w:r>
          </w:p>
        </w:tc>
        <w:tc>
          <w:tcPr>
            <w:tcW w:w="0" w:type="auto"/>
            <w:vAlign w:val="center"/>
            <w:hideMark/>
          </w:tcPr>
          <w:p w14:paraId="25AD8A9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20789101" w14:textId="77777777" w:rsidTr="003075E1">
        <w:trPr>
          <w:tblCellSpacing w:w="15" w:type="dxa"/>
        </w:trPr>
        <w:tc>
          <w:tcPr>
            <w:tcW w:w="0" w:type="auto"/>
            <w:vAlign w:val="center"/>
            <w:hideMark/>
          </w:tcPr>
          <w:p w14:paraId="7BA828B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TC7</w:t>
            </w:r>
          </w:p>
        </w:tc>
        <w:tc>
          <w:tcPr>
            <w:tcW w:w="0" w:type="auto"/>
            <w:vAlign w:val="center"/>
            <w:hideMark/>
          </w:tcPr>
          <w:p w14:paraId="7D2EF4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“What features does this laptop have?”</w:t>
            </w:r>
          </w:p>
        </w:tc>
        <w:tc>
          <w:tcPr>
            <w:tcW w:w="0" w:type="auto"/>
            <w:vAlign w:val="center"/>
            <w:hideMark/>
          </w:tcPr>
          <w:p w14:paraId="0D736F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Product Information</w:t>
            </w:r>
          </w:p>
        </w:tc>
      </w:tr>
    </w:tbl>
    <w:p w14:paraId="796F97A4" w14:textId="77777777" w:rsidR="003075E1" w:rsidRDefault="003075E1" w:rsidP="003075E1">
      <w:pPr>
        <w:jc w:val="both"/>
        <w:rPr>
          <w:rFonts w:ascii="Times New Roman" w:hAnsi="Times New Roman" w:cs="Times New Roman"/>
          <w:b/>
          <w:bCs/>
        </w:rPr>
      </w:pPr>
    </w:p>
    <w:p w14:paraId="4C5FA52F" w14:textId="2D0D7C8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Critical Test</w:t>
      </w:r>
    </w:p>
    <w:p w14:paraId="0C50E3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1630AC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452B7EB" w14:textId="77777777" w:rsidR="003075E1" w:rsidRPr="003075E1" w:rsidRDefault="003075E1" w:rsidP="003075E1">
      <w:pPr>
        <w:jc w:val="both"/>
        <w:rPr>
          <w:rFonts w:ascii="Times New Roman" w:hAnsi="Times New Roman" w:cs="Times New Roman"/>
        </w:rPr>
      </w:pPr>
    </w:p>
    <w:p w14:paraId="54669DA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p w14:paraId="7FBB87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583CE1CC" w14:textId="77777777" w:rsidR="003075E1" w:rsidRPr="003075E1" w:rsidRDefault="003075E1" w:rsidP="003075E1">
      <w:pPr>
        <w:jc w:val="both"/>
        <w:rPr>
          <w:rFonts w:ascii="Times New Roman" w:hAnsi="Times New Roman" w:cs="Times New Roman"/>
        </w:rPr>
      </w:pPr>
    </w:p>
    <w:p w14:paraId="32AF28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w:t>
      </w:r>
    </w:p>
    <w:p w14:paraId="04A0458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rejects cancellation</w:t>
      </w:r>
    </w:p>
    <w:p w14:paraId="139723FB" w14:textId="77777777" w:rsidR="003075E1" w:rsidRPr="003075E1" w:rsidRDefault="003075E1" w:rsidP="003075E1">
      <w:pPr>
        <w:jc w:val="both"/>
        <w:rPr>
          <w:rFonts w:ascii="Times New Roman" w:hAnsi="Times New Roman" w:cs="Times New Roman"/>
        </w:rPr>
      </w:pPr>
    </w:p>
    <w:p w14:paraId="284C1D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w:t>
      </w:r>
    </w:p>
    <w:p w14:paraId="0B2469A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0EF62F18" w14:textId="77777777" w:rsidR="003075E1" w:rsidRPr="003075E1" w:rsidRDefault="003075E1" w:rsidP="003075E1">
      <w:pPr>
        <w:jc w:val="both"/>
        <w:rPr>
          <w:rFonts w:ascii="Times New Roman" w:hAnsi="Times New Roman" w:cs="Times New Roman"/>
        </w:rPr>
      </w:pPr>
    </w:p>
    <w:p w14:paraId="1579762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prediction:</w:t>
      </w:r>
    </w:p>
    <w:p w14:paraId="6FB56B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p w14:paraId="1DE0C7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actual confidence/probability values should be taken from the student's execution rather than inserted manually.</w:t>
      </w:r>
    </w:p>
    <w:p w14:paraId="535905B3" w14:textId="765B486E" w:rsidR="003075E1" w:rsidRPr="003075E1" w:rsidRDefault="003075E1" w:rsidP="003075E1">
      <w:pPr>
        <w:jc w:val="both"/>
        <w:rPr>
          <w:rFonts w:ascii="Times New Roman" w:hAnsi="Times New Roman" w:cs="Times New Roman"/>
        </w:rPr>
      </w:pPr>
    </w:p>
    <w:p w14:paraId="30C7A6EB" w14:textId="77777777" w:rsidR="00202CE0" w:rsidRDefault="00202CE0" w:rsidP="003075E1">
      <w:pPr>
        <w:jc w:val="both"/>
        <w:rPr>
          <w:rFonts w:ascii="Times New Roman" w:hAnsi="Times New Roman" w:cs="Times New Roman"/>
          <w:b/>
          <w:bCs/>
        </w:rPr>
      </w:pPr>
    </w:p>
    <w:p w14:paraId="193C734E" w14:textId="0072021C"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9. Execution Screenshots / Outputs</w:t>
      </w:r>
    </w:p>
    <w:p w14:paraId="3F2031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should capture screenshots showing:</w:t>
      </w:r>
    </w:p>
    <w:p w14:paraId="5119F39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1 — Preprocessing</w:t>
      </w:r>
    </w:p>
    <w:p w14:paraId="315CA9DF" w14:textId="0C1B6398" w:rsidR="003075E1" w:rsidRPr="003075E1" w:rsidRDefault="00202CE0" w:rsidP="003075E1">
      <w:pPr>
        <w:jc w:val="both"/>
        <w:rPr>
          <w:rFonts w:ascii="Times New Roman" w:hAnsi="Times New Roman" w:cs="Times New Roman"/>
        </w:rPr>
      </w:pPr>
      <w:r>
        <w:rPr>
          <w:noProof/>
        </w:rPr>
        <w:drawing>
          <wp:inline distT="0" distB="0" distL="114300" distR="114300" wp14:anchorId="11C86FF9" wp14:editId="3832DFFF">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5731510" cy="372326"/>
                    </a:xfrm>
                    <a:prstGeom prst="rect">
                      <a:avLst/>
                    </a:prstGeom>
                    <a:noFill/>
                    <a:ln>
                      <a:noFill/>
                    </a:ln>
                  </pic:spPr>
                </pic:pic>
              </a:graphicData>
            </a:graphic>
          </wp:inline>
        </w:drawing>
      </w:r>
    </w:p>
    <w:p w14:paraId="16E54B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2 — Linguistic Features</w:t>
      </w:r>
    </w:p>
    <w:p w14:paraId="7BB8E336" w14:textId="77777777" w:rsidR="00202CE0" w:rsidRDefault="00202CE0" w:rsidP="003075E1">
      <w:pPr>
        <w:jc w:val="both"/>
        <w:rPr>
          <w:rFonts w:ascii="Times New Roman" w:hAnsi="Times New Roman" w:cs="Times New Roman"/>
          <w:b/>
          <w:bCs/>
        </w:rPr>
      </w:pPr>
      <w:r>
        <w:rPr>
          <w:noProof/>
        </w:rPr>
        <w:drawing>
          <wp:inline distT="0" distB="0" distL="114300" distR="114300" wp14:anchorId="2A9D3CD3" wp14:editId="6D333774">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3397250" cy="1351915"/>
                    </a:xfrm>
                    <a:prstGeom prst="rect">
                      <a:avLst/>
                    </a:prstGeom>
                    <a:noFill/>
                    <a:ln>
                      <a:noFill/>
                    </a:ln>
                  </pic:spPr>
                </pic:pic>
              </a:graphicData>
            </a:graphic>
          </wp:inline>
        </w:drawing>
      </w:r>
    </w:p>
    <w:p w14:paraId="6C9A349C" w14:textId="2C4204A4"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3 — ML Prediction</w:t>
      </w:r>
    </w:p>
    <w:p w14:paraId="1D372DD4" w14:textId="68E5E053" w:rsidR="00202CE0" w:rsidRPr="003075E1" w:rsidRDefault="00202CE0" w:rsidP="003075E1">
      <w:pPr>
        <w:jc w:val="both"/>
        <w:rPr>
          <w:rFonts w:ascii="Times New Roman" w:hAnsi="Times New Roman" w:cs="Times New Roman"/>
          <w:b/>
          <w:bCs/>
        </w:rPr>
      </w:pPr>
      <w:r>
        <w:rPr>
          <w:noProof/>
        </w:rPr>
        <w:drawing>
          <wp:inline distT="0" distB="0" distL="114300" distR="114300" wp14:anchorId="55DBC6D6" wp14:editId="6B67F527">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694305" cy="2067560"/>
                    </a:xfrm>
                    <a:prstGeom prst="rect">
                      <a:avLst/>
                    </a:prstGeom>
                    <a:noFill/>
                    <a:ln>
                      <a:noFill/>
                    </a:ln>
                  </pic:spPr>
                </pic:pic>
              </a:graphicData>
            </a:graphic>
          </wp:inline>
        </w:drawing>
      </w:r>
    </w:p>
    <w:p w14:paraId="681DABA4" w14:textId="1A3DF0A3" w:rsidR="003075E1" w:rsidRPr="00202CE0" w:rsidRDefault="003075E1" w:rsidP="003075E1">
      <w:pPr>
        <w:jc w:val="both"/>
        <w:rPr>
          <w:rFonts w:ascii="Times New Roman" w:hAnsi="Times New Roman" w:cs="Times New Roman"/>
        </w:rPr>
      </w:pPr>
      <w:r w:rsidRPr="003075E1">
        <w:rPr>
          <w:rFonts w:ascii="Times New Roman" w:hAnsi="Times New Roman" w:cs="Times New Roman"/>
          <w:b/>
          <w:bCs/>
        </w:rPr>
        <w:t>Screenshot 4 — Rule Correction</w:t>
      </w:r>
    </w:p>
    <w:p w14:paraId="607C6334" w14:textId="77777777" w:rsidR="00202CE0" w:rsidRDefault="00202CE0" w:rsidP="003075E1">
      <w:pPr>
        <w:jc w:val="both"/>
        <w:rPr>
          <w:rFonts w:ascii="Times New Roman" w:hAnsi="Times New Roman" w:cs="Times New Roman"/>
          <w:b/>
          <w:bCs/>
        </w:rPr>
      </w:pPr>
      <w:r>
        <w:rPr>
          <w:noProof/>
        </w:rPr>
        <w:drawing>
          <wp:inline distT="0" distB="0" distL="114300" distR="114300" wp14:anchorId="633A79AC" wp14:editId="555AA9B4">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313815" cy="489585"/>
                    </a:xfrm>
                    <a:prstGeom prst="rect">
                      <a:avLst/>
                    </a:prstGeom>
                    <a:noFill/>
                    <a:ln>
                      <a:noFill/>
                    </a:ln>
                  </pic:spPr>
                </pic:pic>
              </a:graphicData>
            </a:graphic>
          </wp:inline>
        </w:drawing>
      </w:r>
    </w:p>
    <w:p w14:paraId="71A4E156" w14:textId="6A8A8E27"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5 — Final Response</w:t>
      </w:r>
    </w:p>
    <w:p w14:paraId="0EFA5342" w14:textId="3458C4AC" w:rsidR="00202CE0" w:rsidRPr="003075E1" w:rsidRDefault="00202CE0" w:rsidP="003075E1">
      <w:pPr>
        <w:jc w:val="both"/>
        <w:rPr>
          <w:rFonts w:ascii="Times New Roman" w:hAnsi="Times New Roman" w:cs="Times New Roman"/>
          <w:b/>
          <w:bCs/>
        </w:rPr>
      </w:pPr>
      <w:r>
        <w:rPr>
          <w:noProof/>
        </w:rPr>
        <w:drawing>
          <wp:inline distT="0" distB="0" distL="114300" distR="114300" wp14:anchorId="4C7DCF14" wp14:editId="760EBFBF">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731510" cy="426630"/>
                    </a:xfrm>
                    <a:prstGeom prst="rect">
                      <a:avLst/>
                    </a:prstGeom>
                    <a:noFill/>
                    <a:ln>
                      <a:noFill/>
                    </a:ln>
                  </pic:spPr>
                </pic:pic>
              </a:graphicData>
            </a:graphic>
          </wp:inline>
        </w:drawing>
      </w:r>
    </w:p>
    <w:p w14:paraId="3C05F184" w14:textId="77777777" w:rsidR="00202CE0" w:rsidRDefault="00202CE0" w:rsidP="003075E1">
      <w:pPr>
        <w:jc w:val="both"/>
        <w:rPr>
          <w:rFonts w:ascii="Times New Roman" w:hAnsi="Times New Roman" w:cs="Times New Roman"/>
          <w:b/>
          <w:bCs/>
        </w:rPr>
      </w:pPr>
    </w:p>
    <w:p w14:paraId="21F5C2BD" w14:textId="77777777" w:rsidR="00202CE0" w:rsidRDefault="00202CE0" w:rsidP="003075E1">
      <w:pPr>
        <w:jc w:val="both"/>
        <w:rPr>
          <w:rFonts w:ascii="Times New Roman" w:hAnsi="Times New Roman" w:cs="Times New Roman"/>
          <w:b/>
          <w:bCs/>
        </w:rPr>
      </w:pPr>
    </w:p>
    <w:p w14:paraId="68CD27B8" w14:textId="77777777" w:rsidR="00202CE0" w:rsidRDefault="00202CE0" w:rsidP="003075E1">
      <w:pPr>
        <w:jc w:val="both"/>
        <w:rPr>
          <w:rFonts w:ascii="Times New Roman" w:hAnsi="Times New Roman" w:cs="Times New Roman"/>
          <w:b/>
          <w:bCs/>
        </w:rPr>
      </w:pPr>
    </w:p>
    <w:p w14:paraId="554BF1BD" w14:textId="77777777" w:rsidR="00202CE0" w:rsidRDefault="00202CE0" w:rsidP="003075E1">
      <w:pPr>
        <w:jc w:val="both"/>
        <w:rPr>
          <w:rFonts w:ascii="Times New Roman" w:hAnsi="Times New Roman" w:cs="Times New Roman"/>
          <w:b/>
          <w:bCs/>
        </w:rPr>
      </w:pPr>
    </w:p>
    <w:p w14:paraId="70521C57" w14:textId="77777777" w:rsidR="00202CE0" w:rsidRDefault="00202CE0" w:rsidP="003075E1">
      <w:pPr>
        <w:jc w:val="both"/>
        <w:rPr>
          <w:rFonts w:ascii="Times New Roman" w:hAnsi="Times New Roman" w:cs="Times New Roman"/>
          <w:b/>
          <w:bCs/>
        </w:rPr>
      </w:pPr>
    </w:p>
    <w:p w14:paraId="23E698AC" w14:textId="5D85C7E2"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10. Results and Validation</w:t>
      </w:r>
    </w:p>
    <w:p w14:paraId="607BB4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Feature Validation</w:t>
      </w:r>
    </w:p>
    <w:tbl>
      <w:tblPr>
        <w:tblW w:w="8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221"/>
      </w:tblGrid>
      <w:tr w:rsidR="003075E1" w:rsidRPr="003075E1" w14:paraId="154E6D85" w14:textId="77777777" w:rsidTr="003075E1">
        <w:trPr>
          <w:trHeight w:val="480"/>
          <w:tblHeader/>
          <w:tblCellSpacing w:w="15" w:type="dxa"/>
        </w:trPr>
        <w:tc>
          <w:tcPr>
            <w:tcW w:w="0" w:type="auto"/>
            <w:vAlign w:val="center"/>
            <w:hideMark/>
          </w:tcPr>
          <w:p w14:paraId="04D9F6D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38E070A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Observation</w:t>
            </w:r>
          </w:p>
        </w:tc>
      </w:tr>
      <w:tr w:rsidR="003075E1" w:rsidRPr="003075E1" w14:paraId="508B4F99" w14:textId="77777777" w:rsidTr="003075E1">
        <w:trPr>
          <w:trHeight w:val="469"/>
          <w:tblCellSpacing w:w="15" w:type="dxa"/>
        </w:trPr>
        <w:tc>
          <w:tcPr>
            <w:tcW w:w="0" w:type="auto"/>
            <w:vAlign w:val="center"/>
            <w:hideMark/>
          </w:tcPr>
          <w:p w14:paraId="7CCC39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tc>
        <w:tc>
          <w:tcPr>
            <w:tcW w:w="0" w:type="auto"/>
            <w:vAlign w:val="center"/>
            <w:hideMark/>
          </w:tcPr>
          <w:p w14:paraId="41BED2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Extracts structured information</w:t>
            </w:r>
          </w:p>
        </w:tc>
      </w:tr>
      <w:tr w:rsidR="003075E1" w:rsidRPr="003075E1" w14:paraId="4130DD37" w14:textId="77777777" w:rsidTr="003075E1">
        <w:trPr>
          <w:trHeight w:val="469"/>
          <w:tblCellSpacing w:w="15" w:type="dxa"/>
        </w:trPr>
        <w:tc>
          <w:tcPr>
            <w:tcW w:w="0" w:type="auto"/>
            <w:vAlign w:val="center"/>
            <w:hideMark/>
          </w:tcPr>
          <w:p w14:paraId="0B79754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tc>
        <w:tc>
          <w:tcPr>
            <w:tcW w:w="0" w:type="auto"/>
            <w:vAlign w:val="center"/>
            <w:hideMark/>
          </w:tcPr>
          <w:p w14:paraId="4D93FB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Reduces word-form variation</w:t>
            </w:r>
          </w:p>
        </w:tc>
      </w:tr>
      <w:tr w:rsidR="003075E1" w:rsidRPr="003075E1" w14:paraId="50919272" w14:textId="77777777" w:rsidTr="003075E1">
        <w:trPr>
          <w:trHeight w:val="480"/>
          <w:tblCellSpacing w:w="15" w:type="dxa"/>
        </w:trPr>
        <w:tc>
          <w:tcPr>
            <w:tcW w:w="0" w:type="auto"/>
            <w:vAlign w:val="center"/>
            <w:hideMark/>
          </w:tcPr>
          <w:p w14:paraId="0AA361B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w:t>
            </w:r>
          </w:p>
        </w:tc>
        <w:tc>
          <w:tcPr>
            <w:tcW w:w="0" w:type="auto"/>
            <w:vAlign w:val="center"/>
            <w:hideMark/>
          </w:tcPr>
          <w:p w14:paraId="38E8A8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Captures local phrase patterns</w:t>
            </w:r>
          </w:p>
        </w:tc>
      </w:tr>
      <w:tr w:rsidR="003075E1" w:rsidRPr="003075E1" w14:paraId="373DF25F" w14:textId="77777777" w:rsidTr="003075E1">
        <w:trPr>
          <w:trHeight w:val="469"/>
          <w:tblCellSpacing w:w="15" w:type="dxa"/>
        </w:trPr>
        <w:tc>
          <w:tcPr>
            <w:tcW w:w="0" w:type="auto"/>
            <w:vAlign w:val="center"/>
            <w:hideMark/>
          </w:tcPr>
          <w:p w14:paraId="7BABF22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0E74F0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Adds grammatical information</w:t>
            </w:r>
          </w:p>
        </w:tc>
      </w:tr>
      <w:tr w:rsidR="003075E1" w:rsidRPr="003075E1" w14:paraId="3724EE46" w14:textId="77777777" w:rsidTr="003075E1">
        <w:trPr>
          <w:trHeight w:val="469"/>
          <w:tblCellSpacing w:w="15" w:type="dxa"/>
        </w:trPr>
        <w:tc>
          <w:tcPr>
            <w:tcW w:w="0" w:type="auto"/>
            <w:vAlign w:val="center"/>
            <w:hideMark/>
          </w:tcPr>
          <w:p w14:paraId="5E87FE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223A719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syntactic structure</w:t>
            </w:r>
          </w:p>
        </w:tc>
      </w:tr>
      <w:tr w:rsidR="003075E1" w:rsidRPr="003075E1" w14:paraId="46B5D7AA" w14:textId="77777777" w:rsidTr="003075E1">
        <w:trPr>
          <w:trHeight w:val="469"/>
          <w:tblCellSpacing w:w="15" w:type="dxa"/>
        </w:trPr>
        <w:tc>
          <w:tcPr>
            <w:tcW w:w="0" w:type="auto"/>
            <w:vAlign w:val="center"/>
            <w:hideMark/>
          </w:tcPr>
          <w:p w14:paraId="1ED5B84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tc>
        <w:tc>
          <w:tcPr>
            <w:tcW w:w="0" w:type="auto"/>
            <w:vAlign w:val="center"/>
            <w:hideMark/>
          </w:tcPr>
          <w:p w14:paraId="080BC5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Identifies rejected actions</w:t>
            </w:r>
          </w:p>
        </w:tc>
      </w:tr>
      <w:tr w:rsidR="003075E1" w:rsidRPr="003075E1" w14:paraId="46167C15" w14:textId="77777777" w:rsidTr="003075E1">
        <w:trPr>
          <w:trHeight w:val="480"/>
          <w:tblCellSpacing w:w="15" w:type="dxa"/>
        </w:trPr>
        <w:tc>
          <w:tcPr>
            <w:tcW w:w="0" w:type="auto"/>
            <w:vAlign w:val="center"/>
            <w:hideMark/>
          </w:tcPr>
          <w:p w14:paraId="491F6D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w:t>
            </w:r>
          </w:p>
        </w:tc>
        <w:tc>
          <w:tcPr>
            <w:tcW w:w="0" w:type="auto"/>
            <w:vAlign w:val="center"/>
            <w:hideMark/>
          </w:tcPr>
          <w:p w14:paraId="55AC17B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Helps interpret ambiguous words</w:t>
            </w:r>
          </w:p>
        </w:tc>
      </w:tr>
      <w:tr w:rsidR="003075E1" w:rsidRPr="003075E1" w14:paraId="4A14BD6D" w14:textId="77777777" w:rsidTr="003075E1">
        <w:trPr>
          <w:trHeight w:val="469"/>
          <w:tblCellSpacing w:w="15" w:type="dxa"/>
        </w:trPr>
        <w:tc>
          <w:tcPr>
            <w:tcW w:w="0" w:type="auto"/>
            <w:vAlign w:val="center"/>
            <w:hideMark/>
          </w:tcPr>
          <w:p w14:paraId="67A2F8B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722D2C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Connects expressions to previous entities</w:t>
            </w:r>
          </w:p>
        </w:tc>
      </w:tr>
      <w:tr w:rsidR="003075E1" w:rsidRPr="003075E1" w14:paraId="09B2C662" w14:textId="77777777" w:rsidTr="003075E1">
        <w:trPr>
          <w:trHeight w:val="469"/>
          <w:tblCellSpacing w:w="15" w:type="dxa"/>
        </w:trPr>
        <w:tc>
          <w:tcPr>
            <w:tcW w:w="0" w:type="auto"/>
            <w:vAlign w:val="center"/>
            <w:hideMark/>
          </w:tcPr>
          <w:p w14:paraId="18B3E2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tc>
        <w:tc>
          <w:tcPr>
            <w:tcW w:w="0" w:type="auto"/>
            <w:vAlign w:val="center"/>
            <w:hideMark/>
          </w:tcPr>
          <w:p w14:paraId="47FE81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initial intent</w:t>
            </w:r>
          </w:p>
        </w:tc>
      </w:tr>
      <w:tr w:rsidR="003075E1" w:rsidRPr="003075E1" w14:paraId="2FA81458" w14:textId="77777777" w:rsidTr="003075E1">
        <w:trPr>
          <w:trHeight w:val="480"/>
          <w:tblCellSpacing w:w="15" w:type="dxa"/>
        </w:trPr>
        <w:tc>
          <w:tcPr>
            <w:tcW w:w="0" w:type="auto"/>
            <w:vAlign w:val="center"/>
            <w:hideMark/>
          </w:tcPr>
          <w:p w14:paraId="2A7150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 Correction</w:t>
            </w:r>
          </w:p>
        </w:tc>
        <w:tc>
          <w:tcPr>
            <w:tcW w:w="0" w:type="auto"/>
            <w:vAlign w:val="center"/>
            <w:hideMark/>
          </w:tcPr>
          <w:p w14:paraId="582C1ED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Resolves contextual conflicts</w:t>
            </w:r>
          </w:p>
        </w:tc>
      </w:tr>
    </w:tbl>
    <w:p w14:paraId="07B56AFD" w14:textId="77777777" w:rsidR="003075E1" w:rsidRDefault="003075E1" w:rsidP="003075E1">
      <w:pPr>
        <w:jc w:val="both"/>
        <w:rPr>
          <w:rFonts w:ascii="Times New Roman" w:hAnsi="Times New Roman" w:cs="Times New Roman"/>
          <w:b/>
          <w:bCs/>
        </w:rPr>
      </w:pPr>
    </w:p>
    <w:p w14:paraId="5E213F92" w14:textId="67642391"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Conversation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108"/>
      </w:tblGrid>
      <w:tr w:rsidR="003075E1" w:rsidRPr="003075E1" w14:paraId="1496F21F" w14:textId="77777777" w:rsidTr="003075E1">
        <w:trPr>
          <w:tblHeader/>
          <w:tblCellSpacing w:w="15" w:type="dxa"/>
        </w:trPr>
        <w:tc>
          <w:tcPr>
            <w:tcW w:w="0" w:type="auto"/>
            <w:vAlign w:val="center"/>
            <w:hideMark/>
          </w:tcPr>
          <w:p w14:paraId="3C90A87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Stage</w:t>
            </w:r>
          </w:p>
        </w:tc>
        <w:tc>
          <w:tcPr>
            <w:tcW w:w="0" w:type="auto"/>
            <w:vAlign w:val="center"/>
            <w:hideMark/>
          </w:tcPr>
          <w:p w14:paraId="149AE0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Result</w:t>
            </w:r>
          </w:p>
        </w:tc>
      </w:tr>
      <w:tr w:rsidR="003075E1" w:rsidRPr="003075E1" w14:paraId="7370341C" w14:textId="77777777" w:rsidTr="003075E1">
        <w:trPr>
          <w:tblCellSpacing w:w="15" w:type="dxa"/>
        </w:trPr>
        <w:tc>
          <w:tcPr>
            <w:tcW w:w="0" w:type="auto"/>
            <w:vAlign w:val="center"/>
            <w:hideMark/>
          </w:tcPr>
          <w:p w14:paraId="7DD3459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tc>
        <w:tc>
          <w:tcPr>
            <w:tcW w:w="0" w:type="auto"/>
            <w:vAlign w:val="center"/>
            <w:hideMark/>
          </w:tcPr>
          <w:p w14:paraId="2D21596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Cancellation-related</w:t>
            </w:r>
          </w:p>
        </w:tc>
      </w:tr>
      <w:tr w:rsidR="003075E1" w:rsidRPr="003075E1" w14:paraId="179D382B" w14:textId="77777777" w:rsidTr="003075E1">
        <w:trPr>
          <w:tblCellSpacing w:w="15" w:type="dxa"/>
        </w:trPr>
        <w:tc>
          <w:tcPr>
            <w:tcW w:w="0" w:type="auto"/>
            <w:vAlign w:val="center"/>
            <w:hideMark/>
          </w:tcPr>
          <w:p w14:paraId="328C18F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analysis</w:t>
            </w:r>
          </w:p>
        </w:tc>
        <w:tc>
          <w:tcPr>
            <w:tcW w:w="0" w:type="auto"/>
            <w:vAlign w:val="center"/>
            <w:hideMark/>
          </w:tcPr>
          <w:p w14:paraId="43A7CE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tc>
      </w:tr>
      <w:tr w:rsidR="003075E1" w:rsidRPr="003075E1" w14:paraId="11F80059" w14:textId="77777777" w:rsidTr="003075E1">
        <w:trPr>
          <w:tblCellSpacing w:w="15" w:type="dxa"/>
        </w:trPr>
        <w:tc>
          <w:tcPr>
            <w:tcW w:w="0" w:type="auto"/>
            <w:vAlign w:val="center"/>
            <w:hideMark/>
          </w:tcPr>
          <w:p w14:paraId="058076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Semantic analysis</w:t>
            </w:r>
          </w:p>
        </w:tc>
        <w:tc>
          <w:tcPr>
            <w:tcW w:w="0" w:type="auto"/>
            <w:vAlign w:val="center"/>
            <w:hideMark/>
          </w:tcPr>
          <w:p w14:paraId="2C49456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information requested</w:t>
            </w:r>
          </w:p>
        </w:tc>
      </w:tr>
      <w:tr w:rsidR="003075E1" w:rsidRPr="003075E1" w14:paraId="3D389BA5" w14:textId="77777777" w:rsidTr="003075E1">
        <w:trPr>
          <w:tblCellSpacing w:w="15" w:type="dxa"/>
        </w:trPr>
        <w:tc>
          <w:tcPr>
            <w:tcW w:w="0" w:type="auto"/>
            <w:vAlign w:val="center"/>
            <w:hideMark/>
          </w:tcPr>
          <w:p w14:paraId="723202D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03A3C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“it” → order</w:t>
            </w:r>
          </w:p>
        </w:tc>
      </w:tr>
      <w:tr w:rsidR="003075E1" w:rsidRPr="003075E1" w14:paraId="44BB0F8C" w14:textId="77777777" w:rsidTr="003075E1">
        <w:trPr>
          <w:tblCellSpacing w:w="15" w:type="dxa"/>
        </w:trPr>
        <w:tc>
          <w:tcPr>
            <w:tcW w:w="0" w:type="auto"/>
            <w:vAlign w:val="center"/>
            <w:hideMark/>
          </w:tcPr>
          <w:p w14:paraId="3FB7E1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 correction</w:t>
            </w:r>
          </w:p>
        </w:tc>
        <w:tc>
          <w:tcPr>
            <w:tcW w:w="0" w:type="auto"/>
            <w:vAlign w:val="center"/>
            <w:hideMark/>
          </w:tcPr>
          <w:p w14:paraId="0C58C64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Changes prediction</w:t>
            </w:r>
          </w:p>
        </w:tc>
      </w:tr>
      <w:tr w:rsidR="003075E1" w:rsidRPr="003075E1" w14:paraId="1315DC91" w14:textId="77777777" w:rsidTr="003075E1">
        <w:trPr>
          <w:tblCellSpacing w:w="15" w:type="dxa"/>
        </w:trPr>
        <w:tc>
          <w:tcPr>
            <w:tcW w:w="0" w:type="auto"/>
            <w:vAlign w:val="center"/>
            <w:hideMark/>
          </w:tcPr>
          <w:p w14:paraId="57503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tc>
        <w:tc>
          <w:tcPr>
            <w:tcW w:w="0" w:type="auto"/>
            <w:vAlign w:val="center"/>
            <w:hideMark/>
          </w:tcPr>
          <w:p w14:paraId="3B464D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bl>
    <w:p w14:paraId="5B9AF995" w14:textId="77777777" w:rsidR="003075E1" w:rsidRDefault="003075E1" w:rsidP="003075E1">
      <w:pPr>
        <w:jc w:val="both"/>
        <w:rPr>
          <w:rFonts w:ascii="Times New Roman" w:hAnsi="Times New Roman" w:cs="Times New Roman"/>
        </w:rPr>
      </w:pPr>
    </w:p>
    <w:p w14:paraId="48BB6B76" w14:textId="4ED4FA81"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 xml:space="preserve">For quantitative evaluation, the implementation should report actual </w:t>
      </w:r>
      <w:r w:rsidRPr="003075E1">
        <w:rPr>
          <w:rFonts w:ascii="Times New Roman" w:hAnsi="Times New Roman" w:cs="Times New Roman"/>
          <w:b/>
          <w:bCs/>
        </w:rPr>
        <w:t>accuracy, precision, recall, F1-score and confusion matrix</w:t>
      </w:r>
      <w:r w:rsidRPr="003075E1">
        <w:rPr>
          <w:rFonts w:ascii="Times New Roman" w:hAnsi="Times New Roman" w:cs="Times New Roman"/>
        </w:rPr>
        <w:t xml:space="preserve"> obtained from the classifier. The assignment requires these forms of validation where applicable. </w:t>
      </w:r>
    </w:p>
    <w:p w14:paraId="59165DF7" w14:textId="591D2E7C" w:rsidR="003075E1" w:rsidRPr="003075E1" w:rsidRDefault="003075E1" w:rsidP="003075E1">
      <w:pPr>
        <w:jc w:val="both"/>
        <w:rPr>
          <w:rFonts w:ascii="Times New Roman" w:hAnsi="Times New Roman" w:cs="Times New Roman"/>
        </w:rPr>
      </w:pPr>
    </w:p>
    <w:p w14:paraId="4A1FAD3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11. Analysis, Comparison, Trade-offs and Justification of the Final Solution</w:t>
      </w:r>
    </w:p>
    <w:p w14:paraId="3C45D53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major advantage of the hybrid approach is that it combines the strengths of two different methods.</w:t>
      </w:r>
    </w:p>
    <w:p w14:paraId="5E10EFC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Machine Learning</w:t>
      </w:r>
    </w:p>
    <w:p w14:paraId="4ACB6E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795AE9BB"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Learns patterns from training data. </w:t>
      </w:r>
    </w:p>
    <w:p w14:paraId="2FC5A4D8"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Handles vocabulary variation. </w:t>
      </w:r>
    </w:p>
    <w:p w14:paraId="4C51BA53"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Reduces the need for manually writing every classification rule. </w:t>
      </w:r>
    </w:p>
    <w:p w14:paraId="7665E3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3DD20424"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misinterpret negation. </w:t>
      </w:r>
    </w:p>
    <w:p w14:paraId="3CF5C08E"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depend strongly on training data. </w:t>
      </w:r>
    </w:p>
    <w:p w14:paraId="3AE8DB82"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Can be difficult to explain for individual predictions. </w:t>
      </w:r>
    </w:p>
    <w:p w14:paraId="1239CE7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Rule-Based Processing</w:t>
      </w:r>
    </w:p>
    <w:p w14:paraId="4EB3571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51210AB6"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Easy to interpret. </w:t>
      </w:r>
    </w:p>
    <w:p w14:paraId="7BA4BD88"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Useful for explicit linguistic conditions. </w:t>
      </w:r>
    </w:p>
    <w:p w14:paraId="7A080D4E"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Provides control over critical cases such as negation. </w:t>
      </w:r>
    </w:p>
    <w:p w14:paraId="21F34FC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0E47D15F"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Requires manual rule development. </w:t>
      </w:r>
    </w:p>
    <w:p w14:paraId="7437E1B5"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Large rule sets can become difficult to maintain. </w:t>
      </w:r>
    </w:p>
    <w:p w14:paraId="1EDABF70"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May not generalize well to unseen expressions. </w:t>
      </w:r>
    </w:p>
    <w:p w14:paraId="48EEE7B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Proposed Hybrid Model</w:t>
      </w:r>
    </w:p>
    <w:tbl>
      <w:tblPr>
        <w:tblW w:w="77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474"/>
        <w:gridCol w:w="2211"/>
        <w:gridCol w:w="2541"/>
      </w:tblGrid>
      <w:tr w:rsidR="003075E1" w:rsidRPr="003075E1" w14:paraId="64793238" w14:textId="77777777" w:rsidTr="003075E1">
        <w:trPr>
          <w:trHeight w:val="480"/>
          <w:tblHeader/>
          <w:tblCellSpacing w:w="15" w:type="dxa"/>
        </w:trPr>
        <w:tc>
          <w:tcPr>
            <w:tcW w:w="0" w:type="auto"/>
            <w:vAlign w:val="center"/>
            <w:hideMark/>
          </w:tcPr>
          <w:p w14:paraId="103BD13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Approach</w:t>
            </w:r>
          </w:p>
        </w:tc>
        <w:tc>
          <w:tcPr>
            <w:tcW w:w="0" w:type="auto"/>
            <w:vAlign w:val="center"/>
            <w:hideMark/>
          </w:tcPr>
          <w:p w14:paraId="61D4EE6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Flexibility</w:t>
            </w:r>
          </w:p>
        </w:tc>
        <w:tc>
          <w:tcPr>
            <w:tcW w:w="0" w:type="auto"/>
            <w:vAlign w:val="center"/>
            <w:hideMark/>
          </w:tcPr>
          <w:p w14:paraId="40CA1E8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Interpretability</w:t>
            </w:r>
          </w:p>
        </w:tc>
        <w:tc>
          <w:tcPr>
            <w:tcW w:w="0" w:type="auto"/>
            <w:vAlign w:val="center"/>
            <w:hideMark/>
          </w:tcPr>
          <w:p w14:paraId="25024E0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Context Handling</w:t>
            </w:r>
          </w:p>
        </w:tc>
      </w:tr>
      <w:tr w:rsidR="003075E1" w:rsidRPr="003075E1" w14:paraId="003F53C4" w14:textId="77777777" w:rsidTr="003075E1">
        <w:trPr>
          <w:trHeight w:val="469"/>
          <w:tblCellSpacing w:w="15" w:type="dxa"/>
        </w:trPr>
        <w:tc>
          <w:tcPr>
            <w:tcW w:w="0" w:type="auto"/>
            <w:vAlign w:val="center"/>
            <w:hideMark/>
          </w:tcPr>
          <w:p w14:paraId="188884F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w:t>
            </w:r>
          </w:p>
        </w:tc>
        <w:tc>
          <w:tcPr>
            <w:tcW w:w="0" w:type="auto"/>
            <w:vAlign w:val="center"/>
            <w:hideMark/>
          </w:tcPr>
          <w:p w14:paraId="4861731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Low</w:t>
            </w:r>
          </w:p>
        </w:tc>
        <w:tc>
          <w:tcPr>
            <w:tcW w:w="0" w:type="auto"/>
            <w:vAlign w:val="center"/>
            <w:hideMark/>
          </w:tcPr>
          <w:p w14:paraId="5D88E2C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67714A6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w:t>
            </w:r>
          </w:p>
        </w:tc>
      </w:tr>
      <w:tr w:rsidR="003075E1" w:rsidRPr="003075E1" w14:paraId="1DCAA2BD" w14:textId="77777777" w:rsidTr="003075E1">
        <w:trPr>
          <w:trHeight w:val="469"/>
          <w:tblCellSpacing w:w="15" w:type="dxa"/>
        </w:trPr>
        <w:tc>
          <w:tcPr>
            <w:tcW w:w="0" w:type="auto"/>
            <w:vAlign w:val="center"/>
            <w:hideMark/>
          </w:tcPr>
          <w:p w14:paraId="187D48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w:t>
            </w:r>
          </w:p>
        </w:tc>
        <w:tc>
          <w:tcPr>
            <w:tcW w:w="0" w:type="auto"/>
            <w:vAlign w:val="center"/>
            <w:hideMark/>
          </w:tcPr>
          <w:p w14:paraId="1956A0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B4AAB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Moderate/Low</w:t>
            </w:r>
          </w:p>
        </w:tc>
        <w:tc>
          <w:tcPr>
            <w:tcW w:w="0" w:type="auto"/>
            <w:vAlign w:val="center"/>
            <w:hideMark/>
          </w:tcPr>
          <w:p w14:paraId="6A92D38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Limited</w:t>
            </w:r>
          </w:p>
        </w:tc>
      </w:tr>
      <w:tr w:rsidR="003075E1" w:rsidRPr="003075E1" w14:paraId="06E29047" w14:textId="77777777" w:rsidTr="003075E1">
        <w:trPr>
          <w:trHeight w:val="480"/>
          <w:tblCellSpacing w:w="15" w:type="dxa"/>
        </w:trPr>
        <w:tc>
          <w:tcPr>
            <w:tcW w:w="0" w:type="auto"/>
            <w:vAlign w:val="center"/>
            <w:hideMark/>
          </w:tcPr>
          <w:p w14:paraId="01D1F05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Hybrid</w:t>
            </w:r>
          </w:p>
        </w:tc>
        <w:tc>
          <w:tcPr>
            <w:tcW w:w="0" w:type="auto"/>
            <w:vAlign w:val="center"/>
            <w:hideMark/>
          </w:tcPr>
          <w:p w14:paraId="6DFD54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A9DB7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7F9EB7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r>
    </w:tbl>
    <w:p w14:paraId="3AABF80D" w14:textId="77777777" w:rsidR="003075E1" w:rsidRDefault="003075E1" w:rsidP="003075E1">
      <w:pPr>
        <w:jc w:val="both"/>
        <w:rPr>
          <w:rFonts w:ascii="Times New Roman" w:hAnsi="Times New Roman" w:cs="Times New Roman"/>
        </w:rPr>
      </w:pPr>
    </w:p>
    <w:p w14:paraId="3CC599C8" w14:textId="58972D26"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hybrid solution is therefore justified because the ML model handles general language patterns while rules correct predictable contextual errors.</w:t>
      </w:r>
    </w:p>
    <w:p w14:paraId="03A96B05" w14:textId="2ABCE29F" w:rsidR="003075E1" w:rsidRPr="003075E1" w:rsidRDefault="003075E1" w:rsidP="003075E1">
      <w:pPr>
        <w:jc w:val="both"/>
        <w:rPr>
          <w:rFonts w:ascii="Times New Roman" w:hAnsi="Times New Roman" w:cs="Times New Roman"/>
        </w:rPr>
      </w:pPr>
    </w:p>
    <w:p w14:paraId="157B5EBC"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12. Broader Considerations / SDG Relevance</w:t>
      </w:r>
    </w:p>
    <w:p w14:paraId="38EE03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chatbot relates to </w:t>
      </w:r>
      <w:r w:rsidRPr="003075E1">
        <w:rPr>
          <w:rFonts w:ascii="Times New Roman" w:hAnsi="Times New Roman" w:cs="Times New Roman"/>
          <w:b/>
          <w:bCs/>
        </w:rPr>
        <w:t>SDG 9 – Industry, Innovation and Infrastructure</w:t>
      </w:r>
      <w:r w:rsidRPr="003075E1">
        <w:rPr>
          <w:rFonts w:ascii="Times New Roman" w:hAnsi="Times New Roman" w:cs="Times New Roman"/>
        </w:rPr>
        <w:t xml:space="preserve">, as it applies NLP and machine learning to automated digital customer-service infrastructure. </w:t>
      </w:r>
    </w:p>
    <w:p w14:paraId="1E0732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Important considerations include:</w:t>
      </w:r>
    </w:p>
    <w:p w14:paraId="152D70BA"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Privacy:</w:t>
      </w:r>
      <w:r w:rsidRPr="003075E1">
        <w:rPr>
          <w:rFonts w:ascii="Times New Roman" w:hAnsi="Times New Roman" w:cs="Times New Roman"/>
        </w:rPr>
        <w:t xml:space="preserve"> Customer and order information should be protected. </w:t>
      </w:r>
    </w:p>
    <w:p w14:paraId="0B4A522F"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Bias:</w:t>
      </w:r>
      <w:r w:rsidRPr="003075E1">
        <w:rPr>
          <w:rFonts w:ascii="Times New Roman" w:hAnsi="Times New Roman" w:cs="Times New Roman"/>
        </w:rPr>
        <w:t xml:space="preserve"> The classifier should be tested with varied language. </w:t>
      </w:r>
    </w:p>
    <w:p w14:paraId="3D3F9AE8"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Transparency:</w:t>
      </w:r>
      <w:r w:rsidRPr="003075E1">
        <w:rPr>
          <w:rFonts w:ascii="Times New Roman" w:hAnsi="Times New Roman" w:cs="Times New Roman"/>
        </w:rPr>
        <w:t xml:space="preserve"> Rule-based corrections make important decisions easier to explain. </w:t>
      </w:r>
    </w:p>
    <w:p w14:paraId="4C269B36"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Safety:</w:t>
      </w:r>
      <w:r w:rsidRPr="003075E1">
        <w:rPr>
          <w:rFonts w:ascii="Times New Roman" w:hAnsi="Times New Roman" w:cs="Times New Roman"/>
        </w:rPr>
        <w:t xml:space="preserve"> Actions such as cancellation should require explicit confirmation. </w:t>
      </w:r>
    </w:p>
    <w:p w14:paraId="001D33CC"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Accessibility:</w:t>
      </w:r>
      <w:r w:rsidRPr="003075E1">
        <w:rPr>
          <w:rFonts w:ascii="Times New Roman" w:hAnsi="Times New Roman" w:cs="Times New Roman"/>
        </w:rPr>
        <w:t xml:space="preserve"> Tamil translation can improve regional-language accessibility. </w:t>
      </w:r>
    </w:p>
    <w:p w14:paraId="7B58D007" w14:textId="2B4EB1F3" w:rsidR="003075E1" w:rsidRPr="003075E1" w:rsidRDefault="003075E1" w:rsidP="003075E1">
      <w:pPr>
        <w:jc w:val="both"/>
        <w:rPr>
          <w:rFonts w:ascii="Times New Roman" w:hAnsi="Times New Roman" w:cs="Times New Roman"/>
        </w:rPr>
      </w:pPr>
    </w:p>
    <w:p w14:paraId="1931A23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13. Conclusion, Limitations and Possible Improvements</w:t>
      </w:r>
    </w:p>
    <w:p w14:paraId="2029020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Conclusion</w:t>
      </w:r>
    </w:p>
    <w:p w14:paraId="603EBB0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 hybrid NLP chatbot was proposed by combining linguistic processing, machine-learning classification and rule-based contextual correction.</w:t>
      </w:r>
    </w:p>
    <w:p w14:paraId="6199CD2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ML model provides a flexible initial intent prediction, while linguistic rules check negation, semantic evidence and conversational context. In the example conversation, the model may initially identify cancellation-related vocabulary, but the correction layer recognizes that cancellation is rejected and that the customer actually wants delivery information.</w:t>
      </w:r>
    </w:p>
    <w:p w14:paraId="645FB0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Therefore, the final intent is </w:t>
      </w:r>
      <w:r w:rsidRPr="003075E1">
        <w:rPr>
          <w:rFonts w:ascii="Times New Roman" w:hAnsi="Times New Roman" w:cs="Times New Roman"/>
          <w:b/>
          <w:bCs/>
        </w:rPr>
        <w:t>Order Tracking / Delivery Information</w:t>
      </w:r>
      <w:r w:rsidRPr="003075E1">
        <w:rPr>
          <w:rFonts w:ascii="Times New Roman" w:hAnsi="Times New Roman" w:cs="Times New Roman"/>
        </w:rPr>
        <w:t>.</w:t>
      </w:r>
    </w:p>
    <w:p w14:paraId="4602F0D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Limitations</w:t>
      </w:r>
    </w:p>
    <w:p w14:paraId="79DE8035"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Requires both training data and manually designed rules. </w:t>
      </w:r>
    </w:p>
    <w:p w14:paraId="67E9671D"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Rules may need updating for new conversational patterns. </w:t>
      </w:r>
    </w:p>
    <w:p w14:paraId="0025B91A"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ML accuracy depends on dataset quality. </w:t>
      </w:r>
    </w:p>
    <w:p w14:paraId="423ACDB2"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Complex references may still be difficult to resolve. </w:t>
      </w:r>
    </w:p>
    <w:p w14:paraId="64F208CB"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lastRenderedPageBreak/>
        <w:t xml:space="preserve">Maintaining both components increases system complexity. </w:t>
      </w:r>
    </w:p>
    <w:p w14:paraId="344847E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Possible Improvements</w:t>
      </w:r>
    </w:p>
    <w:p w14:paraId="53FA97C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Future versions could use transformer-based classifiers, advanced coreference resolution, larger multilingual datasets and confidence-based human-agent escalation.</w:t>
      </w:r>
    </w:p>
    <w:p w14:paraId="4F9D4545" w14:textId="050D75FF" w:rsidR="003075E1" w:rsidRPr="003075E1" w:rsidRDefault="003075E1" w:rsidP="003075E1">
      <w:pPr>
        <w:jc w:val="both"/>
        <w:rPr>
          <w:rFonts w:ascii="Times New Roman" w:hAnsi="Times New Roman" w:cs="Times New Roman"/>
        </w:rPr>
      </w:pPr>
    </w:p>
    <w:p w14:paraId="5F7746B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14. Individual Contribution of Group Members</w:t>
      </w:r>
    </w:p>
    <w:p w14:paraId="7DE02A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following should be modified according to the group's </w:t>
      </w:r>
      <w:r w:rsidRPr="003075E1">
        <w:rPr>
          <w:rFonts w:ascii="Times New Roman" w:hAnsi="Times New Roman" w:cs="Times New Roman"/>
          <w:b/>
          <w:bCs/>
        </w:rPr>
        <w:t>actual contributions</w:t>
      </w:r>
      <w:r w:rsidRPr="003075E1">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874"/>
      </w:tblGrid>
      <w:tr w:rsidR="003075E1" w:rsidRPr="003075E1" w14:paraId="256E2C98" w14:textId="77777777" w:rsidTr="0018012B">
        <w:trPr>
          <w:tblHeader/>
          <w:tblCellSpacing w:w="15" w:type="dxa"/>
        </w:trPr>
        <w:tc>
          <w:tcPr>
            <w:tcW w:w="0" w:type="auto"/>
            <w:vAlign w:val="center"/>
            <w:hideMark/>
          </w:tcPr>
          <w:p w14:paraId="1BD20D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Member</w:t>
            </w:r>
          </w:p>
        </w:tc>
        <w:tc>
          <w:tcPr>
            <w:tcW w:w="0" w:type="auto"/>
            <w:vAlign w:val="center"/>
            <w:hideMark/>
          </w:tcPr>
          <w:p w14:paraId="644AD2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Contribution</w:t>
            </w:r>
          </w:p>
        </w:tc>
      </w:tr>
      <w:tr w:rsidR="003075E1" w:rsidRPr="003075E1" w14:paraId="629B3FE2" w14:textId="77777777" w:rsidTr="0018012B">
        <w:trPr>
          <w:tblCellSpacing w:w="15" w:type="dxa"/>
        </w:trPr>
        <w:tc>
          <w:tcPr>
            <w:tcW w:w="0" w:type="auto"/>
            <w:vAlign w:val="center"/>
            <w:hideMark/>
          </w:tcPr>
          <w:p w14:paraId="0EB17CB1" w14:textId="4A56E422" w:rsidR="003075E1" w:rsidRPr="003075E1" w:rsidRDefault="000363D9" w:rsidP="003075E1">
            <w:pPr>
              <w:jc w:val="both"/>
              <w:rPr>
                <w:rFonts w:ascii="Times New Roman" w:hAnsi="Times New Roman" w:cs="Times New Roman"/>
              </w:rPr>
            </w:pPr>
            <w:r>
              <w:rPr>
                <w:rFonts w:ascii="Times New Roman" w:hAnsi="Times New Roman" w:cs="Times New Roman"/>
              </w:rPr>
              <w:t>R.Kalyan Kumar Reddy</w:t>
            </w:r>
          </w:p>
        </w:tc>
        <w:tc>
          <w:tcPr>
            <w:tcW w:w="0" w:type="auto"/>
            <w:vAlign w:val="center"/>
            <w:hideMark/>
          </w:tcPr>
          <w:p w14:paraId="4A0951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Dataset preparation and preprocessing</w:t>
            </w:r>
          </w:p>
        </w:tc>
      </w:tr>
      <w:tr w:rsidR="003075E1" w:rsidRPr="003075E1" w14:paraId="49C27862" w14:textId="77777777" w:rsidTr="0018012B">
        <w:trPr>
          <w:tblCellSpacing w:w="15" w:type="dxa"/>
        </w:trPr>
        <w:tc>
          <w:tcPr>
            <w:tcW w:w="0" w:type="auto"/>
            <w:vAlign w:val="center"/>
            <w:hideMark/>
          </w:tcPr>
          <w:p w14:paraId="78EEAD4B" w14:textId="0EA7CD20" w:rsidR="003075E1" w:rsidRPr="003075E1" w:rsidRDefault="003075E1" w:rsidP="003075E1">
            <w:pPr>
              <w:jc w:val="both"/>
              <w:rPr>
                <w:rFonts w:ascii="Times New Roman" w:hAnsi="Times New Roman" w:cs="Times New Roman"/>
              </w:rPr>
            </w:pPr>
            <w:r w:rsidRPr="003075E1">
              <w:rPr>
                <w:rFonts w:ascii="Times New Roman" w:hAnsi="Times New Roman" w:cs="Times New Roman"/>
              </w:rPr>
              <w:t>M</w:t>
            </w:r>
            <w:r w:rsidR="000363D9">
              <w:rPr>
                <w:rFonts w:ascii="Times New Roman" w:hAnsi="Times New Roman" w:cs="Times New Roman"/>
              </w:rPr>
              <w:t>.Jagadeesh</w:t>
            </w:r>
          </w:p>
        </w:tc>
        <w:tc>
          <w:tcPr>
            <w:tcW w:w="0" w:type="auto"/>
            <w:vAlign w:val="center"/>
            <w:hideMark/>
          </w:tcPr>
          <w:p w14:paraId="777B218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Feature extraction and ML classifier</w:t>
            </w:r>
          </w:p>
        </w:tc>
      </w:tr>
      <w:tr w:rsidR="003075E1" w:rsidRPr="003075E1" w14:paraId="4849244A" w14:textId="77777777" w:rsidTr="0018012B">
        <w:trPr>
          <w:tblCellSpacing w:w="15" w:type="dxa"/>
        </w:trPr>
        <w:tc>
          <w:tcPr>
            <w:tcW w:w="0" w:type="auto"/>
            <w:vAlign w:val="center"/>
            <w:hideMark/>
          </w:tcPr>
          <w:p w14:paraId="44912BEE" w14:textId="4DC6278E" w:rsidR="003075E1" w:rsidRPr="003075E1" w:rsidRDefault="000363D9" w:rsidP="003075E1">
            <w:pPr>
              <w:jc w:val="both"/>
              <w:rPr>
                <w:rFonts w:ascii="Times New Roman" w:hAnsi="Times New Roman" w:cs="Times New Roman"/>
              </w:rPr>
            </w:pPr>
            <w:r>
              <w:rPr>
                <w:rFonts w:ascii="Times New Roman" w:hAnsi="Times New Roman" w:cs="Times New Roman"/>
              </w:rPr>
              <w:t>A Syed Thoufiq</w:t>
            </w:r>
          </w:p>
        </w:tc>
        <w:tc>
          <w:tcPr>
            <w:tcW w:w="0" w:type="auto"/>
            <w:vAlign w:val="center"/>
            <w:hideMark/>
          </w:tcPr>
          <w:p w14:paraId="104F2B9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negation and semantic processing</w:t>
            </w:r>
          </w:p>
        </w:tc>
      </w:tr>
      <w:tr w:rsidR="003075E1" w:rsidRPr="003075E1" w14:paraId="70017D84" w14:textId="77777777" w:rsidTr="0018012B">
        <w:trPr>
          <w:tblCellSpacing w:w="15" w:type="dxa"/>
        </w:trPr>
        <w:tc>
          <w:tcPr>
            <w:tcW w:w="0" w:type="auto"/>
            <w:vAlign w:val="center"/>
            <w:hideMark/>
          </w:tcPr>
          <w:p w14:paraId="39020732" w14:textId="33685073" w:rsidR="003075E1" w:rsidRPr="003075E1" w:rsidRDefault="000363D9" w:rsidP="003075E1">
            <w:pPr>
              <w:jc w:val="both"/>
              <w:rPr>
                <w:rFonts w:ascii="Times New Roman" w:hAnsi="Times New Roman" w:cs="Times New Roman"/>
              </w:rPr>
            </w:pPr>
            <w:r>
              <w:rPr>
                <w:rFonts w:ascii="Times New Roman" w:hAnsi="Times New Roman" w:cs="Times New Roman"/>
              </w:rPr>
              <w:t>S Mohammed Abrar</w:t>
            </w:r>
          </w:p>
        </w:tc>
        <w:tc>
          <w:tcPr>
            <w:tcW w:w="0" w:type="auto"/>
            <w:vAlign w:val="center"/>
            <w:hideMark/>
          </w:tcPr>
          <w:p w14:paraId="1DDADA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reference resolution and contextual rules</w:t>
            </w:r>
          </w:p>
        </w:tc>
      </w:tr>
      <w:tr w:rsidR="003075E1" w:rsidRPr="003075E1" w14:paraId="23A1B00F" w14:textId="77777777" w:rsidTr="0018012B">
        <w:trPr>
          <w:tblCellSpacing w:w="15" w:type="dxa"/>
        </w:trPr>
        <w:tc>
          <w:tcPr>
            <w:tcW w:w="0" w:type="auto"/>
            <w:vAlign w:val="center"/>
            <w:hideMark/>
          </w:tcPr>
          <w:p w14:paraId="043931E9" w14:textId="2962D023" w:rsidR="003075E1" w:rsidRPr="003075E1" w:rsidRDefault="000363D9" w:rsidP="003075E1">
            <w:pPr>
              <w:jc w:val="both"/>
              <w:rPr>
                <w:rFonts w:ascii="Times New Roman" w:hAnsi="Times New Roman" w:cs="Times New Roman"/>
              </w:rPr>
            </w:pPr>
            <w:r>
              <w:rPr>
                <w:rFonts w:ascii="Times New Roman" w:hAnsi="Times New Roman" w:cs="Times New Roman"/>
              </w:rPr>
              <w:t>V. Nagendra</w:t>
            </w:r>
          </w:p>
        </w:tc>
        <w:tc>
          <w:tcPr>
            <w:tcW w:w="0" w:type="auto"/>
            <w:vAlign w:val="center"/>
            <w:hideMark/>
          </w:tcPr>
          <w:p w14:paraId="213C5B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 translation, testing and documentation</w:t>
            </w:r>
          </w:p>
        </w:tc>
      </w:tr>
      <w:tr w:rsidR="000363D9" w:rsidRPr="003075E1" w14:paraId="6D6F5A43" w14:textId="77777777" w:rsidTr="0018012B">
        <w:trPr>
          <w:tblCellSpacing w:w="15" w:type="dxa"/>
        </w:trPr>
        <w:tc>
          <w:tcPr>
            <w:tcW w:w="0" w:type="auto"/>
            <w:vAlign w:val="center"/>
          </w:tcPr>
          <w:p w14:paraId="2D2B06AD" w14:textId="35217343" w:rsidR="000363D9" w:rsidRPr="003075E1" w:rsidRDefault="000363D9" w:rsidP="003075E1">
            <w:pPr>
              <w:jc w:val="both"/>
              <w:rPr>
                <w:rFonts w:ascii="Times New Roman" w:hAnsi="Times New Roman" w:cs="Times New Roman"/>
              </w:rPr>
            </w:pPr>
            <w:r>
              <w:rPr>
                <w:rFonts w:ascii="Times New Roman" w:hAnsi="Times New Roman" w:cs="Times New Roman"/>
              </w:rPr>
              <w:t>M. Sai Teja</w:t>
            </w:r>
          </w:p>
        </w:tc>
        <w:tc>
          <w:tcPr>
            <w:tcW w:w="0" w:type="auto"/>
            <w:vAlign w:val="center"/>
          </w:tcPr>
          <w:p w14:paraId="66ABF1FD" w14:textId="239B991E" w:rsidR="000363D9" w:rsidRPr="003075E1" w:rsidRDefault="000363D9" w:rsidP="003075E1">
            <w:pPr>
              <w:jc w:val="both"/>
              <w:rPr>
                <w:rFonts w:ascii="Times New Roman" w:hAnsi="Times New Roman" w:cs="Times New Roman"/>
              </w:rPr>
            </w:pPr>
            <w:r>
              <w:rPr>
                <w:rFonts w:ascii="Times New Roman" w:hAnsi="Times New Roman" w:cs="Times New Roman"/>
              </w:rPr>
              <w:t>Testing and validation</w:t>
            </w:r>
          </w:p>
        </w:tc>
      </w:tr>
    </w:tbl>
    <w:p w14:paraId="0CEBFD4E" w14:textId="5F4F9E97" w:rsidR="003075E1" w:rsidRPr="003075E1" w:rsidRDefault="003075E1" w:rsidP="003075E1">
      <w:pPr>
        <w:jc w:val="both"/>
        <w:rPr>
          <w:rFonts w:ascii="Times New Roman" w:hAnsi="Times New Roman" w:cs="Times New Roman"/>
        </w:rPr>
      </w:pPr>
    </w:p>
    <w:p w14:paraId="5461423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15. References</w:t>
      </w:r>
    </w:p>
    <w:p w14:paraId="32374B7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References should include only the resources actually used, such as:</w:t>
      </w:r>
    </w:p>
    <w:p w14:paraId="0E57199B"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NLP course textbook. </w:t>
      </w:r>
    </w:p>
    <w:p w14:paraId="3E7E0F1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NLTK documentation. </w:t>
      </w:r>
    </w:p>
    <w:p w14:paraId="0515157C"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Scikit-learn documentation. </w:t>
      </w:r>
    </w:p>
    <w:p w14:paraId="14E5F7C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Python documentation. </w:t>
      </w:r>
    </w:p>
    <w:p w14:paraId="555EB2C7"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Research papers related to intent classification. </w:t>
      </w:r>
    </w:p>
    <w:p w14:paraId="2CFD6C50"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Dataset source and documentation. </w:t>
      </w:r>
    </w:p>
    <w:p w14:paraId="113101BF"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Translation library/API documentation. </w:t>
      </w:r>
    </w:p>
    <w:p w14:paraId="201CB735"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Software and development tools used. </w:t>
      </w:r>
    </w:p>
    <w:p w14:paraId="08AD3649"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AI-assisted tools, if used. </w:t>
      </w:r>
    </w:p>
    <w:p w14:paraId="62A117DC" w14:textId="0B3C7FDE" w:rsidR="00202CE0"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assignment explicitly requires appropriate references for datasets, software/tools, research sources and AI-assisted tools where applicable. </w:t>
      </w:r>
    </w:p>
    <w:p w14:paraId="0E343F70"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16. One-Page Individual Reflection</w:t>
      </w:r>
    </w:p>
    <w:p w14:paraId="05726D4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Individual Reflection</w:t>
      </w:r>
    </w:p>
    <w:p w14:paraId="0CE7B288" w14:textId="77777777" w:rsidR="00475F2E" w:rsidRPr="00475F2E" w:rsidRDefault="00475F2E" w:rsidP="00475F2E">
      <w:pPr>
        <w:jc w:val="both"/>
        <w:rPr>
          <w:rFonts w:ascii="Times New Roman" w:hAnsi="Times New Roman" w:cs="Times New Roman"/>
        </w:rPr>
      </w:pPr>
      <w:r w:rsidRPr="00475F2E">
        <w:rPr>
          <w:rFonts w:ascii="Times New Roman" w:hAnsi="Times New Roman" w:cs="Times New Roman"/>
        </w:rPr>
        <w:t>Working on the Hybrid NLP and Machine Learning Model project has given me a valuable opportunity to understand how Natural Language Processing (NLP) and Machine Learning techniques can be combined to build an intelligent language-processing system. My main area of contribution and learning was focused on response generation, translation, testing, and documentation. Through this work, I gained practical knowledge of how an NLP system processes user input and produces meaningful and understandable responses.</w:t>
      </w:r>
    </w:p>
    <w:p w14:paraId="2FB8B8BD" w14:textId="77777777" w:rsidR="00475F2E" w:rsidRPr="00475F2E" w:rsidRDefault="00475F2E" w:rsidP="00475F2E">
      <w:pPr>
        <w:jc w:val="both"/>
        <w:rPr>
          <w:rFonts w:ascii="Times New Roman" w:hAnsi="Times New Roman" w:cs="Times New Roman"/>
        </w:rPr>
      </w:pPr>
      <w:r w:rsidRPr="00475F2E">
        <w:rPr>
          <w:rFonts w:ascii="Times New Roman" w:hAnsi="Times New Roman" w:cs="Times New Roman"/>
        </w:rPr>
        <w:t xml:space="preserve">During the response generation phase, I learned how the system can </w:t>
      </w:r>
      <w:proofErr w:type="spellStart"/>
      <w:r w:rsidRPr="00475F2E">
        <w:rPr>
          <w:rFonts w:ascii="Times New Roman" w:hAnsi="Times New Roman" w:cs="Times New Roman"/>
        </w:rPr>
        <w:t>analyze</w:t>
      </w:r>
      <w:proofErr w:type="spellEnd"/>
      <w:r w:rsidRPr="00475F2E">
        <w:rPr>
          <w:rFonts w:ascii="Times New Roman" w:hAnsi="Times New Roman" w:cs="Times New Roman"/>
        </w:rPr>
        <w:t xml:space="preserve"> the input and generate an appropriate response based on the information obtained from the NLP and machine learning components. I understood that generating a good response requires not only correct processing of the input but also proper consideration of context, meaning, and language structure. This helped me understand the importance of accuracy and relevance in conversational AI systems.</w:t>
      </w:r>
    </w:p>
    <w:p w14:paraId="5C940060" w14:textId="77777777" w:rsidR="00475F2E" w:rsidRPr="00475F2E" w:rsidRDefault="00475F2E" w:rsidP="00475F2E">
      <w:pPr>
        <w:jc w:val="both"/>
        <w:rPr>
          <w:rFonts w:ascii="Times New Roman" w:hAnsi="Times New Roman" w:cs="Times New Roman"/>
        </w:rPr>
      </w:pPr>
      <w:r w:rsidRPr="00475F2E">
        <w:rPr>
          <w:rFonts w:ascii="Times New Roman" w:hAnsi="Times New Roman" w:cs="Times New Roman"/>
        </w:rPr>
        <w:t>I also worked on the translation aspect of the project. This helped me understand how NLP techniques can be used to convert text from one language into another while maintaining its intended meaning. I learned that translation is not simply replacing individual words; it also requires consideration of grammar, sentence structure, and context. This experience improved my understanding of multilingual NLP applications.</w:t>
      </w:r>
    </w:p>
    <w:p w14:paraId="34DF5B49" w14:textId="77777777" w:rsidR="00475F2E" w:rsidRPr="00475F2E" w:rsidRDefault="00475F2E" w:rsidP="00475F2E">
      <w:pPr>
        <w:jc w:val="both"/>
        <w:rPr>
          <w:rFonts w:ascii="Times New Roman" w:hAnsi="Times New Roman" w:cs="Times New Roman"/>
        </w:rPr>
      </w:pPr>
      <w:r w:rsidRPr="00475F2E">
        <w:rPr>
          <w:rFonts w:ascii="Times New Roman" w:hAnsi="Times New Roman" w:cs="Times New Roman"/>
        </w:rPr>
        <w:t>Another important part of my contribution was testing the system. I learned how to test different inputs, identify errors, verify the generated responses, and check whether the translation results were meaningful. Testing helped me recognize the importance of handling different types of user inputs, including unexpected or ambiguous sentences. It also taught me that systematic testing is essential for improving the reliability and performance of an AI-based application.</w:t>
      </w:r>
    </w:p>
    <w:p w14:paraId="77BDD562" w14:textId="77777777" w:rsidR="00475F2E" w:rsidRPr="00475F2E" w:rsidRDefault="00475F2E" w:rsidP="00475F2E">
      <w:pPr>
        <w:jc w:val="both"/>
        <w:rPr>
          <w:rFonts w:ascii="Times New Roman" w:hAnsi="Times New Roman" w:cs="Times New Roman"/>
        </w:rPr>
      </w:pPr>
      <w:r w:rsidRPr="00475F2E">
        <w:rPr>
          <w:rFonts w:ascii="Times New Roman" w:hAnsi="Times New Roman" w:cs="Times New Roman"/>
        </w:rPr>
        <w:t>I was also involved in project documentation, where I organized the technical details, methodologies, implementation steps, testing results, and outcomes of the project. This improved my ability to present technical information in a clear and structured manner. I learned that proper documentation is important because it makes the project easier to understand, evaluate, maintain, and improve in the future.</w:t>
      </w:r>
    </w:p>
    <w:p w14:paraId="39315CD9" w14:textId="031301E6" w:rsidR="00B31DE5" w:rsidRPr="003075E1" w:rsidRDefault="00475F2E" w:rsidP="00475F2E">
      <w:pPr>
        <w:jc w:val="both"/>
        <w:rPr>
          <w:rFonts w:ascii="Times New Roman" w:hAnsi="Times New Roman" w:cs="Times New Roman"/>
        </w:rPr>
      </w:pPr>
      <w:r w:rsidRPr="00475F2E">
        <w:rPr>
          <w:rFonts w:ascii="Times New Roman" w:hAnsi="Times New Roman" w:cs="Times New Roman"/>
        </w:rPr>
        <w:t>Overall, this project improved both my technical and teamwork skills. I gained practical exposure to NLP, machine learning, response generation, language translation, testing, and technical documentation. I also developed better problem-solving and analytical skills by identifying errors and finding ways to improve the system. The project helped me understand how theoretical concepts learned in class can be applied to a real-world intelligent language-processing application. I believe the knowledge and experience gained from this project will be useful for my future academic projects and career in Artificial Intelligence, Machine Learning, and Natural Language Processing.</w:t>
      </w:r>
    </w:p>
    <w:sectPr w:rsidR="00B31DE5" w:rsidRPr="003075E1" w:rsidSect="0030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384"/>
    <w:multiLevelType w:val="multilevel"/>
    <w:tmpl w:val="4C1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1528"/>
    <w:multiLevelType w:val="multilevel"/>
    <w:tmpl w:val="830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60623"/>
    <w:multiLevelType w:val="multilevel"/>
    <w:tmpl w:val="546A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E12A4"/>
    <w:multiLevelType w:val="multilevel"/>
    <w:tmpl w:val="BC5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78AA"/>
    <w:multiLevelType w:val="multilevel"/>
    <w:tmpl w:val="B37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051EE"/>
    <w:multiLevelType w:val="multilevel"/>
    <w:tmpl w:val="A78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116D"/>
    <w:multiLevelType w:val="multilevel"/>
    <w:tmpl w:val="57E4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D12A5"/>
    <w:multiLevelType w:val="multilevel"/>
    <w:tmpl w:val="019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51078"/>
    <w:multiLevelType w:val="multilevel"/>
    <w:tmpl w:val="0B7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F44D2"/>
    <w:multiLevelType w:val="multilevel"/>
    <w:tmpl w:val="E3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67B8"/>
    <w:multiLevelType w:val="multilevel"/>
    <w:tmpl w:val="7B7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C61F0"/>
    <w:multiLevelType w:val="multilevel"/>
    <w:tmpl w:val="08F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91166">
    <w:abstractNumId w:val="5"/>
  </w:num>
  <w:num w:numId="2" w16cid:durableId="1117286756">
    <w:abstractNumId w:val="2"/>
  </w:num>
  <w:num w:numId="3" w16cid:durableId="294871414">
    <w:abstractNumId w:val="8"/>
  </w:num>
  <w:num w:numId="4" w16cid:durableId="780297520">
    <w:abstractNumId w:val="7"/>
  </w:num>
  <w:num w:numId="5" w16cid:durableId="1447460739">
    <w:abstractNumId w:val="6"/>
  </w:num>
  <w:num w:numId="6" w16cid:durableId="381751619">
    <w:abstractNumId w:val="3"/>
  </w:num>
  <w:num w:numId="7" w16cid:durableId="420567978">
    <w:abstractNumId w:val="11"/>
  </w:num>
  <w:num w:numId="8" w16cid:durableId="276568737">
    <w:abstractNumId w:val="10"/>
  </w:num>
  <w:num w:numId="9" w16cid:durableId="19430511">
    <w:abstractNumId w:val="9"/>
  </w:num>
  <w:num w:numId="10" w16cid:durableId="696583114">
    <w:abstractNumId w:val="1"/>
  </w:num>
  <w:num w:numId="11" w16cid:durableId="1316107933">
    <w:abstractNumId w:val="0"/>
  </w:num>
  <w:num w:numId="12" w16cid:durableId="1555963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81"/>
    <w:rsid w:val="000363D9"/>
    <w:rsid w:val="0018012B"/>
    <w:rsid w:val="00202CE0"/>
    <w:rsid w:val="003075E1"/>
    <w:rsid w:val="00391F41"/>
    <w:rsid w:val="00475F2E"/>
    <w:rsid w:val="004A64BA"/>
    <w:rsid w:val="005A4D1F"/>
    <w:rsid w:val="005D5881"/>
    <w:rsid w:val="0061125C"/>
    <w:rsid w:val="00827288"/>
    <w:rsid w:val="009B44F7"/>
    <w:rsid w:val="00B31DE5"/>
    <w:rsid w:val="00DF7323"/>
    <w:rsid w:val="00E0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D83B"/>
  <w15:chartTrackingRefBased/>
  <w15:docId w15:val="{EE22E929-9E7A-47D8-AE60-97285A2F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81"/>
    <w:rPr>
      <w:rFonts w:eastAsiaTheme="majorEastAsia" w:cstheme="majorBidi"/>
      <w:color w:val="272727" w:themeColor="text1" w:themeTint="D8"/>
    </w:rPr>
  </w:style>
  <w:style w:type="paragraph" w:styleId="Title">
    <w:name w:val="Title"/>
    <w:basedOn w:val="Normal"/>
    <w:next w:val="Normal"/>
    <w:link w:val="TitleChar"/>
    <w:uiPriority w:val="10"/>
    <w:qFormat/>
    <w:rsid w:val="005D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881"/>
    <w:rPr>
      <w:i/>
      <w:iCs/>
      <w:color w:val="404040" w:themeColor="text1" w:themeTint="BF"/>
    </w:rPr>
  </w:style>
  <w:style w:type="paragraph" w:styleId="ListParagraph">
    <w:name w:val="List Paragraph"/>
    <w:basedOn w:val="Normal"/>
    <w:uiPriority w:val="34"/>
    <w:qFormat/>
    <w:rsid w:val="005D5881"/>
    <w:pPr>
      <w:ind w:left="720"/>
      <w:contextualSpacing/>
    </w:pPr>
  </w:style>
  <w:style w:type="character" w:styleId="IntenseEmphasis">
    <w:name w:val="Intense Emphasis"/>
    <w:basedOn w:val="DefaultParagraphFont"/>
    <w:uiPriority w:val="21"/>
    <w:qFormat/>
    <w:rsid w:val="005D5881"/>
    <w:rPr>
      <w:i/>
      <w:iCs/>
      <w:color w:val="2F5496" w:themeColor="accent1" w:themeShade="BF"/>
    </w:rPr>
  </w:style>
  <w:style w:type="paragraph" w:styleId="IntenseQuote">
    <w:name w:val="Intense Quote"/>
    <w:basedOn w:val="Normal"/>
    <w:next w:val="Normal"/>
    <w:link w:val="IntenseQuoteChar"/>
    <w:uiPriority w:val="30"/>
    <w:qFormat/>
    <w:rsid w:val="005D5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81"/>
    <w:rPr>
      <w:i/>
      <w:iCs/>
      <w:color w:val="2F5496" w:themeColor="accent1" w:themeShade="BF"/>
    </w:rPr>
  </w:style>
  <w:style w:type="character" w:styleId="IntenseReference">
    <w:name w:val="Intense Reference"/>
    <w:basedOn w:val="DefaultParagraphFont"/>
    <w:uiPriority w:val="32"/>
    <w:qFormat/>
    <w:rsid w:val="005D58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2332</Words>
  <Characters>13296</Characters>
  <Application>Microsoft Office Word</Application>
  <DocSecurity>0</DocSecurity>
  <Lines>110</Lines>
  <Paragraphs>31</Paragraphs>
  <ScaleCrop>false</ScaleCrop>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LAKSHMAN VV</cp:lastModifiedBy>
  <cp:revision>3</cp:revision>
  <dcterms:created xsi:type="dcterms:W3CDTF">2026-09-03T05:49:00Z</dcterms:created>
  <dcterms:modified xsi:type="dcterms:W3CDTF">2026-09-03T06:01:00Z</dcterms:modified>
</cp:coreProperties>
</file>