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API_DOCUMENTATION</w:t>
      </w:r>
    </w:p>
    <w:bookmarkStart w:id="23" w:name="api-documentation"/>
    <w:p>
      <w:pPr>
        <w:pStyle w:val="Heading1"/>
      </w:pPr>
      <w:r>
        <w:t xml:space="preserve">API Documentation</w:t>
      </w:r>
    </w:p>
    <w:p>
      <w:pPr>
        <w:pStyle w:val="FirstParagraph"/>
        <w:spacing w:after="160" w:line="276" w:lineRule="auto"/>
        <w:jc w:val="left"/>
      </w:pPr>
      <w:r>
        <w:t xml:space="preserve">Base URL (Liberty):</w:t>
      </w:r>
      <w:r>
        <w:t xml:space="preserve"> </w:t>
      </w:r>
      <w:r>
        <w:rPr>
          <w:rStyle w:val="VerbatimChar"/>
        </w:rPr>
        <w:t xml:space="preserve">http://localhost:9080</w:t>
      </w:r>
      <w:r>
        <w:br/>
      </w:r>
      <w:r>
        <w:t xml:space="preserve">Auth header:</w:t>
      </w:r>
      <w:r>
        <w:t xml:space="preserve"> </w:t>
      </w:r>
      <w:r>
        <w:rPr>
          <w:rStyle w:val="VerbatimChar"/>
        </w:rPr>
        <w:t xml:space="preserve">Authorization: Bearer &lt;jwt&gt;</w:t>
      </w:r>
    </w:p>
    <w:p>
      <w:pPr>
        <w:pStyle w:val="BodyText"/>
      </w:pPr>
      <w:r>
        <w:t xml:space="preserve">Unless noted, all endpoints require authentication.</w:t>
      </w:r>
    </w:p>
    <w:bookmarkStart w:id="9" w:name="authentication-auth"/>
    <w:p>
      <w:pPr>
        <w:pStyle w:val="Heading2"/>
      </w:pPr>
      <w:r>
        <w:t xml:space="preserve">Authentication —</w:t>
      </w:r>
      <w:r>
        <w:t xml:space="preserve"> </w:t>
      </w:r>
      <w:r>
        <w:rPr>
          <w:rStyle w:val="VerbatimChar"/>
        </w:rPr>
        <w:t xml:space="preserve">/auth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880"/>
        <w:gridCol w:w="1520"/>
        <w:gridCol w:w="1280"/>
        <w:gridCol w:w="2160"/>
        <w:gridCol w:w="192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Body / params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Response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/auth/login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Public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{ username, password 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{ token, ... }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LoginResponse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/auth/me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—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UserProfileResponse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/auth/password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ChangePasswordRequest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204</w:t>
            </w:r>
          </w:p>
        </w:tc>
      </w:tr>
    </w:tbl>
    <w:bookmarkEnd w:id="9"/>
    <w:bookmarkStart w:id="10" w:name="dashboard-dashboard"/>
    <w:p>
      <w:pPr>
        <w:pStyle w:val="Heading2"/>
      </w:pPr>
      <w:r>
        <w:t xml:space="preserve">Dashboard —</w:t>
      </w:r>
      <w:r>
        <w:t xml:space="preserve"> </w:t>
      </w:r>
      <w:r>
        <w:rPr>
          <w:rStyle w:val="VerbatimChar"/>
        </w:rPr>
        <w:t xml:space="preserve">/dashboard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60"/>
        <w:gridCol w:w="1760"/>
        <w:gridCol w:w="1760"/>
        <w:gridCol w:w="17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Response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/dashboard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Dashboard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summary DTO</w:t>
            </w:r>
          </w:p>
        </w:tc>
      </w:tr>
    </w:tbl>
    <w:bookmarkEnd w:id="10"/>
    <w:bookmarkStart w:id="12" w:name="customers-customers"/>
    <w:p>
      <w:pPr>
        <w:pStyle w:val="Heading2"/>
      </w:pPr>
      <w:r>
        <w:t xml:space="preserve">Customers —</w:t>
      </w:r>
      <w:r>
        <w:t xml:space="preserve"> </w:t>
      </w:r>
      <w:r>
        <w:rPr>
          <w:rStyle w:val="VerbatimChar"/>
        </w:rPr>
        <w:t xml:space="preserve">/customers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28"/>
        <w:gridCol w:w="3208"/>
        <w:gridCol w:w="1092"/>
        <w:gridCol w:w="2253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/customers?search&amp;page&amp;size&amp;sortBy&amp;sortDir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Page of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CreateCustomerRequest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(optional account fields)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@Valid UpdateCustomerRequest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DELETE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</w:tbl>
    <w:bookmarkStart w:id="11" w:name="createcustomerrequest-key-fields"/>
    <w:p>
      <w:pPr>
        <w:pStyle w:val="Heading3"/>
      </w:pPr>
      <w:r>
        <w:t xml:space="preserve">CreateCustomerRequest (key fields)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firstName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phoneNumber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dateOfBirth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branchCode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openingDeposit</w:t>
      </w:r>
    </w:p>
    <w:bookmarkEnd w:id="11"/>
    <w:bookmarkEnd w:id="12"/>
    <w:bookmarkStart w:id="16" w:name="accounts-accounts"/>
    <w:p>
      <w:pPr>
        <w:pStyle w:val="Heading2"/>
      </w:pPr>
      <w:r>
        <w:t xml:space="preserve">Accounts —</w:t>
      </w:r>
      <w:r>
        <w:t xml:space="preserve"> </w:t>
      </w:r>
      <w:r>
        <w:rPr>
          <w:rStyle w:val="VerbatimChar"/>
        </w:rPr>
        <w:t xml:space="preserve">/accounts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113"/>
        <w:gridCol w:w="3774"/>
        <w:gridCol w:w="990"/>
        <w:gridCol w:w="191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OpenAccountRequest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/accounts?search&amp;page&amp;size&amp;sortBy&amp;sortDir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Search page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/accounts/customer/{customerId}?page&amp;size&amp;sortBy&amp;sortDir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Single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AccountResponse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/accounts/{accountId}/transactions?page&amp;size&amp;sortBy&amp;sortDir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P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age of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TransactionResponse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UpdateAccountStatusRequest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/accounts/{accountId}/deposit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DepositRequest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{ amount }</w:t>
            </w:r>
          </w:p>
        </w:tc>
      </w:tr>
    </w:tbl>
    <w:bookmarkStart w:id="13" w:name="openaccountrequest"/>
    <w:p>
      <w:pPr>
        <w:pStyle w:val="Heading3"/>
      </w:pPr>
      <w:r>
        <w:t xml:space="preserve">OpenAccountRequest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customerId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openingDeposit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</w:p>
    <w:bookmarkEnd w:id="13"/>
    <w:bookmarkStart w:id="14" w:name="accountresponse"/>
    <w:p>
      <w:pPr>
        <w:pStyle w:val="Heading3"/>
      </w:pPr>
      <w:r>
        <w:t xml:space="preserve">AccountResponse</w:t>
      </w:r>
    </w:p>
    <w:p>
      <w:pPr>
        <w:pStyle w:val="FirstParagraph"/>
        <w:spacing w:after="160" w:line="276" w:lineRule="auto"/>
        <w:jc w:val="left"/>
      </w:pPr>
      <w:r>
        <w:t xml:space="preserve">Includes</w:t>
      </w:r>
      <w:r>
        <w:t xml:space="preserve"> </w:t>
      </w:r>
      <w:r>
        <w:rPr>
          <w:rStyle w:val="VerbatimChar"/>
        </w:rPr>
        <w:t xml:space="preserve">accountId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accountNumber</w:t>
      </w:r>
      <w:r>
        <w:t xml:space="preserve">, balances,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customerId</w:t>
      </w:r>
      <w:r>
        <w:t xml:space="preserve">,</w:t>
      </w:r>
      <w:r>
        <w:t xml:space="preserve"> </w:t>
      </w:r>
      <w:r>
        <w:t xml:space="preserve">timestamps, etc.</w:t>
      </w:r>
    </w:p>
    <w:bookmarkEnd w:id="14"/>
    <w:bookmarkStart w:id="15" w:name="transactionresponse-list-under-account"/>
    <w:p>
      <w:pPr>
        <w:pStyle w:val="Heading3"/>
      </w:pPr>
      <w:r>
        <w:t xml:space="preserve">TransactionResponse (list under account)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transactionId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balanceAfter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narration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.</w:t>
      </w:r>
    </w:p>
    <w:p>
      <w:pPr>
        <w:pStyle w:val="BodyText"/>
      </w:pPr>
      <w:r>
        <w:t xml:space="preserve">Sort whitelist for transactions: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transactionType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desc). 404-style business error</w:t>
      </w:r>
      <w:r>
        <w:t xml:space="preserve"> </w:t>
      </w:r>
      <w:r>
        <w:t xml:space="preserve">if account id does not exist.</w:t>
      </w:r>
    </w:p>
    <w:bookmarkEnd w:id="15"/>
    <w:bookmarkEnd w:id="16"/>
    <w:bookmarkStart w:id="18" w:name="account-policies-account-policies"/>
    <w:p>
      <w:pPr>
        <w:pStyle w:val="Heading2"/>
      </w:pPr>
      <w:r>
        <w:t xml:space="preserve">Account policies —</w:t>
      </w:r>
      <w:r>
        <w:t xml:space="preserve"> </w:t>
      </w:r>
      <w:r>
        <w:rPr>
          <w:rStyle w:val="VerbatimChar"/>
        </w:rPr>
        <w:t xml:space="preserve">/account-policies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28"/>
        <w:gridCol w:w="3345"/>
        <w:gridCol w:w="1092"/>
        <w:gridCol w:w="2116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/account-policies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only*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CreateAccountPolicyRequest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/account-policies?accountType=&amp;currencyCode=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only*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Active policy; default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currency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INR</w:t>
            </w:r>
          </w:p>
        </w:tc>
      </w:tr>
    </w:tbl>
    <w:p>
      <w:pPr>
        <w:pStyle w:val="BodyText"/>
      </w:pPr>
      <w:r>
        <w:t xml:space="preserve">*Deferred hardening: restrict create (and possibly GET) to ADMIN.</w:t>
      </w:r>
    </w:p>
    <w:bookmarkStart w:id="17" w:name="accountpolicyresponse"/>
    <w:p>
      <w:pPr>
        <w:pStyle w:val="Heading3"/>
      </w:pPr>
      <w:r>
        <w:t xml:space="preserve">AccountPolicyResponse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policyId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openingDepositRequired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requiredOpeningDeposit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minimumBalance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effectiveFrom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effectiveTo</w:t>
      </w:r>
    </w:p>
    <w:bookmarkEnd w:id="17"/>
    <w:bookmarkEnd w:id="18"/>
    <w:bookmarkStart w:id="19" w:name="users-employees-users"/>
    <w:p>
      <w:pPr>
        <w:pStyle w:val="Heading2"/>
      </w:pPr>
      <w:r>
        <w:t xml:space="preserve">Users (employees) —</w:t>
      </w:r>
      <w:r>
        <w:t xml:space="preserve"> </w:t>
      </w:r>
      <w:r>
        <w:rPr>
          <w:rStyle w:val="VerbatimChar"/>
        </w:rPr>
        <w:t xml:space="preserve">/users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60"/>
        <w:gridCol w:w="1760"/>
        <w:gridCol w:w="1760"/>
        <w:gridCol w:w="17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</w:tbl>
    <w:bookmarkEnd w:id="19"/>
    <w:bookmarkStart w:id="20" w:name="misc"/>
    <w:p>
      <w:pPr>
        <w:pStyle w:val="Heading2"/>
      </w:pPr>
      <w:r>
        <w:t xml:space="preserve">Misc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/api/hello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</w:tr>
    </w:tbl>
    <w:bookmarkEnd w:id="20"/>
    <w:bookmarkStart w:id="21" w:name="error-shape"/>
    <w:p>
      <w:pPr>
        <w:pStyle w:val="Heading2"/>
      </w:pPr>
      <w:r>
        <w:t xml:space="preserve">Error shape</w:t>
      </w:r>
    </w:p>
    <w:p>
      <w:pPr>
        <w:pStyle w:val="FirstParagraph"/>
        <w:spacing w:after="160" w:line="276" w:lineRule="auto"/>
        <w:jc w:val="left"/>
      </w:pPr>
      <w:r>
        <w:t xml:space="preserve">Handled by</w:t>
      </w:r>
      <w:r>
        <w:t xml:space="preserve"> </w:t>
      </w:r>
      <w:r>
        <w:rPr>
          <w:rStyle w:val="VerbatimChar"/>
        </w:rPr>
        <w:t xml:space="preserve">GlobalExceptionHandler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com.bankone.common</w:t>
      </w:r>
      <w:r>
        <w:t xml:space="preserve"> </w:t>
      </w:r>
      <w:r>
        <w:t xml:space="preserve">(business</w:t>
      </w:r>
      <w:r>
        <w:t xml:space="preserve"> </w:t>
      </w:r>
      <w:r>
        <w:t xml:space="preserve">exceptions → 4xx with message body). Exact payload may vary by exception</w:t>
      </w:r>
      <w:r>
        <w:t xml:space="preserve"> </w:t>
      </w:r>
      <w:r>
        <w:t xml:space="preserve">type.</w:t>
      </w:r>
    </w:p>
    <w:bookmarkEnd w:id="21"/>
    <w:bookmarkStart w:id="22" w:name="frontend-api-clients"/>
    <w:p>
      <w:pPr>
        <w:pStyle w:val="Heading2"/>
      </w:pPr>
      <w:r>
        <w:t xml:space="preserve">Frontend API clients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22"/>
        <w:gridCol w:w="480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Service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File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BankOne-Frontend/src/app/core/services/auth.ts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Customer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.../customer.ts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.../account.ts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policy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.../account-policy.ts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User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.../user.ts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Dashboard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.../dashboard.service.ts</w:t>
            </w:r>
          </w:p>
        </w:tc>
      </w:tr>
    </w:tbl>
    <w:bookmarkEnd w:id="22"/>
    <w:bookmarkEnd w:id="23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API_DOCUMENTATION</dc:title>
  <dc:creator/>
  <cp:keywords/>
  <dcterms:created xsi:type="dcterms:W3CDTF">2026-07-23T12:54:57Z</dcterms:created>
  <dcterms:modified xsi:type="dcterms:W3CDTF">2026-07-23T12:54:57Z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