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4" w:name="bankone-documentation"/>
    <w:p>
      <w:pPr>
        <w:pStyle w:val="Heading1"/>
      </w:pPr>
      <w:r>
        <w:t xml:space="preserve">BankOne Documentation</w:t>
      </w:r>
    </w:p>
    <w:p>
      <w:pPr>
        <w:pStyle w:val="FirstParagraph"/>
        <w:spacing w:after="160" w:line="276" w:lineRule="auto"/>
        <w:jc w:val="left"/>
      </w:pPr>
      <w:r>
        <w:t xml:space="preserve">Living documentation for the BankOne core banking platform.</w:t>
      </w:r>
      <w:r>
        <w:t xml:space="preserve"> </w:t>
      </w:r>
      <w:r>
        <w:rPr>
          <w:b/>
          <w:bCs/>
        </w:rPr>
        <w:t xml:space="preserve">Docs are</w:t>
      </w:r>
      <w:r>
        <w:rPr>
          <w:b/>
          <w:bCs/>
        </w:rPr>
        <w:t xml:space="preserve"> </w:t>
      </w:r>
      <w:r>
        <w:rPr>
          <w:b/>
          <w:bCs/>
        </w:rPr>
        <w:t xml:space="preserve">part of the source code</w:t>
      </w:r>
      <w:r>
        <w:t xml:space="preserve"> </w:t>
      </w:r>
      <w:r>
        <w:t xml:space="preserve">and must stay synchronized with every feature</w:t>
      </w:r>
      <w:r>
        <w:t xml:space="preserve"> </w:t>
      </w:r>
      <w:r>
        <w:t xml:space="preserve">change.</w:t>
      </w:r>
    </w:p>
    <w:bookmarkStart w:id="9" w:name="repository-layout"/>
    <w:p>
      <w:pPr>
        <w:pStyle w:val="Heading2"/>
      </w:pPr>
      <w:r>
        <w:t xml:space="preserve">Repository layout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 Boot 4 / Java 21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backend (WAR, Open Liberty)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frontend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serve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port 4200)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This documentation set</w:t>
            </w:r>
          </w:p>
        </w:tc>
      </w:tr>
    </w:tbl>
    <w:bookmarkEnd w:id="9"/>
    <w:bookmarkStart w:id="10" w:name="quick-start"/>
    <w:p>
      <w:pPr>
        <w:pStyle w:val="Heading2"/>
      </w:pPr>
      <w:r>
        <w:t xml:space="preserve">Quick start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29"/>
        <w:gridCol w:w="3641"/>
        <w:gridCol w:w="236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Component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How to 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Default URL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(Liberty)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BankOne/scripts/redeploy-liberty.sh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http://localhost:9080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(embedded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Boot)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mvn spring-boot:run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http://localhost:8080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cd BankOne-Frontend &amp;&amp; ng serve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http://localhost:4200</w:t>
            </w:r>
          </w:p>
        </w:tc>
      </w:tr>
    </w:tbl>
    <w:p>
      <w:pPr>
        <w:pStyle w:val="BodyText"/>
      </w:pPr>
      <w:r>
        <w:t xml:space="preserve">Default staff 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BodyText"/>
      </w:pPr>
      <w:r>
        <w:t xml:space="preserve">API base used by the UI:</w:t>
      </w:r>
      <w:r>
        <w:t xml:space="preserve"> </w:t>
      </w:r>
      <w:r>
        <w:rPr>
          <w:rStyle w:val="VerbatimChar"/>
        </w:rPr>
        <w:t xml:space="preserve">BankOne-Frontend/src/app/core/config/api-config.ts</w:t>
      </w:r>
    </w:p>
    <w:bookmarkEnd w:id="10"/>
    <w:bookmarkStart w:id="32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308"/>
        <w:gridCol w:w="24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Document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System layers, packages,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deployment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2">
              <w:r>
                <w:rPr>
                  <w:rStyle w:val="Hyperlink"/>
                </w:rPr>
                <w:t xml:space="preserve">FUNCTIONAL_SPECIFICATION.md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the product does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(implemented vs planned)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3">
              <w:r>
                <w:rPr>
                  <w:rStyle w:val="Hyperlink"/>
                </w:rPr>
                <w:t xml:space="preserve">DEVELOPMENT_GUIDE.md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 setup, conventions,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4">
              <w:r>
                <w:rPr>
                  <w:rStyle w:val="Hyperlink"/>
                </w:rPr>
                <w:t xml:space="preserve">API_DOCUMENTATION.md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REST endpoints, roles,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payloads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5">
              <w:r>
                <w:rPr>
                  <w:rStyle w:val="Hyperlink"/>
                </w:rPr>
                <w:t xml:space="preserve">DATABASE_SCHEMA.md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Tables, sequences, ER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6">
              <w:r>
                <w:rPr>
                  <w:rStyle w:val="Hyperlink"/>
                </w:rPr>
                <w:t xml:space="preserve">CALL_FLOW.md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Call hierarchies for major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flows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7">
              <w:r>
                <w:rPr>
                  <w:rStyle w:val="Hyperlink"/>
                </w:rPr>
                <w:t xml:space="preserve">CLASS_DIAGRAM.md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class / package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8">
              <w:r>
                <w:rPr>
                  <w:rStyle w:val="Hyperlink"/>
                </w:rPr>
                <w:t xml:space="preserve">SEQUENCE_DIAGRAMS.md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sequence 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9">
              <w:r>
                <w:rPr>
                  <w:rStyle w:val="Hyperlink"/>
                </w:rPr>
                <w:t xml:space="preserve">CHANGE_IMPACT_GUIDE.md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breaks when you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X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0">
              <w:r>
                <w:rPr>
                  <w:rStyle w:val="Hyperlink"/>
                </w:rPr>
                <w:t xml:space="preserve">EXTENSION_GUIDE.md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How to add modules safely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1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Append-only change history</w:t>
            </w:r>
          </w:p>
        </w:tc>
      </w:tr>
    </w:tbl>
    <w:bookmarkStart w:id="31" w:name="modules"/>
    <w:p>
      <w:pPr>
        <w:pStyle w:val="Heading3"/>
      </w:pPr>
      <w:r>
        <w:t xml:space="preserve">Modules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02"/>
        <w:gridCol w:w="1702"/>
        <w:gridCol w:w="436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2">
              <w:r>
                <w:rPr>
                  <w:rStyle w:val="Hyperlink"/>
                </w:rPr>
                <w:t xml:space="preserve">MODULES/Authentication.md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3">
              <w:r>
                <w:rPr>
                  <w:rStyle w:val="Hyperlink"/>
                </w:rPr>
                <w:t xml:space="preserve">MODULES/Customer.md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4">
              <w:r>
                <w:rPr>
                  <w:rStyle w:val="Hyperlink"/>
                </w:rPr>
                <w:t xml:space="preserve">MODULES/Account.md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5">
              <w:r>
                <w:rPr>
                  <w:rStyle w:val="Hyperlink"/>
                </w:rPr>
                <w:t xml:space="preserve">MODULES/Employee.md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6">
              <w:r>
                <w:rPr>
                  <w:rStyle w:val="Hyperlink"/>
                </w:rPr>
                <w:t xml:space="preserve">MODULES/Transaction.md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implemented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(branch code string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7">
              <w:r>
                <w:rPr>
                  <w:rStyle w:val="Hyperlink"/>
                </w:rPr>
                <w:t xml:space="preserve">MODULES/Branch.md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8">
              <w:r>
                <w:rPr>
                  <w:rStyle w:val="Hyperlink"/>
                </w:rPr>
                <w:t xml:space="preserve">MODULES/Loan.md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9">
              <w:r>
                <w:rPr>
                  <w:rStyle w:val="Hyperlink"/>
                </w:rPr>
                <w:t xml:space="preserve">MODULES/Reports.md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 infra only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0">
              <w:r>
                <w:rPr>
                  <w:rStyle w:val="Hyperlink"/>
                </w:rPr>
                <w:t xml:space="preserve">MODULES/Audit.md</w:t>
              </w:r>
            </w:hyperlink>
          </w:p>
        </w:tc>
      </w:tr>
    </w:tbl>
    <w:bookmarkEnd w:id="31"/>
    <w:bookmarkEnd w:id="32"/>
    <w:bookmarkStart w:id="33" w:name="documentation-ownership-rule"/>
    <w:p>
      <w:pPr>
        <w:pStyle w:val="Heading2"/>
      </w:pPr>
      <w:r>
        <w:t xml:space="preserve">Documentation ownership rule</w:t>
      </w:r>
    </w:p>
    <w:p>
      <w:pPr>
        <w:pStyle w:val="FirstParagraph"/>
        <w:spacing w:after="160" w:line="276" w:lineRule="auto"/>
        <w:jc w:val="left"/>
      </w:pPr>
      <w:r>
        <w:t xml:space="preserve">Whenever code changes, update the affected docs</w:t>
      </w:r>
      <w:r>
        <w:t xml:space="preserve"> </w:t>
      </w:r>
      <w:r>
        <w:rPr>
          <w:b/>
          <w:bCs/>
        </w:rPr>
        <w:t xml:space="preserve">in the same task</w:t>
      </w:r>
      <w:r>
        <w:t xml:space="preserve">,</w:t>
      </w:r>
      <w:r>
        <w:t xml:space="preserve"> </w:t>
      </w:r>
      <w:r>
        <w:t xml:space="preserve">then append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.cursor/rules/documentation-architect.mdc</w:t>
      </w:r>
      <w:r>
        <w:t xml:space="preserve">.</w:t>
      </w:r>
    </w:p>
    <w:bookmarkEnd w:id="33"/>
    <w:bookmarkEnd w:id="3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6" Type="http://schemas.openxmlformats.org/officeDocument/2006/relationships/hyperlink" Target="./CALL_FLOW.md" TargetMode="External"/><Relationship Id="rId21" Type="http://schemas.openxmlformats.org/officeDocument/2006/relationships/hyperlink" Target="./CHANGELOG.md" TargetMode="External"/><Relationship Id="rId19" Type="http://schemas.openxmlformats.org/officeDocument/2006/relationships/hyperlink" Target="./CHANGE_IMPACT_GUIDE.md" TargetMode="External"/><Relationship Id="rId17" Type="http://schemas.openxmlformats.org/officeDocument/2006/relationships/hyperlink" Target="./CLASS_DIAGRAM.md" TargetMode="External"/><Relationship Id="rId15" Type="http://schemas.openxmlformats.org/officeDocument/2006/relationships/hyperlink" Target="./DATABASE_SCHEMA.md" TargetMode="External"/><Relationship Id="rId13" Type="http://schemas.openxmlformats.org/officeDocument/2006/relationships/hyperlink" Target="./DEVELOPMENT_GUIDE.md" TargetMode="External"/><Relationship Id="rId20" Type="http://schemas.openxmlformats.org/officeDocument/2006/relationships/hyperlink" Target="./EXTENSION_GUIDE.md" TargetMode="External"/><Relationship Id="rId12" Type="http://schemas.openxmlformats.org/officeDocument/2006/relationships/hyperlink" Target="./FUNCTIONAL_SPECIFICATION.md" TargetMode="External"/><Relationship Id="rId24" Type="http://schemas.openxmlformats.org/officeDocument/2006/relationships/hyperlink" Target="./MODULES/Account.md" TargetMode="External"/><Relationship Id="rId30" Type="http://schemas.openxmlformats.org/officeDocument/2006/relationships/hyperlink" Target="./MODULES/Audit.md" TargetMode="External"/><Relationship Id="rId22" Type="http://schemas.openxmlformats.org/officeDocument/2006/relationships/hyperlink" Target="./MODULES/Authentication.md" TargetMode="External"/><Relationship Id="rId27" Type="http://schemas.openxmlformats.org/officeDocument/2006/relationships/hyperlink" Target="./MODULES/Branch.md" TargetMode="External"/><Relationship Id="rId23" Type="http://schemas.openxmlformats.org/officeDocument/2006/relationships/hyperlink" Target="./MODULES/Customer.md" TargetMode="External"/><Relationship Id="rId25" Type="http://schemas.openxmlformats.org/officeDocument/2006/relationships/hyperlink" Target="./MODULES/Employee.md" TargetMode="External"/><Relationship Id="rId28" Type="http://schemas.openxmlformats.org/officeDocument/2006/relationships/hyperlink" Target="./MODULES/Loan.md" TargetMode="External"/><Relationship Id="rId29" Type="http://schemas.openxmlformats.org/officeDocument/2006/relationships/hyperlink" Target="./MODULES/Reports.md" TargetMode="External"/><Relationship Id="rId26" Type="http://schemas.openxmlformats.org/officeDocument/2006/relationships/hyperlink" Target="./MODULES/Transaction.md" TargetMode="External"/><Relationship Id="rId18" Type="http://schemas.openxmlformats.org/officeDocument/2006/relationships/hyperlink" Target="./SEQUENCE_DIAGRAMS.md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6" Type="http://schemas.openxmlformats.org/officeDocument/2006/relationships/hyperlink" Target="./CALL_FLOW.md" TargetMode="External"/><Relationship Id="rId21" Type="http://schemas.openxmlformats.org/officeDocument/2006/relationships/hyperlink" Target="./CHANGELOG.md" TargetMode="External"/><Relationship Id="rId19" Type="http://schemas.openxmlformats.org/officeDocument/2006/relationships/hyperlink" Target="./CHANGE_IMPACT_GUIDE.md" TargetMode="External"/><Relationship Id="rId17" Type="http://schemas.openxmlformats.org/officeDocument/2006/relationships/hyperlink" Target="./CLASS_DIAGRAM.md" TargetMode="External"/><Relationship Id="rId15" Type="http://schemas.openxmlformats.org/officeDocument/2006/relationships/hyperlink" Target="./DATABASE_SCHEMA.md" TargetMode="External"/><Relationship Id="rId13" Type="http://schemas.openxmlformats.org/officeDocument/2006/relationships/hyperlink" Target="./DEVELOPMENT_GUIDE.md" TargetMode="External"/><Relationship Id="rId20" Type="http://schemas.openxmlformats.org/officeDocument/2006/relationships/hyperlink" Target="./EXTENSION_GUIDE.md" TargetMode="External"/><Relationship Id="rId12" Type="http://schemas.openxmlformats.org/officeDocument/2006/relationships/hyperlink" Target="./FUNCTIONAL_SPECIFICATION.md" TargetMode="External"/><Relationship Id="rId24" Type="http://schemas.openxmlformats.org/officeDocument/2006/relationships/hyperlink" Target="./MODULES/Account.md" TargetMode="External"/><Relationship Id="rId30" Type="http://schemas.openxmlformats.org/officeDocument/2006/relationships/hyperlink" Target="./MODULES/Audit.md" TargetMode="External"/><Relationship Id="rId22" Type="http://schemas.openxmlformats.org/officeDocument/2006/relationships/hyperlink" Target="./MODULES/Authentication.md" TargetMode="External"/><Relationship Id="rId27" Type="http://schemas.openxmlformats.org/officeDocument/2006/relationships/hyperlink" Target="./MODULES/Branch.md" TargetMode="External"/><Relationship Id="rId23" Type="http://schemas.openxmlformats.org/officeDocument/2006/relationships/hyperlink" Target="./MODULES/Customer.md" TargetMode="External"/><Relationship Id="rId25" Type="http://schemas.openxmlformats.org/officeDocument/2006/relationships/hyperlink" Target="./MODULES/Employee.md" TargetMode="External"/><Relationship Id="rId28" Type="http://schemas.openxmlformats.org/officeDocument/2006/relationships/hyperlink" Target="./MODULES/Loan.md" TargetMode="External"/><Relationship Id="rId29" Type="http://schemas.openxmlformats.org/officeDocument/2006/relationships/hyperlink" Target="./MODULES/Reports.md" TargetMode="External"/><Relationship Id="rId26" Type="http://schemas.openxmlformats.org/officeDocument/2006/relationships/hyperlink" Target="./MODULES/Transaction.md" TargetMode="External"/><Relationship Id="rId18" Type="http://schemas.openxmlformats.org/officeDocument/2006/relationships/hyperlink" Target="./SEQUENCE_DIAGRAM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2026-07-23T11:01:06Z</dcterms:created>
  <dcterms:modified xsi:type="dcterms:W3CDTF">2026-07-23T11:01:06Z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