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Employee</w:t>
      </w:r>
    </w:p>
    <w:bookmarkStart w:id="29" w:name="employee"/>
    <w:p>
      <w:pPr>
        <w:pStyle w:val="Heading1"/>
      </w:pPr>
      <w:r>
        <w:t xml:space="preserve">Employee</w:t>
      </w:r>
    </w:p>
    <w:bookmarkStart w:id="9" w:name="feature-overview"/>
    <w:p>
      <w:pPr>
        <w:pStyle w:val="Heading2"/>
      </w:pPr>
      <w:r>
        <w:t xml:space="preserve">1. Feature Overview</w:t>
      </w:r>
    </w:p>
    <w:p>
      <w:pPr>
        <w:pStyle w:val="FirstParagraph"/>
      </w:pPr>
      <w:r>
        <w:t xml:space="preserve">ADMIN management of staff users (employees): list, create, update,</w:t>
      </w:r>
      <w:r>
        <w:t xml:space="preserve"> </w:t>
      </w:r>
      <w:r>
        <w:t xml:space="preserve">including roles used by Spring Security.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(backend package name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; UI label</w:t>
      </w:r>
      <w:r>
        <w:t xml:space="preserve"> </w:t>
      </w:r>
      <w:r>
        <w:t xml:space="preserve">Employees)</w:t>
      </w:r>
    </w:p>
    <w:bookmarkEnd w:id="9"/>
    <w:bookmarkStart w:id="10" w:name="business-purpose"/>
    <w:p>
      <w:pPr>
        <w:pStyle w:val="Heading2"/>
      </w:pPr>
      <w:r>
        <w:t xml:space="preserve">2. Business Purpose</w:t>
      </w:r>
    </w:p>
    <w:p>
      <w:pPr>
        <w:pStyle w:val="FirstParagraph"/>
      </w:pPr>
      <w:r>
        <w:t xml:space="preserve">Provision bank staff who can log in and operate customer/account</w:t>
      </w:r>
      <w:r>
        <w:t xml:space="preserve"> </w:t>
      </w:r>
      <w:r>
        <w:t xml:space="preserve">functions according to role.</w:t>
      </w:r>
    </w:p>
    <w:bookmarkEnd w:id="10"/>
    <w:bookmarkStart w:id="11" w:name="user-workflow"/>
    <w:p>
      <w:pPr>
        <w:pStyle w:val="Heading2"/>
      </w:pPr>
      <w:r>
        <w:t xml:space="preserve">3. User Workflow</w:t>
      </w:r>
    </w:p>
    <w:p>
      <w:pPr>
        <w:pStyle w:val="Compact"/>
        <w:numPr>
          <w:ilvl w:val="0"/>
          <w:numId w:val="1001"/>
        </w:numPr>
      </w:pPr>
      <w:r>
        <w:t xml:space="preserve">Sidebar → Employees (</w:t>
      </w:r>
      <w:r>
        <w:rPr>
          <w:rStyle w:val="VerbatimChar"/>
        </w:rPr>
        <w:t xml:space="preserve">/app/employees</w:t>
      </w:r>
      <w:r>
        <w:t xml:space="preserve">) — ADMIN only</w:t>
      </w:r>
    </w:p>
    <w:p>
      <w:pPr>
        <w:pStyle w:val="Compact"/>
        <w:numPr>
          <w:ilvl w:val="0"/>
          <w:numId w:val="1001"/>
        </w:numPr>
      </w:pPr>
      <w:r>
        <w:t xml:space="preserve">List / create / edit via dialogs</w:t>
      </w:r>
    </w:p>
    <w:p>
      <w:pPr>
        <w:pStyle w:val="Compact"/>
        <w:numPr>
          <w:ilvl w:val="0"/>
          <w:numId w:val="1001"/>
        </w:numPr>
      </w:pPr>
      <w:r>
        <w:t xml:space="preserve">Assigned roles control API and route access</w:t>
      </w:r>
    </w:p>
    <w:bookmarkEnd w:id="11"/>
    <w:bookmarkStart w:id="12" w:name="execution-flow"/>
    <w:p>
      <w:pPr>
        <w:pStyle w:val="Heading2"/>
      </w:pPr>
      <w:r>
        <w:t xml:space="preserve">4. Execution Flow</w:t>
      </w:r>
    </w:p>
    <w:p>
      <w:pPr>
        <w:pStyle w:val="SourceCode"/>
      </w:pPr>
      <w:r>
        <w:rPr>
          <w:rStyle w:val="VerbatimChar"/>
        </w:rPr>
        <w:t xml:space="preserve">UserController.*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UserService.*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UserRepository / UserRoleRepository / RoleRepository</w:t>
      </w:r>
    </w:p>
    <w:bookmarkEnd w:id="12"/>
    <w:bookmarkStart w:id="13" w:name="database-tables"/>
    <w:p>
      <w:pPr>
        <w:pStyle w:val="Heading2"/>
      </w:pPr>
      <w:r>
        <w:t xml:space="preserve">5. Database Tables</w:t>
      </w:r>
    </w:p>
    <w:p>
      <w:pPr>
        <w:pStyle w:val="FirstParagraph"/>
      </w:pP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user_roles</w:t>
      </w:r>
    </w:p>
    <w:bookmarkEnd w:id="13"/>
    <w:bookmarkStart w:id="14" w:name="rest-apis"/>
    <w:p>
      <w:pPr>
        <w:pStyle w:val="Heading2"/>
      </w:pPr>
      <w:r>
        <w:t xml:space="preserve">6. REST APIs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14"/>
    <w:bookmarkStart w:id="15" w:name="controllers"/>
    <w:p>
      <w:pPr>
        <w:pStyle w:val="Heading2"/>
      </w:pPr>
      <w:r>
        <w:t xml:space="preserve">7. Controllers</w:t>
      </w:r>
    </w:p>
    <w:p>
      <w:pPr>
        <w:pStyle w:val="FirstParagraph"/>
      </w:pPr>
      <w:r>
        <w:rPr>
          <w:rStyle w:val="VerbatimChar"/>
        </w:rPr>
        <w:t xml:space="preserve">com.bankone.user.controller.UserController</w:t>
      </w:r>
    </w:p>
    <w:bookmarkEnd w:id="15"/>
    <w:bookmarkStart w:id="16" w:name="services"/>
    <w:p>
      <w:pPr>
        <w:pStyle w:val="Heading2"/>
      </w:pPr>
      <w:r>
        <w:t xml:space="preserve">8. Services</w:t>
      </w:r>
    </w:p>
    <w:p>
      <w:pPr>
        <w:pStyle w:val="FirstParagraph"/>
      </w:pPr>
      <w:r>
        <w:rPr>
          <w:rStyle w:val="VerbatimChar"/>
        </w:rPr>
        <w:t xml:space="preserve">UserService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AdminRoleInitializer</w:t>
      </w:r>
      <w:r>
        <w:t xml:space="preserve"> </w:t>
      </w:r>
      <w:r>
        <w:t xml:space="preserve">for bootstrap admin)</w:t>
      </w:r>
    </w:p>
    <w:bookmarkEnd w:id="16"/>
    <w:bookmarkStart w:id="17" w:name="repositories"/>
    <w:p>
      <w:pPr>
        <w:pStyle w:val="Heading2"/>
      </w:pPr>
      <w:r>
        <w:t xml:space="preserve">9. Repositories</w:t>
      </w:r>
    </w:p>
    <w:p>
      <w:pPr>
        <w:pStyle w:val="FirstParagraph"/>
      </w:pPr>
      <w:r>
        <w:rPr>
          <w:rStyle w:val="VerbatimChar"/>
        </w:rPr>
        <w:t xml:space="preserve">UserRepository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UserRoleRepository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RoleRepository</w:t>
      </w:r>
    </w:p>
    <w:bookmarkEnd w:id="17"/>
    <w:bookmarkStart w:id="18" w:name="dtos"/>
    <w:p>
      <w:pPr>
        <w:pStyle w:val="Heading2"/>
      </w:pPr>
      <w:r>
        <w:t xml:space="preserve">10. DTOs</w:t>
      </w:r>
    </w:p>
    <w:p>
      <w:pPr>
        <w:pStyle w:val="FirstParagraph"/>
      </w:pPr>
      <w:r>
        <w:t xml:space="preserve">Request/response DTOs under</w:t>
      </w:r>
      <w:r>
        <w:t xml:space="preserve"> </w:t>
      </w:r>
      <w:r>
        <w:rPr>
          <w:rStyle w:val="VerbatimChar"/>
        </w:rPr>
        <w:t xml:space="preserve">com.bankone.user.dto</w:t>
      </w:r>
      <w:r>
        <w:t xml:space="preserve"> </w:t>
      </w:r>
      <w:r>
        <w:t xml:space="preserve">(as present in</w:t>
      </w:r>
      <w:r>
        <w:t xml:space="preserve"> </w:t>
      </w:r>
      <w:r>
        <w:t xml:space="preserve">codebase)</w:t>
      </w:r>
    </w:p>
    <w:bookmarkEnd w:id="18"/>
    <w:bookmarkStart w:id="19" w:name="entities"/>
    <w:p>
      <w:pPr>
        <w:pStyle w:val="Heading2"/>
      </w:pPr>
      <w:r>
        <w:t xml:space="preserve">11. Entities</w:t>
      </w:r>
    </w:p>
    <w:p>
      <w:pPr>
        <w:pStyle w:val="FirstParagraph"/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UserRole</w:t>
      </w:r>
    </w:p>
    <w:bookmarkEnd w:id="19"/>
    <w:bookmarkStart w:id="20" w:name="utility-classes"/>
    <w:p>
      <w:pPr>
        <w:pStyle w:val="Heading2"/>
      </w:pPr>
      <w:r>
        <w:t xml:space="preserve">12. Utility Classes</w:t>
      </w:r>
    </w:p>
    <w:p>
      <w:pPr>
        <w:pStyle w:val="FirstParagraph"/>
      </w:pPr>
      <w:r>
        <w:rPr>
          <w:rStyle w:val="VerbatimChar"/>
        </w:rPr>
        <w:t xml:space="preserve">EmployeeSpecification</w:t>
      </w:r>
      <w:r>
        <w:t xml:space="preserve"> </w:t>
      </w:r>
      <w:r>
        <w:t xml:space="preserve">for search</w:t>
      </w:r>
    </w:p>
    <w:bookmarkEnd w:id="20"/>
    <w:bookmarkStart w:id="21" w:name="configuration-classes"/>
    <w:p>
      <w:pPr>
        <w:pStyle w:val="Heading2"/>
      </w:pPr>
      <w:r>
        <w:t xml:space="preserve">13. Configuration Classes</w:t>
      </w:r>
    </w:p>
    <w:p>
      <w:pPr>
        <w:pStyle w:val="FirstParagraph"/>
      </w:pPr>
      <w:r>
        <w:rPr>
          <w:rStyle w:val="VerbatimChar"/>
        </w:rPr>
        <w:t xml:space="preserve">SecurityConfig</w:t>
      </w:r>
      <w:r>
        <w:t xml:space="preserve"> </w:t>
      </w:r>
      <w:r>
        <w:rPr>
          <w:rStyle w:val="VerbatimChar"/>
        </w:rPr>
        <w:t xml:space="preserve">/users/**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hasRole("ADMIN")</w:t>
      </w:r>
      <w:r>
        <w:br/>
      </w:r>
      <w:r>
        <w:rPr>
          <w:rStyle w:val="VerbatimChar"/>
        </w:rPr>
        <w:t xml:space="preserve">RoleInitializer</w:t>
      </w:r>
      <w:r>
        <w:t xml:space="preserve"> </w:t>
      </w:r>
      <w:r>
        <w:t xml:space="preserve">seeds role names including unused TELLER, AUDITOR,</w:t>
      </w:r>
      <w:r>
        <w:t xml:space="preserve"> </w:t>
      </w:r>
      <w:r>
        <w:t xml:space="preserve">CUSTOMER</w:t>
      </w:r>
    </w:p>
    <w:bookmarkEnd w:id="21"/>
    <w:bookmarkStart w:id="22" w:name="validation-rules"/>
    <w:p>
      <w:pPr>
        <w:pStyle w:val="Heading2"/>
      </w:pPr>
      <w:r>
        <w:t xml:space="preserve">14. Validation Rules</w:t>
      </w:r>
    </w:p>
    <w:p>
      <w:pPr>
        <w:pStyle w:val="FirstParagraph"/>
      </w:pPr>
      <w:r>
        <w:t xml:space="preserve">Password encoding BCrypt on create/update; field validation per DTOs</w:t>
      </w:r>
    </w:p>
    <w:bookmarkEnd w:id="22"/>
    <w:bookmarkStart w:id="23" w:name="security-rules"/>
    <w:p>
      <w:pPr>
        <w:pStyle w:val="Heading2"/>
      </w:pPr>
      <w:r>
        <w:t xml:space="preserve">15. Security Rules</w:t>
      </w:r>
    </w:p>
    <w:p>
      <w:pPr>
        <w:pStyle w:val="FirstParagraph"/>
      </w:pPr>
      <w:r>
        <w:t xml:space="preserve">ADMIN only for all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 </w:t>
      </w:r>
      <w:r>
        <w:t xml:space="preserve">APIs and Angular route</w:t>
      </w:r>
    </w:p>
    <w:bookmarkEnd w:id="23"/>
    <w:bookmarkStart w:id="24" w:name="exception-handling"/>
    <w:p>
      <w:pPr>
        <w:pStyle w:val="Heading2"/>
      </w:pPr>
      <w:r>
        <w:t xml:space="preserve">16. Exception Handling</w:t>
      </w:r>
    </w:p>
    <w:p>
      <w:pPr>
        <w:pStyle w:val="FirstParagraph"/>
      </w:pPr>
      <w:r>
        <w:t xml:space="preserve">Duplicate username / missing role → business exceptions</w:t>
      </w:r>
    </w:p>
    <w:bookmarkEnd w:id="24"/>
    <w:bookmarkStart w:id="25" w:name="logging"/>
    <w:p>
      <w:pPr>
        <w:pStyle w:val="Heading2"/>
      </w:pPr>
      <w:r>
        <w:t xml:space="preserve">17. Logging</w:t>
      </w:r>
    </w:p>
    <w:p>
      <w:pPr>
        <w:pStyle w:val="FirstParagraph"/>
      </w:pPr>
      <w:r>
        <w:t xml:space="preserve">Security TRACE may log auth for employees in dev</w:t>
      </w:r>
    </w:p>
    <w:bookmarkEnd w:id="25"/>
    <w:bookmarkStart w:id="26" w:name="audit-events"/>
    <w:p>
      <w:pPr>
        <w:pStyle w:val="Heading2"/>
      </w:pPr>
      <w:r>
        <w:t xml:space="preserve">18. Audit Events</w:t>
      </w:r>
    </w:p>
    <w:p>
      <w:pPr>
        <w:pStyle w:val="FirstParagraph"/>
      </w:pPr>
      <w:r>
        <w:rPr>
          <w:rStyle w:val="VerbatimChar"/>
        </w:rPr>
        <w:t xml:space="preserve">AuditableEntity</w:t>
      </w:r>
      <w:r>
        <w:t xml:space="preserve"> </w:t>
      </w:r>
      <w:r>
        <w:t xml:space="preserve">fields on user/role join entities</w:t>
      </w:r>
    </w:p>
    <w:bookmarkEnd w:id="26"/>
    <w:bookmarkStart w:id="27" w:name="testing-strategy"/>
    <w:p>
      <w:pPr>
        <w:pStyle w:val="Heading2"/>
      </w:pPr>
      <w:r>
        <w:t xml:space="preserve">19. Testing Strategy</w:t>
      </w:r>
    </w:p>
    <w:p>
      <w:pPr>
        <w:pStyle w:val="Compact"/>
        <w:numPr>
          <w:ilvl w:val="0"/>
          <w:numId w:val="1002"/>
        </w:numPr>
      </w:pPr>
      <w:r>
        <w:t xml:space="preserve">Non-ADMIN gets 403 on</w:t>
      </w:r>
      <w:r>
        <w:t xml:space="preserve"> </w:t>
      </w:r>
      <w:r>
        <w:rPr>
          <w:rStyle w:val="VerbatimChar"/>
        </w:rPr>
        <w:t xml:space="preserve">/users</w:t>
      </w:r>
    </w:p>
    <w:p>
      <w:pPr>
        <w:pStyle w:val="Compact"/>
        <w:numPr>
          <w:ilvl w:val="0"/>
          <w:numId w:val="1002"/>
        </w:numPr>
      </w:pPr>
      <w:r>
        <w:t xml:space="preserve">Create employee → login works</w:t>
      </w:r>
    </w:p>
    <w:p>
      <w:pPr>
        <w:pStyle w:val="Compact"/>
        <w:numPr>
          <w:ilvl w:val="0"/>
          <w:numId w:val="1002"/>
        </w:numPr>
      </w:pPr>
      <w:r>
        <w:t xml:space="preserve">Disable user → login blocked</w:t>
      </w:r>
    </w:p>
    <w:bookmarkEnd w:id="27"/>
    <w:bookmarkStart w:id="28" w:name="future-extension-guide"/>
    <w:p>
      <w:pPr>
        <w:pStyle w:val="Heading2"/>
      </w:pPr>
      <w:r>
        <w:t xml:space="preserve">20. Future Extension Guide</w:t>
      </w:r>
    </w:p>
    <w:p>
      <w:pPr>
        <w:pStyle w:val="Compact"/>
        <w:numPr>
          <w:ilvl w:val="0"/>
          <w:numId w:val="1003"/>
        </w:numPr>
      </w:pPr>
      <w:r>
        <w:t xml:space="preserve">Self-service profile already under auth; keep employee admin separate</w:t>
      </w:r>
    </w:p>
    <w:p>
      <w:pPr>
        <w:pStyle w:val="Compact"/>
        <w:numPr>
          <w:ilvl w:val="0"/>
          <w:numId w:val="1003"/>
        </w:numPr>
      </w:pPr>
      <w:r>
        <w:t xml:space="preserve">Activate TELLER/AUDITOR in SecurityConfig when features land</w:t>
      </w:r>
    </w:p>
    <w:p>
      <w:pPr>
        <w:pStyle w:val="Compact"/>
        <w:numPr>
          <w:ilvl w:val="0"/>
          <w:numId w:val="1003"/>
        </w:numPr>
      </w:pPr>
      <w:r>
        <w:t xml:space="preserve">Branch assignment when Branch module exists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future-modification-guide"/>
    <w:p>
      <w:pPr>
        <w:pStyle w:val="Heading1"/>
      </w:pPr>
      <w:r>
        <w:t xml:space="preserve">Future Modification Guide</w:t>
      </w:r>
    </w:p>
    <w:bookmarkStart w:id="30" w:name="X77e88ee72c4fde2df99e94852d27adbeeb2f684"/>
    <w:p>
      <w:pPr>
        <w:pStyle w:val="Heading3"/>
      </w:pPr>
      <w:r>
        <w:t xml:space="preserve">Requirement: Allow MANAGER to list employees (read-only)</w:t>
      </w:r>
    </w:p>
    <w:tbl>
      <w:tblPr>
        <w:tblStyle w:val="Table"/>
        <w:tblW w:type="pct" w:w="4236"/>
        <w:tblLayout w:type="fixed"/>
        <w:tblLook w:firstRow="1" w:lastRow="0" w:firstColumn="0" w:lastColumn="0" w:noHBand="0" w:noVBand="0" w:val="0020"/>
      </w:tblPr>
      <w:tblGrid>
        <w:gridCol w:w="2860"/>
        <w:gridCol w:w="38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SecurityConfig.java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UserController</w:t>
            </w:r>
            <w:r>
              <w:t xml:space="preserve"> </w:t>
            </w:r>
            <w:r>
              <w:t xml:space="preserve">(optional</w:t>
            </w:r>
            <w:r>
              <w:t xml:space="preserve"> </w:t>
            </w:r>
            <w:r>
              <w:rPr>
                <w:rStyle w:val="VerbatimChar"/>
              </w:rPr>
              <w:t xml:space="preserve">@PreAuthorize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app.routes.ts</w:t>
            </w:r>
            <w:r>
              <w:t xml:space="preserve">,</w:t>
            </w:r>
            <w:r>
              <w:t xml:space="preserve"> </w:t>
            </w:r>
            <w:r>
              <w:t xml:space="preserve">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securityFilterChain</w:t>
            </w:r>
            <w:r>
              <w:t xml:space="preserve"> </w:t>
            </w:r>
            <w:r>
              <w:t xml:space="preserve">matchers for</w:t>
            </w:r>
            <w:r>
              <w:t xml:space="preserve"> </w:t>
            </w: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/users/**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exposure review</w:t>
            </w:r>
          </w:p>
        </w:tc>
      </w:tr>
    </w:tbl>
    <w:bookmarkEnd w:id="30"/>
    <w:bookmarkStart w:id="31" w:name="Xad3977ceaa39af525592f39c6b1d39dafed27ec"/>
    <w:p>
      <w:pPr>
        <w:pStyle w:val="Heading3"/>
      </w:pPr>
      <w:r>
        <w:t xml:space="preserve">Requirement: Add mandatory employee code format</w:t>
      </w:r>
    </w:p>
    <w:tbl>
      <w:tblPr>
        <w:tblStyle w:val="Table"/>
        <w:tblW w:type="pct" w:w="4236"/>
        <w:tblLayout w:type="fixed"/>
        <w:tblLook w:firstRow="1" w:lastRow="0" w:firstColumn="0" w:lastColumn="0" w:noHBand="0" w:noVBand="0" w:val="0020"/>
      </w:tblPr>
      <w:tblGrid>
        <w:gridCol w:w="2860"/>
        <w:gridCol w:w="38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entity/DTO,</w:t>
            </w:r>
            <w:r>
              <w:t xml:space="preserve"> </w:t>
            </w:r>
            <w:r>
              <w:rPr>
                <w:rStyle w:val="VerbatimChar"/>
              </w:rPr>
              <w:t xml:space="preserve">UserService</w:t>
            </w:r>
            <w:r>
              <w:t xml:space="preserve"> </w:t>
            </w:r>
            <w:r>
              <w:t xml:space="preserve">create/update, Angular employee</w:t>
            </w:r>
            <w:r>
              <w:t xml:space="preserve"> </w:t>
            </w:r>
            <w:r>
              <w:t xml:space="preserve">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still uses username; display</w:t>
            </w:r>
            <w:r>
              <w:t xml:space="preserve"> </w:t>
            </w:r>
            <w:r>
              <w:t xml:space="preserve">uses employeeCode</w:t>
            </w:r>
          </w:p>
        </w:tc>
      </w:tr>
    </w:tbl>
    <w:bookmarkEnd w:id="31"/>
    <w:bookmarkStart w:id="32" w:name="call-hierarchy-create"/>
    <w:p>
      <w:pPr>
        <w:pStyle w:val="Heading3"/>
      </w:pPr>
      <w:r>
        <w:t xml:space="preserve">Call hierarchy (create)</w:t>
      </w:r>
    </w:p>
    <w:p>
      <w:pPr>
        <w:pStyle w:val="SourceCode"/>
      </w:pPr>
      <w:r>
        <w:rPr>
          <w:rStyle w:val="VerbatimChar"/>
        </w:rPr>
        <w:t xml:space="preserve">UserController.create...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UserService.create...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PasswordEncoder.encode()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UserRepository.save()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UserRoleRepository.save()</w:t>
      </w:r>
    </w:p>
    <w:bookmarkEnd w:id="32"/>
    <w:bookmarkEnd w:id="33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</dc:title>
  <dc:creator/>
  <cp:keywords/>
  <dcterms:created xsi:type="dcterms:W3CDTF">2026-07-31T07:23:55Z</dcterms:created>
  <dcterms:modified xsi:type="dcterms:W3CDTF">2026-07-31T07:23:55Z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