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API_DOCUMENTATION</w:t>
      </w:r>
    </w:p>
    <w:bookmarkStart w:id="22" w:name="api-documentation"/>
    <w:p>
      <w:pPr>
        <w:pStyle w:val="Heading1"/>
      </w:pPr>
      <w:r>
        <w:t xml:space="preserve">API Documentation</w:t>
      </w:r>
    </w:p>
    <w:p>
      <w:pPr>
        <w:pStyle w:val="FirstParagraph"/>
      </w:pPr>
      <w:r>
        <w:t xml:space="preserve">Base URL (Liberty):</w:t>
      </w:r>
      <w:r>
        <w:t xml:space="preserve"> </w:t>
      </w:r>
      <w:r>
        <w:rPr>
          <w:rStyle w:val="VerbatimChar"/>
        </w:rPr>
        <w:t xml:space="preserve">http://localhost:9080</w:t>
      </w:r>
      <w:r>
        <w:br/>
      </w:r>
      <w:r>
        <w:t xml:space="preserve">Auth header:</w:t>
      </w:r>
      <w:r>
        <w:t xml:space="preserve"> </w:t>
      </w:r>
      <w:r>
        <w:rPr>
          <w:rStyle w:val="VerbatimChar"/>
        </w:rPr>
        <w:t xml:space="preserve">Authorization: Bearer &lt;jwt&gt;</w:t>
      </w:r>
    </w:p>
    <w:p>
      <w:pPr>
        <w:pStyle w:val="BodyText"/>
      </w:pPr>
      <w:r>
        <w:t xml:space="preserve">Unless noted, all endpoints require authentication.</w:t>
      </w:r>
    </w:p>
    <w:bookmarkStart w:id="9" w:name="authentication-auth"/>
    <w:p>
      <w:pPr>
        <w:pStyle w:val="Heading2"/>
      </w:pPr>
      <w:r>
        <w:t xml:space="preserve">Authentication —</w:t>
      </w:r>
      <w:r>
        <w:t xml:space="preserve"> </w:t>
      </w:r>
      <w:r>
        <w:rPr>
          <w:rStyle w:val="VerbatimChar"/>
        </w:rPr>
        <w:t xml:space="preserve">/auth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033"/>
        <w:gridCol w:w="1205"/>
        <w:gridCol w:w="2582"/>
        <w:gridCol w:w="17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Body / params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/auth/login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username, password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token, ... 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LoginResponse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/auth/me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UserProfileResponse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/auth/password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ChangePasswordRequest</w:t>
            </w:r>
          </w:p>
        </w:tc>
        <w:tc>
          <w:tcPr/>
          <w:p>
            <w:pPr>
              <w:pStyle w:val="Compact"/>
            </w:pPr>
            <w:r>
              <w:t xml:space="preserve">204</w:t>
            </w:r>
          </w:p>
        </w:tc>
      </w:tr>
    </w:tbl>
    <w:bookmarkEnd w:id="9"/>
    <w:bookmarkStart w:id="10" w:name="dashboard-dashboard"/>
    <w:p>
      <w:pPr>
        <w:pStyle w:val="Heading2"/>
      </w:pPr>
      <w:r>
        <w:t xml:space="preserve">Dashboard —</w:t>
      </w:r>
      <w:r>
        <w:t xml:space="preserve"> </w:t>
      </w:r>
      <w:r>
        <w:rPr>
          <w:rStyle w:val="VerbatimChar"/>
        </w:rPr>
        <w:t xml:space="preserve">/dashboard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Dashboard summary DTO</w:t>
            </w:r>
          </w:p>
        </w:tc>
      </w:tr>
    </w:tbl>
    <w:bookmarkEnd w:id="10"/>
    <w:bookmarkStart w:id="12" w:name="customers-customers"/>
    <w:p>
      <w:pPr>
        <w:pStyle w:val="Heading2"/>
      </w:pPr>
      <w:r>
        <w:t xml:space="preserve">Customers —</w:t>
      </w:r>
      <w:r>
        <w:t xml:space="preserve"> </w:t>
      </w:r>
      <w:r>
        <w:rPr>
          <w:rStyle w:val="VerbatimChar"/>
        </w:rPr>
        <w:t xml:space="preserve">/customers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697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/customers?search&amp;page&amp;size&amp;sortBy&amp;sortDir</w:t>
            </w:r>
          </w:p>
        </w:tc>
        <w:tc>
          <w:tcPr/>
          <w:p>
            <w:pPr>
              <w:pStyle w:val="Compact"/>
            </w:pPr>
            <w:r>
              <w:t xml:space="preserve">ADMIN, EMPLOYEE, MANAGER</w:t>
            </w:r>
          </w:p>
        </w:tc>
        <w:tc>
          <w:tcPr/>
          <w:p>
            <w:pPr>
              <w:pStyle w:val="Compact"/>
            </w:pPr>
            <w:r>
              <w:t xml:space="preserve">Page of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/customers/{id}</w:t>
            </w:r>
          </w:p>
        </w:tc>
        <w:tc>
          <w:tcPr/>
          <w:p>
            <w:pPr>
              <w:pStyle w:val="Compact"/>
            </w:pPr>
            <w:r>
              <w:t xml:space="preserve">ADMIN, EMPLOYEE,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/customers</w:t>
            </w:r>
          </w:p>
        </w:tc>
        <w:tc>
          <w:tcPr/>
          <w:p>
            <w:pPr>
              <w:pStyle w:val="Compact"/>
            </w:pPr>
            <w:r>
              <w:t xml:space="preserve">ADMIN, EMPLOYEE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CreateCustomerRequest</w:t>
            </w:r>
            <w:r>
              <w:t xml:space="preserve"> </w:t>
            </w:r>
            <w:r>
              <w:t xml:space="preserve">(optional account fields)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/customers/{id}</w:t>
            </w:r>
          </w:p>
        </w:tc>
        <w:tc>
          <w:tcPr/>
          <w:p>
            <w:pPr>
              <w:pStyle w:val="Compact"/>
            </w:pPr>
            <w:r>
              <w:t xml:space="preserve">ADMIN, EMPLOYEE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@Valid UpdateCustomerRequest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/customers/{id}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1" w:name="createcustomerrequest-key-fields"/>
    <w:p>
      <w:pPr>
        <w:pStyle w:val="Heading3"/>
      </w:pPr>
      <w:r>
        <w:t xml:space="preserve">CreateCustomerRequest (key fields)</w:t>
      </w:r>
    </w:p>
    <w:p>
      <w:pPr>
        <w:pStyle w:val="FirstParagraph"/>
      </w:pPr>
      <w:r>
        <w:rPr>
          <w:rStyle w:val="VerbatimChar"/>
        </w:rPr>
        <w:t xml:space="preserve">firstName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dateOfBirth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</w:t>
      </w:r>
    </w:p>
    <w:bookmarkEnd w:id="11"/>
    <w:bookmarkEnd w:id="12"/>
    <w:bookmarkStart w:id="15" w:name="accounts-accounts"/>
    <w:p>
      <w:pPr>
        <w:pStyle w:val="Heading2"/>
      </w:pPr>
      <w:r>
        <w:t xml:space="preserve">Accounts —</w:t>
      </w:r>
      <w:r>
        <w:t xml:space="preserve"> </w:t>
      </w:r>
      <w:r>
        <w:rPr>
          <w:rStyle w:val="VerbatimChar"/>
        </w:rPr>
        <w:t xml:space="preserve">/accounts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697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/accounts</w:t>
            </w:r>
          </w:p>
        </w:tc>
        <w:tc>
          <w:tcPr/>
          <w:p>
            <w:pPr>
              <w:pStyle w:val="Compact"/>
            </w:pPr>
            <w:r>
              <w:t xml:space="preserve">ADMIN, EMPLOYEE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OpenAccountRequest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/accounts?search&amp;page&amp;size&amp;sortBy&amp;sortDir</w:t>
            </w:r>
          </w:p>
        </w:tc>
        <w:tc>
          <w:tcPr/>
          <w:p>
            <w:pPr>
              <w:pStyle w:val="Compact"/>
            </w:pPr>
            <w:r>
              <w:t xml:space="preserve">ADMIN, EMPLOYEE, MANAGER</w:t>
            </w:r>
          </w:p>
        </w:tc>
        <w:tc>
          <w:tcPr/>
          <w:p>
            <w:pPr>
              <w:pStyle w:val="Compact"/>
            </w:pPr>
            <w:r>
              <w:t xml:space="preserve">Search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/accounts/customer/{customerId}?page&amp;size&amp;sortBy&amp;sortDir</w:t>
            </w:r>
          </w:p>
        </w:tc>
        <w:tc>
          <w:tcPr/>
          <w:p>
            <w:pPr>
              <w:pStyle w:val="Compact"/>
            </w:pPr>
            <w:r>
              <w:t xml:space="preserve">ADMIN, EMPLOYEE,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/accounts/{accountId}/status</w:t>
            </w:r>
          </w:p>
        </w:tc>
        <w:tc>
          <w:tcPr/>
          <w:p>
            <w:pPr>
              <w:pStyle w:val="Compact"/>
            </w:pPr>
            <w:r>
              <w:t xml:space="preserve">ADMIN, EMPLOYEE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UpdateAccountStatusRequest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/accounts/{accountId}/deposit</w:t>
            </w:r>
          </w:p>
        </w:tc>
        <w:tc>
          <w:tcPr/>
          <w:p>
            <w:pPr>
              <w:pStyle w:val="Compact"/>
            </w:pPr>
            <w:r>
              <w:t xml:space="preserve">ADMIN, EMPLOYEE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DepositRequest</w:t>
            </w:r>
            <w:r>
              <w:t xml:space="preserve"> </w:t>
            </w:r>
            <w:r>
              <w:rPr>
                <w:rStyle w:val="VerbatimChar"/>
              </w:rPr>
              <w:t xml:space="preserve">{ amount }</w:t>
            </w:r>
          </w:p>
        </w:tc>
      </w:tr>
    </w:tbl>
    <w:bookmarkStart w:id="13" w:name="openaccountrequest"/>
    <w:p>
      <w:pPr>
        <w:pStyle w:val="Heading3"/>
      </w:pPr>
      <w:r>
        <w:t xml:space="preserve">OpenAccountRequest</w:t>
      </w:r>
    </w:p>
    <w:p>
      <w:pPr>
        <w:pStyle w:val="FirstParagraph"/>
      </w:pP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</w:p>
    <w:bookmarkEnd w:id="13"/>
    <w:bookmarkStart w:id="14" w:name="accountresponse"/>
    <w:p>
      <w:pPr>
        <w:pStyle w:val="Heading3"/>
      </w:pPr>
      <w:r>
        <w:t xml:space="preserve">AccountResponse</w:t>
      </w:r>
    </w:p>
    <w:p>
      <w:pPr>
        <w:pStyle w:val="FirstParagraph"/>
      </w:pPr>
      <w:r>
        <w:t xml:space="preserve">Includes</w:t>
      </w:r>
      <w:r>
        <w:t xml:space="preserve"> </w:t>
      </w:r>
      <w:r>
        <w:rPr>
          <w:rStyle w:val="VerbatimChar"/>
        </w:rPr>
        <w:t xml:space="preserve">accountId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accountNumber</w:t>
      </w:r>
      <w:r>
        <w:t xml:space="preserve">, balances,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customerId</w:t>
      </w:r>
      <w:r>
        <w:t xml:space="preserve">, timestamps, etc.</w:t>
      </w:r>
    </w:p>
    <w:bookmarkEnd w:id="14"/>
    <w:bookmarkEnd w:id="15"/>
    <w:bookmarkStart w:id="17" w:name="account-policies-account-policies"/>
    <w:p>
      <w:pPr>
        <w:pStyle w:val="Heading2"/>
      </w:pPr>
      <w:r>
        <w:t xml:space="preserve">Account policies —</w:t>
      </w:r>
      <w:r>
        <w:t xml:space="preserve"> </w:t>
      </w:r>
      <w:r>
        <w:rPr>
          <w:rStyle w:val="VerbatimChar"/>
        </w:rPr>
        <w:t xml:space="preserve">/account-policies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697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/account-policies</w:t>
            </w:r>
          </w:p>
        </w:tc>
        <w:tc>
          <w:tcPr/>
          <w:p>
            <w:pPr>
              <w:pStyle w:val="Compact"/>
            </w:pPr>
            <w:r>
              <w:t xml:space="preserve">Authenticated only*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CreateAccountPolicyRequest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/account-policies?accountType=&amp;currencyCode=</w:t>
            </w:r>
          </w:p>
        </w:tc>
        <w:tc>
          <w:tcPr/>
          <w:p>
            <w:pPr>
              <w:pStyle w:val="Compact"/>
            </w:pPr>
            <w:r>
              <w:t xml:space="preserve">Authenticated only*</w:t>
            </w:r>
          </w:p>
        </w:tc>
        <w:tc>
          <w:tcPr/>
          <w:p>
            <w:pPr>
              <w:pStyle w:val="Compact"/>
            </w:pPr>
            <w:r>
              <w:t xml:space="preserve">Active policy; default currency</w:t>
            </w:r>
            <w:r>
              <w:t xml:space="preserve"> </w:t>
            </w:r>
            <w:r>
              <w:rPr>
                <w:rStyle w:val="VerbatimChar"/>
              </w:rPr>
              <w:t xml:space="preserve">INR</w:t>
            </w:r>
          </w:p>
        </w:tc>
      </w:tr>
    </w:tbl>
    <w:p>
      <w:pPr>
        <w:pStyle w:val="BodyText"/>
      </w:pPr>
      <w:r>
        <w:t xml:space="preserve">*Deferred hardening: restrict create (and possibly GET) to ADMIN.</w:t>
      </w:r>
    </w:p>
    <w:bookmarkStart w:id="16" w:name="accountpolicyresponse"/>
    <w:p>
      <w:pPr>
        <w:pStyle w:val="Heading3"/>
      </w:pPr>
      <w:r>
        <w:t xml:space="preserve">AccountPolicyResponse</w:t>
      </w:r>
    </w:p>
    <w:p>
      <w:pPr>
        <w:pStyle w:val="FirstParagraph"/>
      </w:pPr>
      <w:r>
        <w:rPr>
          <w:rStyle w:val="VerbatimChar"/>
        </w:rPr>
        <w:t xml:space="preserve">policyId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requiredOpeningDeposit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effectiveTo</w:t>
      </w:r>
    </w:p>
    <w:bookmarkEnd w:id="16"/>
    <w:bookmarkEnd w:id="17"/>
    <w:bookmarkStart w:id="18" w:name="users-employees-users"/>
    <w:p>
      <w:pPr>
        <w:pStyle w:val="Heading2"/>
      </w:pPr>
      <w:r>
        <w:t xml:space="preserve">Users (employees) —</w:t>
      </w:r>
      <w:r>
        <w:t xml:space="preserve"> </w:t>
      </w:r>
      <w:r>
        <w:rPr>
          <w:rStyle w:val="VerbatimChar"/>
        </w:rPr>
        <w:t xml:space="preserve">/users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/users/{id}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misc"/>
    <w:p>
      <w:pPr>
        <w:pStyle w:val="Heading2"/>
      </w:pPr>
      <w:r>
        <w:t xml:space="preserve">Misc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/api/hello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</w:tr>
    </w:tbl>
    <w:bookmarkEnd w:id="19"/>
    <w:bookmarkStart w:id="20" w:name="error-shape"/>
    <w:p>
      <w:pPr>
        <w:pStyle w:val="Heading2"/>
      </w:pPr>
      <w:r>
        <w:t xml:space="preserve">Error shape</w:t>
      </w:r>
    </w:p>
    <w:p>
      <w:pPr>
        <w:pStyle w:val="FirstParagraph"/>
      </w:pPr>
      <w:r>
        <w:t xml:space="preserve">Handled by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com.bankone.common</w:t>
      </w:r>
      <w:r>
        <w:t xml:space="preserve"> </w:t>
      </w:r>
      <w:r>
        <w:t xml:space="preserve">(business exceptions → 4xx with message body). Exact payload may vary by exception type.</w:t>
      </w:r>
    </w:p>
    <w:bookmarkEnd w:id="20"/>
    <w:bookmarkStart w:id="21" w:name="frontend-api-clients"/>
    <w:p>
      <w:pPr>
        <w:pStyle w:val="Heading2"/>
      </w:pPr>
      <w:r>
        <w:t xml:space="preserve">Frontend API clients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BankOne-Frontend/src/app/core/services/auth.ts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.../customer.ts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.../account.ts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.../account-policy.ts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.../user.ts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.../dashboard.service.ts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API_DOCUMENTATION</dc:title>
  <dc:creator/>
  <cp:keywords/>
  <dcterms:created xsi:type="dcterms:W3CDTF">2026-07-23T10:18:20Z</dcterms:created>
  <dcterms:modified xsi:type="dcterms:W3CDTF">2026-07-23T10:18:20Z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