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 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Multi-branch operations, reporting by branch, validated branch codes in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Planned: ADMIN maintains branches; account open selects branch from 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Today: none beyond non-null string on open. Planned: FK exists and 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 Open Account / Customer create dialogs.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com/bankone/branch/**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  <w:r>
              <w:t xml:space="preserve">; Angular account/customer dialogs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openAccount()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branchRepository.findByCode</w:t>
            </w:r>
            <w:r>
              <w:t xml:space="preserve"> </w:t>
            </w:r>
            <w:r>
              <w:t xml:space="preserve">before 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Account number generation; reports; 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2026-07-23T10:19:10Z</dcterms:created>
  <dcterms:modified xsi:type="dcterms:W3CDTF">2026-07-23T10:19:10Z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