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20B8" w14:textId="77777777" w:rsidR="00E41A24" w:rsidRPr="003235D7" w:rsidRDefault="00E41A24" w:rsidP="00E41A24">
      <w:pPr>
        <w:rPr>
          <w:b/>
          <w:bCs/>
          <w:sz w:val="28"/>
          <w:szCs w:val="28"/>
        </w:rPr>
      </w:pPr>
      <w:r w:rsidRPr="003235D7">
        <w:rPr>
          <w:b/>
          <w:bCs/>
          <w:sz w:val="28"/>
          <w:szCs w:val="28"/>
        </w:rPr>
        <w:t>Keyword Detection Solutions: A Comparative Analysis</w:t>
      </w:r>
    </w:p>
    <w:p w14:paraId="5CA20527" w14:textId="77777777" w:rsidR="00E41A24" w:rsidRPr="00E41A24" w:rsidRDefault="00E41A24" w:rsidP="00E41A24">
      <w:pPr>
        <w:rPr>
          <w:b/>
          <w:bCs/>
        </w:rPr>
      </w:pPr>
      <w:r w:rsidRPr="00E41A24">
        <w:rPr>
          <w:b/>
          <w:bCs/>
        </w:rPr>
        <w:t>Abstract</w:t>
      </w:r>
    </w:p>
    <w:p w14:paraId="4EAC8448" w14:textId="77777777" w:rsidR="00E41A24" w:rsidRPr="00E41A24" w:rsidRDefault="00E41A24" w:rsidP="00E41A24">
      <w:r w:rsidRPr="00E41A24">
        <w:t>Keyword detection, the process of identifying specific words or phrases in spoken or written text, is pivotal in various applications, from transcription services to voice assistants. This research paper provides an in-depth comparative analysis of keyword detection solutions, including open-source algorithms and commercialized third-party solutions with API integrations. We assess these solutions based on their advantages, disadvantages, projected accuracy, costs, underlying models, and datasets used, assuming a data volume of 100,000 minutes.</w:t>
      </w:r>
    </w:p>
    <w:p w14:paraId="4B5B9333" w14:textId="77777777" w:rsidR="00E41A24" w:rsidRPr="00E41A24" w:rsidRDefault="00E41A24" w:rsidP="00E41A24">
      <w:pPr>
        <w:rPr>
          <w:b/>
          <w:bCs/>
        </w:rPr>
      </w:pPr>
      <w:r w:rsidRPr="00E41A24">
        <w:rPr>
          <w:b/>
          <w:bCs/>
        </w:rPr>
        <w:t>Introduction</w:t>
      </w:r>
    </w:p>
    <w:p w14:paraId="132AEB97" w14:textId="77777777" w:rsidR="00E41A24" w:rsidRPr="00E41A24" w:rsidRDefault="00E41A24" w:rsidP="00E41A24">
      <w:r w:rsidRPr="00E41A24">
        <w:t>Keyword detection technology is essential in modern voice-driven applications and natural language processing tasks. Accurate and efficient keyword detection is crucial for enhancing user experiences. This research paper presents a detailed comparative analysis of the following keyword detection solutions:</w:t>
      </w:r>
    </w:p>
    <w:p w14:paraId="709CAE15" w14:textId="77777777" w:rsidR="00E41A24" w:rsidRPr="00E41A24" w:rsidRDefault="00E41A24" w:rsidP="00E41A24">
      <w:pPr>
        <w:rPr>
          <w:b/>
          <w:bCs/>
        </w:rPr>
      </w:pPr>
      <w:r w:rsidRPr="00E41A24">
        <w:rPr>
          <w:b/>
          <w:bCs/>
        </w:rPr>
        <w:t>Open-Source Solutions</w:t>
      </w:r>
    </w:p>
    <w:p w14:paraId="45CF5E9B" w14:textId="77777777" w:rsidR="00E41A24" w:rsidRPr="00E41A24" w:rsidRDefault="00E41A24" w:rsidP="00E41A24">
      <w:pPr>
        <w:numPr>
          <w:ilvl w:val="0"/>
          <w:numId w:val="1"/>
        </w:numPr>
      </w:pPr>
      <w:r w:rsidRPr="00E41A24">
        <w:rPr>
          <w:b/>
          <w:bCs/>
        </w:rPr>
        <w:t>CMU Sphinx (</w:t>
      </w:r>
      <w:proofErr w:type="spellStart"/>
      <w:r w:rsidRPr="00E41A24">
        <w:rPr>
          <w:b/>
          <w:bCs/>
        </w:rPr>
        <w:t>PocketSphinx</w:t>
      </w:r>
      <w:proofErr w:type="spellEnd"/>
      <w:r w:rsidRPr="00E41A24">
        <w:rPr>
          <w:b/>
          <w:bCs/>
        </w:rPr>
        <w:t>)</w:t>
      </w:r>
    </w:p>
    <w:p w14:paraId="3F6D2744" w14:textId="77777777" w:rsidR="00E41A24" w:rsidRPr="00E41A24" w:rsidRDefault="00E41A24" w:rsidP="00E41A24">
      <w:pPr>
        <w:numPr>
          <w:ilvl w:val="0"/>
          <w:numId w:val="1"/>
        </w:numPr>
      </w:pPr>
      <w:r w:rsidRPr="00E41A24">
        <w:rPr>
          <w:b/>
          <w:bCs/>
        </w:rPr>
        <w:t>Kaldi</w:t>
      </w:r>
    </w:p>
    <w:p w14:paraId="59883611" w14:textId="77777777" w:rsidR="00E41A24" w:rsidRPr="00E41A24" w:rsidRDefault="00E41A24" w:rsidP="00E41A24">
      <w:pPr>
        <w:rPr>
          <w:b/>
          <w:bCs/>
        </w:rPr>
      </w:pPr>
      <w:r w:rsidRPr="00E41A24">
        <w:rPr>
          <w:b/>
          <w:bCs/>
        </w:rPr>
        <w:t>Commercial Solutions with APIs</w:t>
      </w:r>
    </w:p>
    <w:p w14:paraId="598F0643" w14:textId="77777777" w:rsidR="00E41A24" w:rsidRPr="00E41A24" w:rsidRDefault="00E41A24" w:rsidP="00E41A24">
      <w:pPr>
        <w:numPr>
          <w:ilvl w:val="0"/>
          <w:numId w:val="2"/>
        </w:numPr>
      </w:pPr>
      <w:r w:rsidRPr="00E41A24">
        <w:rPr>
          <w:b/>
          <w:bCs/>
        </w:rPr>
        <w:t>Google Cloud Speech-to-Text</w:t>
      </w:r>
    </w:p>
    <w:p w14:paraId="5EF01B3E" w14:textId="77777777" w:rsidR="00E41A24" w:rsidRPr="00E41A24" w:rsidRDefault="00E41A24" w:rsidP="00E41A24">
      <w:pPr>
        <w:numPr>
          <w:ilvl w:val="0"/>
          <w:numId w:val="2"/>
        </w:numPr>
      </w:pPr>
      <w:r w:rsidRPr="00E41A24">
        <w:rPr>
          <w:b/>
          <w:bCs/>
        </w:rPr>
        <w:t>Amazon Transcribe</w:t>
      </w:r>
    </w:p>
    <w:p w14:paraId="3C5210BC" w14:textId="77777777" w:rsidR="00E41A24" w:rsidRPr="00E41A24" w:rsidRDefault="00E41A24" w:rsidP="00E41A24">
      <w:pPr>
        <w:numPr>
          <w:ilvl w:val="0"/>
          <w:numId w:val="2"/>
        </w:numPr>
      </w:pPr>
      <w:r w:rsidRPr="00E41A24">
        <w:rPr>
          <w:b/>
          <w:bCs/>
        </w:rPr>
        <w:t>Microsoft Azure Speech Service</w:t>
      </w:r>
    </w:p>
    <w:p w14:paraId="3358D5C3" w14:textId="77777777" w:rsidR="00E41A24" w:rsidRPr="00E41A24" w:rsidRDefault="00E41A24" w:rsidP="00E41A24">
      <w:pPr>
        <w:rPr>
          <w:b/>
          <w:bCs/>
        </w:rPr>
      </w:pPr>
      <w:r w:rsidRPr="00E41A24">
        <w:rPr>
          <w:b/>
          <w:bCs/>
        </w:rPr>
        <w:t>Specialized Keyword Detection Tools</w:t>
      </w:r>
    </w:p>
    <w:p w14:paraId="720D6F08" w14:textId="77777777" w:rsidR="00E41A24" w:rsidRPr="00E41A24" w:rsidRDefault="00E41A24" w:rsidP="00E41A24">
      <w:pPr>
        <w:numPr>
          <w:ilvl w:val="0"/>
          <w:numId w:val="3"/>
        </w:numPr>
      </w:pPr>
      <w:r w:rsidRPr="00E41A24">
        <w:rPr>
          <w:b/>
          <w:bCs/>
        </w:rPr>
        <w:t>Snips.ai (Now part of Sonos)</w:t>
      </w:r>
    </w:p>
    <w:p w14:paraId="086973E8" w14:textId="77777777" w:rsidR="00E41A24" w:rsidRPr="00E41A24" w:rsidRDefault="00E41A24" w:rsidP="00E41A24">
      <w:pPr>
        <w:numPr>
          <w:ilvl w:val="0"/>
          <w:numId w:val="3"/>
        </w:numPr>
      </w:pPr>
      <w:r w:rsidRPr="00E41A24">
        <w:rPr>
          <w:b/>
          <w:bCs/>
        </w:rPr>
        <w:t>OpenAI Whisper</w:t>
      </w:r>
    </w:p>
    <w:p w14:paraId="50903145" w14:textId="799E8EBB" w:rsidR="00E41A24" w:rsidRPr="00E41A24" w:rsidRDefault="00E41A24" w:rsidP="00E41A24">
      <w:r w:rsidRPr="00E41A24">
        <w:t xml:space="preserve">The analysis considers a range of criteria, including the pros and cons of each solution, their projected accuracy, costs, the underlying models, and the datasets employed for training and evaluation. </w:t>
      </w:r>
      <w:r>
        <w:t>This</w:t>
      </w:r>
      <w:r w:rsidRPr="00E41A24">
        <w:t xml:space="preserve"> study assumes a substantial data volume of 100,000 minutes for a comprehensive evaluation.</w:t>
      </w:r>
    </w:p>
    <w:p w14:paraId="46BF016D" w14:textId="77777777" w:rsidR="00E41A24" w:rsidRPr="00E41A24" w:rsidRDefault="00E41A24" w:rsidP="00E41A24">
      <w:pPr>
        <w:rPr>
          <w:b/>
          <w:bCs/>
        </w:rPr>
      </w:pPr>
      <w:r w:rsidRPr="00E41A24">
        <w:rPr>
          <w:b/>
          <w:bCs/>
        </w:rPr>
        <w:t>Methodology</w:t>
      </w:r>
    </w:p>
    <w:p w14:paraId="28A698E0" w14:textId="77777777" w:rsidR="00E41A24" w:rsidRPr="00E41A24" w:rsidRDefault="00E41A24" w:rsidP="00E41A24">
      <w:pPr>
        <w:rPr>
          <w:b/>
          <w:bCs/>
        </w:rPr>
      </w:pPr>
      <w:r w:rsidRPr="00E41A24">
        <w:rPr>
          <w:b/>
          <w:bCs/>
        </w:rPr>
        <w:t>Evaluation Criteria</w:t>
      </w:r>
    </w:p>
    <w:p w14:paraId="1A43A0E5" w14:textId="0BFD6D28" w:rsidR="00E41A24" w:rsidRPr="00E41A24" w:rsidRDefault="00E41A24" w:rsidP="00E41A24">
      <w:r>
        <w:t>The</w:t>
      </w:r>
      <w:r w:rsidRPr="00E41A24">
        <w:t xml:space="preserve"> analysis relies on the following evaluation criteria:</w:t>
      </w:r>
    </w:p>
    <w:p w14:paraId="2F802AAA" w14:textId="77777777" w:rsidR="00E41A24" w:rsidRPr="00E41A24" w:rsidRDefault="00E41A24" w:rsidP="00E41A24">
      <w:pPr>
        <w:numPr>
          <w:ilvl w:val="0"/>
          <w:numId w:val="4"/>
        </w:numPr>
      </w:pPr>
      <w:r w:rsidRPr="00E41A24">
        <w:rPr>
          <w:b/>
          <w:bCs/>
        </w:rPr>
        <w:t>Pros and Cons:</w:t>
      </w:r>
      <w:r w:rsidRPr="00E41A24">
        <w:t xml:space="preserve"> An exhaustive assessment of the strengths and weaknesses of each solution.</w:t>
      </w:r>
    </w:p>
    <w:p w14:paraId="62F17B72" w14:textId="77777777" w:rsidR="00E41A24" w:rsidRPr="00E41A24" w:rsidRDefault="00E41A24" w:rsidP="00E41A24">
      <w:pPr>
        <w:numPr>
          <w:ilvl w:val="0"/>
          <w:numId w:val="4"/>
        </w:numPr>
      </w:pPr>
      <w:r w:rsidRPr="00E41A24">
        <w:rPr>
          <w:b/>
          <w:bCs/>
        </w:rPr>
        <w:t>Projected Accuracy:</w:t>
      </w:r>
      <w:r w:rsidRPr="00E41A24">
        <w:t xml:space="preserve"> An estimation of the anticipated accuracy in keyword detection tasks.</w:t>
      </w:r>
    </w:p>
    <w:p w14:paraId="6519AD63" w14:textId="77777777" w:rsidR="00E41A24" w:rsidRPr="00E41A24" w:rsidRDefault="00E41A24" w:rsidP="00E41A24">
      <w:pPr>
        <w:numPr>
          <w:ilvl w:val="0"/>
          <w:numId w:val="4"/>
        </w:numPr>
      </w:pPr>
      <w:r w:rsidRPr="00E41A24">
        <w:rPr>
          <w:b/>
          <w:bCs/>
        </w:rPr>
        <w:t>Costs:</w:t>
      </w:r>
      <w:r w:rsidRPr="00E41A24">
        <w:t xml:space="preserve"> An examination of the pricing structure and the associated costs for utilizing each solution.</w:t>
      </w:r>
    </w:p>
    <w:p w14:paraId="251D9B2A" w14:textId="77777777" w:rsidR="00E41A24" w:rsidRPr="00E41A24" w:rsidRDefault="00E41A24" w:rsidP="00E41A24">
      <w:pPr>
        <w:numPr>
          <w:ilvl w:val="0"/>
          <w:numId w:val="4"/>
        </w:numPr>
      </w:pPr>
      <w:r w:rsidRPr="00E41A24">
        <w:rPr>
          <w:b/>
          <w:bCs/>
        </w:rPr>
        <w:lastRenderedPageBreak/>
        <w:t>Underlying Models:</w:t>
      </w:r>
      <w:r w:rsidRPr="00E41A24">
        <w:t xml:space="preserve"> Insight into the machine learning or acoustic models utilized for keyword detection.</w:t>
      </w:r>
    </w:p>
    <w:p w14:paraId="7BD658D2" w14:textId="77777777" w:rsidR="00E41A24" w:rsidRPr="00E41A24" w:rsidRDefault="00E41A24" w:rsidP="00E41A24">
      <w:pPr>
        <w:numPr>
          <w:ilvl w:val="0"/>
          <w:numId w:val="4"/>
        </w:numPr>
      </w:pPr>
      <w:r w:rsidRPr="00E41A24">
        <w:rPr>
          <w:b/>
          <w:bCs/>
        </w:rPr>
        <w:t>Datasets:</w:t>
      </w:r>
      <w:r w:rsidRPr="00E41A24">
        <w:t xml:space="preserve"> Information about the datasets employed for model training and evaluation.</w:t>
      </w:r>
    </w:p>
    <w:p w14:paraId="691A63D4" w14:textId="77777777" w:rsidR="00E41A24" w:rsidRPr="00E41A24" w:rsidRDefault="00E41A24" w:rsidP="00E41A24">
      <w:pPr>
        <w:rPr>
          <w:b/>
          <w:bCs/>
        </w:rPr>
      </w:pPr>
      <w:r w:rsidRPr="00E41A24">
        <w:rPr>
          <w:b/>
          <w:bCs/>
        </w:rPr>
        <w:t>Data Volume Assumption</w:t>
      </w:r>
    </w:p>
    <w:p w14:paraId="34749974" w14:textId="7CA7481C" w:rsidR="00E41A24" w:rsidRPr="00E41A24" w:rsidRDefault="00E41A24" w:rsidP="00E41A24">
      <w:r>
        <w:t>I had</w:t>
      </w:r>
      <w:r w:rsidRPr="00E41A24">
        <w:t xml:space="preserve"> assume</w:t>
      </w:r>
      <w:r>
        <w:t>d</w:t>
      </w:r>
      <w:r w:rsidRPr="00E41A24">
        <w:t xml:space="preserve"> a substantial data volume of 100,000 minutes to ensure the relevance and applicability of our findings to real-world scenarios.</w:t>
      </w:r>
    </w:p>
    <w:p w14:paraId="782FBE05" w14:textId="77777777" w:rsidR="00E41A24" w:rsidRPr="00E41A24" w:rsidRDefault="00E41A24" w:rsidP="00E41A24">
      <w:pPr>
        <w:rPr>
          <w:b/>
          <w:bCs/>
        </w:rPr>
      </w:pPr>
      <w:r w:rsidRPr="00E41A24">
        <w:rPr>
          <w:b/>
          <w:bCs/>
        </w:rPr>
        <w:t>Comparative Analysis</w:t>
      </w:r>
    </w:p>
    <w:p w14:paraId="5A99BF93" w14:textId="77777777" w:rsidR="00E41A24" w:rsidRPr="00E41A24" w:rsidRDefault="00E41A24" w:rsidP="00E41A24">
      <w:r w:rsidRPr="00E41A24">
        <w:t>In this section, we conduct an extensive analysis of each keyword detection solution based on the predefined evaluation criteria.</w:t>
      </w:r>
    </w:p>
    <w:p w14:paraId="57574AAF" w14:textId="77777777" w:rsidR="00E41A24" w:rsidRPr="00E41A24" w:rsidRDefault="00E41A24" w:rsidP="00E41A24">
      <w:pPr>
        <w:rPr>
          <w:b/>
          <w:bCs/>
        </w:rPr>
      </w:pPr>
      <w:r w:rsidRPr="00E41A24">
        <w:rPr>
          <w:b/>
          <w:bCs/>
        </w:rPr>
        <w:t>Open-Source Solutions</w:t>
      </w:r>
    </w:p>
    <w:p w14:paraId="4AD90513" w14:textId="77777777" w:rsidR="00E41A24" w:rsidRPr="00E41A24" w:rsidRDefault="00E41A24" w:rsidP="00E41A24">
      <w:r w:rsidRPr="00E41A24">
        <w:t>1. CMU Sphinx (</w:t>
      </w:r>
      <w:proofErr w:type="spellStart"/>
      <w:r w:rsidRPr="00E41A24">
        <w:t>PocketSphinx</w:t>
      </w:r>
      <w:proofErr w:type="spellEnd"/>
      <w:r w:rsidRPr="00E41A24">
        <w:t>)</w:t>
      </w:r>
    </w:p>
    <w:p w14:paraId="02A47A28" w14:textId="77777777" w:rsidR="00E41A24" w:rsidRPr="00E41A24" w:rsidRDefault="00E41A24" w:rsidP="00E41A24">
      <w:r w:rsidRPr="00E41A24">
        <w:rPr>
          <w:b/>
          <w:bCs/>
        </w:rPr>
        <w:t>Pros:</w:t>
      </w:r>
    </w:p>
    <w:p w14:paraId="7AEEF23F" w14:textId="77777777" w:rsidR="00E41A24" w:rsidRPr="00E41A24" w:rsidRDefault="00E41A24" w:rsidP="00E41A24">
      <w:pPr>
        <w:numPr>
          <w:ilvl w:val="0"/>
          <w:numId w:val="5"/>
        </w:numPr>
      </w:pPr>
      <w:r w:rsidRPr="00E41A24">
        <w:rPr>
          <w:b/>
          <w:bCs/>
        </w:rPr>
        <w:t>Open-Source &amp; Free:</w:t>
      </w:r>
      <w:r w:rsidRPr="00E41A24">
        <w:t xml:space="preserve"> CMU Sphinx, especially </w:t>
      </w:r>
      <w:proofErr w:type="spellStart"/>
      <w:r w:rsidRPr="00E41A24">
        <w:t>PocketSphinx</w:t>
      </w:r>
      <w:proofErr w:type="spellEnd"/>
      <w:r w:rsidRPr="00E41A24">
        <w:t>, is open-source and free, providing accessibility to developers on a budget.</w:t>
      </w:r>
    </w:p>
    <w:p w14:paraId="3BD0510D" w14:textId="77777777" w:rsidR="00E41A24" w:rsidRPr="00E41A24" w:rsidRDefault="00E41A24" w:rsidP="00E41A24">
      <w:pPr>
        <w:numPr>
          <w:ilvl w:val="0"/>
          <w:numId w:val="5"/>
        </w:numPr>
      </w:pPr>
      <w:r w:rsidRPr="00E41A24">
        <w:rPr>
          <w:b/>
          <w:bCs/>
        </w:rPr>
        <w:t>Offline Keyword Spotting:</w:t>
      </w:r>
      <w:r w:rsidRPr="00E41A24">
        <w:t xml:space="preserve"> It supports offline keyword spotting, a valuable feature for applications with limited internet connectivity.</w:t>
      </w:r>
    </w:p>
    <w:p w14:paraId="41C23B5C" w14:textId="77777777" w:rsidR="00E41A24" w:rsidRPr="00E41A24" w:rsidRDefault="00E41A24" w:rsidP="00E41A24">
      <w:r w:rsidRPr="00E41A24">
        <w:rPr>
          <w:b/>
          <w:bCs/>
        </w:rPr>
        <w:t>Cons:</w:t>
      </w:r>
    </w:p>
    <w:p w14:paraId="536C17E1" w14:textId="77777777" w:rsidR="00E41A24" w:rsidRPr="00E41A24" w:rsidRDefault="00E41A24" w:rsidP="00E41A24">
      <w:pPr>
        <w:numPr>
          <w:ilvl w:val="0"/>
          <w:numId w:val="6"/>
        </w:numPr>
      </w:pPr>
      <w:r w:rsidRPr="00E41A24">
        <w:rPr>
          <w:b/>
          <w:bCs/>
        </w:rPr>
        <w:t>Limited Keyword Vocabulary:</w:t>
      </w:r>
      <w:r w:rsidRPr="00E41A24">
        <w:t xml:space="preserve"> </w:t>
      </w:r>
      <w:proofErr w:type="spellStart"/>
      <w:r w:rsidRPr="00E41A24">
        <w:t>PocketSphinx</w:t>
      </w:r>
      <w:proofErr w:type="spellEnd"/>
      <w:r w:rsidRPr="00E41A24">
        <w:t xml:space="preserve"> is suitable for small to medium-sized keyword vocabularies, with decreased accuracy when handling extensive vocabularies.</w:t>
      </w:r>
    </w:p>
    <w:p w14:paraId="74DCFC4F" w14:textId="77777777" w:rsidR="00E41A24" w:rsidRPr="00E41A24" w:rsidRDefault="00E41A24" w:rsidP="00E41A24">
      <w:pPr>
        <w:numPr>
          <w:ilvl w:val="0"/>
          <w:numId w:val="6"/>
        </w:numPr>
      </w:pPr>
      <w:r w:rsidRPr="00E41A24">
        <w:rPr>
          <w:b/>
          <w:bCs/>
        </w:rPr>
        <w:t>Lower Accuracy:</w:t>
      </w:r>
      <w:r w:rsidRPr="00E41A24">
        <w:t xml:space="preserve"> While proficient as an open-source solution, it may exhibit lower accuracy compared to advanced commercial options.</w:t>
      </w:r>
    </w:p>
    <w:p w14:paraId="5CC86047" w14:textId="77777777" w:rsidR="00E41A24" w:rsidRPr="00E41A24" w:rsidRDefault="00E41A24" w:rsidP="00E41A24">
      <w:r w:rsidRPr="00E41A24">
        <w:rPr>
          <w:b/>
          <w:bCs/>
        </w:rPr>
        <w:t>Projected Accuracy:</w:t>
      </w:r>
      <w:r w:rsidRPr="00E41A24">
        <w:t xml:space="preserve"> Approximately 80-90%, contingent on vocabulary size and acoustic model quality.</w:t>
      </w:r>
    </w:p>
    <w:p w14:paraId="0E226E1F" w14:textId="77777777" w:rsidR="00E41A24" w:rsidRPr="00E41A24" w:rsidRDefault="00E41A24" w:rsidP="00E41A24">
      <w:r w:rsidRPr="00E41A24">
        <w:rPr>
          <w:b/>
          <w:bCs/>
        </w:rPr>
        <w:t>Cost:</w:t>
      </w:r>
      <w:r w:rsidRPr="00E41A24">
        <w:t xml:space="preserve"> Free and open-source.</w:t>
      </w:r>
    </w:p>
    <w:p w14:paraId="59E74512" w14:textId="77777777" w:rsidR="00E41A24" w:rsidRPr="00E41A24" w:rsidRDefault="00E41A24" w:rsidP="00E41A24">
      <w:r w:rsidRPr="00E41A24">
        <w:t>2. Kaldi</w:t>
      </w:r>
    </w:p>
    <w:p w14:paraId="1851AB05" w14:textId="77777777" w:rsidR="00E41A24" w:rsidRPr="00E41A24" w:rsidRDefault="00E41A24" w:rsidP="00E41A24">
      <w:r w:rsidRPr="00E41A24">
        <w:rPr>
          <w:b/>
          <w:bCs/>
        </w:rPr>
        <w:t>Pros:</w:t>
      </w:r>
    </w:p>
    <w:p w14:paraId="101A8C60" w14:textId="77777777" w:rsidR="00E41A24" w:rsidRPr="00E41A24" w:rsidRDefault="00E41A24" w:rsidP="00E41A24">
      <w:pPr>
        <w:numPr>
          <w:ilvl w:val="0"/>
          <w:numId w:val="7"/>
        </w:numPr>
      </w:pPr>
      <w:r w:rsidRPr="00E41A24">
        <w:rPr>
          <w:b/>
          <w:bCs/>
        </w:rPr>
        <w:t>Highly Customizable:</w:t>
      </w:r>
      <w:r w:rsidRPr="00E41A24">
        <w:t xml:space="preserve"> Kaldi offers high customizability, enabling fine-tuning of the keyword detection system to meet specific needs.</w:t>
      </w:r>
    </w:p>
    <w:p w14:paraId="65880322" w14:textId="77777777" w:rsidR="00E41A24" w:rsidRPr="00E41A24" w:rsidRDefault="00E41A24" w:rsidP="00E41A24">
      <w:pPr>
        <w:numPr>
          <w:ilvl w:val="0"/>
          <w:numId w:val="7"/>
        </w:numPr>
      </w:pPr>
      <w:r w:rsidRPr="00E41A24">
        <w:rPr>
          <w:b/>
          <w:bCs/>
        </w:rPr>
        <w:t>Large Vocabulary Support:</w:t>
      </w:r>
      <w:r w:rsidRPr="00E41A24">
        <w:t xml:space="preserve"> It is suitable for large vocabulary keyword spotting and is extensively used in research.</w:t>
      </w:r>
    </w:p>
    <w:p w14:paraId="2DED1B66" w14:textId="77777777" w:rsidR="00E41A24" w:rsidRPr="00E41A24" w:rsidRDefault="00E41A24" w:rsidP="00E41A24">
      <w:r w:rsidRPr="00E41A24">
        <w:rPr>
          <w:b/>
          <w:bCs/>
        </w:rPr>
        <w:t>Cons:</w:t>
      </w:r>
    </w:p>
    <w:p w14:paraId="7C40EF0B" w14:textId="77777777" w:rsidR="00E41A24" w:rsidRPr="00E41A24" w:rsidRDefault="00E41A24" w:rsidP="00E41A24">
      <w:pPr>
        <w:numPr>
          <w:ilvl w:val="0"/>
          <w:numId w:val="8"/>
        </w:numPr>
      </w:pPr>
      <w:r w:rsidRPr="00E41A24">
        <w:rPr>
          <w:b/>
          <w:bCs/>
        </w:rPr>
        <w:t>Steeper Learning Curve:</w:t>
      </w:r>
      <w:r w:rsidRPr="00E41A24">
        <w:t xml:space="preserve"> Kaldi has a steep learning curve, demanding a significant investment in time and expertise.</w:t>
      </w:r>
    </w:p>
    <w:p w14:paraId="621F74C7" w14:textId="77777777" w:rsidR="00E41A24" w:rsidRPr="00E41A24" w:rsidRDefault="00E41A24" w:rsidP="00E41A24">
      <w:pPr>
        <w:numPr>
          <w:ilvl w:val="0"/>
          <w:numId w:val="8"/>
        </w:numPr>
      </w:pPr>
      <w:r w:rsidRPr="00E41A24">
        <w:rPr>
          <w:b/>
          <w:bCs/>
        </w:rPr>
        <w:t>Resource-Intensive:</w:t>
      </w:r>
      <w:r w:rsidRPr="00E41A24">
        <w:t xml:space="preserve"> The training process can be resource-intensive, requiring substantial computational resources.</w:t>
      </w:r>
    </w:p>
    <w:p w14:paraId="6BCFD2D4" w14:textId="77777777" w:rsidR="00E41A24" w:rsidRPr="00E41A24" w:rsidRDefault="00E41A24" w:rsidP="00E41A24">
      <w:r w:rsidRPr="00E41A24">
        <w:rPr>
          <w:b/>
          <w:bCs/>
        </w:rPr>
        <w:lastRenderedPageBreak/>
        <w:t>Projected Accuracy:</w:t>
      </w:r>
      <w:r w:rsidRPr="00E41A24">
        <w:t xml:space="preserve"> 90% and above, contingent on model customization and dataset quality.</w:t>
      </w:r>
    </w:p>
    <w:p w14:paraId="1ED7F55F" w14:textId="77777777" w:rsidR="00E41A24" w:rsidRPr="00E41A24" w:rsidRDefault="00E41A24" w:rsidP="00E41A24">
      <w:r w:rsidRPr="00E41A24">
        <w:rPr>
          <w:b/>
          <w:bCs/>
        </w:rPr>
        <w:t>Cost:</w:t>
      </w:r>
      <w:r w:rsidRPr="00E41A24">
        <w:t xml:space="preserve"> Free and open-source, but costs may encompass hardware and infrastructure expenses for training and deployment.</w:t>
      </w:r>
    </w:p>
    <w:p w14:paraId="5DECF5C8" w14:textId="77777777" w:rsidR="00E41A24" w:rsidRPr="00E41A24" w:rsidRDefault="00E41A24" w:rsidP="00E41A24">
      <w:pPr>
        <w:rPr>
          <w:b/>
          <w:bCs/>
        </w:rPr>
      </w:pPr>
      <w:r w:rsidRPr="00E41A24">
        <w:rPr>
          <w:b/>
          <w:bCs/>
        </w:rPr>
        <w:t>Commercial Solutions with APIs</w:t>
      </w:r>
    </w:p>
    <w:p w14:paraId="669DE34E" w14:textId="77777777" w:rsidR="00E41A24" w:rsidRPr="00E41A24" w:rsidRDefault="00E41A24" w:rsidP="00E41A24">
      <w:r w:rsidRPr="00E41A24">
        <w:t>1. Google Cloud Speech-to-Text</w:t>
      </w:r>
    </w:p>
    <w:p w14:paraId="52260585" w14:textId="77777777" w:rsidR="00E41A24" w:rsidRPr="00E41A24" w:rsidRDefault="00E41A24" w:rsidP="00E41A24">
      <w:r w:rsidRPr="00E41A24">
        <w:rPr>
          <w:b/>
          <w:bCs/>
        </w:rPr>
        <w:t>Pros:</w:t>
      </w:r>
    </w:p>
    <w:p w14:paraId="17AEA585" w14:textId="77777777" w:rsidR="00E41A24" w:rsidRPr="00E41A24" w:rsidRDefault="00E41A24" w:rsidP="00E41A24">
      <w:pPr>
        <w:numPr>
          <w:ilvl w:val="0"/>
          <w:numId w:val="9"/>
        </w:numPr>
      </w:pPr>
      <w:r w:rsidRPr="00E41A24">
        <w:rPr>
          <w:b/>
          <w:bCs/>
        </w:rPr>
        <w:t>High Accuracy:</w:t>
      </w:r>
      <w:r w:rsidRPr="00E41A24">
        <w:t xml:space="preserve"> Google Cloud Speech-to-Text offers high accuracy, owing to advanced ASR models developed by Google.</w:t>
      </w:r>
    </w:p>
    <w:p w14:paraId="2210AFDE" w14:textId="77777777" w:rsidR="00E41A24" w:rsidRPr="00E41A24" w:rsidRDefault="00E41A24" w:rsidP="00E41A24">
      <w:pPr>
        <w:numPr>
          <w:ilvl w:val="0"/>
          <w:numId w:val="9"/>
        </w:numPr>
      </w:pPr>
      <w:r w:rsidRPr="00E41A24">
        <w:rPr>
          <w:b/>
          <w:bCs/>
        </w:rPr>
        <w:t>Easy Integration:</w:t>
      </w:r>
      <w:r w:rsidRPr="00E41A24">
        <w:t xml:space="preserve"> Seamless integration with Google Cloud services facilitates accessibility for developers familiar with the Google ecosystem.</w:t>
      </w:r>
    </w:p>
    <w:p w14:paraId="7537953D" w14:textId="77777777" w:rsidR="00E41A24" w:rsidRPr="00E41A24" w:rsidRDefault="00E41A24" w:rsidP="00E41A24">
      <w:r w:rsidRPr="00E41A24">
        <w:rPr>
          <w:b/>
          <w:bCs/>
        </w:rPr>
        <w:t>Cons:</w:t>
      </w:r>
    </w:p>
    <w:p w14:paraId="70652AD6" w14:textId="77777777" w:rsidR="00E41A24" w:rsidRPr="00E41A24" w:rsidRDefault="00E41A24" w:rsidP="00E41A24">
      <w:pPr>
        <w:numPr>
          <w:ilvl w:val="0"/>
          <w:numId w:val="10"/>
        </w:numPr>
      </w:pPr>
      <w:r w:rsidRPr="00E41A24">
        <w:rPr>
          <w:b/>
          <w:bCs/>
        </w:rPr>
        <w:t>Cost:</w:t>
      </w:r>
      <w:r w:rsidRPr="00E41A24">
        <w:t xml:space="preserve"> Costs can be substantial, especially for processing extensive volumes of data.</w:t>
      </w:r>
    </w:p>
    <w:p w14:paraId="7429404F" w14:textId="77777777" w:rsidR="00E41A24" w:rsidRPr="00E41A24" w:rsidRDefault="00E41A24" w:rsidP="00E41A24">
      <w:pPr>
        <w:numPr>
          <w:ilvl w:val="0"/>
          <w:numId w:val="10"/>
        </w:numPr>
      </w:pPr>
      <w:r w:rsidRPr="00E41A24">
        <w:rPr>
          <w:b/>
          <w:bCs/>
        </w:rPr>
        <w:t>Internet Dependency:</w:t>
      </w:r>
      <w:r w:rsidRPr="00E41A24">
        <w:t xml:space="preserve"> API usage requires internet connectivity, potentially restricting its utility in certain scenarios.</w:t>
      </w:r>
    </w:p>
    <w:p w14:paraId="6D951E8B" w14:textId="77777777" w:rsidR="00E41A24" w:rsidRPr="00E41A24" w:rsidRDefault="00E41A24" w:rsidP="00E41A24">
      <w:r w:rsidRPr="00E41A24">
        <w:rPr>
          <w:b/>
          <w:bCs/>
        </w:rPr>
        <w:t>Projected Accuracy:</w:t>
      </w:r>
      <w:r w:rsidRPr="00E41A24">
        <w:t xml:space="preserve"> Above 95% for keyword detection tasks.</w:t>
      </w:r>
    </w:p>
    <w:p w14:paraId="0CC1A07A" w14:textId="388664CA" w:rsidR="00E41A24" w:rsidRPr="00E41A24" w:rsidRDefault="00E41A24" w:rsidP="00E41A24">
      <w:r w:rsidRPr="00E41A24">
        <w:rPr>
          <w:b/>
          <w:bCs/>
        </w:rPr>
        <w:t>Cost:</w:t>
      </w:r>
      <w:r w:rsidRPr="00E41A24">
        <w:t xml:space="preserve"> Pricing is contingent on usage and varies based on factors like transcription volume.</w:t>
      </w:r>
    </w:p>
    <w:p w14:paraId="7B362409" w14:textId="77777777" w:rsidR="00E41A24" w:rsidRPr="00E41A24" w:rsidRDefault="00E41A24" w:rsidP="00E41A24">
      <w:r w:rsidRPr="00E41A24">
        <w:t>2. Amazon Transcribe</w:t>
      </w:r>
    </w:p>
    <w:p w14:paraId="6711648E" w14:textId="77777777" w:rsidR="00E41A24" w:rsidRPr="00E41A24" w:rsidRDefault="00E41A24" w:rsidP="00E41A24">
      <w:r w:rsidRPr="00E41A24">
        <w:rPr>
          <w:b/>
          <w:bCs/>
        </w:rPr>
        <w:t>Pros:</w:t>
      </w:r>
    </w:p>
    <w:p w14:paraId="214B7C05" w14:textId="77777777" w:rsidR="00E41A24" w:rsidRPr="00E41A24" w:rsidRDefault="00E41A24" w:rsidP="00E41A24">
      <w:pPr>
        <w:numPr>
          <w:ilvl w:val="0"/>
          <w:numId w:val="11"/>
        </w:numPr>
      </w:pPr>
      <w:r w:rsidRPr="00E41A24">
        <w:rPr>
          <w:b/>
          <w:bCs/>
        </w:rPr>
        <w:t>Good Accuracy:</w:t>
      </w:r>
      <w:r w:rsidRPr="00E41A24">
        <w:t xml:space="preserve"> Amazon Transcribe delivers good accuracy and accommodates multiple languages.</w:t>
      </w:r>
    </w:p>
    <w:p w14:paraId="67E19CE3" w14:textId="77777777" w:rsidR="00E41A24" w:rsidRPr="00E41A24" w:rsidRDefault="00E41A24" w:rsidP="00E41A24">
      <w:pPr>
        <w:numPr>
          <w:ilvl w:val="0"/>
          <w:numId w:val="11"/>
        </w:numPr>
      </w:pPr>
      <w:r w:rsidRPr="00E41A24">
        <w:rPr>
          <w:b/>
          <w:bCs/>
        </w:rPr>
        <w:t>AWS Integration:</w:t>
      </w:r>
      <w:r w:rsidRPr="00E41A24">
        <w:t xml:space="preserve"> It seamlessly integrates with other AWS services, enabling a wide range of use cases.</w:t>
      </w:r>
    </w:p>
    <w:p w14:paraId="554C9ED5" w14:textId="77777777" w:rsidR="00E41A24" w:rsidRPr="00E41A24" w:rsidRDefault="00E41A24" w:rsidP="00E41A24">
      <w:r w:rsidRPr="00E41A24">
        <w:rPr>
          <w:b/>
          <w:bCs/>
        </w:rPr>
        <w:t>Cons:</w:t>
      </w:r>
    </w:p>
    <w:p w14:paraId="77764092" w14:textId="77777777" w:rsidR="00E41A24" w:rsidRPr="00E41A24" w:rsidRDefault="00E41A24" w:rsidP="00E41A24">
      <w:pPr>
        <w:numPr>
          <w:ilvl w:val="0"/>
          <w:numId w:val="12"/>
        </w:numPr>
      </w:pPr>
      <w:r w:rsidRPr="00E41A24">
        <w:rPr>
          <w:b/>
          <w:bCs/>
        </w:rPr>
        <w:t>Cost:</w:t>
      </w:r>
      <w:r w:rsidRPr="00E41A24">
        <w:t xml:space="preserve"> Costs can accumulate, especially for processing substantial data volumes.</w:t>
      </w:r>
    </w:p>
    <w:p w14:paraId="0E981029" w14:textId="77777777" w:rsidR="00E41A24" w:rsidRPr="00E41A24" w:rsidRDefault="00E41A24" w:rsidP="00E41A24">
      <w:pPr>
        <w:numPr>
          <w:ilvl w:val="0"/>
          <w:numId w:val="12"/>
        </w:numPr>
      </w:pPr>
      <w:r w:rsidRPr="00E41A24">
        <w:rPr>
          <w:b/>
          <w:bCs/>
        </w:rPr>
        <w:t>AWS Account Required:</w:t>
      </w:r>
      <w:r w:rsidRPr="00E41A24">
        <w:t xml:space="preserve"> Utilization necessitates the establishment and management of an AWS account, which could entail additional overhead.</w:t>
      </w:r>
    </w:p>
    <w:p w14:paraId="7AB0B6C1" w14:textId="77777777" w:rsidR="00E41A24" w:rsidRPr="00E41A24" w:rsidRDefault="00E41A24" w:rsidP="00E41A24">
      <w:r w:rsidRPr="00E41A24">
        <w:rPr>
          <w:b/>
          <w:bCs/>
        </w:rPr>
        <w:t>Projected Accuracy:</w:t>
      </w:r>
      <w:r w:rsidRPr="00E41A24">
        <w:t xml:space="preserve"> Above 90% for keyword detection tasks.</w:t>
      </w:r>
    </w:p>
    <w:p w14:paraId="685FFD5A" w14:textId="16D574B9" w:rsidR="00E41A24" w:rsidRPr="00E41A24" w:rsidRDefault="00E41A24" w:rsidP="00E41A24">
      <w:r w:rsidRPr="00E41A24">
        <w:rPr>
          <w:b/>
          <w:bCs/>
        </w:rPr>
        <w:t>Cost:</w:t>
      </w:r>
      <w:r w:rsidRPr="00E41A24">
        <w:t xml:space="preserve"> Pricing depends on usage, including the number of minutes processed and additional features used. </w:t>
      </w:r>
    </w:p>
    <w:p w14:paraId="45874D9F" w14:textId="77777777" w:rsidR="00E41A24" w:rsidRPr="00E41A24" w:rsidRDefault="00E41A24" w:rsidP="00E41A24">
      <w:r w:rsidRPr="00E41A24">
        <w:t>3. Microsoft Azure Speech Service</w:t>
      </w:r>
    </w:p>
    <w:p w14:paraId="72B9A420" w14:textId="77777777" w:rsidR="00E41A24" w:rsidRPr="00E41A24" w:rsidRDefault="00E41A24" w:rsidP="00E41A24">
      <w:r w:rsidRPr="00E41A24">
        <w:rPr>
          <w:b/>
          <w:bCs/>
        </w:rPr>
        <w:t>Pros:</w:t>
      </w:r>
    </w:p>
    <w:p w14:paraId="56DA57E2" w14:textId="77777777" w:rsidR="00E41A24" w:rsidRPr="00E41A24" w:rsidRDefault="00E41A24" w:rsidP="00E41A24">
      <w:pPr>
        <w:numPr>
          <w:ilvl w:val="0"/>
          <w:numId w:val="13"/>
        </w:numPr>
      </w:pPr>
      <w:r w:rsidRPr="00E41A24">
        <w:rPr>
          <w:b/>
          <w:bCs/>
        </w:rPr>
        <w:t>High Accuracy:</w:t>
      </w:r>
      <w:r w:rsidRPr="00E41A24">
        <w:t xml:space="preserve"> Azure Speech Service provides high accuracy, particularly in conversational speech contexts.</w:t>
      </w:r>
    </w:p>
    <w:p w14:paraId="116A6779" w14:textId="77777777" w:rsidR="00E41A24" w:rsidRPr="00E41A24" w:rsidRDefault="00E41A24" w:rsidP="00E41A24">
      <w:pPr>
        <w:numPr>
          <w:ilvl w:val="0"/>
          <w:numId w:val="13"/>
        </w:numPr>
      </w:pPr>
      <w:r w:rsidRPr="00E41A24">
        <w:rPr>
          <w:b/>
          <w:bCs/>
        </w:rPr>
        <w:lastRenderedPageBreak/>
        <w:t>Azure Ecosystem Integration:</w:t>
      </w:r>
      <w:r w:rsidRPr="00E41A24">
        <w:t xml:space="preserve"> It seamlessly integrates with the Azure ecosystem, facilitating comprehensive solutions.</w:t>
      </w:r>
    </w:p>
    <w:p w14:paraId="3A1055CA" w14:textId="77777777" w:rsidR="00E41A24" w:rsidRPr="00E41A24" w:rsidRDefault="00E41A24" w:rsidP="00E41A24">
      <w:r w:rsidRPr="00E41A24">
        <w:rPr>
          <w:b/>
          <w:bCs/>
        </w:rPr>
        <w:t>Cons:</w:t>
      </w:r>
    </w:p>
    <w:p w14:paraId="1FB7EF24" w14:textId="77777777" w:rsidR="00E41A24" w:rsidRPr="00E41A24" w:rsidRDefault="00E41A24" w:rsidP="00E41A24">
      <w:pPr>
        <w:numPr>
          <w:ilvl w:val="0"/>
          <w:numId w:val="14"/>
        </w:numPr>
      </w:pPr>
      <w:r w:rsidRPr="00E41A24">
        <w:rPr>
          <w:b/>
          <w:bCs/>
        </w:rPr>
        <w:t>Cost:</w:t>
      </w:r>
      <w:r w:rsidRPr="00E41A24">
        <w:t xml:space="preserve"> Costs can accumulate, especially for extensive usage.</w:t>
      </w:r>
    </w:p>
    <w:p w14:paraId="6E5DF9DD" w14:textId="77777777" w:rsidR="00E41A24" w:rsidRPr="00E41A24" w:rsidRDefault="00E41A24" w:rsidP="00E41A24">
      <w:pPr>
        <w:numPr>
          <w:ilvl w:val="0"/>
          <w:numId w:val="14"/>
        </w:numPr>
      </w:pPr>
      <w:r w:rsidRPr="00E41A24">
        <w:rPr>
          <w:b/>
          <w:bCs/>
        </w:rPr>
        <w:t>Azure Account Required:</w:t>
      </w:r>
      <w:r w:rsidRPr="00E41A24">
        <w:t xml:space="preserve"> Utilization necessitates the establishment and management of an Azure account, which may involve additional steps.</w:t>
      </w:r>
    </w:p>
    <w:p w14:paraId="26477F8F" w14:textId="77777777" w:rsidR="00E41A24" w:rsidRPr="00E41A24" w:rsidRDefault="00E41A24" w:rsidP="00E41A24">
      <w:r w:rsidRPr="00E41A24">
        <w:rPr>
          <w:b/>
          <w:bCs/>
        </w:rPr>
        <w:t>Projected Accuracy:</w:t>
      </w:r>
      <w:r w:rsidRPr="00E41A24">
        <w:t xml:space="preserve"> Above 95% for keyword detection tasks.</w:t>
      </w:r>
    </w:p>
    <w:p w14:paraId="1FF5568F" w14:textId="15EBA0CC" w:rsidR="00E41A24" w:rsidRPr="00E41A24" w:rsidRDefault="00E41A24" w:rsidP="00E41A24">
      <w:r w:rsidRPr="00E41A24">
        <w:rPr>
          <w:b/>
          <w:bCs/>
        </w:rPr>
        <w:t>Cost:</w:t>
      </w:r>
      <w:r w:rsidRPr="00E41A24">
        <w:t xml:space="preserve"> Pricing depends on usage and varies based on factors such as the number of minutes processed. </w:t>
      </w:r>
    </w:p>
    <w:p w14:paraId="22067BFA" w14:textId="77777777" w:rsidR="00E41A24" w:rsidRPr="00E41A24" w:rsidRDefault="00E41A24" w:rsidP="00E41A24">
      <w:pPr>
        <w:rPr>
          <w:b/>
          <w:bCs/>
        </w:rPr>
      </w:pPr>
      <w:r w:rsidRPr="00E41A24">
        <w:rPr>
          <w:b/>
          <w:bCs/>
        </w:rPr>
        <w:t>Specialized Keyword Detection Tools</w:t>
      </w:r>
    </w:p>
    <w:p w14:paraId="6DCED8FE" w14:textId="77777777" w:rsidR="00E41A24" w:rsidRPr="00E41A24" w:rsidRDefault="00E41A24" w:rsidP="00E41A24">
      <w:r w:rsidRPr="00E41A24">
        <w:t>1. Snips.ai (Now part of Sonos)</w:t>
      </w:r>
    </w:p>
    <w:p w14:paraId="33678ACD" w14:textId="77777777" w:rsidR="00E41A24" w:rsidRPr="00E41A24" w:rsidRDefault="00E41A24" w:rsidP="00E41A24">
      <w:r w:rsidRPr="00E41A24">
        <w:rPr>
          <w:b/>
          <w:bCs/>
        </w:rPr>
        <w:t>Pros:</w:t>
      </w:r>
    </w:p>
    <w:p w14:paraId="26449E23" w14:textId="77777777" w:rsidR="00E41A24" w:rsidRPr="00E41A24" w:rsidRDefault="00E41A24" w:rsidP="00E41A24">
      <w:pPr>
        <w:numPr>
          <w:ilvl w:val="0"/>
          <w:numId w:val="15"/>
        </w:numPr>
      </w:pPr>
      <w:r w:rsidRPr="00E41A24">
        <w:rPr>
          <w:b/>
          <w:bCs/>
        </w:rPr>
        <w:t>Customization for Voice Assistants:</w:t>
      </w:r>
      <w:r w:rsidRPr="00E41A24">
        <w:t xml:space="preserve"> Snips.ai specializes in customizable keyword spotting for voice assistants, enabling the definition and refinement of specific keywords.</w:t>
      </w:r>
    </w:p>
    <w:p w14:paraId="31735904" w14:textId="77777777" w:rsidR="00E41A24" w:rsidRPr="00E41A24" w:rsidRDefault="00E41A24" w:rsidP="00E41A24">
      <w:pPr>
        <w:numPr>
          <w:ilvl w:val="0"/>
          <w:numId w:val="15"/>
        </w:numPr>
      </w:pPr>
      <w:r w:rsidRPr="00E41A24">
        <w:rPr>
          <w:b/>
          <w:bCs/>
        </w:rPr>
        <w:t>Privacy-Focused:</w:t>
      </w:r>
      <w:r w:rsidRPr="00E41A24">
        <w:t xml:space="preserve"> Recognized for its privacy-focused approach to voice technology.</w:t>
      </w:r>
    </w:p>
    <w:p w14:paraId="312AC00D" w14:textId="77777777" w:rsidR="00E41A24" w:rsidRPr="00E41A24" w:rsidRDefault="00E41A24" w:rsidP="00E41A24">
      <w:r w:rsidRPr="00E41A24">
        <w:rPr>
          <w:b/>
          <w:bCs/>
        </w:rPr>
        <w:t>Cons:</w:t>
      </w:r>
    </w:p>
    <w:p w14:paraId="50168525" w14:textId="77777777" w:rsidR="00E41A24" w:rsidRPr="00E41A24" w:rsidRDefault="00E41A24" w:rsidP="00E41A24">
      <w:pPr>
        <w:numPr>
          <w:ilvl w:val="0"/>
          <w:numId w:val="16"/>
        </w:numPr>
      </w:pPr>
      <w:r w:rsidRPr="00E41A24">
        <w:rPr>
          <w:b/>
          <w:bCs/>
        </w:rPr>
        <w:t>Limited in Broader Applications:</w:t>
      </w:r>
      <w:r w:rsidRPr="00E41A24">
        <w:t xml:space="preserve"> While robust for voice assistants, Snips.ai may exhibit limitations when applied to broader keyword detection tasks.</w:t>
      </w:r>
    </w:p>
    <w:p w14:paraId="0AFEAECB" w14:textId="77777777" w:rsidR="00E41A24" w:rsidRPr="00E41A24" w:rsidRDefault="00E41A24" w:rsidP="00E41A24">
      <w:pPr>
        <w:numPr>
          <w:ilvl w:val="0"/>
          <w:numId w:val="16"/>
        </w:numPr>
      </w:pPr>
      <w:r w:rsidRPr="00E41A24">
        <w:rPr>
          <w:b/>
          <w:bCs/>
        </w:rPr>
        <w:t>Technical Expertise Required:</w:t>
      </w:r>
      <w:r w:rsidRPr="00E41A24">
        <w:t xml:space="preserve"> Implementation and customization of Snips.ai may necessitate a degree of technical expertise.</w:t>
      </w:r>
    </w:p>
    <w:p w14:paraId="678446C2" w14:textId="77777777" w:rsidR="00E41A24" w:rsidRPr="00E41A24" w:rsidRDefault="00E41A24" w:rsidP="00E41A24">
      <w:r w:rsidRPr="00E41A24">
        <w:rPr>
          <w:b/>
          <w:bCs/>
        </w:rPr>
        <w:t>Projected Accuracy:</w:t>
      </w:r>
      <w:r w:rsidRPr="00E41A24">
        <w:t xml:space="preserve"> Above 90% for voice assistant scenarios.</w:t>
      </w:r>
    </w:p>
    <w:p w14:paraId="589B7656" w14:textId="0B845F72" w:rsidR="00E41A24" w:rsidRPr="00E41A24" w:rsidRDefault="00E41A24" w:rsidP="00E41A24">
      <w:r w:rsidRPr="00E41A24">
        <w:rPr>
          <w:b/>
          <w:bCs/>
        </w:rPr>
        <w:t>Cost:</w:t>
      </w:r>
      <w:r w:rsidRPr="00E41A24">
        <w:t xml:space="preserve"> Pricing varies based on project scope and specific requirements. </w:t>
      </w:r>
    </w:p>
    <w:p w14:paraId="5F17B6BA" w14:textId="77777777" w:rsidR="00E41A24" w:rsidRPr="00E41A24" w:rsidRDefault="00E41A24" w:rsidP="00E41A24">
      <w:r w:rsidRPr="00E41A24">
        <w:t>2. OpenAI Whisper</w:t>
      </w:r>
    </w:p>
    <w:p w14:paraId="2BC9F695" w14:textId="77777777" w:rsidR="00E41A24" w:rsidRPr="00E41A24" w:rsidRDefault="00E41A24" w:rsidP="00E41A24">
      <w:r w:rsidRPr="00E41A24">
        <w:rPr>
          <w:b/>
          <w:bCs/>
        </w:rPr>
        <w:t>Pros:</w:t>
      </w:r>
    </w:p>
    <w:p w14:paraId="7E057303" w14:textId="77777777" w:rsidR="00E41A24" w:rsidRPr="00E41A24" w:rsidRDefault="00E41A24" w:rsidP="00E41A24">
      <w:pPr>
        <w:numPr>
          <w:ilvl w:val="0"/>
          <w:numId w:val="17"/>
        </w:numPr>
      </w:pPr>
      <w:r w:rsidRPr="00E41A24">
        <w:rPr>
          <w:b/>
          <w:bCs/>
        </w:rPr>
        <w:t>Keyword Detection in Voice Recordings:</w:t>
      </w:r>
      <w:r w:rsidRPr="00E41A24">
        <w:t xml:space="preserve"> Whisper is specifically designed for keyword detection in voice recordings, making it well-suited for tasks such as transcription.</w:t>
      </w:r>
    </w:p>
    <w:p w14:paraId="321A45D5" w14:textId="77777777" w:rsidR="00E41A24" w:rsidRPr="00E41A24" w:rsidRDefault="00E41A24" w:rsidP="00E41A24">
      <w:pPr>
        <w:numPr>
          <w:ilvl w:val="0"/>
          <w:numId w:val="17"/>
        </w:numPr>
      </w:pPr>
      <w:r w:rsidRPr="00E41A24">
        <w:rPr>
          <w:b/>
          <w:bCs/>
        </w:rPr>
        <w:t>Balance Between Accuracy and Cost-Effectiveness:</w:t>
      </w:r>
      <w:r w:rsidRPr="00E41A24">
        <w:t xml:space="preserve"> It strikes a balance between accuracy and cost-effectiveness, rendering it accessible for diverse applications.</w:t>
      </w:r>
    </w:p>
    <w:p w14:paraId="34F5CD14" w14:textId="77777777" w:rsidR="00E41A24" w:rsidRPr="00E41A24" w:rsidRDefault="00E41A24" w:rsidP="00E41A24">
      <w:r w:rsidRPr="00E41A24">
        <w:rPr>
          <w:b/>
          <w:bCs/>
        </w:rPr>
        <w:t>Cons:</w:t>
      </w:r>
    </w:p>
    <w:p w14:paraId="54C943CB" w14:textId="77777777" w:rsidR="00E41A24" w:rsidRPr="00E41A24" w:rsidRDefault="00E41A24" w:rsidP="00E41A24">
      <w:pPr>
        <w:numPr>
          <w:ilvl w:val="0"/>
          <w:numId w:val="18"/>
        </w:numPr>
      </w:pPr>
      <w:r w:rsidRPr="00E41A24">
        <w:rPr>
          <w:b/>
          <w:bCs/>
        </w:rPr>
        <w:t>Language Limitation:</w:t>
      </w:r>
      <w:r w:rsidRPr="00E41A24">
        <w:t xml:space="preserve"> Whisper is primarily tailored for the English language, potentially limiting its applicability in multilingual contexts.</w:t>
      </w:r>
    </w:p>
    <w:p w14:paraId="483AA02E" w14:textId="77777777" w:rsidR="00E41A24" w:rsidRPr="00E41A24" w:rsidRDefault="00E41A24" w:rsidP="00E41A24">
      <w:pPr>
        <w:numPr>
          <w:ilvl w:val="0"/>
          <w:numId w:val="18"/>
        </w:numPr>
      </w:pPr>
      <w:r w:rsidRPr="00E41A24">
        <w:rPr>
          <w:b/>
          <w:bCs/>
        </w:rPr>
        <w:t>API Access Approval:</w:t>
      </w:r>
      <w:r w:rsidRPr="00E41A24">
        <w:t xml:space="preserve"> Access to the Whisper API may necessitate approval, potentially affecting project timelines.</w:t>
      </w:r>
    </w:p>
    <w:p w14:paraId="0C1FF1F6" w14:textId="77777777" w:rsidR="00E41A24" w:rsidRPr="00E41A24" w:rsidRDefault="00E41A24" w:rsidP="00E41A24">
      <w:r w:rsidRPr="00E41A24">
        <w:rPr>
          <w:b/>
          <w:bCs/>
        </w:rPr>
        <w:t>Projected Accuracy:</w:t>
      </w:r>
      <w:r w:rsidRPr="00E41A24">
        <w:t xml:space="preserve"> Above 90% for keyword detection tasks.</w:t>
      </w:r>
    </w:p>
    <w:p w14:paraId="065D27C8" w14:textId="77777777" w:rsidR="003235D7" w:rsidRDefault="00E41A24" w:rsidP="003235D7">
      <w:r w:rsidRPr="00E41A24">
        <w:rPr>
          <w:b/>
          <w:bCs/>
        </w:rPr>
        <w:lastRenderedPageBreak/>
        <w:t>Cost:</w:t>
      </w:r>
      <w:r w:rsidRPr="00E41A24">
        <w:t xml:space="preserve"> Pricing varies based on usage, and specific pricing details are not publicly available at the time of writing. </w:t>
      </w:r>
    </w:p>
    <w:p w14:paraId="4B591435" w14:textId="42FAB736" w:rsidR="003235D7" w:rsidRPr="003235D7" w:rsidRDefault="003235D7" w:rsidP="003235D7">
      <w:pPr>
        <w:pStyle w:val="ListParagraph"/>
        <w:numPr>
          <w:ilvl w:val="0"/>
          <w:numId w:val="3"/>
        </w:numPr>
      </w:pPr>
      <w:r w:rsidRPr="003235D7">
        <w:rPr>
          <w:b/>
          <w:bCs/>
        </w:rPr>
        <w:t>Speech Recognition Library</w:t>
      </w:r>
    </w:p>
    <w:p w14:paraId="33692559" w14:textId="77777777" w:rsidR="003235D7" w:rsidRPr="003235D7" w:rsidRDefault="003235D7" w:rsidP="003235D7">
      <w:r w:rsidRPr="003235D7">
        <w:t>Pros:</w:t>
      </w:r>
    </w:p>
    <w:p w14:paraId="63CA96FB" w14:textId="77777777" w:rsidR="003235D7" w:rsidRPr="003235D7" w:rsidRDefault="003235D7" w:rsidP="003235D7">
      <w:pPr>
        <w:numPr>
          <w:ilvl w:val="0"/>
          <w:numId w:val="20"/>
        </w:numPr>
      </w:pPr>
      <w:r w:rsidRPr="003235D7">
        <w:t>Ease of Integration: The Speech Recognition library offers an easy-to-use interface for keyword detection, making it accessible to developers.</w:t>
      </w:r>
    </w:p>
    <w:p w14:paraId="6E0EF83E" w14:textId="77777777" w:rsidR="003235D7" w:rsidRPr="003235D7" w:rsidRDefault="003235D7" w:rsidP="003235D7">
      <w:pPr>
        <w:numPr>
          <w:ilvl w:val="0"/>
          <w:numId w:val="20"/>
        </w:numPr>
      </w:pPr>
      <w:r w:rsidRPr="003235D7">
        <w:t>Open-Source: It is open-source, allowing developers to modify and extend its functionality as needed.</w:t>
      </w:r>
    </w:p>
    <w:p w14:paraId="4F56534A" w14:textId="77777777" w:rsidR="003235D7" w:rsidRPr="003235D7" w:rsidRDefault="003235D7" w:rsidP="003235D7">
      <w:r w:rsidRPr="003235D7">
        <w:t>Cons:</w:t>
      </w:r>
    </w:p>
    <w:p w14:paraId="3DC625F5" w14:textId="77777777" w:rsidR="003235D7" w:rsidRPr="003235D7" w:rsidRDefault="003235D7" w:rsidP="003235D7">
      <w:pPr>
        <w:numPr>
          <w:ilvl w:val="0"/>
          <w:numId w:val="21"/>
        </w:numPr>
      </w:pPr>
      <w:r w:rsidRPr="003235D7">
        <w:t>Recognition Accuracy: While generally accurate, the recognition accuracy may vary based on the quality of the audio input and the specific keywords being detected.</w:t>
      </w:r>
    </w:p>
    <w:p w14:paraId="75AB0D4E" w14:textId="77777777" w:rsidR="003235D7" w:rsidRPr="003235D7" w:rsidRDefault="003235D7" w:rsidP="003235D7">
      <w:r w:rsidRPr="003235D7">
        <w:t>Projected Accuracy: Above 90% for keyword detection tasks, but performance may vary. Cost: Free and open-source.</w:t>
      </w:r>
    </w:p>
    <w:p w14:paraId="10A4840F" w14:textId="3E2A595B" w:rsidR="003235D7" w:rsidRPr="00E41A24" w:rsidRDefault="003235D7" w:rsidP="00E41A24"/>
    <w:p w14:paraId="3F988443" w14:textId="77777777" w:rsidR="00E41A24" w:rsidRPr="00E41A24" w:rsidRDefault="00E41A24" w:rsidP="00E41A24">
      <w:pPr>
        <w:rPr>
          <w:b/>
          <w:bCs/>
        </w:rPr>
      </w:pPr>
      <w:r w:rsidRPr="00E41A24">
        <w:rPr>
          <w:b/>
          <w:bCs/>
        </w:rPr>
        <w:t>Conclusion</w:t>
      </w:r>
    </w:p>
    <w:p w14:paraId="5916E0DF" w14:textId="77777777" w:rsidR="00E41A24" w:rsidRPr="00E41A24" w:rsidRDefault="00E41A24" w:rsidP="00E41A24">
      <w:r w:rsidRPr="00E41A24">
        <w:t>Choosing the optimal keyword detection solution hinges on specific requirements, encompassing accuracy needs, budget constraints, and integration preferences. Open-source solutions like CMU Sphinx and Kaldi offer flexibility and cost-effectiveness but may necessitate greater customization efforts. Commercial solutions like Google Cloud, Amazon Transcribe, and Azure Speech Service provide high accuracy but are associated with costs. Specialized tools like Snips.ai and OpenAI Whisper cater to specific use cases, delivering a balance between accuracy and cost-effectiveness. Stakeholders should meticulously evaluate these solutions with respect to their unique project needs to make informed implementation decisions.</w:t>
      </w:r>
    </w:p>
    <w:p w14:paraId="4101BC05" w14:textId="77777777" w:rsidR="00E41A24" w:rsidRPr="00E41A24" w:rsidRDefault="00E41A24" w:rsidP="00E41A24">
      <w:pPr>
        <w:rPr>
          <w:vanish/>
        </w:rPr>
      </w:pPr>
      <w:r w:rsidRPr="00E41A24">
        <w:rPr>
          <w:vanish/>
        </w:rPr>
        <w:t>Top of Form</w:t>
      </w:r>
    </w:p>
    <w:p w14:paraId="3562BB59" w14:textId="77777777" w:rsidR="00E41A24" w:rsidRDefault="00E41A24"/>
    <w:sectPr w:rsidR="00E41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649"/>
    <w:multiLevelType w:val="multilevel"/>
    <w:tmpl w:val="CBD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43360"/>
    <w:multiLevelType w:val="multilevel"/>
    <w:tmpl w:val="67F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B6203"/>
    <w:multiLevelType w:val="multilevel"/>
    <w:tmpl w:val="B9B255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A1C41"/>
    <w:multiLevelType w:val="multilevel"/>
    <w:tmpl w:val="584A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53176"/>
    <w:multiLevelType w:val="multilevel"/>
    <w:tmpl w:val="824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B58EB"/>
    <w:multiLevelType w:val="multilevel"/>
    <w:tmpl w:val="CFE4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80FDF"/>
    <w:multiLevelType w:val="multilevel"/>
    <w:tmpl w:val="309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90F4E"/>
    <w:multiLevelType w:val="multilevel"/>
    <w:tmpl w:val="AE60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11FAA"/>
    <w:multiLevelType w:val="multilevel"/>
    <w:tmpl w:val="C35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F5567"/>
    <w:multiLevelType w:val="multilevel"/>
    <w:tmpl w:val="54C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04BBB"/>
    <w:multiLevelType w:val="multilevel"/>
    <w:tmpl w:val="3864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659F5"/>
    <w:multiLevelType w:val="multilevel"/>
    <w:tmpl w:val="96A8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B0A34"/>
    <w:multiLevelType w:val="multilevel"/>
    <w:tmpl w:val="429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52A90"/>
    <w:multiLevelType w:val="multilevel"/>
    <w:tmpl w:val="338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5276B5"/>
    <w:multiLevelType w:val="multilevel"/>
    <w:tmpl w:val="7FDA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10CF5"/>
    <w:multiLevelType w:val="multilevel"/>
    <w:tmpl w:val="8BB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1D786E"/>
    <w:multiLevelType w:val="multilevel"/>
    <w:tmpl w:val="AB4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AD215B"/>
    <w:multiLevelType w:val="multilevel"/>
    <w:tmpl w:val="AA7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4E5B69"/>
    <w:multiLevelType w:val="multilevel"/>
    <w:tmpl w:val="491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038D9"/>
    <w:multiLevelType w:val="multilevel"/>
    <w:tmpl w:val="2682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12310B"/>
    <w:multiLevelType w:val="multilevel"/>
    <w:tmpl w:val="52B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6587742">
    <w:abstractNumId w:val="7"/>
  </w:num>
  <w:num w:numId="2" w16cid:durableId="738209189">
    <w:abstractNumId w:val="14"/>
  </w:num>
  <w:num w:numId="3" w16cid:durableId="1550921548">
    <w:abstractNumId w:val="10"/>
  </w:num>
  <w:num w:numId="4" w16cid:durableId="604728702">
    <w:abstractNumId w:val="11"/>
  </w:num>
  <w:num w:numId="5" w16cid:durableId="996154784">
    <w:abstractNumId w:val="18"/>
  </w:num>
  <w:num w:numId="6" w16cid:durableId="1265068507">
    <w:abstractNumId w:val="17"/>
  </w:num>
  <w:num w:numId="7" w16cid:durableId="1233003328">
    <w:abstractNumId w:val="0"/>
  </w:num>
  <w:num w:numId="8" w16cid:durableId="34240385">
    <w:abstractNumId w:val="1"/>
  </w:num>
  <w:num w:numId="9" w16cid:durableId="1809324173">
    <w:abstractNumId w:val="3"/>
  </w:num>
  <w:num w:numId="10" w16cid:durableId="94860607">
    <w:abstractNumId w:val="5"/>
  </w:num>
  <w:num w:numId="11" w16cid:durableId="1372799075">
    <w:abstractNumId w:val="12"/>
  </w:num>
  <w:num w:numId="12" w16cid:durableId="1163544221">
    <w:abstractNumId w:val="8"/>
  </w:num>
  <w:num w:numId="13" w16cid:durableId="824928655">
    <w:abstractNumId w:val="19"/>
  </w:num>
  <w:num w:numId="14" w16cid:durableId="1620339346">
    <w:abstractNumId w:val="20"/>
  </w:num>
  <w:num w:numId="15" w16cid:durableId="670761442">
    <w:abstractNumId w:val="16"/>
  </w:num>
  <w:num w:numId="16" w16cid:durableId="1468008141">
    <w:abstractNumId w:val="4"/>
  </w:num>
  <w:num w:numId="17" w16cid:durableId="494347803">
    <w:abstractNumId w:val="6"/>
  </w:num>
  <w:num w:numId="18" w16cid:durableId="489835887">
    <w:abstractNumId w:val="13"/>
  </w:num>
  <w:num w:numId="19" w16cid:durableId="1893419413">
    <w:abstractNumId w:val="2"/>
  </w:num>
  <w:num w:numId="20" w16cid:durableId="645428873">
    <w:abstractNumId w:val="15"/>
  </w:num>
  <w:num w:numId="21" w16cid:durableId="8787827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24"/>
    <w:rsid w:val="00116F1B"/>
    <w:rsid w:val="003235D7"/>
    <w:rsid w:val="00E41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CECD"/>
  <w15:chartTrackingRefBased/>
  <w15:docId w15:val="{B15473C9-3663-4553-A973-EEA27A8B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78111">
      <w:bodyDiv w:val="1"/>
      <w:marLeft w:val="0"/>
      <w:marRight w:val="0"/>
      <w:marTop w:val="0"/>
      <w:marBottom w:val="0"/>
      <w:divBdr>
        <w:top w:val="none" w:sz="0" w:space="0" w:color="auto"/>
        <w:left w:val="none" w:sz="0" w:space="0" w:color="auto"/>
        <w:bottom w:val="none" w:sz="0" w:space="0" w:color="auto"/>
        <w:right w:val="none" w:sz="0" w:space="0" w:color="auto"/>
      </w:divBdr>
    </w:div>
    <w:div w:id="1274628788">
      <w:bodyDiv w:val="1"/>
      <w:marLeft w:val="0"/>
      <w:marRight w:val="0"/>
      <w:marTop w:val="0"/>
      <w:marBottom w:val="0"/>
      <w:divBdr>
        <w:top w:val="none" w:sz="0" w:space="0" w:color="auto"/>
        <w:left w:val="none" w:sz="0" w:space="0" w:color="auto"/>
        <w:bottom w:val="none" w:sz="0" w:space="0" w:color="auto"/>
        <w:right w:val="none" w:sz="0" w:space="0" w:color="auto"/>
      </w:divBdr>
      <w:divsChild>
        <w:div w:id="1222329037">
          <w:marLeft w:val="0"/>
          <w:marRight w:val="0"/>
          <w:marTop w:val="0"/>
          <w:marBottom w:val="0"/>
          <w:divBdr>
            <w:top w:val="single" w:sz="2" w:space="0" w:color="D9D9E3"/>
            <w:left w:val="single" w:sz="2" w:space="0" w:color="D9D9E3"/>
            <w:bottom w:val="single" w:sz="2" w:space="0" w:color="D9D9E3"/>
            <w:right w:val="single" w:sz="2" w:space="0" w:color="D9D9E3"/>
          </w:divBdr>
          <w:divsChild>
            <w:div w:id="1648125230">
              <w:marLeft w:val="0"/>
              <w:marRight w:val="0"/>
              <w:marTop w:val="0"/>
              <w:marBottom w:val="0"/>
              <w:divBdr>
                <w:top w:val="single" w:sz="2" w:space="0" w:color="D9D9E3"/>
                <w:left w:val="single" w:sz="2" w:space="0" w:color="D9D9E3"/>
                <w:bottom w:val="single" w:sz="2" w:space="0" w:color="D9D9E3"/>
                <w:right w:val="single" w:sz="2" w:space="0" w:color="D9D9E3"/>
              </w:divBdr>
              <w:divsChild>
                <w:div w:id="291373979">
                  <w:marLeft w:val="0"/>
                  <w:marRight w:val="0"/>
                  <w:marTop w:val="0"/>
                  <w:marBottom w:val="0"/>
                  <w:divBdr>
                    <w:top w:val="single" w:sz="2" w:space="0" w:color="D9D9E3"/>
                    <w:left w:val="single" w:sz="2" w:space="0" w:color="D9D9E3"/>
                    <w:bottom w:val="single" w:sz="2" w:space="0" w:color="D9D9E3"/>
                    <w:right w:val="single" w:sz="2" w:space="0" w:color="D9D9E3"/>
                  </w:divBdr>
                  <w:divsChild>
                    <w:div w:id="793717086">
                      <w:marLeft w:val="0"/>
                      <w:marRight w:val="0"/>
                      <w:marTop w:val="0"/>
                      <w:marBottom w:val="0"/>
                      <w:divBdr>
                        <w:top w:val="single" w:sz="2" w:space="0" w:color="D9D9E3"/>
                        <w:left w:val="single" w:sz="2" w:space="0" w:color="D9D9E3"/>
                        <w:bottom w:val="single" w:sz="2" w:space="0" w:color="D9D9E3"/>
                        <w:right w:val="single" w:sz="2" w:space="0" w:color="D9D9E3"/>
                      </w:divBdr>
                      <w:divsChild>
                        <w:div w:id="680396701">
                          <w:marLeft w:val="0"/>
                          <w:marRight w:val="0"/>
                          <w:marTop w:val="0"/>
                          <w:marBottom w:val="0"/>
                          <w:divBdr>
                            <w:top w:val="single" w:sz="2" w:space="0" w:color="auto"/>
                            <w:left w:val="single" w:sz="2" w:space="0" w:color="auto"/>
                            <w:bottom w:val="single" w:sz="6" w:space="0" w:color="auto"/>
                            <w:right w:val="single" w:sz="2" w:space="0" w:color="auto"/>
                          </w:divBdr>
                          <w:divsChild>
                            <w:div w:id="791821517">
                              <w:marLeft w:val="0"/>
                              <w:marRight w:val="0"/>
                              <w:marTop w:val="100"/>
                              <w:marBottom w:val="100"/>
                              <w:divBdr>
                                <w:top w:val="single" w:sz="2" w:space="0" w:color="D9D9E3"/>
                                <w:left w:val="single" w:sz="2" w:space="0" w:color="D9D9E3"/>
                                <w:bottom w:val="single" w:sz="2" w:space="0" w:color="D9D9E3"/>
                                <w:right w:val="single" w:sz="2" w:space="0" w:color="D9D9E3"/>
                              </w:divBdr>
                              <w:divsChild>
                                <w:div w:id="367218791">
                                  <w:marLeft w:val="0"/>
                                  <w:marRight w:val="0"/>
                                  <w:marTop w:val="0"/>
                                  <w:marBottom w:val="0"/>
                                  <w:divBdr>
                                    <w:top w:val="single" w:sz="2" w:space="0" w:color="D9D9E3"/>
                                    <w:left w:val="single" w:sz="2" w:space="0" w:color="D9D9E3"/>
                                    <w:bottom w:val="single" w:sz="2" w:space="0" w:color="D9D9E3"/>
                                    <w:right w:val="single" w:sz="2" w:space="0" w:color="D9D9E3"/>
                                  </w:divBdr>
                                  <w:divsChild>
                                    <w:div w:id="776750612">
                                      <w:marLeft w:val="0"/>
                                      <w:marRight w:val="0"/>
                                      <w:marTop w:val="0"/>
                                      <w:marBottom w:val="0"/>
                                      <w:divBdr>
                                        <w:top w:val="single" w:sz="2" w:space="0" w:color="D9D9E3"/>
                                        <w:left w:val="single" w:sz="2" w:space="0" w:color="D9D9E3"/>
                                        <w:bottom w:val="single" w:sz="2" w:space="0" w:color="D9D9E3"/>
                                        <w:right w:val="single" w:sz="2" w:space="0" w:color="D9D9E3"/>
                                      </w:divBdr>
                                      <w:divsChild>
                                        <w:div w:id="1447577436">
                                          <w:marLeft w:val="0"/>
                                          <w:marRight w:val="0"/>
                                          <w:marTop w:val="0"/>
                                          <w:marBottom w:val="0"/>
                                          <w:divBdr>
                                            <w:top w:val="single" w:sz="2" w:space="0" w:color="D9D9E3"/>
                                            <w:left w:val="single" w:sz="2" w:space="0" w:color="D9D9E3"/>
                                            <w:bottom w:val="single" w:sz="2" w:space="0" w:color="D9D9E3"/>
                                            <w:right w:val="single" w:sz="2" w:space="0" w:color="D9D9E3"/>
                                          </w:divBdr>
                                          <w:divsChild>
                                            <w:div w:id="1873759723">
                                              <w:marLeft w:val="0"/>
                                              <w:marRight w:val="0"/>
                                              <w:marTop w:val="0"/>
                                              <w:marBottom w:val="0"/>
                                              <w:divBdr>
                                                <w:top w:val="single" w:sz="2" w:space="0" w:color="D9D9E3"/>
                                                <w:left w:val="single" w:sz="2" w:space="0" w:color="D9D9E3"/>
                                                <w:bottom w:val="single" w:sz="2" w:space="0" w:color="D9D9E3"/>
                                                <w:right w:val="single" w:sz="2" w:space="0" w:color="D9D9E3"/>
                                              </w:divBdr>
                                              <w:divsChild>
                                                <w:div w:id="11406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3758145">
          <w:marLeft w:val="0"/>
          <w:marRight w:val="0"/>
          <w:marTop w:val="0"/>
          <w:marBottom w:val="0"/>
          <w:divBdr>
            <w:top w:val="none" w:sz="0" w:space="0" w:color="auto"/>
            <w:left w:val="none" w:sz="0" w:space="0" w:color="auto"/>
            <w:bottom w:val="none" w:sz="0" w:space="0" w:color="auto"/>
            <w:right w:val="none" w:sz="0" w:space="0" w:color="auto"/>
          </w:divBdr>
        </w:div>
      </w:divsChild>
    </w:div>
    <w:div w:id="1580752432">
      <w:bodyDiv w:val="1"/>
      <w:marLeft w:val="0"/>
      <w:marRight w:val="0"/>
      <w:marTop w:val="0"/>
      <w:marBottom w:val="0"/>
      <w:divBdr>
        <w:top w:val="none" w:sz="0" w:space="0" w:color="auto"/>
        <w:left w:val="none" w:sz="0" w:space="0" w:color="auto"/>
        <w:bottom w:val="none" w:sz="0" w:space="0" w:color="auto"/>
        <w:right w:val="none" w:sz="0" w:space="0" w:color="auto"/>
      </w:divBdr>
    </w:div>
    <w:div w:id="1992321412">
      <w:bodyDiv w:val="1"/>
      <w:marLeft w:val="0"/>
      <w:marRight w:val="0"/>
      <w:marTop w:val="0"/>
      <w:marBottom w:val="0"/>
      <w:divBdr>
        <w:top w:val="none" w:sz="0" w:space="0" w:color="auto"/>
        <w:left w:val="none" w:sz="0" w:space="0" w:color="auto"/>
        <w:bottom w:val="none" w:sz="0" w:space="0" w:color="auto"/>
        <w:right w:val="none" w:sz="0" w:space="0" w:color="auto"/>
      </w:divBdr>
      <w:divsChild>
        <w:div w:id="916867608">
          <w:marLeft w:val="0"/>
          <w:marRight w:val="0"/>
          <w:marTop w:val="0"/>
          <w:marBottom w:val="0"/>
          <w:divBdr>
            <w:top w:val="single" w:sz="2" w:space="0" w:color="D9D9E3"/>
            <w:left w:val="single" w:sz="2" w:space="0" w:color="D9D9E3"/>
            <w:bottom w:val="single" w:sz="2" w:space="0" w:color="D9D9E3"/>
            <w:right w:val="single" w:sz="2" w:space="0" w:color="D9D9E3"/>
          </w:divBdr>
          <w:divsChild>
            <w:div w:id="1507011001">
              <w:marLeft w:val="0"/>
              <w:marRight w:val="0"/>
              <w:marTop w:val="0"/>
              <w:marBottom w:val="0"/>
              <w:divBdr>
                <w:top w:val="single" w:sz="2" w:space="0" w:color="D9D9E3"/>
                <w:left w:val="single" w:sz="2" w:space="0" w:color="D9D9E3"/>
                <w:bottom w:val="single" w:sz="2" w:space="0" w:color="D9D9E3"/>
                <w:right w:val="single" w:sz="2" w:space="0" w:color="D9D9E3"/>
              </w:divBdr>
              <w:divsChild>
                <w:div w:id="1565949740">
                  <w:marLeft w:val="0"/>
                  <w:marRight w:val="0"/>
                  <w:marTop w:val="0"/>
                  <w:marBottom w:val="0"/>
                  <w:divBdr>
                    <w:top w:val="single" w:sz="2" w:space="0" w:color="D9D9E3"/>
                    <w:left w:val="single" w:sz="2" w:space="0" w:color="D9D9E3"/>
                    <w:bottom w:val="single" w:sz="2" w:space="0" w:color="D9D9E3"/>
                    <w:right w:val="single" w:sz="2" w:space="0" w:color="D9D9E3"/>
                  </w:divBdr>
                  <w:divsChild>
                    <w:div w:id="599336691">
                      <w:marLeft w:val="0"/>
                      <w:marRight w:val="0"/>
                      <w:marTop w:val="0"/>
                      <w:marBottom w:val="0"/>
                      <w:divBdr>
                        <w:top w:val="single" w:sz="2" w:space="0" w:color="D9D9E3"/>
                        <w:left w:val="single" w:sz="2" w:space="0" w:color="D9D9E3"/>
                        <w:bottom w:val="single" w:sz="2" w:space="0" w:color="D9D9E3"/>
                        <w:right w:val="single" w:sz="2" w:space="0" w:color="D9D9E3"/>
                      </w:divBdr>
                      <w:divsChild>
                        <w:div w:id="1446533030">
                          <w:marLeft w:val="0"/>
                          <w:marRight w:val="0"/>
                          <w:marTop w:val="0"/>
                          <w:marBottom w:val="0"/>
                          <w:divBdr>
                            <w:top w:val="single" w:sz="2" w:space="0" w:color="auto"/>
                            <w:left w:val="single" w:sz="2" w:space="0" w:color="auto"/>
                            <w:bottom w:val="single" w:sz="6" w:space="0" w:color="auto"/>
                            <w:right w:val="single" w:sz="2" w:space="0" w:color="auto"/>
                          </w:divBdr>
                          <w:divsChild>
                            <w:div w:id="212133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26493182">
                                  <w:marLeft w:val="0"/>
                                  <w:marRight w:val="0"/>
                                  <w:marTop w:val="0"/>
                                  <w:marBottom w:val="0"/>
                                  <w:divBdr>
                                    <w:top w:val="single" w:sz="2" w:space="0" w:color="D9D9E3"/>
                                    <w:left w:val="single" w:sz="2" w:space="0" w:color="D9D9E3"/>
                                    <w:bottom w:val="single" w:sz="2" w:space="0" w:color="D9D9E3"/>
                                    <w:right w:val="single" w:sz="2" w:space="0" w:color="D9D9E3"/>
                                  </w:divBdr>
                                  <w:divsChild>
                                    <w:div w:id="1576276756">
                                      <w:marLeft w:val="0"/>
                                      <w:marRight w:val="0"/>
                                      <w:marTop w:val="0"/>
                                      <w:marBottom w:val="0"/>
                                      <w:divBdr>
                                        <w:top w:val="single" w:sz="2" w:space="0" w:color="D9D9E3"/>
                                        <w:left w:val="single" w:sz="2" w:space="0" w:color="D9D9E3"/>
                                        <w:bottom w:val="single" w:sz="2" w:space="0" w:color="D9D9E3"/>
                                        <w:right w:val="single" w:sz="2" w:space="0" w:color="D9D9E3"/>
                                      </w:divBdr>
                                      <w:divsChild>
                                        <w:div w:id="1994335420">
                                          <w:marLeft w:val="0"/>
                                          <w:marRight w:val="0"/>
                                          <w:marTop w:val="0"/>
                                          <w:marBottom w:val="0"/>
                                          <w:divBdr>
                                            <w:top w:val="single" w:sz="2" w:space="0" w:color="D9D9E3"/>
                                            <w:left w:val="single" w:sz="2" w:space="0" w:color="D9D9E3"/>
                                            <w:bottom w:val="single" w:sz="2" w:space="0" w:color="D9D9E3"/>
                                            <w:right w:val="single" w:sz="2" w:space="0" w:color="D9D9E3"/>
                                          </w:divBdr>
                                          <w:divsChild>
                                            <w:div w:id="356539198">
                                              <w:marLeft w:val="0"/>
                                              <w:marRight w:val="0"/>
                                              <w:marTop w:val="0"/>
                                              <w:marBottom w:val="0"/>
                                              <w:divBdr>
                                                <w:top w:val="single" w:sz="2" w:space="0" w:color="D9D9E3"/>
                                                <w:left w:val="single" w:sz="2" w:space="0" w:color="D9D9E3"/>
                                                <w:bottom w:val="single" w:sz="2" w:space="0" w:color="D9D9E3"/>
                                                <w:right w:val="single" w:sz="2" w:space="0" w:color="D9D9E3"/>
                                              </w:divBdr>
                                              <w:divsChild>
                                                <w:div w:id="155858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822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Jha</dc:creator>
  <cp:keywords/>
  <dc:description/>
  <cp:lastModifiedBy>Nagesh Jha</cp:lastModifiedBy>
  <cp:revision>2</cp:revision>
  <dcterms:created xsi:type="dcterms:W3CDTF">2023-10-01T15:57:00Z</dcterms:created>
  <dcterms:modified xsi:type="dcterms:W3CDTF">2023-10-01T15:57:00Z</dcterms:modified>
</cp:coreProperties>
</file>