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1A3" w:rsidRPr="008B7F33" w:rsidRDefault="008B7F33">
      <w:pPr>
        <w:rPr>
          <w:b/>
          <w:sz w:val="24"/>
          <w:szCs w:val="24"/>
        </w:rPr>
      </w:pPr>
      <w:r w:rsidRPr="008B7F33">
        <w:rPr>
          <w:b/>
          <w:sz w:val="24"/>
          <w:szCs w:val="24"/>
        </w:rPr>
        <w:t>2. Regression with linear neurons:</w:t>
      </w:r>
    </w:p>
    <w:p w:rsidR="008B7F33" w:rsidRDefault="008B7F33" w:rsidP="00D464FA">
      <w:pPr>
        <w:ind w:firstLine="720"/>
      </w:pPr>
      <w:r>
        <w:t xml:space="preserve">The demo code given in </w:t>
      </w:r>
      <w:hyperlink r:id="rId7" w:history="1">
        <w:r w:rsidRPr="003610B9">
          <w:rPr>
            <w:rStyle w:val="Hyperlink"/>
          </w:rPr>
          <w:t>https://github.com/pytorch/examples/blob/master/regression/main.py</w:t>
        </w:r>
      </w:hyperlink>
      <w:r>
        <w:t xml:space="preserve"> is learning a randomly generated polynomial regression function with one full connected layer.</w:t>
      </w:r>
    </w:p>
    <w:p w:rsidR="008B7F33" w:rsidRDefault="008B7F33">
      <w:r>
        <w:t xml:space="preserve">The function is already generated in code itself as </w:t>
      </w:r>
      <w:r w:rsidRPr="008B7F33">
        <w:rPr>
          <w:i/>
        </w:rPr>
        <w:t>y = w4 * x^4 + w3 * x3 + w2 * x^2 + w1 * x + b</w:t>
      </w:r>
      <w:r>
        <w:t xml:space="preserve">, then we’re generating examples in batches of size 32 synthetically using this function and then we are passing this data to single linear layer neural network. </w:t>
      </w:r>
      <w:r w:rsidR="00D464FA">
        <w:t xml:space="preserve"> Learning process is based on stochastic (minbatch) gradient descent algorithm with smooth L1 loss function. The result is follows with the learning rate = 0.1 (code is in demo.py)</w:t>
      </w:r>
    </w:p>
    <w:p w:rsidR="00D464FA" w:rsidRDefault="00D464FA" w:rsidP="00D464FA">
      <w:r>
        <w:t>Loss: 0.000746 after 676 batches</w:t>
      </w:r>
    </w:p>
    <w:p w:rsidR="00D464FA" w:rsidRDefault="00D464FA" w:rsidP="00D464FA">
      <w:r>
        <w:t>==&gt; Learned function:   y = +2.54 x^4 +7.38 x^3 -6.24 x^2 -4.71 x^1 +2.70</w:t>
      </w:r>
    </w:p>
    <w:p w:rsidR="00D464FA" w:rsidRDefault="00D464FA" w:rsidP="00D464FA">
      <w:r>
        <w:t>==&gt; Actual function:    y = +2.59 x^4 +7.24 x^3 -6.31 x^2 -4.65 x^1 +2.72</w:t>
      </w:r>
    </w:p>
    <w:p w:rsidR="00D464FA" w:rsidRDefault="00D464FA"/>
    <w:p w:rsidR="00D464FA" w:rsidRPr="00D464FA" w:rsidRDefault="00D464FA">
      <w:pPr>
        <w:rPr>
          <w:b/>
          <w:sz w:val="24"/>
          <w:szCs w:val="24"/>
        </w:rPr>
      </w:pPr>
      <w:r>
        <w:rPr>
          <w:b/>
          <w:sz w:val="24"/>
          <w:szCs w:val="24"/>
        </w:rPr>
        <w:t xml:space="preserve">2.a </w:t>
      </w:r>
    </w:p>
    <w:p w:rsidR="008B7F33" w:rsidRDefault="00D464FA">
      <w:r>
        <w:tab/>
        <w:t>By replacing the parameters update logic in above code</w:t>
      </w:r>
      <w:r w:rsidR="00E3641A">
        <w:t xml:space="preserve"> (demo.py) with torch.optim.SGD, I’ve created new script in Part_2a.py. These are the results with different learning rates:</w:t>
      </w:r>
    </w:p>
    <w:p w:rsidR="00E3641A" w:rsidRDefault="00E3641A" w:rsidP="00E3641A">
      <w:pPr>
        <w:pStyle w:val="ListParagraph"/>
        <w:numPr>
          <w:ilvl w:val="0"/>
          <w:numId w:val="2"/>
        </w:numPr>
      </w:pPr>
      <w:r>
        <w:t>Learning rate : 0.1</w:t>
      </w:r>
    </w:p>
    <w:p w:rsidR="00E3641A" w:rsidRDefault="00E3641A" w:rsidP="00E3641A">
      <w:pPr>
        <w:pStyle w:val="ListParagraph"/>
        <w:ind w:left="1080"/>
      </w:pPr>
    </w:p>
    <w:p w:rsidR="00E3641A" w:rsidRDefault="00E3641A" w:rsidP="00E3641A">
      <w:pPr>
        <w:pStyle w:val="ListParagraph"/>
        <w:ind w:left="1080"/>
      </w:pPr>
      <w:r>
        <w:t>Loss: 0.000288 after 296 batches</w:t>
      </w:r>
    </w:p>
    <w:p w:rsidR="00E3641A" w:rsidRDefault="00E3641A" w:rsidP="00E3641A">
      <w:pPr>
        <w:pStyle w:val="ListParagraph"/>
        <w:ind w:left="1080"/>
      </w:pPr>
      <w:r>
        <w:t>==&gt; Learned function:   y = -3.56 x^4 -1.76 x^3 -0.16 x^2 -0.05 x^1 +1.77</w:t>
      </w:r>
    </w:p>
    <w:p w:rsidR="00E3641A" w:rsidRDefault="00E3641A" w:rsidP="00E3641A">
      <w:pPr>
        <w:pStyle w:val="ListParagraph"/>
        <w:ind w:left="1080"/>
      </w:pPr>
      <w:r>
        <w:t>==&gt; Actual function:    y = -3.53 x^4 -1.74 x^3 -0.16 x^2 -0.05 x^1 +1.76</w:t>
      </w:r>
    </w:p>
    <w:p w:rsidR="00E3641A" w:rsidRDefault="00E3641A" w:rsidP="00E3641A">
      <w:pPr>
        <w:pStyle w:val="ListParagraph"/>
        <w:ind w:left="1080"/>
      </w:pPr>
    </w:p>
    <w:p w:rsidR="00E3641A" w:rsidRDefault="00E3641A" w:rsidP="00E3641A">
      <w:pPr>
        <w:pStyle w:val="ListParagraph"/>
        <w:numPr>
          <w:ilvl w:val="0"/>
          <w:numId w:val="2"/>
        </w:numPr>
      </w:pPr>
      <w:r>
        <w:t>Learning rate : 0.05</w:t>
      </w:r>
    </w:p>
    <w:p w:rsidR="00E3641A" w:rsidRDefault="00E3641A" w:rsidP="00E3641A">
      <w:pPr>
        <w:pStyle w:val="ListParagraph"/>
        <w:ind w:left="1080"/>
      </w:pPr>
    </w:p>
    <w:p w:rsidR="00E3641A" w:rsidRDefault="00E3641A" w:rsidP="00E3641A">
      <w:pPr>
        <w:pStyle w:val="ListParagraph"/>
        <w:ind w:left="1080"/>
      </w:pPr>
      <w:r>
        <w:t>Loss: 0.000909 after 734 batches</w:t>
      </w:r>
    </w:p>
    <w:p w:rsidR="00E3641A" w:rsidRDefault="00E3641A" w:rsidP="00E3641A">
      <w:pPr>
        <w:pStyle w:val="ListParagraph"/>
        <w:ind w:left="1080"/>
      </w:pPr>
      <w:r>
        <w:t>==&gt; Learned function:   y = -1.17 x^4 -11.06 x^3 -6.84 x^2 +2.47 x^1 -5.48</w:t>
      </w:r>
    </w:p>
    <w:p w:rsidR="00E3641A" w:rsidRDefault="00E3641A" w:rsidP="00E3641A">
      <w:pPr>
        <w:pStyle w:val="ListParagraph"/>
        <w:ind w:left="1080"/>
      </w:pPr>
      <w:r>
        <w:t>==&gt; Actual function:    y = -1.13 x^4 -11.16 x^3 -6.86 x^2 +2.49 x^1 -5.43</w:t>
      </w:r>
    </w:p>
    <w:p w:rsidR="00E3641A" w:rsidRDefault="00E3641A" w:rsidP="00E3641A">
      <w:pPr>
        <w:pStyle w:val="ListParagraph"/>
        <w:ind w:left="1080"/>
      </w:pPr>
    </w:p>
    <w:p w:rsidR="00E3641A" w:rsidRDefault="00E3641A" w:rsidP="00E3641A">
      <w:pPr>
        <w:pStyle w:val="ListParagraph"/>
        <w:numPr>
          <w:ilvl w:val="0"/>
          <w:numId w:val="2"/>
        </w:numPr>
      </w:pPr>
      <w:r>
        <w:t>Learning rate : 0.15</w:t>
      </w:r>
    </w:p>
    <w:p w:rsidR="00E3641A" w:rsidRDefault="00E3641A" w:rsidP="00E3641A">
      <w:pPr>
        <w:pStyle w:val="ListParagraph"/>
        <w:ind w:left="1080"/>
      </w:pPr>
    </w:p>
    <w:p w:rsidR="00E3641A" w:rsidRDefault="00E3641A" w:rsidP="00E3641A">
      <w:pPr>
        <w:pStyle w:val="ListParagraph"/>
        <w:ind w:left="1080"/>
      </w:pPr>
      <w:r>
        <w:t>Loss: 0.000715 after 674 batches</w:t>
      </w:r>
    </w:p>
    <w:p w:rsidR="00E3641A" w:rsidRDefault="00E3641A" w:rsidP="00E3641A">
      <w:pPr>
        <w:pStyle w:val="ListParagraph"/>
        <w:ind w:left="1080"/>
      </w:pPr>
      <w:r>
        <w:t>==&gt; Learned function:   y = +3.15 x^4 -4.14 x^3 +2.28 x^2 +6.65 x^1 -1.13</w:t>
      </w:r>
    </w:p>
    <w:p w:rsidR="00E3641A" w:rsidRDefault="00E3641A" w:rsidP="00E3641A">
      <w:pPr>
        <w:pStyle w:val="ListParagraph"/>
        <w:ind w:left="1080"/>
      </w:pPr>
      <w:r>
        <w:t>==&gt; Actual function:    y = +3.08 x^4 -4.18 x^3 +2.32 x^2 +6.66 x^1 -1.10</w:t>
      </w:r>
    </w:p>
    <w:p w:rsidR="0081412D" w:rsidRDefault="0081412D" w:rsidP="0081412D"/>
    <w:p w:rsidR="0081412D" w:rsidRDefault="0081412D" w:rsidP="0081412D">
      <w:r>
        <w:t>Based on the findings above we can say that learning rate = 0.1 is close to the optimal value.</w:t>
      </w:r>
    </w:p>
    <w:p w:rsidR="0081412D" w:rsidRDefault="0081412D" w:rsidP="0081412D">
      <w:pPr>
        <w:rPr>
          <w:b/>
          <w:sz w:val="24"/>
          <w:szCs w:val="24"/>
        </w:rPr>
      </w:pPr>
      <w:r w:rsidRPr="00996039">
        <w:rPr>
          <w:b/>
          <w:sz w:val="24"/>
          <w:szCs w:val="24"/>
        </w:rPr>
        <w:t>2.b</w:t>
      </w:r>
    </w:p>
    <w:p w:rsidR="00996039" w:rsidRDefault="00996039" w:rsidP="0081412D">
      <w:r w:rsidRPr="00654563">
        <w:tab/>
      </w:r>
      <w:r w:rsidR="00654563" w:rsidRPr="00654563">
        <w:t xml:space="preserve">Fitting linear model to the given data requires one single linear layer </w:t>
      </w:r>
      <w:r w:rsidR="00654563">
        <w:t xml:space="preserve">neural network. Code was submitted for this in Part_2b.py. As the data is very less, we may not get the exact values we get when </w:t>
      </w:r>
      <w:r w:rsidR="00654563">
        <w:lastRenderedPageBreak/>
        <w:t xml:space="preserve">we fit linear regression model </w:t>
      </w:r>
      <w:r w:rsidR="00654563" w:rsidRPr="00654563">
        <w:rPr>
          <w:b/>
        </w:rPr>
        <w:t>inv(X’X) * X’ * y</w:t>
      </w:r>
      <w:r w:rsidR="00654563">
        <w:rPr>
          <w:b/>
        </w:rPr>
        <w:t xml:space="preserve">. </w:t>
      </w:r>
      <w:r w:rsidR="00654563">
        <w:t xml:space="preserve"> The single layer in the code is trained with minibatch stochastic gradient descent algorithm</w:t>
      </w:r>
      <w:r w:rsidR="002F19EB">
        <w:t xml:space="preserve"> till it converges loss below 0.05</w:t>
      </w:r>
    </w:p>
    <w:p w:rsidR="002F19EB" w:rsidRDefault="002F19EB" w:rsidP="0081412D">
      <w:pPr>
        <w:rPr>
          <w:b/>
        </w:rPr>
      </w:pPr>
      <w:r>
        <w:t xml:space="preserve">The learnt parameters with single linear layer are </w:t>
      </w:r>
      <w:r w:rsidRPr="002F19EB">
        <w:rPr>
          <w:b/>
        </w:rPr>
        <w:t>w1</w:t>
      </w:r>
      <w:r>
        <w:rPr>
          <w:b/>
        </w:rPr>
        <w:t xml:space="preserve"> = </w:t>
      </w:r>
      <w:r w:rsidRPr="002F19EB">
        <w:rPr>
          <w:b/>
        </w:rPr>
        <w:t xml:space="preserve"> +0.79, w2</w:t>
      </w:r>
      <w:r>
        <w:rPr>
          <w:b/>
        </w:rPr>
        <w:t xml:space="preserve"> = </w:t>
      </w:r>
      <w:r w:rsidRPr="002F19EB">
        <w:rPr>
          <w:b/>
        </w:rPr>
        <w:t xml:space="preserve"> +1.56 bias</w:t>
      </w:r>
      <w:r w:rsidR="00FE5A83">
        <w:rPr>
          <w:b/>
        </w:rPr>
        <w:t xml:space="preserve"> =</w:t>
      </w:r>
      <w:r w:rsidRPr="002F19EB">
        <w:rPr>
          <w:b/>
        </w:rPr>
        <w:t xml:space="preserve"> +31.00</w:t>
      </w:r>
      <w:r w:rsidR="00FE5A83">
        <w:rPr>
          <w:b/>
        </w:rPr>
        <w:t xml:space="preserve">. </w:t>
      </w:r>
    </w:p>
    <w:p w:rsidR="00FE5A83" w:rsidRDefault="00FE5A83" w:rsidP="0081412D">
      <w:pPr>
        <w:rPr>
          <w:b/>
        </w:rPr>
      </w:pPr>
      <w:r>
        <w:rPr>
          <w:b/>
        </w:rPr>
        <w:t>Note: These values change for every run of the training because we are finding local optima with perceptron training, where as in linear regression we get global minimum solution.</w:t>
      </w:r>
    </w:p>
    <w:p w:rsidR="00FE5A83" w:rsidRDefault="00FE5A83" w:rsidP="00FE5A83">
      <w:pPr>
        <w:rPr>
          <w:b/>
        </w:rPr>
      </w:pPr>
      <w:r>
        <w:t xml:space="preserve">With the above weights, test set predictions are </w:t>
      </w:r>
      <w:r w:rsidRPr="00FE5A83">
        <w:rPr>
          <w:b/>
        </w:rPr>
        <w:t>41.9915, 46.7107, 54.5592</w:t>
      </w:r>
    </w:p>
    <w:p w:rsidR="00FE5A83" w:rsidRDefault="00FE5A83" w:rsidP="00FE5A83">
      <w:pPr>
        <w:rPr>
          <w:b/>
        </w:rPr>
      </w:pPr>
    </w:p>
    <w:p w:rsidR="00FE5A83" w:rsidRDefault="00FE5A83" w:rsidP="00FE5A83">
      <w:pPr>
        <w:rPr>
          <w:b/>
          <w:sz w:val="24"/>
          <w:szCs w:val="24"/>
        </w:rPr>
      </w:pPr>
      <w:r w:rsidRPr="00FE5A83">
        <w:rPr>
          <w:b/>
          <w:sz w:val="24"/>
          <w:szCs w:val="24"/>
        </w:rPr>
        <w:t>2.c</w:t>
      </w:r>
    </w:p>
    <w:p w:rsidR="00FE5A83" w:rsidRDefault="005C707B" w:rsidP="00FE5A83">
      <w:pPr>
        <w:rPr>
          <w:b/>
        </w:rPr>
      </w:pPr>
      <w:r w:rsidRPr="005C707B">
        <w:t xml:space="preserve">For the same data as in 2.b </w:t>
      </w:r>
      <w:r>
        <w:t>when we try to fir linear regression model</w:t>
      </w:r>
      <w:r w:rsidR="00374000">
        <w:t xml:space="preserve"> </w:t>
      </w:r>
      <w:r w:rsidR="00374000" w:rsidRPr="00654563">
        <w:rPr>
          <w:b/>
        </w:rPr>
        <w:t>inv(X’X) * X’ * y</w:t>
      </w:r>
      <w:r w:rsidR="00374000">
        <w:rPr>
          <w:b/>
        </w:rPr>
        <w:t xml:space="preserve">, </w:t>
      </w:r>
      <w:r w:rsidR="00374000">
        <w:t xml:space="preserve">we get global solution because we solve convex function with total least squares as error function. The code is in Part_2c.ipynb. In this we get parameters as </w:t>
      </w:r>
      <w:r w:rsidR="00DC4920">
        <w:rPr>
          <w:b/>
        </w:rPr>
        <w:t>w1 = 0.65, w2 = 1.10, bias = 31.98</w:t>
      </w:r>
      <w:r w:rsidR="00374000">
        <w:rPr>
          <w:b/>
        </w:rPr>
        <w:t xml:space="preserve"> </w:t>
      </w:r>
      <w:r w:rsidR="00374000">
        <w:t xml:space="preserve">and these values are always consistent as they are global optimal solution. With the above parameters we get predictions for given test dataset </w:t>
      </w:r>
      <w:r w:rsidR="00956758">
        <w:rPr>
          <w:b/>
        </w:rPr>
        <w:t>40.32</w:t>
      </w:r>
      <w:r w:rsidR="00374000">
        <w:rPr>
          <w:b/>
        </w:rPr>
        <w:t xml:space="preserve">, </w:t>
      </w:r>
      <w:r w:rsidR="00BF1028">
        <w:rPr>
          <w:b/>
        </w:rPr>
        <w:t xml:space="preserve">44.03, </w:t>
      </w:r>
      <w:r w:rsidR="00956758">
        <w:rPr>
          <w:b/>
        </w:rPr>
        <w:t>49.96</w:t>
      </w:r>
      <w:r w:rsidR="00374000">
        <w:rPr>
          <w:b/>
        </w:rPr>
        <w:t xml:space="preserve">. </w:t>
      </w:r>
    </w:p>
    <w:p w:rsidR="00374000" w:rsidRPr="00C31DE2" w:rsidRDefault="00374000" w:rsidP="00FE5A83">
      <w:pPr>
        <w:rPr>
          <w:b/>
          <w:sz w:val="23"/>
          <w:szCs w:val="23"/>
        </w:rPr>
      </w:pPr>
      <w:r w:rsidRPr="00C31DE2">
        <w:rPr>
          <w:b/>
          <w:sz w:val="23"/>
          <w:szCs w:val="23"/>
        </w:rPr>
        <w:t>We can see significant difference in weights parameters values in perceptron training in 2.b because every time when we run, we are trying to fit a linear model to the data and it may not be the best explainable model and we are giving only local minimum solution, but with linear regression problem we are solving set equations for which close form solution is available for which we always get unique global optimal solution.</w:t>
      </w:r>
    </w:p>
    <w:p w:rsidR="00FA4B16" w:rsidRDefault="00FA4B16" w:rsidP="00FE5A83">
      <w:pPr>
        <w:rPr>
          <w:b/>
        </w:rPr>
      </w:pPr>
    </w:p>
    <w:p w:rsidR="00FA4B16" w:rsidRDefault="00FA4B16" w:rsidP="00FE5A83">
      <w:pPr>
        <w:rPr>
          <w:b/>
          <w:sz w:val="24"/>
          <w:szCs w:val="24"/>
        </w:rPr>
      </w:pPr>
      <w:r w:rsidRPr="00FA4B16">
        <w:rPr>
          <w:b/>
          <w:sz w:val="24"/>
          <w:szCs w:val="24"/>
        </w:rPr>
        <w:t>3) MNIST Image Classification:</w:t>
      </w:r>
    </w:p>
    <w:p w:rsidR="00440A6F" w:rsidRPr="00440A6F" w:rsidRDefault="00440A6F" w:rsidP="00FE5A83">
      <w:pPr>
        <w:rPr>
          <w:b/>
          <w:sz w:val="24"/>
          <w:szCs w:val="24"/>
        </w:rPr>
      </w:pPr>
      <w:r w:rsidRPr="00440A6F">
        <w:rPr>
          <w:b/>
          <w:sz w:val="24"/>
          <w:szCs w:val="24"/>
        </w:rPr>
        <w:t>3.a</w:t>
      </w:r>
    </w:p>
    <w:p w:rsidR="008967DC" w:rsidRDefault="00FA4B16" w:rsidP="00FE5A83">
      <w:r w:rsidRPr="00FA4B16">
        <w:t xml:space="preserve"> </w:t>
      </w:r>
      <w:r>
        <w:t>The given 2-layer CNN was trained on MNIST data to classify the digits. Learning algorithm is based on stochastic gradient descent with training batch size as 64 for 10 total epochs. For every mini batch data we update the parameters with SGD algorithm with leaning rate 0.1. Once the model is trained, test data was used to predict the loss in batches with batch size 1000. The below graph shows the NLL loss at training at testing time for 10 epochs. (For every epoch, average NLL is used among all batches to plot)</w:t>
      </w:r>
      <w:r w:rsidR="00CA4831">
        <w:t xml:space="preserve">. </w:t>
      </w:r>
    </w:p>
    <w:p w:rsidR="00FA4B16" w:rsidRDefault="008967DC" w:rsidP="00FE5A83">
      <w:r w:rsidRPr="008967DC">
        <w:rPr>
          <w:b/>
        </w:rPr>
        <w:t xml:space="preserve">Observation: </w:t>
      </w:r>
      <w:r>
        <w:t xml:space="preserve">We can see training loss dropped down after first epoch and continuously till the end, this is because if dataset is large enough then single epoch with SGD is “good enough” to learn the parameters and slowly after few epochs, model starts to overfit to the data. This is the reason why after the initial epochs, test loss started to increase. </w:t>
      </w:r>
    </w:p>
    <w:p w:rsidR="00440A6F" w:rsidRDefault="00440A6F" w:rsidP="00FE5A83"/>
    <w:p w:rsidR="00440A6F" w:rsidRDefault="00440A6F" w:rsidP="00FE5A83"/>
    <w:p w:rsidR="00440A6F" w:rsidRDefault="00440A6F" w:rsidP="00FE5A83"/>
    <w:p w:rsidR="00440A6F" w:rsidRDefault="00440A6F" w:rsidP="00FE5A83"/>
    <w:p w:rsidR="00FA4B16" w:rsidRDefault="00CA4831" w:rsidP="00FE5A83">
      <w:r>
        <w:rPr>
          <w:noProof/>
        </w:rPr>
        <w:lastRenderedPageBreak/>
        <w:drawing>
          <wp:inline distT="0" distB="0" distL="0" distR="0">
            <wp:extent cx="4373880" cy="2945448"/>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_3a_graph.png"/>
                    <pic:cNvPicPr/>
                  </pic:nvPicPr>
                  <pic:blipFill>
                    <a:blip r:embed="rId8">
                      <a:extLst>
                        <a:ext uri="{28A0092B-C50C-407E-A947-70E740481C1C}">
                          <a14:useLocalDpi xmlns:a14="http://schemas.microsoft.com/office/drawing/2010/main" val="0"/>
                        </a:ext>
                      </a:extLst>
                    </a:blip>
                    <a:stretch>
                      <a:fillRect/>
                    </a:stretch>
                  </pic:blipFill>
                  <pic:spPr>
                    <a:xfrm>
                      <a:off x="0" y="0"/>
                      <a:ext cx="4384623" cy="2952683"/>
                    </a:xfrm>
                    <a:prstGeom prst="rect">
                      <a:avLst/>
                    </a:prstGeom>
                  </pic:spPr>
                </pic:pic>
              </a:graphicData>
            </a:graphic>
          </wp:inline>
        </w:drawing>
      </w:r>
    </w:p>
    <w:p w:rsidR="008B1C54" w:rsidRDefault="008B1C54" w:rsidP="00FE5A83"/>
    <w:p w:rsidR="00440A6F" w:rsidRDefault="003D14B9" w:rsidP="00FE5A83">
      <w:pPr>
        <w:rPr>
          <w:b/>
          <w:sz w:val="24"/>
          <w:szCs w:val="24"/>
        </w:rPr>
      </w:pPr>
      <w:r w:rsidRPr="003D14B9">
        <w:rPr>
          <w:b/>
          <w:sz w:val="24"/>
          <w:szCs w:val="24"/>
        </w:rPr>
        <w:t>3.b</w:t>
      </w:r>
    </w:p>
    <w:p w:rsidR="003D14B9" w:rsidRDefault="003D14B9" w:rsidP="00FE5A83">
      <w:r w:rsidRPr="003D14B9">
        <w:t xml:space="preserve">To </w:t>
      </w:r>
      <w:r>
        <w:t xml:space="preserve">predict the best model I defined a metric ‘classification accuracy’ as number of images that are correctly classified in train and test datasets. Once every batch is trained, we get the total misclassifications in that batch and add them to existing to get total errors in whole training set. The following snippet in </w:t>
      </w:r>
      <w:r w:rsidRPr="003D14B9">
        <w:rPr>
          <w:b/>
        </w:rPr>
        <w:t>Part_3b.py</w:t>
      </w:r>
      <w:r>
        <w:t xml:space="preserve"> returns errors in batch:</w:t>
      </w:r>
    </w:p>
    <w:p w:rsidR="00782A86" w:rsidRDefault="00782A86" w:rsidP="003D14B9">
      <w:pPr>
        <w:spacing w:after="0" w:line="192" w:lineRule="auto"/>
        <w:rPr>
          <w:i/>
        </w:rPr>
      </w:pPr>
      <w:r w:rsidRPr="00782A86">
        <w:rPr>
          <w:i/>
          <w:noProof/>
        </w:rPr>
        <mc:AlternateContent>
          <mc:Choice Requires="wps">
            <w:drawing>
              <wp:anchor distT="118745" distB="118745" distL="114300" distR="114300" simplePos="0" relativeHeight="251659264" behindDoc="0" locked="0" layoutInCell="0" allowOverlap="1">
                <wp:simplePos x="0" y="0"/>
                <wp:positionH relativeFrom="column">
                  <wp:posOffset>-106680</wp:posOffset>
                </wp:positionH>
                <wp:positionV relativeFrom="paragraph">
                  <wp:posOffset>185420</wp:posOffset>
                </wp:positionV>
                <wp:extent cx="5532120" cy="947420"/>
                <wp:effectExtent l="0" t="0" r="0" b="0"/>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2120" cy="947420"/>
                        </a:xfrm>
                        <a:prstGeom prst="rect">
                          <a:avLst/>
                        </a:prstGeom>
                        <a:noFill/>
                        <a:extLst>
                          <a:ext uri="{53640926-AAD7-44D8-BBD7-CCE9431645EC}">
                            <a14:shadowObscured xmlns:a14="http://schemas.microsoft.com/office/drawing/2010/main" val="1"/>
                          </a:ext>
                        </a:extLst>
                      </wps:spPr>
                      <wps:txbx>
                        <w:txbxContent>
                          <w:p w:rsidR="00782A86" w:rsidRPr="00782A86" w:rsidRDefault="00782A86" w:rsidP="00782A86">
                            <w:pPr>
                              <w:pBdr>
                                <w:left w:val="single" w:sz="12" w:space="9" w:color="5B9BD5" w:themeColor="accent1"/>
                              </w:pBdr>
                              <w:spacing w:after="0" w:line="192" w:lineRule="auto"/>
                              <w:rPr>
                                <w:i/>
                              </w:rPr>
                            </w:pPr>
                            <w:r w:rsidRPr="00782A86">
                              <w:rPr>
                                <w:i/>
                              </w:rPr>
                              <w:t>def get_total_misclassifications(softmax_output, target):</w:t>
                            </w:r>
                          </w:p>
                          <w:p w:rsidR="00782A86" w:rsidRPr="00782A86" w:rsidRDefault="00782A86" w:rsidP="00782A86">
                            <w:pPr>
                              <w:pBdr>
                                <w:left w:val="single" w:sz="12" w:space="9" w:color="5B9BD5" w:themeColor="accent1"/>
                              </w:pBdr>
                              <w:spacing w:after="0" w:line="192" w:lineRule="auto"/>
                              <w:rPr>
                                <w:i/>
                              </w:rPr>
                            </w:pPr>
                            <w:r w:rsidRPr="00782A86">
                              <w:rPr>
                                <w:i/>
                              </w:rPr>
                              <w:t xml:space="preserve">  '''</w:t>
                            </w:r>
                          </w:p>
                          <w:p w:rsidR="00782A86" w:rsidRPr="00782A86" w:rsidRDefault="00782A86" w:rsidP="00782A86">
                            <w:pPr>
                              <w:pBdr>
                                <w:left w:val="single" w:sz="12" w:space="9" w:color="5B9BD5" w:themeColor="accent1"/>
                              </w:pBdr>
                              <w:spacing w:after="0" w:line="192" w:lineRule="auto"/>
                              <w:rPr>
                                <w:i/>
                              </w:rPr>
                            </w:pPr>
                            <w:r w:rsidRPr="00782A86">
                              <w:rPr>
                                <w:i/>
                              </w:rPr>
                              <w:t xml:space="preserve">  Return the total classification errors in batch</w:t>
                            </w:r>
                          </w:p>
                          <w:p w:rsidR="00782A86" w:rsidRPr="00782A86" w:rsidRDefault="00782A86" w:rsidP="00782A86">
                            <w:pPr>
                              <w:pBdr>
                                <w:left w:val="single" w:sz="12" w:space="9" w:color="5B9BD5" w:themeColor="accent1"/>
                              </w:pBdr>
                              <w:spacing w:after="0" w:line="192" w:lineRule="auto"/>
                              <w:rPr>
                                <w:i/>
                              </w:rPr>
                            </w:pPr>
                            <w:r w:rsidRPr="00782A86">
                              <w:rPr>
                                <w:i/>
                              </w:rPr>
                              <w:t xml:space="preserve">  '''</w:t>
                            </w:r>
                          </w:p>
                          <w:p w:rsidR="00782A86" w:rsidRPr="00782A86" w:rsidRDefault="00782A86" w:rsidP="00782A86">
                            <w:pPr>
                              <w:pBdr>
                                <w:left w:val="single" w:sz="12" w:space="9" w:color="5B9BD5" w:themeColor="accent1"/>
                              </w:pBdr>
                              <w:spacing w:after="0" w:line="192" w:lineRule="auto"/>
                              <w:rPr>
                                <w:i/>
                              </w:rPr>
                            </w:pPr>
                            <w:r w:rsidRPr="00782A86">
                              <w:rPr>
                                <w:i/>
                              </w:rPr>
                              <w:t xml:space="preserve">  total_correctly_classified = torch.sum(torch.eq(torch.argmax(softmax_output, dim=1), target))</w:t>
                            </w:r>
                          </w:p>
                          <w:p w:rsidR="00782A86" w:rsidRPr="00782A86" w:rsidRDefault="00782A86" w:rsidP="00782A86">
                            <w:pPr>
                              <w:pBdr>
                                <w:left w:val="single" w:sz="12" w:space="9" w:color="5B9BD5" w:themeColor="accent1"/>
                              </w:pBdr>
                              <w:spacing w:after="0" w:line="192" w:lineRule="auto"/>
                              <w:rPr>
                                <w:i/>
                              </w:rPr>
                            </w:pPr>
                            <w:r w:rsidRPr="00782A86">
                              <w:rPr>
                                <w:i/>
                              </w:rPr>
                              <w:t xml:space="preserve">  total_labels = target.shape[0]</w:t>
                            </w:r>
                          </w:p>
                          <w:p w:rsidR="00782A86" w:rsidRPr="00782A86" w:rsidRDefault="00782A86" w:rsidP="00782A86">
                            <w:pPr>
                              <w:pBdr>
                                <w:left w:val="single" w:sz="12" w:space="9" w:color="5B9BD5" w:themeColor="accent1"/>
                              </w:pBdr>
                              <w:spacing w:after="0" w:line="192" w:lineRule="auto"/>
                              <w:rPr>
                                <w:i/>
                              </w:rPr>
                            </w:pPr>
                            <w:r w:rsidRPr="00782A86">
                              <w:rPr>
                                <w:i/>
                              </w:rPr>
                              <w:t xml:space="preserve">  return total_labels - total_correctly_classified.item()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page">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4pt;margin-top:14.6pt;width:435.6pt;height:74.6pt;z-index:251659264;visibility:visible;mso-wrap-style:square;mso-width-percent:0;mso-height-percent:200;mso-wrap-distance-left:9pt;mso-wrap-distance-top:9.35pt;mso-wrap-distance-right:9pt;mso-wrap-distance-bottom:9.35pt;mso-position-horizontal:absolute;mso-position-horizontal-relative:text;mso-position-vertical:absolute;mso-position-vertical-relative:text;mso-width-percent:0;mso-height-percent:20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" o:allowincell="f" filled="f" stroked="f">
                <v:textbox style="mso-fit-shape-to-text:t">
                  <w:txbxContent>
                    <w:p w:rsidR="00782A86" w:rsidRPr="00782A86" w:rsidRDefault="00782A86" w:rsidP="00782A86">
                      <w:pPr>
                        <w:pBdr>
                          <w:left w:val="single" w:sz="12" w:space="9" w:color="5B9BD5" w:themeColor="accent1"/>
                        </w:pBdr>
                        <w:spacing w:after="0" w:line="192" w:lineRule="auto"/>
                        <w:rPr>
                          <w:i/>
                        </w:rPr>
                      </w:pPr>
                      <w:r w:rsidRPr="00782A86">
                        <w:rPr>
                          <w:i/>
                        </w:rPr>
                        <w:t>def get_total_misclassifications(softmax_output, target):</w:t>
                      </w:r>
                    </w:p>
                    <w:p w:rsidR="00782A86" w:rsidRPr="00782A86" w:rsidRDefault="00782A86" w:rsidP="00782A86">
                      <w:pPr>
                        <w:pBdr>
                          <w:left w:val="single" w:sz="12" w:space="9" w:color="5B9BD5" w:themeColor="accent1"/>
                        </w:pBdr>
                        <w:spacing w:after="0" w:line="192" w:lineRule="auto"/>
                        <w:rPr>
                          <w:i/>
                        </w:rPr>
                      </w:pPr>
                      <w:r w:rsidRPr="00782A86">
                        <w:rPr>
                          <w:i/>
                        </w:rPr>
                        <w:t xml:space="preserve">  '''</w:t>
                      </w:r>
                    </w:p>
                    <w:p w:rsidR="00782A86" w:rsidRPr="00782A86" w:rsidRDefault="00782A86" w:rsidP="00782A86">
                      <w:pPr>
                        <w:pBdr>
                          <w:left w:val="single" w:sz="12" w:space="9" w:color="5B9BD5" w:themeColor="accent1"/>
                        </w:pBdr>
                        <w:spacing w:after="0" w:line="192" w:lineRule="auto"/>
                        <w:rPr>
                          <w:i/>
                        </w:rPr>
                      </w:pPr>
                      <w:r w:rsidRPr="00782A86">
                        <w:rPr>
                          <w:i/>
                        </w:rPr>
                        <w:t xml:space="preserve">  Return the total classification errors in batch</w:t>
                      </w:r>
                    </w:p>
                    <w:p w:rsidR="00782A86" w:rsidRPr="00782A86" w:rsidRDefault="00782A86" w:rsidP="00782A86">
                      <w:pPr>
                        <w:pBdr>
                          <w:left w:val="single" w:sz="12" w:space="9" w:color="5B9BD5" w:themeColor="accent1"/>
                        </w:pBdr>
                        <w:spacing w:after="0" w:line="192" w:lineRule="auto"/>
                        <w:rPr>
                          <w:i/>
                        </w:rPr>
                      </w:pPr>
                      <w:r w:rsidRPr="00782A86">
                        <w:rPr>
                          <w:i/>
                        </w:rPr>
                        <w:t xml:space="preserve">  '''</w:t>
                      </w:r>
                    </w:p>
                    <w:p w:rsidR="00782A86" w:rsidRPr="00782A86" w:rsidRDefault="00782A86" w:rsidP="00782A86">
                      <w:pPr>
                        <w:pBdr>
                          <w:left w:val="single" w:sz="12" w:space="9" w:color="5B9BD5" w:themeColor="accent1"/>
                        </w:pBdr>
                        <w:spacing w:after="0" w:line="192" w:lineRule="auto"/>
                        <w:rPr>
                          <w:i/>
                        </w:rPr>
                      </w:pPr>
                      <w:r w:rsidRPr="00782A86">
                        <w:rPr>
                          <w:i/>
                        </w:rPr>
                        <w:t xml:space="preserve">  total_correctly_classified = torch.sum(torch.eq(torch.argmax(softmax_output, dim=1), target))</w:t>
                      </w:r>
                    </w:p>
                    <w:p w:rsidR="00782A86" w:rsidRPr="00782A86" w:rsidRDefault="00782A86" w:rsidP="00782A86">
                      <w:pPr>
                        <w:pBdr>
                          <w:left w:val="single" w:sz="12" w:space="9" w:color="5B9BD5" w:themeColor="accent1"/>
                        </w:pBdr>
                        <w:spacing w:after="0" w:line="192" w:lineRule="auto"/>
                        <w:rPr>
                          <w:i/>
                        </w:rPr>
                      </w:pPr>
                      <w:r w:rsidRPr="00782A86">
                        <w:rPr>
                          <w:i/>
                        </w:rPr>
                        <w:t xml:space="preserve">  total_labels = target.shape[0]</w:t>
                      </w:r>
                    </w:p>
                    <w:p w:rsidR="00782A86" w:rsidRPr="00782A86" w:rsidRDefault="00782A86" w:rsidP="00782A86">
                      <w:pPr>
                        <w:pBdr>
                          <w:left w:val="single" w:sz="12" w:space="9" w:color="5B9BD5" w:themeColor="accent1"/>
                        </w:pBdr>
                        <w:spacing w:after="0" w:line="192" w:lineRule="auto"/>
                        <w:rPr>
                          <w:i/>
                        </w:rPr>
                      </w:pPr>
                      <w:r w:rsidRPr="00782A86">
                        <w:rPr>
                          <w:i/>
                        </w:rPr>
                        <w:t xml:space="preserve">  return total_labels - total_correctly_classified.item()</w:t>
                      </w:r>
                    </w:p>
                  </w:txbxContent>
                </v:textbox>
                <w10:wrap type="square"/>
              </v:shape>
            </w:pict>
          </mc:Fallback>
        </mc:AlternateContent>
      </w:r>
    </w:p>
    <w:p w:rsidR="00782A86" w:rsidRPr="00782A86" w:rsidRDefault="00782A86" w:rsidP="00782A86"/>
    <w:p w:rsidR="00782A86" w:rsidRPr="00782A86" w:rsidRDefault="00782A86" w:rsidP="00782A86"/>
    <w:p w:rsidR="00782A86" w:rsidRPr="00782A86" w:rsidRDefault="00782A86" w:rsidP="00782A86"/>
    <w:p w:rsidR="00782A86" w:rsidRDefault="00782A86" w:rsidP="00782A86"/>
    <w:p w:rsidR="003D14B9" w:rsidRDefault="003D14B9" w:rsidP="00782A86"/>
    <w:p w:rsidR="00782A86" w:rsidRDefault="00782A86" w:rsidP="00782A86">
      <w:r>
        <w:t>Once the metric is defined we need to tune hyper parameters based on it. In the given learning problem we have hyper parameters ‘batch_size’, ‘lr’, ‘momentum’, ‘weight_decay’ in which last three are parameters for optimizer optim.SGD. With multiple trail and error choices, I’ve seen the best metrix results at following values:</w:t>
      </w:r>
    </w:p>
    <w:p w:rsidR="00782A86" w:rsidRPr="00782A86" w:rsidRDefault="00782A86" w:rsidP="00782A86">
      <w:pPr>
        <w:spacing w:after="0"/>
        <w:rPr>
          <w:b/>
        </w:rPr>
      </w:pPr>
      <w:r w:rsidRPr="00782A86">
        <w:rPr>
          <w:b/>
        </w:rPr>
        <w:t>batch_size = 128</w:t>
      </w:r>
    </w:p>
    <w:p w:rsidR="00782A86" w:rsidRPr="00782A86" w:rsidRDefault="00782A86" w:rsidP="00782A86">
      <w:pPr>
        <w:spacing w:after="0"/>
        <w:rPr>
          <w:b/>
        </w:rPr>
      </w:pPr>
      <w:r w:rsidRPr="00782A86">
        <w:rPr>
          <w:b/>
        </w:rPr>
        <w:t>lr = 0.08</w:t>
      </w:r>
    </w:p>
    <w:p w:rsidR="00782A86" w:rsidRPr="00782A86" w:rsidRDefault="00782A86" w:rsidP="00782A86">
      <w:pPr>
        <w:spacing w:after="0"/>
        <w:rPr>
          <w:b/>
        </w:rPr>
      </w:pPr>
      <w:r w:rsidRPr="00782A86">
        <w:rPr>
          <w:b/>
        </w:rPr>
        <w:t>momentum = 0.2</w:t>
      </w:r>
    </w:p>
    <w:p w:rsidR="00782A86" w:rsidRDefault="00782A86" w:rsidP="00782A86">
      <w:pPr>
        <w:spacing w:after="0"/>
        <w:rPr>
          <w:b/>
        </w:rPr>
      </w:pPr>
      <w:r w:rsidRPr="00782A86">
        <w:rPr>
          <w:b/>
        </w:rPr>
        <w:t>weight_decay = 0.001</w:t>
      </w:r>
    </w:p>
    <w:p w:rsidR="00782A86" w:rsidRDefault="00560101" w:rsidP="00560101">
      <w:pPr>
        <w:tabs>
          <w:tab w:val="left" w:pos="3564"/>
        </w:tabs>
        <w:spacing w:after="0"/>
        <w:rPr>
          <w:b/>
        </w:rPr>
      </w:pPr>
      <w:r>
        <w:rPr>
          <w:b/>
        </w:rPr>
        <w:tab/>
      </w:r>
    </w:p>
    <w:p w:rsidR="00560101" w:rsidRDefault="00560101" w:rsidP="00560101">
      <w:pPr>
        <w:tabs>
          <w:tab w:val="left" w:pos="3564"/>
        </w:tabs>
        <w:spacing w:after="0"/>
        <w:rPr>
          <w:b/>
        </w:rPr>
      </w:pPr>
    </w:p>
    <w:p w:rsidR="00560101" w:rsidRDefault="00560101" w:rsidP="00560101">
      <w:pPr>
        <w:tabs>
          <w:tab w:val="left" w:pos="3564"/>
        </w:tabs>
        <w:spacing w:after="0"/>
        <w:rPr>
          <w:b/>
        </w:rPr>
      </w:pPr>
    </w:p>
    <w:p w:rsidR="00782A86" w:rsidRDefault="00782A86" w:rsidP="00782A86">
      <w:pPr>
        <w:spacing w:after="0"/>
      </w:pPr>
      <w:r>
        <w:lastRenderedPageBreak/>
        <w:t xml:space="preserve">At this setting, </w:t>
      </w:r>
      <w:r w:rsidR="00560101">
        <w:t>I’ve observed the train and test errors as:</w:t>
      </w:r>
    </w:p>
    <w:p w:rsidR="00560101" w:rsidRPr="00BC1B2E" w:rsidRDefault="00560101" w:rsidP="00560101">
      <w:pPr>
        <w:spacing w:after="0"/>
        <w:rPr>
          <w:b/>
        </w:rPr>
      </w:pPr>
      <w:r w:rsidRPr="00BC1B2E">
        <w:rPr>
          <w:b/>
        </w:rPr>
        <w:t>epoch 1, train error 0.21, test error 0.09</w:t>
      </w:r>
    </w:p>
    <w:p w:rsidR="00560101" w:rsidRPr="00BC1B2E" w:rsidRDefault="00560101" w:rsidP="00560101">
      <w:pPr>
        <w:spacing w:after="0"/>
        <w:rPr>
          <w:b/>
        </w:rPr>
      </w:pPr>
      <w:r w:rsidRPr="00BC1B2E">
        <w:rPr>
          <w:b/>
        </w:rPr>
        <w:t>epoch 2, train error 0.08, test error 0.07</w:t>
      </w:r>
    </w:p>
    <w:p w:rsidR="00560101" w:rsidRDefault="00560101" w:rsidP="00560101">
      <w:pPr>
        <w:spacing w:after="0"/>
      </w:pPr>
    </w:p>
    <w:p w:rsidR="00560101" w:rsidRDefault="00560101" w:rsidP="00560101">
      <w:pPr>
        <w:spacing w:after="0"/>
      </w:pPr>
      <w:r>
        <w:t xml:space="preserve">In other runs with different hyper parameters settings, I’ve observed the error to be more than this, so we can say this is one of the best hyper parameters setting. </w:t>
      </w:r>
    </w:p>
    <w:p w:rsidR="007F6FD1" w:rsidRDefault="007F6FD1" w:rsidP="00560101">
      <w:pPr>
        <w:spacing w:after="0"/>
      </w:pPr>
    </w:p>
    <w:p w:rsidR="00560101" w:rsidRDefault="00560101" w:rsidP="00560101">
      <w:pPr>
        <w:spacing w:after="0"/>
      </w:pPr>
      <w:r w:rsidRPr="007F6FD1">
        <w:rPr>
          <w:b/>
        </w:rPr>
        <w:t>Note</w:t>
      </w:r>
      <w:r>
        <w:t xml:space="preserve">: </w:t>
      </w:r>
      <w:r w:rsidR="007F6FD1">
        <w:t xml:space="preserve">As the model is relatively less complex and data size is moderately big, we can tune hyper parameters in </w:t>
      </w:r>
      <w:r w:rsidR="00DF397E">
        <w:t>trial</w:t>
      </w:r>
      <w:r w:rsidR="007F6FD1">
        <w:t xml:space="preserve"> and error fashion but if model is complex with many hyper parameters then we can use grid search suing ‘skorch’ library.</w:t>
      </w:r>
    </w:p>
    <w:p w:rsidR="000C6E7B" w:rsidRDefault="000C6E7B" w:rsidP="00560101">
      <w:pPr>
        <w:spacing w:after="0"/>
      </w:pPr>
    </w:p>
    <w:p w:rsidR="000C6E7B" w:rsidRPr="000C6E7B" w:rsidRDefault="000C6E7B" w:rsidP="00560101">
      <w:pPr>
        <w:spacing w:after="0"/>
        <w:rPr>
          <w:b/>
          <w:sz w:val="24"/>
          <w:szCs w:val="24"/>
        </w:rPr>
      </w:pPr>
      <w:r w:rsidRPr="000C6E7B">
        <w:rPr>
          <w:b/>
          <w:sz w:val="24"/>
          <w:szCs w:val="24"/>
        </w:rPr>
        <w:t>3.c</w:t>
      </w:r>
    </w:p>
    <w:p w:rsidR="000C6E7B" w:rsidRDefault="000C6E7B" w:rsidP="00560101">
      <w:pPr>
        <w:spacing w:after="0"/>
        <w:rPr>
          <w:b/>
        </w:rPr>
      </w:pPr>
    </w:p>
    <w:p w:rsidR="000C6E7B" w:rsidRDefault="000C6E7B" w:rsidP="00560101">
      <w:pPr>
        <w:spacing w:after="0"/>
      </w:pPr>
      <w:r>
        <w:t>In the above model instead of simple SGD, we can try different algorithms (</w:t>
      </w:r>
      <w:hyperlink r:id="rId9" w:history="1">
        <w:r w:rsidRPr="00E600E7">
          <w:rPr>
            <w:rStyle w:val="Hyperlink"/>
          </w:rPr>
          <w:t>https://pytorch.org/docs/0.3.0/optim.html</w:t>
        </w:r>
      </w:hyperlink>
      <w:r>
        <w:t xml:space="preserve"> ). I’ve tried to algorithms </w:t>
      </w:r>
    </w:p>
    <w:p w:rsidR="000C6E7B" w:rsidRDefault="000C6E7B" w:rsidP="000C6E7B">
      <w:pPr>
        <w:pStyle w:val="ListParagraph"/>
        <w:numPr>
          <w:ilvl w:val="0"/>
          <w:numId w:val="3"/>
        </w:numPr>
        <w:spacing w:after="0"/>
      </w:pPr>
      <w:r w:rsidRPr="002F0A1E">
        <w:rPr>
          <w:b/>
        </w:rPr>
        <w:t>Adagrad</w:t>
      </w:r>
      <w:r>
        <w:t>: In this, we use adaptive gradient to update the direction in in each step by taking account cumulative gradients sum and reducing the step size in that direction so that more progress is made in less slope areas</w:t>
      </w:r>
    </w:p>
    <w:p w:rsidR="000C6E7B" w:rsidRDefault="000C6E7B" w:rsidP="000C6E7B">
      <w:pPr>
        <w:pStyle w:val="ListParagraph"/>
        <w:spacing w:after="0"/>
      </w:pPr>
      <w:r>
        <w:t>By using optim.Adagrad with parameters below,</w:t>
      </w:r>
    </w:p>
    <w:p w:rsidR="00AE4A7A" w:rsidRPr="00AE4A7A" w:rsidRDefault="00AE4A7A" w:rsidP="000C6E7B">
      <w:pPr>
        <w:pStyle w:val="ListParagraph"/>
        <w:spacing w:after="0"/>
        <w:rPr>
          <w:b/>
        </w:rPr>
      </w:pPr>
      <w:r w:rsidRPr="00AE4A7A">
        <w:rPr>
          <w:b/>
        </w:rPr>
        <w:t>batch_size=64</w:t>
      </w:r>
    </w:p>
    <w:p w:rsidR="000C6E7B" w:rsidRPr="00CD2E07" w:rsidRDefault="000C6E7B" w:rsidP="000C6E7B">
      <w:pPr>
        <w:pStyle w:val="ListParagraph"/>
        <w:spacing w:after="0"/>
        <w:rPr>
          <w:b/>
        </w:rPr>
      </w:pPr>
      <w:r w:rsidRPr="00CD2E07">
        <w:rPr>
          <w:b/>
        </w:rPr>
        <w:t>ada_lr =0.01</w:t>
      </w:r>
    </w:p>
    <w:p w:rsidR="000C6E7B" w:rsidRPr="00CD2E07" w:rsidRDefault="000C6E7B" w:rsidP="000C6E7B">
      <w:pPr>
        <w:pStyle w:val="ListParagraph"/>
        <w:spacing w:after="0"/>
        <w:rPr>
          <w:b/>
        </w:rPr>
      </w:pPr>
      <w:r w:rsidRPr="00CD2E07">
        <w:rPr>
          <w:b/>
        </w:rPr>
        <w:t>ada_lr_decay = 0.001</w:t>
      </w:r>
    </w:p>
    <w:p w:rsidR="000C6E7B" w:rsidRPr="00CD2E07" w:rsidRDefault="000C6E7B" w:rsidP="000C6E7B">
      <w:pPr>
        <w:pStyle w:val="ListParagraph"/>
        <w:spacing w:after="0"/>
        <w:rPr>
          <w:b/>
        </w:rPr>
      </w:pPr>
      <w:r w:rsidRPr="00CD2E07">
        <w:rPr>
          <w:b/>
        </w:rPr>
        <w:t>weight_decay = 0.001,</w:t>
      </w:r>
    </w:p>
    <w:p w:rsidR="000C6E7B" w:rsidRDefault="000C6E7B" w:rsidP="000C6E7B">
      <w:pPr>
        <w:pStyle w:val="ListParagraph"/>
        <w:spacing w:after="0"/>
      </w:pPr>
      <w:r>
        <w:t>model is converged with below errors</w:t>
      </w:r>
    </w:p>
    <w:p w:rsidR="000C6E7B" w:rsidRPr="00CD2E07" w:rsidRDefault="000C6E7B" w:rsidP="000C6E7B">
      <w:pPr>
        <w:pStyle w:val="ListParagraph"/>
        <w:spacing w:after="0"/>
        <w:rPr>
          <w:b/>
        </w:rPr>
      </w:pPr>
      <w:r w:rsidRPr="00CD2E07">
        <w:rPr>
          <w:b/>
        </w:rPr>
        <w:t>epoch 1, train error 0.16, test error 0.09</w:t>
      </w:r>
    </w:p>
    <w:p w:rsidR="000C6E7B" w:rsidRDefault="000C6E7B" w:rsidP="000C6E7B">
      <w:pPr>
        <w:pStyle w:val="ListParagraph"/>
        <w:spacing w:after="0"/>
        <w:rPr>
          <w:b/>
        </w:rPr>
      </w:pPr>
      <w:r w:rsidRPr="00CD2E07">
        <w:rPr>
          <w:b/>
        </w:rPr>
        <w:t>epoch 2, train error 0.09, test error 0.08</w:t>
      </w:r>
    </w:p>
    <w:p w:rsidR="00CD2E07" w:rsidRDefault="00CD2E07" w:rsidP="000C6E7B">
      <w:pPr>
        <w:pStyle w:val="ListParagraph"/>
        <w:spacing w:after="0"/>
        <w:rPr>
          <w:b/>
        </w:rPr>
      </w:pPr>
    </w:p>
    <w:p w:rsidR="00CD2E07" w:rsidRDefault="00CD2E07" w:rsidP="00CD2E07">
      <w:pPr>
        <w:pStyle w:val="ListParagraph"/>
        <w:numPr>
          <w:ilvl w:val="0"/>
          <w:numId w:val="3"/>
        </w:numPr>
        <w:spacing w:after="0"/>
      </w:pPr>
      <w:r w:rsidRPr="002F0A1E">
        <w:rPr>
          <w:b/>
        </w:rPr>
        <w:t>LBFGS</w:t>
      </w:r>
      <w:r>
        <w:t>: Low memory BFGS is second order derivative method which uses Quasi-Newton methods to approximate</w:t>
      </w:r>
      <w:r w:rsidR="002F0A1E">
        <w:t xml:space="preserve"> inverse</w:t>
      </w:r>
      <w:r>
        <w:t xml:space="preserve"> Hessian matrix and then use that for optimization step</w:t>
      </w:r>
    </w:p>
    <w:p w:rsidR="00CD2E07" w:rsidRPr="00F21500" w:rsidRDefault="00EE1E38" w:rsidP="00F21500">
      <w:pPr>
        <w:pStyle w:val="ListParagraph"/>
        <w:spacing w:after="0"/>
        <w:jc w:val="cente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m:t>
              </m:r>
            </m:sup>
          </m:sSup>
          <m:sSup>
            <m:sSupPr>
              <m:ctrlPr>
                <w:rPr>
                  <w:rFonts w:ascii="Cambria Math" w:hAnsi="Cambria Math"/>
                  <w:i/>
                </w:rPr>
              </m:ctrlPr>
            </m:sSupPr>
            <m:e>
              <m:r>
                <w:rPr>
                  <w:rFonts w:ascii="Cambria Math" w:hAnsi="Cambria Math"/>
                </w:rPr>
                <m:t>H</m:t>
              </m:r>
            </m:e>
            <m:sup>
              <m:r>
                <w:rPr>
                  <w:rFonts w:ascii="Cambria Math" w:hAnsi="Cambria Math"/>
                </w:rPr>
                <m:t>-1</m:t>
              </m:r>
            </m:sup>
          </m:sSup>
          <m:r>
            <w:rPr>
              <w:rFonts w:ascii="Cambria Math" w:hAnsi="Cambria Math"/>
            </w:rPr>
            <m:t>g</m:t>
          </m:r>
        </m:oMath>
      </m:oMathPara>
    </w:p>
    <w:p w:rsidR="002F0A1E" w:rsidRDefault="002F0A1E" w:rsidP="00F21500">
      <w:pPr>
        <w:pStyle w:val="ListParagraph"/>
        <w:spacing w:after="0"/>
      </w:pPr>
      <w:r>
        <w:t>By using o</w:t>
      </w:r>
      <w:r w:rsidR="00AE4A7A">
        <w:t xml:space="preserve">ptim.LBFGS with batch_size = 256 and default values for optim.LBFGS hyper-params, </w:t>
      </w:r>
      <w:r>
        <w:t>obtained below errors</w:t>
      </w:r>
    </w:p>
    <w:p w:rsidR="00AE4A7A" w:rsidRPr="00AE4A7A" w:rsidRDefault="00AE4A7A" w:rsidP="00AE4A7A">
      <w:pPr>
        <w:pStyle w:val="ListParagraph"/>
        <w:spacing w:after="0"/>
        <w:rPr>
          <w:b/>
        </w:rPr>
      </w:pPr>
      <w:r w:rsidRPr="00AE4A7A">
        <w:rPr>
          <w:b/>
        </w:rPr>
        <w:t>epoch 1, train error 1.41, test error 0.05</w:t>
      </w:r>
    </w:p>
    <w:p w:rsidR="00AE4A7A" w:rsidRPr="00AE4A7A" w:rsidRDefault="00AE4A7A" w:rsidP="00AE4A7A">
      <w:pPr>
        <w:pStyle w:val="ListParagraph"/>
        <w:spacing w:after="0"/>
        <w:rPr>
          <w:b/>
        </w:rPr>
      </w:pPr>
      <w:r w:rsidRPr="00AE4A7A">
        <w:rPr>
          <w:b/>
        </w:rPr>
        <w:t>epoch 2, train error 0.94, test error 0.06</w:t>
      </w:r>
    </w:p>
    <w:p w:rsidR="002F0A1E" w:rsidRDefault="002F0A1E" w:rsidP="00F21500">
      <w:pPr>
        <w:pStyle w:val="ListParagraph"/>
        <w:spacing w:after="0"/>
      </w:pPr>
    </w:p>
    <w:p w:rsidR="002F0A1E" w:rsidRDefault="002F0A1E" w:rsidP="00F21500">
      <w:pPr>
        <w:pStyle w:val="ListParagraph"/>
        <w:spacing w:after="0"/>
      </w:pPr>
      <w:r w:rsidRPr="002F0A1E">
        <w:rPr>
          <w:b/>
        </w:rPr>
        <w:t>Observation:</w:t>
      </w:r>
      <w:r>
        <w:rPr>
          <w:b/>
        </w:rPr>
        <w:t xml:space="preserve"> </w:t>
      </w:r>
      <w:r w:rsidRPr="002F0A1E">
        <w:t>As</w:t>
      </w:r>
      <w:r>
        <w:t xml:space="preserve"> the number of hyper parameters increase, it becomes difficult to configure the optimizer even though the algorithms increase speed of convergence with proper values. Here, we had number of hyper parameters for the optimizers like:</w:t>
      </w:r>
    </w:p>
    <w:p w:rsidR="002F0A1E" w:rsidRDefault="002F0A1E" w:rsidP="00F21500">
      <w:pPr>
        <w:pStyle w:val="ListParagraph"/>
        <w:spacing w:after="0"/>
      </w:pPr>
    </w:p>
    <w:p w:rsidR="002F0A1E" w:rsidRDefault="002F0A1E" w:rsidP="00F21500">
      <w:pPr>
        <w:pStyle w:val="ListParagraph"/>
        <w:spacing w:after="0"/>
        <w:rPr>
          <w:b/>
        </w:rPr>
      </w:pPr>
      <w:r>
        <w:rPr>
          <w:b/>
        </w:rPr>
        <w:t>Params(SGD) &lt; Params(Adagrad) &lt; Params(LBFGS)</w:t>
      </w:r>
    </w:p>
    <w:p w:rsidR="002F0A1E" w:rsidRDefault="002F0A1E" w:rsidP="00F21500">
      <w:pPr>
        <w:pStyle w:val="ListParagraph"/>
        <w:spacing w:after="0"/>
      </w:pPr>
    </w:p>
    <w:p w:rsidR="002F0A1E" w:rsidRPr="002F0A1E" w:rsidRDefault="002F0A1E" w:rsidP="00F21500">
      <w:pPr>
        <w:pStyle w:val="ListParagraph"/>
        <w:spacing w:after="0"/>
        <w:rPr>
          <w:b/>
        </w:rPr>
      </w:pPr>
      <w:r>
        <w:t>So, the model configuration also becom</w:t>
      </w:r>
      <w:r w:rsidR="009D2C91">
        <w:t>es difficult in the same order.</w:t>
      </w:r>
      <w:bookmarkStart w:id="0" w:name="_GoBack"/>
      <w:bookmarkEnd w:id="0"/>
    </w:p>
    <w:p w:rsidR="000C6E7B" w:rsidRDefault="000C6E7B" w:rsidP="000C6E7B">
      <w:pPr>
        <w:pStyle w:val="ListParagraph"/>
        <w:spacing w:after="0"/>
      </w:pPr>
    </w:p>
    <w:p w:rsidR="00CD2E07" w:rsidRPr="000C6E7B" w:rsidRDefault="00CD2E07" w:rsidP="000C6E7B">
      <w:pPr>
        <w:pStyle w:val="ListParagraph"/>
        <w:spacing w:after="0"/>
      </w:pPr>
    </w:p>
    <w:sectPr w:rsidR="00CD2E07" w:rsidRPr="000C6E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E38" w:rsidRDefault="00EE1E38" w:rsidP="00440A6F">
      <w:pPr>
        <w:spacing w:after="0" w:line="240" w:lineRule="auto"/>
      </w:pPr>
      <w:r>
        <w:separator/>
      </w:r>
    </w:p>
  </w:endnote>
  <w:endnote w:type="continuationSeparator" w:id="0">
    <w:p w:rsidR="00EE1E38" w:rsidRDefault="00EE1E38" w:rsidP="0044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E38" w:rsidRDefault="00EE1E38" w:rsidP="00440A6F">
      <w:pPr>
        <w:spacing w:after="0" w:line="240" w:lineRule="auto"/>
      </w:pPr>
      <w:r>
        <w:separator/>
      </w:r>
    </w:p>
  </w:footnote>
  <w:footnote w:type="continuationSeparator" w:id="0">
    <w:p w:rsidR="00EE1E38" w:rsidRDefault="00EE1E38" w:rsidP="00440A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534E3"/>
    <w:multiLevelType w:val="hybridMultilevel"/>
    <w:tmpl w:val="C94621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B5242"/>
    <w:multiLevelType w:val="hybridMultilevel"/>
    <w:tmpl w:val="B21EB5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5F681B"/>
    <w:multiLevelType w:val="hybridMultilevel"/>
    <w:tmpl w:val="819CD262"/>
    <w:lvl w:ilvl="0" w:tplc="1ACC54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F33"/>
    <w:rsid w:val="000C6E7B"/>
    <w:rsid w:val="001B20F1"/>
    <w:rsid w:val="002F0A1E"/>
    <w:rsid w:val="002F19EB"/>
    <w:rsid w:val="00374000"/>
    <w:rsid w:val="003D14B9"/>
    <w:rsid w:val="00440A6F"/>
    <w:rsid w:val="005351E2"/>
    <w:rsid w:val="00560101"/>
    <w:rsid w:val="00585F7E"/>
    <w:rsid w:val="005C707B"/>
    <w:rsid w:val="00654563"/>
    <w:rsid w:val="00775F76"/>
    <w:rsid w:val="00782A86"/>
    <w:rsid w:val="007F6FD1"/>
    <w:rsid w:val="0081412D"/>
    <w:rsid w:val="008967DC"/>
    <w:rsid w:val="008B1C54"/>
    <w:rsid w:val="008B7F33"/>
    <w:rsid w:val="00954CEE"/>
    <w:rsid w:val="00956758"/>
    <w:rsid w:val="009945E6"/>
    <w:rsid w:val="00996039"/>
    <w:rsid w:val="009D2C91"/>
    <w:rsid w:val="00A141A3"/>
    <w:rsid w:val="00AB70E1"/>
    <w:rsid w:val="00AE4A7A"/>
    <w:rsid w:val="00B15D1D"/>
    <w:rsid w:val="00BC1B2E"/>
    <w:rsid w:val="00BF1028"/>
    <w:rsid w:val="00C31DE2"/>
    <w:rsid w:val="00CA4831"/>
    <w:rsid w:val="00CD2E07"/>
    <w:rsid w:val="00D464FA"/>
    <w:rsid w:val="00DC4920"/>
    <w:rsid w:val="00DF397E"/>
    <w:rsid w:val="00E3641A"/>
    <w:rsid w:val="00E86AAA"/>
    <w:rsid w:val="00EA26CA"/>
    <w:rsid w:val="00EE1E38"/>
    <w:rsid w:val="00F21500"/>
    <w:rsid w:val="00FA4B16"/>
    <w:rsid w:val="00FE5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963431-4DE8-4E04-A6B5-10A5047D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7F33"/>
    <w:rPr>
      <w:color w:val="0563C1" w:themeColor="hyperlink"/>
      <w:u w:val="single"/>
    </w:rPr>
  </w:style>
  <w:style w:type="paragraph" w:styleId="ListParagraph">
    <w:name w:val="List Paragraph"/>
    <w:basedOn w:val="Normal"/>
    <w:uiPriority w:val="34"/>
    <w:qFormat/>
    <w:rsid w:val="00E3641A"/>
    <w:pPr>
      <w:ind w:left="720"/>
      <w:contextualSpacing/>
    </w:pPr>
  </w:style>
  <w:style w:type="paragraph" w:styleId="Header">
    <w:name w:val="header"/>
    <w:basedOn w:val="Normal"/>
    <w:link w:val="HeaderChar"/>
    <w:uiPriority w:val="99"/>
    <w:unhideWhenUsed/>
    <w:rsid w:val="00440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A6F"/>
  </w:style>
  <w:style w:type="paragraph" w:styleId="Footer">
    <w:name w:val="footer"/>
    <w:basedOn w:val="Normal"/>
    <w:link w:val="FooterChar"/>
    <w:uiPriority w:val="99"/>
    <w:unhideWhenUsed/>
    <w:rsid w:val="00440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A6F"/>
  </w:style>
  <w:style w:type="character" w:styleId="PlaceholderText">
    <w:name w:val="Placeholder Text"/>
    <w:basedOn w:val="DefaultParagraphFont"/>
    <w:uiPriority w:val="99"/>
    <w:semiHidden/>
    <w:rsid w:val="00CD2E07"/>
    <w:rPr>
      <w:color w:val="808080"/>
    </w:rPr>
  </w:style>
  <w:style w:type="paragraph" w:styleId="BalloonText">
    <w:name w:val="Balloon Text"/>
    <w:basedOn w:val="Normal"/>
    <w:link w:val="BalloonTextChar"/>
    <w:uiPriority w:val="99"/>
    <w:semiHidden/>
    <w:unhideWhenUsed/>
    <w:rsid w:val="00EA2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26CA"/>
    <w:rPr>
      <w:rFonts w:ascii="Segoe UI" w:hAnsi="Segoe UI" w:cs="Segoe UI"/>
      <w:sz w:val="18"/>
      <w:szCs w:val="18"/>
    </w:rPr>
  </w:style>
  <w:style w:type="character" w:styleId="CommentReference">
    <w:name w:val="annotation reference"/>
    <w:basedOn w:val="DefaultParagraphFont"/>
    <w:uiPriority w:val="99"/>
    <w:semiHidden/>
    <w:unhideWhenUsed/>
    <w:rsid w:val="00C31DE2"/>
    <w:rPr>
      <w:sz w:val="16"/>
      <w:szCs w:val="16"/>
    </w:rPr>
  </w:style>
  <w:style w:type="paragraph" w:styleId="CommentText">
    <w:name w:val="annotation text"/>
    <w:basedOn w:val="Normal"/>
    <w:link w:val="CommentTextChar"/>
    <w:uiPriority w:val="99"/>
    <w:semiHidden/>
    <w:unhideWhenUsed/>
    <w:rsid w:val="00C31DE2"/>
    <w:pPr>
      <w:spacing w:line="240" w:lineRule="auto"/>
    </w:pPr>
    <w:rPr>
      <w:sz w:val="20"/>
      <w:szCs w:val="20"/>
    </w:rPr>
  </w:style>
  <w:style w:type="character" w:customStyle="1" w:styleId="CommentTextChar">
    <w:name w:val="Comment Text Char"/>
    <w:basedOn w:val="DefaultParagraphFont"/>
    <w:link w:val="CommentText"/>
    <w:uiPriority w:val="99"/>
    <w:semiHidden/>
    <w:rsid w:val="00C31DE2"/>
    <w:rPr>
      <w:sz w:val="20"/>
      <w:szCs w:val="20"/>
    </w:rPr>
  </w:style>
  <w:style w:type="paragraph" w:styleId="CommentSubject">
    <w:name w:val="annotation subject"/>
    <w:basedOn w:val="CommentText"/>
    <w:next w:val="CommentText"/>
    <w:link w:val="CommentSubjectChar"/>
    <w:uiPriority w:val="99"/>
    <w:semiHidden/>
    <w:unhideWhenUsed/>
    <w:rsid w:val="00C31DE2"/>
    <w:rPr>
      <w:b/>
      <w:bCs/>
    </w:rPr>
  </w:style>
  <w:style w:type="character" w:customStyle="1" w:styleId="CommentSubjectChar">
    <w:name w:val="Comment Subject Char"/>
    <w:basedOn w:val="CommentTextChar"/>
    <w:link w:val="CommentSubject"/>
    <w:uiPriority w:val="99"/>
    <w:semiHidden/>
    <w:rsid w:val="00C31D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628030">
      <w:bodyDiv w:val="1"/>
      <w:marLeft w:val="0"/>
      <w:marRight w:val="0"/>
      <w:marTop w:val="0"/>
      <w:marBottom w:val="0"/>
      <w:divBdr>
        <w:top w:val="none" w:sz="0" w:space="0" w:color="auto"/>
        <w:left w:val="none" w:sz="0" w:space="0" w:color="auto"/>
        <w:bottom w:val="none" w:sz="0" w:space="0" w:color="auto"/>
        <w:right w:val="none" w:sz="0" w:space="0" w:color="auto"/>
      </w:divBdr>
    </w:div>
    <w:div w:id="107131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pytorch/examples/blob/master/regression/main.p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torch.org/docs/0.3.0/opti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6024</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Gurram</dc:creator>
  <cp:keywords/>
  <dc:description/>
  <cp:lastModifiedBy>Nageswara Gurram</cp:lastModifiedBy>
  <cp:revision>27</cp:revision>
  <cp:lastPrinted>2019-02-25T16:04:00Z</cp:lastPrinted>
  <dcterms:created xsi:type="dcterms:W3CDTF">2019-02-20T12:17:00Z</dcterms:created>
  <dcterms:modified xsi:type="dcterms:W3CDTF">2019-02-28T14:04:00Z</dcterms:modified>
</cp:coreProperties>
</file>