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60" w:lineRule="auto"/>
        <w:rPr>
          <w:color w:val="7eb233"/>
          <w:sz w:val="20"/>
          <w:szCs w:val="20"/>
          <w:highlight w:val="white"/>
        </w:rPr>
      </w:pPr>
      <w:r w:rsidDel="00000000" w:rsidR="00000000" w:rsidRPr="00000000">
        <w:rPr>
          <w:color w:val="7eb233"/>
          <w:sz w:val="20"/>
          <w:szCs w:val="20"/>
          <w:highlight w:val="white"/>
          <w:rtl w:val="0"/>
        </w:rPr>
        <w:t xml:space="preserve">python3.11 -m venv venv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360" w:lineRule="auto"/>
        <w:rPr>
          <w:color w:val="7eb233"/>
          <w:sz w:val="20"/>
          <w:szCs w:val="20"/>
          <w:highlight w:val="white"/>
        </w:rPr>
      </w:pPr>
      <w:r w:rsidDel="00000000" w:rsidR="00000000" w:rsidRPr="00000000">
        <w:rPr>
          <w:color w:val="7eb233"/>
          <w:sz w:val="20"/>
          <w:szCs w:val="20"/>
          <w:highlight w:val="white"/>
          <w:rtl w:val="0"/>
        </w:rPr>
        <w:t xml:space="preserve">source venv/bin/activate</w:t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rPr>
          <w:color w:val="7eb233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rPr>
          <w:color w:val="a44185"/>
          <w:sz w:val="20"/>
          <w:szCs w:val="20"/>
          <w:highlight w:val="white"/>
        </w:rPr>
      </w:pPr>
      <w:r w:rsidDel="00000000" w:rsidR="00000000" w:rsidRPr="00000000">
        <w:rPr>
          <w:color w:val="7eb233"/>
          <w:sz w:val="20"/>
          <w:szCs w:val="20"/>
          <w:highlight w:val="white"/>
          <w:rtl w:val="0"/>
        </w:rPr>
        <w:t xml:space="preserve">pip</w:t>
      </w:r>
      <w:r w:rsidDel="00000000" w:rsidR="00000000" w:rsidRPr="00000000">
        <w:rPr>
          <w:color w:val="a44185"/>
          <w:sz w:val="20"/>
          <w:szCs w:val="20"/>
          <w:highlight w:val="white"/>
          <w:rtl w:val="0"/>
        </w:rPr>
        <w:t xml:space="preserve"> install numpy matplotlib networkx scipy pandas tqdm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Python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SCRIPT.PY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cript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