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Вышли из лабиринта?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стена?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Можно шагнуть вперёд?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(вниз)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(вниз)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(вниз)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(вправо)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(вниз)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(вниз)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направо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(вверх)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Поворот налево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dcdfe5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color w:val="0a0a0a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Шаг вперед (влево)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Ура-ура!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