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</w:t>
            </w:r>
            <w:proofErr w:type="spellStart"/>
            <w:r w:rsidRPr="00F2168F">
              <w:rPr>
                <w:sz w:val="14"/>
                <w:szCs w:val="14"/>
                <w:lang w:eastAsia="ca-ES"/>
              </w:rPr>
              <w:t>20</w:t>
            </w:r>
            <w:proofErr w:type="spellEnd"/>
            <w:r w:rsidRPr="00F2168F">
              <w:rPr>
                <w:sz w:val="14"/>
                <w:szCs w:val="14"/>
                <w:lang w:eastAsia="ca-ES"/>
              </w:rPr>
              <w:t xml:space="preserve">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BE47AF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BE47AF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6B4DCC"/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846D8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</w:tbl>
    <w:p w:rsidR="000E747E" w:rsidRDefault="00BE47AF" w:rsidP="00882743">
      <w:pPr>
        <w:pStyle w:val="Ttulo2"/>
      </w:pPr>
      <w:r>
        <w:t>ENTRADES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Default="00BE47AF" w:rsidP="000E747E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Data:</w:t>
            </w:r>
            <w:r w:rsidR="009278CD" w:rsidRPr="003C4DD9">
              <w:rPr>
                <w:b w:val="0"/>
                <w:i/>
              </w:rPr>
              <w:t xml:space="preserve"> </w:t>
            </w:r>
            <w:r w:rsidR="0016652E" w:rsidRPr="003C4DD9">
              <w:rPr>
                <w:b w:val="0"/>
                <w:i/>
              </w:rPr>
              <w:t>[dia] –</w:t>
            </w:r>
            <w:r w:rsidR="009278CD" w:rsidRPr="003C4DD9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Hora:  [horari]</w:t>
            </w:r>
          </w:p>
          <w:p w:rsidR="00087F22" w:rsidRPr="00087F22" w:rsidRDefault="00087F22" w:rsidP="000E747E">
            <w:pPr>
              <w:rPr>
                <w:b w:val="0"/>
                <w:sz w:val="20"/>
                <w:szCs w:val="20"/>
              </w:rPr>
            </w:pPr>
            <w:r w:rsidRPr="00087F22">
              <w:rPr>
                <w:b w:val="0"/>
                <w:sz w:val="20"/>
                <w:szCs w:val="20"/>
              </w:rPr>
              <w:t>[descompte]</w:t>
            </w:r>
          </w:p>
          <w:p w:rsidR="00087F22" w:rsidRDefault="00087F22" w:rsidP="000E747E">
            <w:pPr>
              <w:rPr>
                <w:b w:val="0"/>
                <w:i/>
                <w:sz w:val="18"/>
                <w:szCs w:val="18"/>
              </w:rPr>
            </w:pPr>
          </w:p>
          <w:p w:rsidR="00D031BD" w:rsidRPr="00556B38" w:rsidRDefault="00D031BD" w:rsidP="000E747E">
            <w:pPr>
              <w:rPr>
                <w:b w:val="0"/>
                <w:i/>
              </w:rPr>
            </w:pPr>
            <w:r w:rsidRPr="00D031BD">
              <w:rPr>
                <w:b w:val="0"/>
                <w:i/>
                <w:sz w:val="18"/>
                <w:szCs w:val="18"/>
              </w:rPr>
              <w:t>Codi: [codi_entrada]</w:t>
            </w:r>
          </w:p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D031BD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BE47AF" w:rsidRDefault="00BE47AF" w:rsidP="00060CDA">
      <w:pPr>
        <w:spacing w:after="0" w:line="240" w:lineRule="auto"/>
        <w:rPr>
          <w:lang w:val="es-ES"/>
        </w:rPr>
      </w:pPr>
    </w:p>
    <w:p w:rsidR="00BE47AF" w:rsidRDefault="00C01960" w:rsidP="00BE47AF">
      <w:pPr>
        <w:pStyle w:val="Ttulo2"/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45pt;margin-top:7pt;width:499.5pt;height:0;z-index:251658240" o:connectortype="straight">
            <v:stroke dashstyle="dash"/>
          </v:shape>
        </w:pict>
      </w:r>
    </w:p>
    <w:p w:rsidR="00BE47AF" w:rsidRDefault="00BE47AF" w:rsidP="00BE47AF">
      <w:pPr>
        <w:pStyle w:val="Ttulo2"/>
      </w:pPr>
    </w:p>
    <w:p w:rsidR="00BE47AF" w:rsidRDefault="00BE47AF" w:rsidP="00BE47AF">
      <w:pPr>
        <w:pStyle w:val="Ttulo2"/>
      </w:pPr>
    </w:p>
    <w:p w:rsidR="00BE47AF" w:rsidRDefault="00BE47AF" w:rsidP="00BE47AF">
      <w:pPr>
        <w:pStyle w:val="Ttulo2"/>
      </w:pPr>
    </w:p>
    <w:p w:rsidR="00BE47AF" w:rsidRDefault="00BE47AF" w:rsidP="00BE47AF">
      <w:pPr>
        <w:pStyle w:val="Ttulo2"/>
      </w:pPr>
      <w:r>
        <w:t>RESGUARD ENTRADA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BE47AF" w:rsidTr="00840767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BE47AF" w:rsidRDefault="00BE47AF" w:rsidP="00840767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BE47AF" w:rsidRDefault="00BE47AF" w:rsidP="00840767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BE47AF" w:rsidRDefault="00BE47AF" w:rsidP="00840767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BE47AF" w:rsidRDefault="00BE47AF" w:rsidP="00840767">
            <w:pPr>
              <w:cnfStyle w:val="100000000000"/>
            </w:pPr>
            <w:r>
              <w:t xml:space="preserve">Import </w:t>
            </w:r>
          </w:p>
        </w:tc>
      </w:tr>
      <w:tr w:rsidR="00BE47AF" w:rsidTr="00840767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87F22" w:rsidRDefault="00BE47AF" w:rsidP="00840767">
            <w:r>
              <w:t>[concepte]</w:t>
            </w:r>
          </w:p>
          <w:p w:rsidR="00BE47AF" w:rsidRDefault="00BE47AF" w:rsidP="008407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Data:</w:t>
            </w:r>
            <w:r w:rsidRPr="003C4DD9">
              <w:rPr>
                <w:b w:val="0"/>
                <w:i/>
              </w:rPr>
              <w:t xml:space="preserve"> [dia] – </w:t>
            </w:r>
            <w:r>
              <w:rPr>
                <w:b w:val="0"/>
                <w:i/>
              </w:rPr>
              <w:t>Hora:  [horari]</w:t>
            </w:r>
          </w:p>
          <w:p w:rsidR="00087F22" w:rsidRPr="00087F22" w:rsidRDefault="00087F22" w:rsidP="00840767">
            <w:pPr>
              <w:rPr>
                <w:b w:val="0"/>
                <w:sz w:val="20"/>
                <w:szCs w:val="20"/>
              </w:rPr>
            </w:pPr>
            <w:r w:rsidRPr="00087F22">
              <w:rPr>
                <w:b w:val="0"/>
                <w:sz w:val="20"/>
                <w:szCs w:val="20"/>
              </w:rPr>
              <w:t xml:space="preserve"> [descompte]</w:t>
            </w:r>
          </w:p>
          <w:p w:rsidR="00087F22" w:rsidRDefault="00087F22" w:rsidP="00D031BD">
            <w:pPr>
              <w:rPr>
                <w:b w:val="0"/>
                <w:i/>
                <w:sz w:val="18"/>
                <w:szCs w:val="18"/>
              </w:rPr>
            </w:pPr>
          </w:p>
          <w:p w:rsidR="00D031BD" w:rsidRPr="00D031BD" w:rsidRDefault="00D031BD" w:rsidP="00D031BD">
            <w:pPr>
              <w:rPr>
                <w:b w:val="0"/>
                <w:i/>
                <w:sz w:val="18"/>
                <w:szCs w:val="18"/>
              </w:rPr>
            </w:pPr>
            <w:r w:rsidRPr="00D031BD">
              <w:rPr>
                <w:b w:val="0"/>
                <w:i/>
                <w:sz w:val="18"/>
                <w:szCs w:val="18"/>
              </w:rPr>
              <w:t>Codi: [codi_entrada]</w:t>
            </w:r>
          </w:p>
          <w:p w:rsidR="00BE47AF" w:rsidRDefault="00BE47AF" w:rsidP="00840767"/>
          <w:p w:rsidR="00BE47AF" w:rsidRDefault="00BE47AF" w:rsidP="00840767"/>
          <w:p w:rsidR="00BE47AF" w:rsidRDefault="00BE47AF" w:rsidP="00840767"/>
          <w:p w:rsidR="00BE47AF" w:rsidRDefault="00BE47AF" w:rsidP="00840767"/>
          <w:p w:rsidR="00BE47AF" w:rsidRDefault="00BE47AF" w:rsidP="00840767"/>
          <w:p w:rsidR="00BE47AF" w:rsidRDefault="00BE47AF" w:rsidP="00840767"/>
          <w:p w:rsidR="00BE47AF" w:rsidRDefault="00BE47AF" w:rsidP="00840767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BE47AF" w:rsidRDefault="00BE47AF" w:rsidP="00840767">
            <w:pPr>
              <w:cnfStyle w:val="000000100000"/>
            </w:pPr>
            <w:r>
              <w:t>[preu]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BE47AF" w:rsidRDefault="00BE47AF" w:rsidP="00840767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BE47AF" w:rsidRDefault="00D031BD" w:rsidP="00840767">
            <w:pPr>
              <w:cnfStyle w:val="000000100000"/>
            </w:pPr>
            <w:r>
              <w:t>[import]</w:t>
            </w:r>
            <w:r w:rsidR="00BE47AF">
              <w:t xml:space="preserve"> €</w:t>
            </w:r>
          </w:p>
        </w:tc>
      </w:tr>
      <w:tr w:rsidR="00BE47AF" w:rsidTr="00840767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BE47AF" w:rsidRDefault="00BE47AF" w:rsidP="00840767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BE47AF" w:rsidRDefault="00BE47AF" w:rsidP="00840767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BE47AF" w:rsidRDefault="00BE47AF" w:rsidP="00840767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BE47AF" w:rsidRDefault="00BE47AF" w:rsidP="00840767">
            <w:pPr>
              <w:cnfStyle w:val="000000000000"/>
            </w:pPr>
            <w:r>
              <w:t>[base] €</w:t>
            </w:r>
          </w:p>
        </w:tc>
      </w:tr>
      <w:tr w:rsidR="00BE47AF" w:rsidTr="00840767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BE47AF" w:rsidRDefault="00BE47AF" w:rsidP="00840767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E47AF" w:rsidRDefault="00BE47AF" w:rsidP="00840767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BE47AF" w:rsidRDefault="00BE47AF" w:rsidP="00840767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BE47AF" w:rsidRDefault="00BE47AF" w:rsidP="00840767">
            <w:pPr>
              <w:cnfStyle w:val="000000100000"/>
            </w:pPr>
            <w:r>
              <w:t>[iva]</w:t>
            </w:r>
          </w:p>
        </w:tc>
      </w:tr>
      <w:tr w:rsidR="00BE47AF" w:rsidTr="00840767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BE47AF" w:rsidRDefault="00BE47AF" w:rsidP="00840767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E47AF" w:rsidRDefault="00BE47AF" w:rsidP="00840767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BE47AF" w:rsidRDefault="00BE47AF" w:rsidP="00840767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BE47AF" w:rsidRDefault="00BE47AF" w:rsidP="00840767">
            <w:pPr>
              <w:cnfStyle w:val="000000000000"/>
            </w:pPr>
            <w:r>
              <w:t>[total] €</w:t>
            </w:r>
          </w:p>
        </w:tc>
      </w:tr>
    </w:tbl>
    <w:p w:rsidR="00BE47AF" w:rsidRDefault="00BE47AF" w:rsidP="00060CDA">
      <w:pPr>
        <w:spacing w:after="0" w:line="240" w:lineRule="auto"/>
        <w:rPr>
          <w:lang w:val="es-ES"/>
        </w:rPr>
      </w:pPr>
    </w:p>
    <w:sectPr w:rsidR="00BE47AF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36D7D"/>
    <w:rsid w:val="00060CDA"/>
    <w:rsid w:val="00064867"/>
    <w:rsid w:val="00083FC2"/>
    <w:rsid w:val="00087F2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15551"/>
    <w:rsid w:val="00267E88"/>
    <w:rsid w:val="00273D52"/>
    <w:rsid w:val="002C7B0D"/>
    <w:rsid w:val="002E4775"/>
    <w:rsid w:val="003577BC"/>
    <w:rsid w:val="00382410"/>
    <w:rsid w:val="003C4DD9"/>
    <w:rsid w:val="0043076B"/>
    <w:rsid w:val="004721F4"/>
    <w:rsid w:val="004923BE"/>
    <w:rsid w:val="00552257"/>
    <w:rsid w:val="00556B38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D5156"/>
    <w:rsid w:val="007F617A"/>
    <w:rsid w:val="00863AF0"/>
    <w:rsid w:val="00882743"/>
    <w:rsid w:val="008854C8"/>
    <w:rsid w:val="00890AE1"/>
    <w:rsid w:val="008D12AE"/>
    <w:rsid w:val="008F4037"/>
    <w:rsid w:val="009278CD"/>
    <w:rsid w:val="00941F5B"/>
    <w:rsid w:val="00957C96"/>
    <w:rsid w:val="009775CF"/>
    <w:rsid w:val="0098359F"/>
    <w:rsid w:val="00984B99"/>
    <w:rsid w:val="009A0505"/>
    <w:rsid w:val="009C2084"/>
    <w:rsid w:val="009E682C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E47AF"/>
    <w:rsid w:val="00BF51B0"/>
    <w:rsid w:val="00BF5A0F"/>
    <w:rsid w:val="00C01960"/>
    <w:rsid w:val="00C30678"/>
    <w:rsid w:val="00C623BB"/>
    <w:rsid w:val="00CA7706"/>
    <w:rsid w:val="00CE1DF3"/>
    <w:rsid w:val="00CF4FBA"/>
    <w:rsid w:val="00D031BD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6C680-EA61-4B22-A0CE-D322E163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ccg</cp:lastModifiedBy>
  <cp:revision>63</cp:revision>
  <cp:lastPrinted>2010-09-14T09:29:00Z</cp:lastPrinted>
  <dcterms:created xsi:type="dcterms:W3CDTF">2010-06-14T16:08:00Z</dcterms:created>
  <dcterms:modified xsi:type="dcterms:W3CDTF">2012-04-03T11:12:00Z</dcterms:modified>
</cp:coreProperties>
</file>