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1FE83" w14:textId="17B84281" w:rsidR="00255C6B" w:rsidRPr="0058134F" w:rsidRDefault="00780E83" w:rsidP="00255C6B">
      <w:pPr>
        <w:pStyle w:val="Heading1"/>
        <w:rPr>
          <w:rFonts w:ascii="Verdana" w:hAnsi="Verdana"/>
          <w:color w:val="000000"/>
          <w:sz w:val="36"/>
          <w:szCs w:val="36"/>
        </w:rPr>
      </w:pPr>
      <w:bookmarkStart w:id="0" w:name="_top"/>
      <w:bookmarkStart w:id="1" w:name="OLE_LINK4"/>
      <w:bookmarkEnd w:id="0"/>
      <w:r>
        <w:rPr>
          <w:rFonts w:ascii="Verdana" w:hAnsi="Verdana"/>
          <w:color w:val="000000"/>
          <w:sz w:val="36"/>
          <w:szCs w:val="36"/>
        </w:rPr>
        <w:t>Caremark.com – Digital Order Release from Member or Indefinite Hold</w:t>
      </w:r>
      <w:r w:rsidR="00FC600C">
        <w:rPr>
          <w:rFonts w:ascii="Verdana" w:hAnsi="Verdana"/>
          <w:color w:val="000000"/>
          <w:sz w:val="36"/>
          <w:szCs w:val="36"/>
        </w:rPr>
        <w:t xml:space="preserve"> Job Aid</w:t>
      </w:r>
      <w:r w:rsidR="00C04F72">
        <w:rPr>
          <w:rFonts w:ascii="Verdana" w:hAnsi="Verdana"/>
          <w:color w:val="000000"/>
          <w:sz w:val="36"/>
          <w:szCs w:val="36"/>
        </w:rPr>
        <w:t xml:space="preserve"> (Integrated Pharmacy Experience)</w:t>
      </w:r>
    </w:p>
    <w:bookmarkEnd w:id="1"/>
    <w:p w14:paraId="10553E47" w14:textId="0A4BDF15" w:rsidR="003267C5" w:rsidRDefault="003267C5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u w:val="none"/>
          <w14:ligatures w14:val="standardContextual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177637421" w:history="1">
        <w:r w:rsidRPr="00DD7F3D">
          <w:rPr>
            <w:rStyle w:val="Hyperlink"/>
            <w:noProof/>
          </w:rPr>
          <w:t>Information</w:t>
        </w:r>
      </w:hyperlink>
    </w:p>
    <w:p w14:paraId="3142DBFF" w14:textId="4412AB6C" w:rsidR="003267C5" w:rsidRDefault="003267C5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637422" w:history="1">
        <w:r w:rsidRPr="00DD7F3D">
          <w:rPr>
            <w:rStyle w:val="Hyperlink"/>
            <w:noProof/>
          </w:rPr>
          <w:t>Member or Indefinite Hold Order Release (Signed In /Authenticated User)</w:t>
        </w:r>
      </w:hyperlink>
    </w:p>
    <w:p w14:paraId="6CFE93EF" w14:textId="118BED17" w:rsidR="003267C5" w:rsidRDefault="003267C5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637423" w:history="1">
        <w:r w:rsidRPr="00DD7F3D">
          <w:rPr>
            <w:rStyle w:val="Hyperlink"/>
            <w:noProof/>
          </w:rPr>
          <w:t>Digital Order Release From Hold (DOR) – In Process / Payment Problem</w:t>
        </w:r>
      </w:hyperlink>
    </w:p>
    <w:p w14:paraId="7D7E30E8" w14:textId="3D6CA268" w:rsidR="003267C5" w:rsidRDefault="003267C5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637424" w:history="1">
        <w:r w:rsidRPr="00DD7F3D">
          <w:rPr>
            <w:rStyle w:val="Hyperlink"/>
            <w:noProof/>
          </w:rPr>
          <w:t>Guest Experience - Member or Indefinite Hold Order Release – Email and SMS/Text</w:t>
        </w:r>
      </w:hyperlink>
    </w:p>
    <w:p w14:paraId="6D272280" w14:textId="75B06EC5" w:rsidR="003267C5" w:rsidRDefault="003267C5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637425" w:history="1">
        <w:r w:rsidRPr="00DD7F3D">
          <w:rPr>
            <w:rStyle w:val="Hyperlink"/>
            <w:noProof/>
          </w:rPr>
          <w:t>Med D Ship Consent as Guest</w:t>
        </w:r>
      </w:hyperlink>
    </w:p>
    <w:p w14:paraId="116369D6" w14:textId="0516DABB" w:rsidR="003267C5" w:rsidRDefault="003267C5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637426" w:history="1">
        <w:r w:rsidRPr="00DD7F3D">
          <w:rPr>
            <w:rStyle w:val="Hyperlink"/>
            <w:noProof/>
          </w:rPr>
          <w:t>Med D Ship Consent Email Alert</w:t>
        </w:r>
      </w:hyperlink>
    </w:p>
    <w:p w14:paraId="2DDFE86C" w14:textId="0AB6707F" w:rsidR="003267C5" w:rsidRDefault="003267C5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637427" w:history="1">
        <w:r w:rsidRPr="00DD7F3D">
          <w:rPr>
            <w:rStyle w:val="Hyperlink"/>
            <w:noProof/>
          </w:rPr>
          <w:t>Related Documents</w:t>
        </w:r>
      </w:hyperlink>
    </w:p>
    <w:p w14:paraId="0C60A88F" w14:textId="01E43B20" w:rsidR="004856E0" w:rsidRDefault="003267C5" w:rsidP="00A34329">
      <w:pPr>
        <w:pStyle w:val="TOC2"/>
      </w:pPr>
      <w:r>
        <w:fldChar w:fldCharType="end"/>
      </w:r>
    </w:p>
    <w:p w14:paraId="412E5BB1" w14:textId="0BBA1880" w:rsidR="00931CCD" w:rsidRDefault="00931CCD" w:rsidP="00931CCD"/>
    <w:p w14:paraId="133AEBB2" w14:textId="76B4BAC6" w:rsidR="00832A48" w:rsidRDefault="00931CCD" w:rsidP="00CF0CBB">
      <w:pPr>
        <w:spacing w:before="240" w:after="240"/>
      </w:pPr>
      <w:r w:rsidRPr="00931CCD">
        <w:rPr>
          <w:b/>
          <w:bCs/>
        </w:rPr>
        <w:t>Description:</w:t>
      </w:r>
      <w:r>
        <w:t xml:space="preserve"> Provides the process for members to </w:t>
      </w:r>
      <w:r>
        <w:rPr>
          <w:b/>
        </w:rPr>
        <w:t>Release from Hold</w:t>
      </w:r>
      <w:r>
        <w:t xml:space="preserve"> eligible prescriptions in the authenticated user experience (member logged in) as well as email and SMS/text alerts with a link to re-order prescriptions on member or indefinite hold. </w:t>
      </w:r>
      <w:r w:rsidR="00A86392">
        <w:t xml:space="preserve"> </w:t>
      </w:r>
      <w:bookmarkStart w:id="2" w:name="_Overview"/>
      <w:bookmarkEnd w:id="2"/>
    </w:p>
    <w:p w14:paraId="551236BA" w14:textId="77777777" w:rsidR="00CF0CBB" w:rsidRDefault="00CF0CBB" w:rsidP="00CF0CBB">
      <w:pPr>
        <w:spacing w:before="240" w:after="240"/>
        <w:rPr>
          <w:rStyle w:val="Hyperlink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931CCD" w14:paraId="7B32D162" w14:textId="77777777" w:rsidTr="00931CCD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1CE878B" w14:textId="4B2DE5CA" w:rsidR="00931CCD" w:rsidRDefault="00931CCD" w:rsidP="002E707A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3" w:name="_Toc177637421"/>
            <w:r>
              <w:rPr>
                <w:rFonts w:ascii="Verdana" w:hAnsi="Verdana"/>
                <w:i w:val="0"/>
                <w:iCs w:val="0"/>
              </w:rPr>
              <w:t>Information</w:t>
            </w:r>
            <w:bookmarkEnd w:id="3"/>
          </w:p>
        </w:tc>
      </w:tr>
    </w:tbl>
    <w:p w14:paraId="3EF15660" w14:textId="77777777" w:rsidR="00931CCD" w:rsidRDefault="00931CCD" w:rsidP="005B5A04">
      <w:pPr>
        <w:spacing w:before="240" w:after="240"/>
      </w:pPr>
      <w:r>
        <w:rPr>
          <w:b/>
          <w:bCs/>
        </w:rPr>
        <w:t xml:space="preserve">Prescription orders are routinely placed “on hold” for the following reasons: </w:t>
      </w:r>
    </w:p>
    <w:p w14:paraId="4B8B7B3D" w14:textId="69552803" w:rsidR="00931CCD" w:rsidRDefault="00931CCD" w:rsidP="00C63F3B">
      <w:pPr>
        <w:numPr>
          <w:ilvl w:val="0"/>
          <w:numId w:val="16"/>
        </w:numPr>
        <w:spacing w:after="240"/>
      </w:pPr>
      <w:r>
        <w:t xml:space="preserve">A member requests that an order be placed on hold. </w:t>
      </w:r>
    </w:p>
    <w:p w14:paraId="4103AF3F" w14:textId="0E6E2D5A" w:rsidR="00931CCD" w:rsidRDefault="00931CCD" w:rsidP="00C63F3B">
      <w:pPr>
        <w:numPr>
          <w:ilvl w:val="0"/>
          <w:numId w:val="16"/>
        </w:numPr>
        <w:spacing w:after="240"/>
      </w:pPr>
      <w:r>
        <w:t>There are payment issues (</w:t>
      </w:r>
      <w:r w:rsidR="00A15E72">
        <w:t xml:space="preserve">payment method problem, </w:t>
      </w:r>
      <w:r>
        <w:t>high copay, etc.).</w:t>
      </w:r>
    </w:p>
    <w:p w14:paraId="17B0CA99" w14:textId="33CE8D12" w:rsidR="00931CCD" w:rsidRDefault="00931CCD" w:rsidP="00C63F3B">
      <w:pPr>
        <w:numPr>
          <w:ilvl w:val="0"/>
          <w:numId w:val="16"/>
        </w:numPr>
        <w:spacing w:after="240"/>
      </w:pPr>
      <w:r>
        <w:t xml:space="preserve">The Med D ship consent not </w:t>
      </w:r>
      <w:r w:rsidR="00E94295">
        <w:t xml:space="preserve">provided </w:t>
      </w:r>
      <w:r>
        <w:t>for auto refill orders.</w:t>
      </w:r>
    </w:p>
    <w:p w14:paraId="15C8C8C5" w14:textId="50AE2E32" w:rsidR="00931CCD" w:rsidRDefault="00931CCD" w:rsidP="00931CCD">
      <w:r>
        <w:rPr>
          <w:b/>
          <w:bCs/>
        </w:rPr>
        <w:t>Note:</w:t>
      </w:r>
      <w:r w:rsidR="005B5A04">
        <w:rPr>
          <w:b/>
          <w:bCs/>
        </w:rPr>
        <w:t xml:space="preserve"> </w:t>
      </w:r>
      <w:r>
        <w:t xml:space="preserve"> Screen capture may not match actual scenario for this process. Some clients may not enlist in specific web features. This job aid is intended as a guide only. </w:t>
      </w:r>
    </w:p>
    <w:p w14:paraId="208BCD3F" w14:textId="790827CF" w:rsidR="00931CCD" w:rsidRDefault="00931CCD" w:rsidP="003B6CBB">
      <w:pPr>
        <w:jc w:val="right"/>
      </w:pPr>
    </w:p>
    <w:p w14:paraId="48EC167A" w14:textId="7762CD19" w:rsidR="00931CCD" w:rsidRDefault="00931CCD" w:rsidP="003B6CBB">
      <w:pPr>
        <w:jc w:val="right"/>
      </w:pPr>
      <w:hyperlink w:anchor="_top" w:history="1">
        <w:r w:rsidRPr="00931CCD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5082A" w:rsidRPr="0058134F" w14:paraId="307092E3" w14:textId="77777777" w:rsidTr="00B64596">
        <w:tc>
          <w:tcPr>
            <w:tcW w:w="5000" w:type="pct"/>
            <w:shd w:val="clear" w:color="auto" w:fill="C0C0C0"/>
          </w:tcPr>
          <w:p w14:paraId="5038DC84" w14:textId="1606A7EF" w:rsidR="0045082A" w:rsidRPr="00110DCE" w:rsidRDefault="0045082A" w:rsidP="002E707A">
            <w:pPr>
              <w:pStyle w:val="Heading2"/>
              <w:tabs>
                <w:tab w:val="left" w:pos="11985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4" w:name="_Toc177637422"/>
            <w:bookmarkStart w:id="5" w:name="OLE_LINK1"/>
            <w:bookmarkStart w:id="6" w:name="OLE_LINK2"/>
            <w:r w:rsidRPr="00110DCE">
              <w:rPr>
                <w:rFonts w:ascii="Verdana" w:hAnsi="Verdana"/>
                <w:i w:val="0"/>
                <w:iCs w:val="0"/>
              </w:rPr>
              <w:t>Member or Indefinite Hold Order Release</w:t>
            </w:r>
            <w:r w:rsidR="000E7585" w:rsidRPr="00110DCE">
              <w:rPr>
                <w:rFonts w:ascii="Verdana" w:hAnsi="Verdana"/>
                <w:i w:val="0"/>
                <w:iCs w:val="0"/>
              </w:rPr>
              <w:t xml:space="preserve"> (</w:t>
            </w:r>
            <w:r w:rsidR="00DE546D">
              <w:rPr>
                <w:rFonts w:ascii="Verdana" w:hAnsi="Verdana"/>
                <w:i w:val="0"/>
                <w:iCs w:val="0"/>
              </w:rPr>
              <w:t>Signed In /</w:t>
            </w:r>
            <w:r w:rsidR="000E7585" w:rsidRPr="00110DCE">
              <w:rPr>
                <w:rFonts w:ascii="Verdana" w:hAnsi="Verdana"/>
                <w:i w:val="0"/>
                <w:iCs w:val="0"/>
              </w:rPr>
              <w:t>Authenticated User)</w:t>
            </w:r>
            <w:bookmarkEnd w:id="4"/>
          </w:p>
        </w:tc>
      </w:tr>
      <w:bookmarkEnd w:id="5"/>
    </w:tbl>
    <w:p w14:paraId="4568DA2C" w14:textId="77777777" w:rsidR="004E33E4" w:rsidRDefault="004E33E4" w:rsidP="00A15E72"/>
    <w:p w14:paraId="275288D7" w14:textId="27D1CFE2" w:rsidR="002572D5" w:rsidRDefault="002572D5" w:rsidP="00A15E72">
      <w:r w:rsidRPr="00F11798">
        <w:rPr>
          <w:rFonts w:ascii="Calibri" w:eastAsia="Calibri" w:hAnsi="Calibri"/>
          <w:noProof/>
        </w:rPr>
        <w:drawing>
          <wp:inline distT="0" distB="0" distL="0" distR="0" wp14:anchorId="57E72AE0" wp14:editId="5A64BD9F">
            <wp:extent cx="26670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2572D5">
        <w:rPr>
          <w:b/>
          <w:bCs/>
        </w:rPr>
        <w:t>08/16/2024 – The redesigned Digital Order Release (DOR) enhancements have been rolled out for all members. </w:t>
      </w:r>
    </w:p>
    <w:p w14:paraId="355B1702" w14:textId="77777777" w:rsidR="002572D5" w:rsidRDefault="002572D5" w:rsidP="00A15E72"/>
    <w:p w14:paraId="530548D4" w14:textId="1CFAD9F4" w:rsidR="002572D5" w:rsidRDefault="004E33E4" w:rsidP="00D75CD9">
      <w:r>
        <w:t xml:space="preserve">Redesigned </w:t>
      </w:r>
      <w:r w:rsidR="00B64596" w:rsidRPr="00B64596">
        <w:t xml:space="preserve">user experience for Mail Order </w:t>
      </w:r>
      <w:r w:rsidR="00DE546D" w:rsidRPr="00B64596">
        <w:t>on</w:t>
      </w:r>
      <w:r w:rsidR="00B64596" w:rsidRPr="00B64596">
        <w:t xml:space="preserve"> Hold </w:t>
      </w:r>
      <w:r>
        <w:t xml:space="preserve">prescriptions </w:t>
      </w:r>
      <w:r w:rsidR="00B64596" w:rsidRPr="00B64596">
        <w:t xml:space="preserve">that are placed on hold due to </w:t>
      </w:r>
      <w:r w:rsidR="00B64596" w:rsidRPr="00D75CD9">
        <w:rPr>
          <w:b/>
          <w:bCs/>
        </w:rPr>
        <w:t>Participant Hold</w:t>
      </w:r>
      <w:r w:rsidR="00B64596" w:rsidRPr="00B64596">
        <w:t xml:space="preserve">, </w:t>
      </w:r>
      <w:r w:rsidR="00B64596" w:rsidRPr="00D75CD9">
        <w:rPr>
          <w:b/>
          <w:bCs/>
        </w:rPr>
        <w:t>Ship Consent</w:t>
      </w:r>
      <w:r w:rsidR="00B64596" w:rsidRPr="00B64596">
        <w:t xml:space="preserve">, and </w:t>
      </w:r>
      <w:r w:rsidR="00B64596" w:rsidRPr="00D75CD9">
        <w:rPr>
          <w:b/>
          <w:bCs/>
        </w:rPr>
        <w:t>Payment Hold</w:t>
      </w:r>
      <w:r w:rsidR="00B64596" w:rsidRPr="00B64596">
        <w:t xml:space="preserve">.  </w:t>
      </w:r>
    </w:p>
    <w:p w14:paraId="77D73C15" w14:textId="77777777" w:rsidR="006D3A4D" w:rsidRDefault="006D3A4D" w:rsidP="00D75CD9"/>
    <w:p w14:paraId="1EB8756C" w14:textId="66A5645F" w:rsidR="00B64596" w:rsidRPr="00207641" w:rsidRDefault="00B64596" w:rsidP="00D75CD9">
      <w:pPr>
        <w:pStyle w:val="ListParagraph"/>
        <w:numPr>
          <w:ilvl w:val="0"/>
          <w:numId w:val="29"/>
        </w:numPr>
      </w:pPr>
      <w:r w:rsidRPr="00D75CD9">
        <w:rPr>
          <w:rFonts w:ascii="Verdana" w:hAnsi="Verdana"/>
          <w:b/>
          <w:bCs/>
        </w:rPr>
        <w:t>Participant On Hold sub status</w:t>
      </w:r>
      <w:r w:rsidR="002572D5" w:rsidRPr="00D75CD9">
        <w:rPr>
          <w:rFonts w:ascii="Verdana" w:hAnsi="Verdana"/>
          <w:b/>
          <w:bCs/>
        </w:rPr>
        <w:t>:</w:t>
      </w:r>
      <w:r w:rsidR="002572D5" w:rsidRPr="00207641">
        <w:rPr>
          <w:rFonts w:ascii="Verdana" w:hAnsi="Verdana"/>
        </w:rPr>
        <w:t xml:space="preserve"> This order was canceled because you didn’t approve the shipment. </w:t>
      </w:r>
      <w:r w:rsidRPr="00207641">
        <w:rPr>
          <w:rFonts w:ascii="Verdana" w:hAnsi="Verdana"/>
        </w:rPr>
        <w:t>If you want this prescription, you can reorder it from your prescriptions page.</w:t>
      </w:r>
    </w:p>
    <w:p w14:paraId="257D674F" w14:textId="38CD79B4" w:rsidR="00B64596" w:rsidRPr="00207641" w:rsidRDefault="00B64596" w:rsidP="00D75CD9">
      <w:pPr>
        <w:pStyle w:val="ListParagraph"/>
        <w:numPr>
          <w:ilvl w:val="0"/>
          <w:numId w:val="29"/>
        </w:numPr>
        <w:spacing w:before="240"/>
      </w:pPr>
      <w:r w:rsidRPr="00D75CD9">
        <w:rPr>
          <w:rFonts w:ascii="Verdana" w:hAnsi="Verdana"/>
          <w:b/>
          <w:bCs/>
        </w:rPr>
        <w:t>Payment On Hold sub status</w:t>
      </w:r>
      <w:r w:rsidR="002572D5" w:rsidRPr="00207641">
        <w:rPr>
          <w:rFonts w:ascii="Verdana" w:hAnsi="Verdana"/>
        </w:rPr>
        <w:t>:</w:t>
      </w:r>
      <w:r w:rsidRPr="00207641">
        <w:rPr>
          <w:rFonts w:ascii="Verdana" w:hAnsi="Verdana"/>
        </w:rPr>
        <w:t xml:space="preserve"> This order was canceled because there's a problem with your payment method. If you'd still like to get it, you can reorder it from your prescriptions page and change your payment method.</w:t>
      </w:r>
    </w:p>
    <w:p w14:paraId="11D04A5F" w14:textId="461361E4" w:rsidR="006D3A4D" w:rsidRPr="00207641" w:rsidRDefault="00B64596" w:rsidP="00D75CD9">
      <w:pPr>
        <w:pStyle w:val="ListParagraph"/>
        <w:numPr>
          <w:ilvl w:val="0"/>
          <w:numId w:val="29"/>
        </w:numPr>
        <w:spacing w:before="240"/>
      </w:pPr>
      <w:r w:rsidRPr="00D75CD9">
        <w:rPr>
          <w:rFonts w:ascii="Verdana" w:hAnsi="Verdana"/>
          <w:b/>
          <w:bCs/>
        </w:rPr>
        <w:t>Ship Consent On Hold sub status</w:t>
      </w:r>
      <w:r w:rsidR="002572D5" w:rsidRPr="00207641">
        <w:rPr>
          <w:rFonts w:ascii="Verdana" w:hAnsi="Verdana"/>
        </w:rPr>
        <w:t>:</w:t>
      </w:r>
      <w:r w:rsidRPr="00207641">
        <w:rPr>
          <w:rFonts w:ascii="Verdana" w:hAnsi="Verdana"/>
        </w:rPr>
        <w:t xml:space="preserve"> This order was canceled because you didn't approve the shipment. If you'd still like to get it, you can reorder it from your prescriptions page.</w:t>
      </w:r>
    </w:p>
    <w:p w14:paraId="4E5E6554" w14:textId="0822C7F3" w:rsidR="00207641" w:rsidRDefault="00207641">
      <w:pPr>
        <w:spacing w:before="240"/>
      </w:pPr>
      <w:r>
        <w:t xml:space="preserve">We </w:t>
      </w:r>
      <w:r w:rsidRPr="00207641">
        <w:t xml:space="preserve">are </w:t>
      </w:r>
      <w:r>
        <w:t xml:space="preserve">now </w:t>
      </w:r>
      <w:r w:rsidRPr="00207641">
        <w:t xml:space="preserve">showing the above order statuses and </w:t>
      </w:r>
      <w:r w:rsidRPr="00D75CD9">
        <w:rPr>
          <w:b/>
          <w:bCs/>
        </w:rPr>
        <w:t>displaying a link to the View your prescriptions page</w:t>
      </w:r>
      <w:r w:rsidRPr="00207641">
        <w:t xml:space="preserve">.  </w:t>
      </w:r>
      <w:r>
        <w:t xml:space="preserve">Members </w:t>
      </w:r>
      <w:r w:rsidRPr="00207641">
        <w:t xml:space="preserve">can then select </w:t>
      </w:r>
      <w:r>
        <w:t xml:space="preserve">for </w:t>
      </w:r>
      <w:r w:rsidRPr="00207641">
        <w:t>refill and go through the normal checkout flow. </w:t>
      </w:r>
      <w:r>
        <w:t>(</w:t>
      </w:r>
      <w:r w:rsidRPr="00207641">
        <w:t xml:space="preserve">Previously, </w:t>
      </w:r>
      <w:r>
        <w:t xml:space="preserve">members </w:t>
      </w:r>
      <w:r w:rsidRPr="00207641">
        <w:t xml:space="preserve">would </w:t>
      </w:r>
      <w:r>
        <w:t xml:space="preserve">through </w:t>
      </w:r>
      <w:r w:rsidRPr="00207641">
        <w:t>the Digital Order Release flow</w:t>
      </w:r>
      <w:r>
        <w:t>).</w:t>
      </w:r>
    </w:p>
    <w:p w14:paraId="78B1D07C" w14:textId="77777777" w:rsidR="00207641" w:rsidRDefault="00207641" w:rsidP="00D75CD9">
      <w:pPr>
        <w:spacing w:before="240"/>
      </w:pPr>
    </w:p>
    <w:p w14:paraId="47802090" w14:textId="00370DC5" w:rsidR="006D3A4D" w:rsidRPr="006D3A4D" w:rsidRDefault="004E33E4" w:rsidP="00D75CD9">
      <w:pPr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B17F0C4" wp14:editId="7F55EBF9">
            <wp:extent cx="4572000" cy="644557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960F" w14:textId="7949AD90" w:rsidR="00931CCD" w:rsidRPr="00931CCD" w:rsidRDefault="00931CCD" w:rsidP="00931CCD">
      <w:pPr>
        <w:jc w:val="right"/>
        <w:rPr>
          <w:color w:val="0000FF"/>
          <w:u w:val="single"/>
        </w:rPr>
      </w:pPr>
      <w:bookmarkStart w:id="7" w:name="_Log_Activity"/>
      <w:bookmarkEnd w:id="6"/>
      <w:bookmarkEnd w:id="7"/>
    </w:p>
    <w:p w14:paraId="2B83646B" w14:textId="18C70108" w:rsidR="0045082A" w:rsidRPr="008908DD" w:rsidRDefault="0045082A" w:rsidP="001E60EB">
      <w:pPr>
        <w:jc w:val="right"/>
        <w:rPr>
          <w:rFonts w:ascii="Times New Roman" w:hAnsi="Times New Roman"/>
          <w:color w:val="000000"/>
          <w:sz w:val="27"/>
          <w:szCs w:val="27"/>
        </w:rPr>
      </w:pPr>
      <w:r w:rsidRPr="0045082A">
        <w:rPr>
          <w:color w:val="000000"/>
        </w:rPr>
        <w:t> </w:t>
      </w:r>
      <w:hyperlink w:anchor="_top" w:history="1">
        <w:r w:rsidRPr="009716AA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8908DD" w14:paraId="252A8450" w14:textId="77777777" w:rsidTr="006D3A4D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0248C63" w14:textId="40F61F0E" w:rsidR="008908DD" w:rsidRDefault="008908DD" w:rsidP="002E707A">
            <w:pPr>
              <w:pStyle w:val="Heading2"/>
              <w:tabs>
                <w:tab w:val="left" w:pos="11985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8" w:name="_Toc177637423"/>
            <w:r>
              <w:rPr>
                <w:rFonts w:ascii="Verdana" w:hAnsi="Verdana"/>
                <w:i w:val="0"/>
                <w:iCs w:val="0"/>
              </w:rPr>
              <w:t>Digital Order Release From Hold (DOR)</w:t>
            </w:r>
            <w:r w:rsidR="00DE546D">
              <w:rPr>
                <w:rFonts w:ascii="Verdana" w:hAnsi="Verdana"/>
                <w:i w:val="0"/>
                <w:iCs w:val="0"/>
              </w:rPr>
              <w:t xml:space="preserve"> – In Process / Payment Problem</w:t>
            </w:r>
            <w:bookmarkEnd w:id="8"/>
          </w:p>
        </w:tc>
      </w:tr>
    </w:tbl>
    <w:p w14:paraId="6AB02C98" w14:textId="52298B59" w:rsidR="0045082A" w:rsidRPr="00110DCE" w:rsidRDefault="0045082A" w:rsidP="00D75CD9">
      <w:pPr>
        <w:rPr>
          <w:rFonts w:ascii="Times New Roman" w:hAnsi="Times New Roman"/>
          <w:sz w:val="27"/>
          <w:szCs w:val="27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"/>
        <w:gridCol w:w="12020"/>
      </w:tblGrid>
      <w:tr w:rsidR="006D3A4D" w:rsidRPr="0045082A" w14:paraId="792031C7" w14:textId="77777777" w:rsidTr="001E60EB">
        <w:tc>
          <w:tcPr>
            <w:tcW w:w="3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03ABA741" w14:textId="77777777" w:rsidR="0045082A" w:rsidRPr="0045082A" w:rsidRDefault="0045082A" w:rsidP="002E707A">
            <w:pPr>
              <w:spacing w:before="120" w:after="120"/>
              <w:jc w:val="center"/>
              <w:rPr>
                <w:rFonts w:ascii="Times New Roman" w:hAnsi="Times New Roman"/>
              </w:rPr>
            </w:pPr>
            <w:r w:rsidRPr="0045082A">
              <w:rPr>
                <w:b/>
                <w:bCs/>
              </w:rPr>
              <w:t>Step</w:t>
            </w:r>
          </w:p>
        </w:tc>
        <w:tc>
          <w:tcPr>
            <w:tcW w:w="464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6B3C0888" w14:textId="77777777" w:rsidR="0045082A" w:rsidRPr="0045082A" w:rsidRDefault="0045082A" w:rsidP="002E707A">
            <w:pPr>
              <w:spacing w:before="120" w:after="120"/>
              <w:jc w:val="center"/>
              <w:rPr>
                <w:rFonts w:ascii="Times New Roman" w:hAnsi="Times New Roman"/>
              </w:rPr>
            </w:pPr>
            <w:r w:rsidRPr="0045082A">
              <w:rPr>
                <w:b/>
                <w:bCs/>
              </w:rPr>
              <w:t>Action</w:t>
            </w:r>
          </w:p>
        </w:tc>
      </w:tr>
      <w:tr w:rsidR="0045082A" w:rsidRPr="0045082A" w14:paraId="3710E68D" w14:textId="77777777" w:rsidTr="001E60EB">
        <w:tc>
          <w:tcPr>
            <w:tcW w:w="35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6322A08B" w14:textId="77777777" w:rsidR="0045082A" w:rsidRPr="00110DCE" w:rsidRDefault="0045082A" w:rsidP="0045082A">
            <w:pPr>
              <w:jc w:val="center"/>
              <w:rPr>
                <w:rFonts w:ascii="Times New Roman" w:hAnsi="Times New Roman"/>
              </w:rPr>
            </w:pPr>
            <w:r w:rsidRPr="00110DCE">
              <w:rPr>
                <w:b/>
                <w:bCs/>
              </w:rPr>
              <w:t>1</w:t>
            </w:r>
          </w:p>
        </w:tc>
        <w:tc>
          <w:tcPr>
            <w:tcW w:w="464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4275DB13" w14:textId="2C9857FF" w:rsidR="0045082A" w:rsidRDefault="0045082A" w:rsidP="005B5A04">
            <w:pPr>
              <w:spacing w:after="240"/>
            </w:pPr>
            <w:r w:rsidRPr="00110DCE">
              <w:t xml:space="preserve">Member logs into Caremark.com to manage their Mail Order </w:t>
            </w:r>
            <w:r w:rsidR="0048709B" w:rsidRPr="00110DCE">
              <w:t>prescriptions and</w:t>
            </w:r>
            <w:r w:rsidRPr="00110DCE">
              <w:t xml:space="preserve"> navigates to the </w:t>
            </w:r>
            <w:r w:rsidRPr="00110DCE">
              <w:rPr>
                <w:b/>
                <w:bCs/>
              </w:rPr>
              <w:t>Your Orders </w:t>
            </w:r>
            <w:r w:rsidRPr="00110DCE">
              <w:t>page.</w:t>
            </w:r>
          </w:p>
          <w:p w14:paraId="3494613D" w14:textId="399520ED" w:rsidR="005B5A04" w:rsidRDefault="0009141A" w:rsidP="005B5A04">
            <w:pPr>
              <w:pStyle w:val="NormalWeb"/>
              <w:spacing w:before="0" w:beforeAutospacing="0" w:after="240" w:afterAutospacing="0"/>
              <w:rPr>
                <w:rFonts w:eastAsia="+mn-ea" w:cs="+mn-cs"/>
                <w:kern w:val="24"/>
              </w:rPr>
            </w:pPr>
            <w:r>
              <w:rPr>
                <w:rFonts w:eastAsia="+mn-ea" w:cs="+mn-cs"/>
                <w:kern w:val="24"/>
              </w:rPr>
              <w:t>The Order Detail</w:t>
            </w:r>
            <w:r w:rsidR="004302D2">
              <w:rPr>
                <w:rFonts w:eastAsia="+mn-ea" w:cs="+mn-cs"/>
                <w:kern w:val="24"/>
              </w:rPr>
              <w:t>s</w:t>
            </w:r>
            <w:r>
              <w:rPr>
                <w:rFonts w:eastAsia="+mn-ea" w:cs="+mn-cs"/>
                <w:kern w:val="24"/>
              </w:rPr>
              <w:t xml:space="preserve"> page shows members a full breakdown of an order that is on hold and action</w:t>
            </w:r>
            <w:r w:rsidR="004302D2">
              <w:rPr>
                <w:rFonts w:eastAsia="+mn-ea" w:cs="+mn-cs"/>
                <w:kern w:val="24"/>
              </w:rPr>
              <w:t xml:space="preserve">s that can be taken to release an order in the </w:t>
            </w:r>
            <w:r>
              <w:rPr>
                <w:rFonts w:eastAsia="+mn-ea" w:cs="+mn-cs"/>
                <w:kern w:val="24"/>
              </w:rPr>
              <w:t>Digital Order Release (DOR) self-service flow (for authenticated members only) and includes</w:t>
            </w:r>
            <w:r w:rsidR="00CE662D">
              <w:rPr>
                <w:rFonts w:eastAsia="+mn-ea" w:cs="+mn-cs"/>
                <w:kern w:val="24"/>
              </w:rPr>
              <w:t xml:space="preserve"> status of the order and details of the order disruption. </w:t>
            </w:r>
          </w:p>
          <w:p w14:paraId="20B47CFB" w14:textId="791C6E7F" w:rsidR="00CE662D" w:rsidRPr="00D75CD9" w:rsidRDefault="00CE662D" w:rsidP="005B5A04">
            <w:pPr>
              <w:pStyle w:val="NormalWeb"/>
              <w:spacing w:before="0" w:beforeAutospacing="0" w:after="240" w:afterAutospacing="0"/>
              <w:rPr>
                <w:rFonts w:eastAsia="+mn-ea" w:cs="+mn-cs"/>
                <w:b/>
                <w:bCs/>
                <w:kern w:val="24"/>
              </w:rPr>
            </w:pPr>
            <w:r w:rsidRPr="00D75CD9">
              <w:rPr>
                <w:rFonts w:eastAsia="+mn-ea" w:cs="+mn-cs"/>
                <w:b/>
                <w:bCs/>
                <w:kern w:val="24"/>
              </w:rPr>
              <w:t>Payment Hold Example:</w:t>
            </w:r>
          </w:p>
          <w:p w14:paraId="1F34B464" w14:textId="37654272" w:rsidR="005B5A04" w:rsidRPr="005B5A04" w:rsidRDefault="00CE662D" w:rsidP="00D75CD9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</w:pPr>
            <w:r>
              <w:rPr>
                <w:rFonts w:eastAsia="+mn-ea" w:cs="+mn-cs"/>
                <w:kern w:val="24"/>
              </w:rPr>
              <w:t xml:space="preserve">Click </w:t>
            </w:r>
            <w:r w:rsidRPr="00D75CD9">
              <w:rPr>
                <w:rFonts w:eastAsia="+mn-ea" w:cs="+mn-cs"/>
                <w:b/>
                <w:bCs/>
                <w:kern w:val="24"/>
              </w:rPr>
              <w:t>Change payment method</w:t>
            </w:r>
            <w:r>
              <w:rPr>
                <w:rFonts w:eastAsia="+mn-ea" w:cs="+mn-cs"/>
                <w:kern w:val="24"/>
              </w:rPr>
              <w:t xml:space="preserve"> or </w:t>
            </w:r>
            <w:r w:rsidRPr="00D75CD9">
              <w:rPr>
                <w:rFonts w:eastAsia="+mn-ea" w:cs="+mn-cs"/>
                <w:b/>
                <w:bCs/>
                <w:kern w:val="24"/>
              </w:rPr>
              <w:t>View details</w:t>
            </w:r>
            <w:r>
              <w:rPr>
                <w:rFonts w:eastAsia="+mn-ea" w:cs="+mn-cs"/>
                <w:kern w:val="24"/>
              </w:rPr>
              <w:t xml:space="preserve">. </w:t>
            </w:r>
          </w:p>
          <w:p w14:paraId="0A1E2EA4" w14:textId="61021E72" w:rsidR="00CE662D" w:rsidRDefault="00CE662D" w:rsidP="00A15E72">
            <w:pPr>
              <w:pStyle w:val="NormalWeb"/>
              <w:spacing w:before="0" w:beforeAutospacing="0" w:after="0" w:afterAutospacing="0"/>
            </w:pPr>
          </w:p>
          <w:p w14:paraId="6470AA61" w14:textId="5129E713" w:rsidR="00CE662D" w:rsidRPr="005B5A04" w:rsidRDefault="001E60EB" w:rsidP="00D75CD9">
            <w:pPr>
              <w:pStyle w:val="NormalWeb"/>
              <w:spacing w:before="0" w:beforeAutospacing="0" w:after="240" w:afterAutospacing="0"/>
              <w:jc w:val="center"/>
            </w:pPr>
            <w:r>
              <w:rPr>
                <w:noProof/>
              </w:rPr>
              <w:drawing>
                <wp:inline distT="0" distB="0" distL="0" distR="0" wp14:anchorId="4F929D97" wp14:editId="19B9B530">
                  <wp:extent cx="4572000" cy="5477038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47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288C5" w14:textId="08FF7C81" w:rsidR="0009141A" w:rsidRDefault="0009141A" w:rsidP="00A15E72">
            <w:pPr>
              <w:pStyle w:val="ListParagraph"/>
              <w:tabs>
                <w:tab w:val="left" w:pos="3070"/>
              </w:tabs>
              <w:spacing w:after="240"/>
              <w:ind w:left="1080"/>
              <w:jc w:val="center"/>
              <w:rPr>
                <w:rFonts w:ascii="Verdana" w:hAnsi="Verdana"/>
              </w:rPr>
            </w:pPr>
          </w:p>
          <w:p w14:paraId="7ADA47CF" w14:textId="22A250EE" w:rsidR="004302D2" w:rsidRPr="001E60EB" w:rsidRDefault="00CE662D" w:rsidP="001E60EB">
            <w:pPr>
              <w:pStyle w:val="ListParagraph"/>
              <w:numPr>
                <w:ilvl w:val="0"/>
                <w:numId w:val="17"/>
              </w:numPr>
              <w:rPr>
                <w:rFonts w:ascii="Verdana" w:hAnsi="Verdana"/>
                <w:bCs/>
              </w:rPr>
            </w:pPr>
            <w:r w:rsidRPr="001E60EB">
              <w:rPr>
                <w:rFonts w:ascii="Verdana" w:eastAsia="+mn-ea" w:hAnsi="Verdana" w:cs="+mn-cs"/>
                <w:bCs/>
                <w:kern w:val="24"/>
              </w:rPr>
              <w:t xml:space="preserve">Select </w:t>
            </w:r>
            <w:r w:rsidRPr="001E60EB">
              <w:rPr>
                <w:rFonts w:ascii="Verdana" w:eastAsia="+mn-ea" w:hAnsi="Verdana" w:cs="+mn-cs"/>
                <w:b/>
                <w:kern w:val="24"/>
              </w:rPr>
              <w:t>Add Credit/debit/FSA/H</w:t>
            </w:r>
            <w:r w:rsidR="000112E0" w:rsidRPr="001E60EB">
              <w:rPr>
                <w:rFonts w:ascii="Verdana" w:eastAsia="+mn-ea" w:hAnsi="Verdana" w:cs="+mn-cs"/>
                <w:b/>
                <w:kern w:val="24"/>
              </w:rPr>
              <w:t>SA</w:t>
            </w:r>
            <w:r w:rsidRPr="001E60EB">
              <w:rPr>
                <w:rFonts w:ascii="Verdana" w:eastAsia="+mn-ea" w:hAnsi="Verdana" w:cs="+mn-cs"/>
                <w:b/>
                <w:kern w:val="24"/>
              </w:rPr>
              <w:t xml:space="preserve"> card</w:t>
            </w:r>
            <w:r w:rsidRPr="001E60EB">
              <w:rPr>
                <w:rFonts w:ascii="Verdana" w:eastAsia="+mn-ea" w:hAnsi="Verdana" w:cs="+mn-cs"/>
                <w:bCs/>
                <w:kern w:val="24"/>
              </w:rPr>
              <w:t xml:space="preserve"> or </w:t>
            </w:r>
            <w:r w:rsidRPr="001E60EB">
              <w:rPr>
                <w:rFonts w:ascii="Verdana" w:eastAsia="+mn-ea" w:hAnsi="Verdana" w:cs="+mn-cs"/>
                <w:b/>
                <w:kern w:val="24"/>
              </w:rPr>
              <w:t>Add Bank Account</w:t>
            </w:r>
            <w:r w:rsidRPr="001E60EB">
              <w:rPr>
                <w:rFonts w:ascii="Verdana" w:eastAsia="+mn-ea" w:hAnsi="Verdana" w:cs="+mn-cs"/>
                <w:bCs/>
                <w:kern w:val="24"/>
              </w:rPr>
              <w:t>.</w:t>
            </w:r>
          </w:p>
          <w:p w14:paraId="1714E0EC" w14:textId="77777777" w:rsidR="00CE662D" w:rsidRDefault="00CE662D" w:rsidP="00A15E72">
            <w:pPr>
              <w:spacing w:after="240"/>
              <w:jc w:val="center"/>
              <w:rPr>
                <w:noProof/>
              </w:rPr>
            </w:pPr>
          </w:p>
          <w:p w14:paraId="481CD755" w14:textId="7672C082" w:rsidR="004302D2" w:rsidRPr="00110DCE" w:rsidRDefault="001E60EB" w:rsidP="00D75CD9">
            <w:pPr>
              <w:spacing w:after="240"/>
              <w:jc w:val="center"/>
            </w:pPr>
            <w:r w:rsidRPr="001E60EB">
              <w:rPr>
                <w:noProof/>
              </w:rPr>
              <w:drawing>
                <wp:inline distT="0" distB="0" distL="0" distR="0" wp14:anchorId="2B502268" wp14:editId="5614C21B">
                  <wp:extent cx="4572000" cy="48828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88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D0257" w14:textId="77777777" w:rsidR="005E57F0" w:rsidRDefault="005E57F0" w:rsidP="005B5A04">
            <w:pPr>
              <w:spacing w:after="240"/>
            </w:pPr>
          </w:p>
          <w:p w14:paraId="02755FB7" w14:textId="77777777" w:rsidR="000112E0" w:rsidRPr="001E60EB" w:rsidRDefault="000112E0" w:rsidP="001E60EB">
            <w:pPr>
              <w:pStyle w:val="ListParagraph"/>
              <w:numPr>
                <w:ilvl w:val="0"/>
                <w:numId w:val="17"/>
              </w:numPr>
              <w:rPr>
                <w:rFonts w:ascii="Verdana" w:eastAsia="+mn-ea" w:hAnsi="Verdana" w:cs="+mn-cs"/>
                <w:bCs/>
                <w:kern w:val="24"/>
              </w:rPr>
            </w:pPr>
            <w:r w:rsidRPr="001E60EB">
              <w:rPr>
                <w:rFonts w:ascii="Verdana" w:eastAsia="+mn-ea" w:hAnsi="Verdana" w:cs="+mn-cs"/>
                <w:bCs/>
                <w:kern w:val="24"/>
              </w:rPr>
              <w:t>Confirmation received when payment method successfully added.</w:t>
            </w:r>
          </w:p>
          <w:p w14:paraId="6554DD18" w14:textId="77777777" w:rsidR="000112E0" w:rsidRDefault="000112E0" w:rsidP="00A15E72">
            <w:pPr>
              <w:pStyle w:val="ListParagraph"/>
              <w:ind w:left="0"/>
              <w:rPr>
                <w:rFonts w:ascii="Verdana" w:eastAsia="+mn-ea" w:hAnsi="Verdana" w:cs="+mn-cs"/>
                <w:b/>
                <w:kern w:val="24"/>
              </w:rPr>
            </w:pPr>
          </w:p>
          <w:p w14:paraId="7FA9A232" w14:textId="114424C5" w:rsidR="000112E0" w:rsidRPr="00A15E72" w:rsidRDefault="000112E0" w:rsidP="00D75CD9">
            <w:pPr>
              <w:pStyle w:val="ListParagraph"/>
              <w:ind w:left="0"/>
              <w:jc w:val="center"/>
              <w:rPr>
                <w:rFonts w:eastAsia="+mn-ea"/>
              </w:rPr>
            </w:pPr>
            <w:r>
              <w:rPr>
                <w:noProof/>
              </w:rPr>
              <w:drawing>
                <wp:inline distT="0" distB="0" distL="0" distR="0" wp14:anchorId="72170018" wp14:editId="3B0B37BE">
                  <wp:extent cx="4572000" cy="7370378"/>
                  <wp:effectExtent l="0" t="0" r="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37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37370" w14:textId="77777777" w:rsidR="000112E0" w:rsidRPr="000112E0" w:rsidRDefault="000112E0" w:rsidP="005B5A04">
            <w:pPr>
              <w:spacing w:after="240"/>
              <w:rPr>
                <w:rFonts w:eastAsia="+mn-ea" w:cs="+mn-cs"/>
                <w:b/>
                <w:kern w:val="24"/>
              </w:rPr>
            </w:pPr>
          </w:p>
          <w:p w14:paraId="436CAF38" w14:textId="21993868" w:rsidR="00D4455A" w:rsidRPr="0045082A" w:rsidRDefault="00D4455A" w:rsidP="0045082A">
            <w:pPr>
              <w:jc w:val="center"/>
              <w:rPr>
                <w:rFonts w:ascii="Times New Roman" w:hAnsi="Times New Roman"/>
              </w:rPr>
            </w:pPr>
          </w:p>
          <w:p w14:paraId="3B8AC2F2" w14:textId="77777777" w:rsidR="0045082A" w:rsidRDefault="0045082A" w:rsidP="0045082A">
            <w:r w:rsidRPr="0045082A">
              <w:t> </w:t>
            </w:r>
          </w:p>
          <w:p w14:paraId="5565A251" w14:textId="77777777" w:rsidR="00D4455A" w:rsidRPr="00110DCE" w:rsidRDefault="00D4455A" w:rsidP="00110DCE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</w:tbl>
    <w:p w14:paraId="3C439E37" w14:textId="77777777" w:rsidR="0045082A" w:rsidRPr="0058134F" w:rsidRDefault="0045082A" w:rsidP="00AD7AB4"/>
    <w:p w14:paraId="091978D7" w14:textId="77777777" w:rsidR="00F81783" w:rsidRPr="0058134F" w:rsidRDefault="004818ED" w:rsidP="00F81783">
      <w:pPr>
        <w:jc w:val="right"/>
      </w:pPr>
      <w:hyperlink w:anchor="_top" w:history="1">
        <w:r w:rsidRPr="009716AA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F81783" w:rsidRPr="0058134F" w14:paraId="21214EF7" w14:textId="77777777" w:rsidTr="004F7F34">
        <w:tc>
          <w:tcPr>
            <w:tcW w:w="5000" w:type="pct"/>
            <w:shd w:val="clear" w:color="auto" w:fill="C0C0C0"/>
          </w:tcPr>
          <w:p w14:paraId="313D8B9A" w14:textId="3A249862" w:rsidR="00F81783" w:rsidRPr="0058134F" w:rsidRDefault="002572D5" w:rsidP="002E707A">
            <w:pPr>
              <w:pStyle w:val="Heading2"/>
              <w:tabs>
                <w:tab w:val="left" w:pos="11985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9" w:name="_Toc177637424"/>
            <w:r>
              <w:rPr>
                <w:rFonts w:ascii="Verdana" w:hAnsi="Verdana"/>
                <w:i w:val="0"/>
                <w:iCs w:val="0"/>
              </w:rPr>
              <w:t xml:space="preserve">Guest Experience - </w:t>
            </w:r>
            <w:r w:rsidR="00E15A24">
              <w:rPr>
                <w:rFonts w:ascii="Verdana" w:hAnsi="Verdana"/>
                <w:i w:val="0"/>
                <w:iCs w:val="0"/>
              </w:rPr>
              <w:t>Member or Indefinite Hold Order Release</w:t>
            </w:r>
            <w:r w:rsidR="00746858">
              <w:rPr>
                <w:rFonts w:ascii="Verdana" w:hAnsi="Verdana"/>
                <w:i w:val="0"/>
                <w:iCs w:val="0"/>
              </w:rPr>
              <w:t xml:space="preserve"> </w:t>
            </w:r>
            <w:r w:rsidR="00746858" w:rsidRPr="00110DCE">
              <w:rPr>
                <w:rFonts w:ascii="Verdana" w:hAnsi="Verdana"/>
                <w:i w:val="0"/>
                <w:iCs w:val="0"/>
              </w:rPr>
              <w:t>– Email and SMS/Text</w:t>
            </w:r>
            <w:bookmarkEnd w:id="9"/>
          </w:p>
        </w:tc>
      </w:tr>
    </w:tbl>
    <w:p w14:paraId="2BE1BB35" w14:textId="77777777" w:rsidR="00A57D26" w:rsidRPr="0058134F" w:rsidRDefault="002C7CA4" w:rsidP="005B5A04">
      <w:pPr>
        <w:spacing w:before="240" w:after="240"/>
        <w:textAlignment w:val="top"/>
        <w:rPr>
          <w:rFonts w:cs="Arial"/>
          <w:bCs/>
          <w:color w:val="333333"/>
        </w:rPr>
      </w:pPr>
      <w:r>
        <w:rPr>
          <w:rFonts w:cs="Arial"/>
          <w:bCs/>
          <w:color w:val="333333"/>
        </w:rPr>
        <w:t>Perform the steps below</w:t>
      </w:r>
      <w:r w:rsidR="00913B1B" w:rsidRPr="0058134F">
        <w:rPr>
          <w:rFonts w:cs="Arial"/>
          <w:bCs/>
          <w:color w:val="333333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4"/>
        <w:gridCol w:w="4178"/>
        <w:gridCol w:w="7848"/>
      </w:tblGrid>
      <w:tr w:rsidR="008230FA" w:rsidRPr="0058134F" w14:paraId="7FD34252" w14:textId="77777777" w:rsidTr="001E60EB">
        <w:tc>
          <w:tcPr>
            <w:tcW w:w="357" w:type="pct"/>
            <w:shd w:val="clear" w:color="auto" w:fill="F2F2F2"/>
          </w:tcPr>
          <w:p w14:paraId="0DD7B2D4" w14:textId="77777777" w:rsidR="008230FA" w:rsidRPr="0058134F" w:rsidRDefault="008230FA" w:rsidP="002E707A">
            <w:pPr>
              <w:spacing w:before="120" w:after="120"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58134F">
              <w:rPr>
                <w:rFonts w:cs="Arial"/>
                <w:b/>
                <w:bCs/>
                <w:color w:val="333333"/>
              </w:rPr>
              <w:t>Step</w:t>
            </w:r>
            <w:r w:rsidR="00913B1B" w:rsidRPr="0058134F">
              <w:rPr>
                <w:rFonts w:cs="Arial"/>
                <w:b/>
                <w:bCs/>
                <w:color w:val="333333"/>
              </w:rPr>
              <w:t xml:space="preserve"> </w:t>
            </w:r>
          </w:p>
        </w:tc>
        <w:tc>
          <w:tcPr>
            <w:tcW w:w="4643" w:type="pct"/>
            <w:gridSpan w:val="2"/>
            <w:shd w:val="clear" w:color="auto" w:fill="F2F2F2"/>
          </w:tcPr>
          <w:p w14:paraId="26F428F0" w14:textId="77777777" w:rsidR="008230FA" w:rsidRPr="0058134F" w:rsidRDefault="008230FA" w:rsidP="002E707A">
            <w:pPr>
              <w:spacing w:before="120" w:after="120"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58134F">
              <w:rPr>
                <w:rFonts w:cs="Arial"/>
                <w:b/>
                <w:bCs/>
                <w:color w:val="333333"/>
              </w:rPr>
              <w:t>Action</w:t>
            </w:r>
            <w:r w:rsidR="00913B1B" w:rsidRPr="0058134F">
              <w:rPr>
                <w:rFonts w:cs="Arial"/>
                <w:b/>
                <w:bCs/>
                <w:color w:val="333333"/>
              </w:rPr>
              <w:t xml:space="preserve"> </w:t>
            </w:r>
          </w:p>
        </w:tc>
      </w:tr>
      <w:tr w:rsidR="008230FA" w:rsidRPr="0058134F" w14:paraId="66F94F7F" w14:textId="77777777" w:rsidTr="001E60EB">
        <w:tc>
          <w:tcPr>
            <w:tcW w:w="357" w:type="pct"/>
          </w:tcPr>
          <w:p w14:paraId="66A43A66" w14:textId="77777777" w:rsidR="008230FA" w:rsidRPr="0058134F" w:rsidRDefault="008230FA" w:rsidP="00F6686D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58134F">
              <w:rPr>
                <w:rFonts w:cs="Arial"/>
                <w:b/>
                <w:bCs/>
                <w:color w:val="333333"/>
              </w:rPr>
              <w:t>1</w:t>
            </w:r>
          </w:p>
        </w:tc>
        <w:tc>
          <w:tcPr>
            <w:tcW w:w="4643" w:type="pct"/>
            <w:gridSpan w:val="2"/>
          </w:tcPr>
          <w:p w14:paraId="4050632B" w14:textId="53756470" w:rsidR="008230FA" w:rsidRPr="0058134F" w:rsidRDefault="00F109FC" w:rsidP="005B5A04">
            <w:pPr>
              <w:spacing w:after="240" w:line="240" w:lineRule="atLeast"/>
              <w:textAlignment w:val="top"/>
              <w:rPr>
                <w:rFonts w:cs="Arial"/>
                <w:bCs/>
                <w:color w:val="333333"/>
              </w:rPr>
            </w:pPr>
            <w:r w:rsidRPr="009B632D">
              <w:rPr>
                <w:rFonts w:cs="Arial"/>
                <w:bCs/>
                <w:color w:val="333333"/>
              </w:rPr>
              <w:t>Members will receive a</w:t>
            </w:r>
            <w:r w:rsidR="00DE546D">
              <w:rPr>
                <w:rFonts w:cs="Arial"/>
                <w:bCs/>
                <w:color w:val="333333"/>
              </w:rPr>
              <w:t>n</w:t>
            </w:r>
            <w:r w:rsidRPr="009B632D">
              <w:rPr>
                <w:rFonts w:cs="Arial"/>
                <w:bCs/>
                <w:color w:val="333333"/>
              </w:rPr>
              <w:t xml:space="preserve"> email or text alert when prescriptions are placed on member or indefinite hold</w:t>
            </w:r>
            <w:r w:rsidR="009B632D">
              <w:rPr>
                <w:rFonts w:cs="Arial"/>
                <w:bCs/>
                <w:color w:val="333333"/>
              </w:rPr>
              <w:t>.</w:t>
            </w:r>
          </w:p>
        </w:tc>
      </w:tr>
      <w:tr w:rsidR="004343CF" w:rsidRPr="0058134F" w14:paraId="0E20BCC4" w14:textId="77777777" w:rsidTr="001E60EB">
        <w:tc>
          <w:tcPr>
            <w:tcW w:w="357" w:type="pct"/>
            <w:vMerge w:val="restart"/>
          </w:tcPr>
          <w:p w14:paraId="056BA40A" w14:textId="77777777" w:rsidR="004343CF" w:rsidRPr="0058134F" w:rsidRDefault="004343CF" w:rsidP="00F6686D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58134F">
              <w:rPr>
                <w:rFonts w:cs="Arial"/>
                <w:b/>
                <w:bCs/>
                <w:color w:val="333333"/>
              </w:rPr>
              <w:t>2</w:t>
            </w:r>
          </w:p>
        </w:tc>
        <w:tc>
          <w:tcPr>
            <w:tcW w:w="4643" w:type="pct"/>
            <w:gridSpan w:val="2"/>
          </w:tcPr>
          <w:p w14:paraId="068CF456" w14:textId="07DF7A77" w:rsidR="0048709B" w:rsidRDefault="004343CF" w:rsidP="005B5A04">
            <w:pPr>
              <w:spacing w:after="240" w:line="240" w:lineRule="atLeast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Cs/>
              </w:rPr>
              <w:t xml:space="preserve">Email </w:t>
            </w:r>
            <w:r w:rsidR="00DE546D">
              <w:rPr>
                <w:rFonts w:cs="Arial"/>
                <w:bCs/>
              </w:rPr>
              <w:t xml:space="preserve">or text alert </w:t>
            </w:r>
            <w:r w:rsidRPr="000F1FEE">
              <w:rPr>
                <w:rFonts w:cs="Arial"/>
                <w:bCs/>
              </w:rPr>
              <w:t xml:space="preserve">will contain a link to the </w:t>
            </w:r>
            <w:r w:rsidRPr="000F1FEE">
              <w:rPr>
                <w:rFonts w:cs="Arial"/>
                <w:b/>
                <w:bCs/>
              </w:rPr>
              <w:t>guest experience</w:t>
            </w:r>
            <w:r w:rsidRPr="000F1FEE">
              <w:rPr>
                <w:rFonts w:cs="Arial"/>
                <w:bCs/>
              </w:rPr>
              <w:t>, which will allow members to re-order prescriptions placed on hold without calling Customer Care.</w:t>
            </w:r>
            <w:r w:rsidR="00B2708D" w:rsidRPr="000F1FEE">
              <w:rPr>
                <w:rFonts w:cs="Arial"/>
                <w:bCs/>
              </w:rPr>
              <w:t xml:space="preserve"> </w:t>
            </w:r>
          </w:p>
          <w:p w14:paraId="3756A651" w14:textId="599AFD6B" w:rsidR="0048709B" w:rsidRPr="005B5A04" w:rsidRDefault="00B2708D" w:rsidP="00C63F3B">
            <w:pPr>
              <w:pStyle w:val="ListParagraph"/>
              <w:numPr>
                <w:ilvl w:val="0"/>
                <w:numId w:val="15"/>
              </w:numPr>
              <w:spacing w:line="240" w:lineRule="atLeast"/>
              <w:textAlignment w:val="top"/>
              <w:rPr>
                <w:rFonts w:ascii="Verdana" w:hAnsi="Verdana" w:cs="Arial"/>
                <w:bCs/>
                <w:color w:val="333333"/>
              </w:rPr>
            </w:pPr>
            <w:r w:rsidRPr="0048709B">
              <w:rPr>
                <w:rFonts w:ascii="Verdana" w:hAnsi="Verdana" w:cs="Arial"/>
                <w:bCs/>
              </w:rPr>
              <w:t xml:space="preserve">Alerts are shown from the Communication History in PeopleSafe and </w:t>
            </w:r>
            <w:r w:rsidR="00000255" w:rsidRPr="0048709B">
              <w:rPr>
                <w:rFonts w:ascii="Verdana" w:hAnsi="Verdana" w:cs="Arial"/>
                <w:bCs/>
              </w:rPr>
              <w:t xml:space="preserve">are </w:t>
            </w:r>
            <w:r w:rsidRPr="0048709B">
              <w:rPr>
                <w:rFonts w:ascii="Verdana" w:hAnsi="Verdana" w:cs="Arial"/>
                <w:bCs/>
              </w:rPr>
              <w:t xml:space="preserve">identified as </w:t>
            </w:r>
            <w:r w:rsidRPr="0048709B">
              <w:rPr>
                <w:rFonts w:ascii="Verdana" w:hAnsi="Verdana" w:cs="Arial"/>
                <w:b/>
                <w:bCs/>
              </w:rPr>
              <w:t>DOR</w:t>
            </w:r>
            <w:r w:rsidRPr="0048709B">
              <w:rPr>
                <w:rFonts w:ascii="Verdana" w:hAnsi="Verdana" w:cs="Arial"/>
                <w:bCs/>
              </w:rPr>
              <w:t xml:space="preserve"> </w:t>
            </w:r>
            <w:r w:rsidR="00DE546D">
              <w:rPr>
                <w:rFonts w:ascii="Verdana" w:hAnsi="Verdana" w:cs="Arial"/>
                <w:bCs/>
              </w:rPr>
              <w:t xml:space="preserve">in </w:t>
            </w:r>
            <w:r w:rsidRPr="0048709B">
              <w:rPr>
                <w:rFonts w:ascii="Verdana" w:hAnsi="Verdana" w:cs="Arial"/>
                <w:bCs/>
              </w:rPr>
              <w:t>the alert name.</w:t>
            </w:r>
            <w:r w:rsidR="00E6341D" w:rsidRPr="0048709B">
              <w:rPr>
                <w:rFonts w:ascii="Verdana" w:hAnsi="Verdana" w:cs="Arial"/>
                <w:bCs/>
              </w:rPr>
              <w:t xml:space="preserve"> </w:t>
            </w:r>
          </w:p>
          <w:p w14:paraId="2E53D599" w14:textId="77777777" w:rsidR="005B5A04" w:rsidRPr="0048709B" w:rsidRDefault="005B5A04" w:rsidP="005B5A04">
            <w:pPr>
              <w:pStyle w:val="ListParagraph"/>
              <w:spacing w:line="240" w:lineRule="atLeast"/>
              <w:textAlignment w:val="top"/>
              <w:rPr>
                <w:rFonts w:ascii="Verdana" w:hAnsi="Verdana" w:cs="Arial"/>
                <w:bCs/>
                <w:color w:val="333333"/>
              </w:rPr>
            </w:pPr>
          </w:p>
          <w:p w14:paraId="0D80D280" w14:textId="3F3549DC" w:rsidR="004343CF" w:rsidRPr="0048709B" w:rsidRDefault="00E6341D" w:rsidP="00C63F3B">
            <w:pPr>
              <w:pStyle w:val="ListParagraph"/>
              <w:numPr>
                <w:ilvl w:val="0"/>
                <w:numId w:val="15"/>
              </w:numPr>
              <w:spacing w:after="240" w:line="240" w:lineRule="atLeast"/>
              <w:textAlignment w:val="top"/>
              <w:rPr>
                <w:rFonts w:ascii="Verdana" w:hAnsi="Verdana" w:cs="Arial"/>
                <w:bCs/>
                <w:color w:val="333333"/>
              </w:rPr>
            </w:pPr>
            <w:r w:rsidRPr="0048709B">
              <w:rPr>
                <w:rFonts w:ascii="Verdana" w:hAnsi="Verdana" w:cs="Arial"/>
                <w:bCs/>
              </w:rPr>
              <w:t xml:space="preserve">The order corresponding to the alert can be found by accessing the Caremark.com tab </w:t>
            </w:r>
            <w:r w:rsidR="00BF3A91">
              <w:rPr>
                <w:rFonts w:ascii="Verdana" w:hAnsi="Verdana" w:cs="Arial"/>
                <w:bCs/>
              </w:rPr>
              <w:t xml:space="preserve">from PeopleSafe </w:t>
            </w:r>
            <w:r w:rsidRPr="0048709B">
              <w:rPr>
                <w:rFonts w:ascii="Verdana" w:hAnsi="Verdana" w:cs="Arial"/>
                <w:bCs/>
              </w:rPr>
              <w:t xml:space="preserve">and navigating to </w:t>
            </w:r>
            <w:r w:rsidR="00A53FD0">
              <w:rPr>
                <w:rFonts w:ascii="Verdana" w:hAnsi="Verdana" w:cs="Arial"/>
                <w:bCs/>
              </w:rPr>
              <w:t xml:space="preserve">Order Status  to view the </w:t>
            </w:r>
            <w:r w:rsidR="00000255" w:rsidRPr="0048709B">
              <w:rPr>
                <w:rFonts w:ascii="Verdana" w:hAnsi="Verdana" w:cs="Arial"/>
                <w:bCs/>
              </w:rPr>
              <w:t>order associated with the date of the initial alert.</w:t>
            </w:r>
            <w:r w:rsidR="00000255" w:rsidRPr="0048709B">
              <w:rPr>
                <w:rFonts w:ascii="Verdana" w:hAnsi="Verdana" w:cs="Arial"/>
                <w:bCs/>
                <w:color w:val="FF0000"/>
              </w:rPr>
              <w:t xml:space="preserve"> </w:t>
            </w:r>
          </w:p>
          <w:p w14:paraId="22183B30" w14:textId="035E19D7" w:rsidR="00000255" w:rsidRDefault="00000255" w:rsidP="00F6686D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</w:p>
          <w:p w14:paraId="16A29DF8" w14:textId="77777777" w:rsidR="004343CF" w:rsidRPr="000F1FEE" w:rsidRDefault="00B2708D" w:rsidP="00672BC5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</w:rPr>
            </w:pPr>
            <w:r w:rsidRPr="000F1FEE">
              <w:rPr>
                <w:rFonts w:cs="Arial"/>
                <w:b/>
                <w:bCs/>
              </w:rPr>
              <w:t>Communication History</w:t>
            </w:r>
          </w:p>
          <w:p w14:paraId="779300A4" w14:textId="5A33B1B1" w:rsidR="00B2708D" w:rsidRDefault="00B2708D" w:rsidP="00672BC5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</w:p>
          <w:p w14:paraId="29180E56" w14:textId="30EA24A2" w:rsidR="00A53FD0" w:rsidRPr="001E60EB" w:rsidRDefault="00A53FD0" w:rsidP="00672BC5">
            <w:pPr>
              <w:spacing w:line="240" w:lineRule="atLeast"/>
              <w:jc w:val="center"/>
              <w:textAlignment w:val="top"/>
              <w:rPr>
                <w:rFonts w:cs="Arial"/>
                <w:b/>
                <w:color w:val="333333"/>
              </w:rPr>
            </w:pPr>
            <w:r w:rsidRPr="001E60EB">
              <w:rPr>
                <w:rFonts w:cs="Arial"/>
                <w:b/>
                <w:color w:val="333333"/>
              </w:rPr>
              <w:t>DOR Initial Alert</w:t>
            </w:r>
            <w:r w:rsidR="001E60EB" w:rsidRPr="001E60EB">
              <w:rPr>
                <w:rFonts w:cs="Arial"/>
                <w:b/>
                <w:color w:val="333333"/>
              </w:rPr>
              <w:t>:</w:t>
            </w:r>
          </w:p>
          <w:p w14:paraId="0C34C8F1" w14:textId="50DD638F" w:rsidR="0048709B" w:rsidRDefault="001E60EB" w:rsidP="00672BC5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  <w:r w:rsidRPr="001E60EB">
              <w:rPr>
                <w:rFonts w:cs="Arial"/>
                <w:bCs/>
                <w:noProof/>
                <w:color w:val="333333"/>
              </w:rPr>
              <w:drawing>
                <wp:inline distT="0" distB="0" distL="0" distR="0" wp14:anchorId="58415052" wp14:editId="418E7C72">
                  <wp:extent cx="4572000" cy="1477643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47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4AC7E" w14:textId="77777777" w:rsidR="00A53FD0" w:rsidRDefault="00A53FD0" w:rsidP="00672BC5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</w:p>
          <w:p w14:paraId="16E57A7B" w14:textId="218C1AEB" w:rsidR="00A53FD0" w:rsidRPr="001E60EB" w:rsidRDefault="00A53FD0" w:rsidP="00672BC5">
            <w:pPr>
              <w:spacing w:line="240" w:lineRule="atLeast"/>
              <w:jc w:val="center"/>
              <w:textAlignment w:val="top"/>
              <w:rPr>
                <w:rFonts w:cs="Arial"/>
                <w:b/>
                <w:color w:val="333333"/>
              </w:rPr>
            </w:pPr>
            <w:r w:rsidRPr="001E60EB">
              <w:rPr>
                <w:rFonts w:cs="Arial"/>
                <w:b/>
                <w:color w:val="333333"/>
              </w:rPr>
              <w:t>DOR Reminder Alert</w:t>
            </w:r>
            <w:r w:rsidR="001E60EB" w:rsidRPr="001E60EB">
              <w:rPr>
                <w:rFonts w:cs="Arial"/>
                <w:b/>
                <w:color w:val="333333"/>
              </w:rPr>
              <w:t>:</w:t>
            </w:r>
          </w:p>
          <w:p w14:paraId="3B2C9A3F" w14:textId="00DF2521" w:rsidR="00A53FD0" w:rsidRDefault="001E60EB" w:rsidP="00672BC5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  <w:r w:rsidRPr="001E60EB">
              <w:rPr>
                <w:rFonts w:cs="Arial"/>
                <w:bCs/>
                <w:noProof/>
                <w:color w:val="333333"/>
              </w:rPr>
              <w:drawing>
                <wp:inline distT="0" distB="0" distL="0" distR="0" wp14:anchorId="0BA018CA" wp14:editId="7AD01F16">
                  <wp:extent cx="4572000" cy="1541318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54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12D4F" w14:textId="77777777" w:rsidR="00A53FD0" w:rsidRDefault="00A53FD0" w:rsidP="00672BC5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</w:p>
          <w:p w14:paraId="5D8C93B4" w14:textId="77777777" w:rsidR="00B2708D" w:rsidRDefault="00B2708D" w:rsidP="00D75CD9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</w:p>
          <w:p w14:paraId="2C8BF5C2" w14:textId="6B90D9FD" w:rsidR="00B56594" w:rsidRPr="000F1FEE" w:rsidRDefault="00B56594" w:rsidP="00B56594">
            <w:pPr>
              <w:spacing w:line="240" w:lineRule="atLeast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/>
                <w:bCs/>
              </w:rPr>
              <w:t>Note:</w:t>
            </w:r>
            <w:r w:rsidRPr="000F1FEE">
              <w:rPr>
                <w:rFonts w:cs="Arial"/>
                <w:bCs/>
              </w:rPr>
              <w:t xml:space="preserve"> </w:t>
            </w:r>
            <w:r w:rsidR="005B5A04">
              <w:rPr>
                <w:rFonts w:cs="Arial"/>
                <w:bCs/>
              </w:rPr>
              <w:t xml:space="preserve"> </w:t>
            </w:r>
            <w:r w:rsidRPr="000F1FEE">
              <w:rPr>
                <w:rFonts w:cs="Arial"/>
                <w:bCs/>
              </w:rPr>
              <w:t>The guest experience will not require login to an existing account or the creation of a new account. When accessing the link from the alert, members are required to confirm their identity by entering their date of birth.</w:t>
            </w:r>
            <w:r w:rsidR="0056594F" w:rsidRPr="000F1FEE">
              <w:rPr>
                <w:rFonts w:cs="Arial"/>
                <w:bCs/>
              </w:rPr>
              <w:t xml:space="preserve">    </w:t>
            </w:r>
          </w:p>
          <w:p w14:paraId="105FE4C7" w14:textId="77777777" w:rsidR="00B56594" w:rsidRDefault="00B56594" w:rsidP="00B56594">
            <w:pPr>
              <w:spacing w:line="240" w:lineRule="atLeast"/>
              <w:textAlignment w:val="top"/>
              <w:rPr>
                <w:rFonts w:cs="Arial"/>
                <w:bCs/>
                <w:color w:val="FF0000"/>
              </w:rPr>
            </w:pPr>
          </w:p>
          <w:p w14:paraId="49D85CD7" w14:textId="6FA37F1E" w:rsidR="00B56594" w:rsidRPr="00672BC5" w:rsidRDefault="00E347FF" w:rsidP="00672BC5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E50A09A" wp14:editId="0E6E3B8A">
                  <wp:extent cx="4572000" cy="27432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E86F0" w14:textId="77777777" w:rsidR="00000255" w:rsidRDefault="00000255" w:rsidP="00F6686D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</w:p>
          <w:p w14:paraId="073B6F12" w14:textId="2D27968D" w:rsidR="00B2708D" w:rsidRPr="0058134F" w:rsidRDefault="00E347FF" w:rsidP="00E347FF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rFonts w:cs="Arial"/>
                <w:bCs/>
                <w:color w:val="333333"/>
              </w:rPr>
              <w:t>Reference the table below:</w:t>
            </w:r>
          </w:p>
        </w:tc>
      </w:tr>
      <w:tr w:rsidR="004343CF" w:rsidRPr="0058134F" w14:paraId="2166076A" w14:textId="77777777" w:rsidTr="001E60EB">
        <w:trPr>
          <w:trHeight w:val="45"/>
        </w:trPr>
        <w:tc>
          <w:tcPr>
            <w:tcW w:w="357" w:type="pct"/>
            <w:vMerge/>
          </w:tcPr>
          <w:p w14:paraId="18F659A9" w14:textId="77777777" w:rsidR="004343CF" w:rsidRPr="0058134F" w:rsidRDefault="004343CF" w:rsidP="00F6686D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</w:p>
        </w:tc>
        <w:tc>
          <w:tcPr>
            <w:tcW w:w="1613" w:type="pct"/>
            <w:shd w:val="clear" w:color="auto" w:fill="F2F2F2"/>
          </w:tcPr>
          <w:p w14:paraId="3DDA738C" w14:textId="77777777" w:rsidR="004343CF" w:rsidRPr="000F1FEE" w:rsidRDefault="00762636" w:rsidP="002E707A">
            <w:pPr>
              <w:spacing w:before="120" w:after="120" w:line="240" w:lineRule="atLeast"/>
              <w:jc w:val="center"/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Step</w:t>
            </w:r>
          </w:p>
        </w:tc>
        <w:tc>
          <w:tcPr>
            <w:tcW w:w="3030" w:type="pct"/>
            <w:shd w:val="clear" w:color="auto" w:fill="F2F2F2"/>
          </w:tcPr>
          <w:p w14:paraId="008FA2D2" w14:textId="77777777" w:rsidR="004343CF" w:rsidRPr="004343CF" w:rsidRDefault="00762636" w:rsidP="002E707A">
            <w:pPr>
              <w:spacing w:before="120" w:after="120"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Action</w:t>
            </w:r>
          </w:p>
        </w:tc>
      </w:tr>
      <w:tr w:rsidR="004343CF" w:rsidRPr="0058134F" w14:paraId="742528EF" w14:textId="77777777" w:rsidTr="001E60EB">
        <w:trPr>
          <w:trHeight w:val="45"/>
        </w:trPr>
        <w:tc>
          <w:tcPr>
            <w:tcW w:w="357" w:type="pct"/>
            <w:vMerge/>
          </w:tcPr>
          <w:p w14:paraId="62373F07" w14:textId="77777777" w:rsidR="004343CF" w:rsidRPr="0058134F" w:rsidRDefault="004343CF" w:rsidP="00F6686D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</w:p>
        </w:tc>
        <w:tc>
          <w:tcPr>
            <w:tcW w:w="1613" w:type="pct"/>
          </w:tcPr>
          <w:p w14:paraId="7C79ECDB" w14:textId="77777777" w:rsidR="000F1FEE" w:rsidRDefault="009C5ABB" w:rsidP="00F6686D">
            <w:pPr>
              <w:spacing w:line="240" w:lineRule="atLeast"/>
              <w:textAlignment w:val="top"/>
              <w:rPr>
                <w:rFonts w:cs="Arial"/>
                <w:b/>
                <w:bCs/>
                <w:color w:val="333333"/>
              </w:rPr>
            </w:pPr>
            <w:r w:rsidRPr="000F1FEE">
              <w:rPr>
                <w:rFonts w:cs="Arial"/>
                <w:b/>
                <w:bCs/>
              </w:rPr>
              <w:t>Order on-hold prescriptions</w:t>
            </w:r>
            <w:r>
              <w:rPr>
                <w:rFonts w:cs="Arial"/>
                <w:b/>
                <w:bCs/>
                <w:color w:val="333333"/>
              </w:rPr>
              <w:t xml:space="preserve"> </w:t>
            </w:r>
            <w:r w:rsidR="0056594F">
              <w:rPr>
                <w:rFonts w:cs="Arial"/>
                <w:b/>
                <w:bCs/>
                <w:color w:val="333333"/>
              </w:rPr>
              <w:t xml:space="preserve"> </w:t>
            </w:r>
          </w:p>
          <w:p w14:paraId="6C809913" w14:textId="77777777" w:rsidR="004343CF" w:rsidRPr="004343CF" w:rsidRDefault="004343CF" w:rsidP="00762636">
            <w:pPr>
              <w:spacing w:line="240" w:lineRule="atLeast"/>
              <w:ind w:left="1440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 xml:space="preserve"> </w:t>
            </w:r>
          </w:p>
        </w:tc>
        <w:tc>
          <w:tcPr>
            <w:tcW w:w="3030" w:type="pct"/>
          </w:tcPr>
          <w:p w14:paraId="728904CA" w14:textId="03383E86" w:rsidR="004343CF" w:rsidRPr="00C42422" w:rsidRDefault="00762636" w:rsidP="001E60EB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  <w:r w:rsidRPr="004343CF">
              <w:rPr>
                <w:rFonts w:cs="Arial"/>
                <w:bCs/>
                <w:color w:val="333333"/>
              </w:rPr>
              <w:t>Select Rx(s)</w:t>
            </w:r>
            <w:r w:rsidR="001E60EB">
              <w:rPr>
                <w:rFonts w:cs="Arial"/>
                <w:bCs/>
                <w:color w:val="333333"/>
              </w:rPr>
              <w:t>, then c</w:t>
            </w:r>
            <w:r w:rsidRPr="004343CF">
              <w:rPr>
                <w:rFonts w:cs="Arial"/>
                <w:bCs/>
                <w:color w:val="333333"/>
              </w:rPr>
              <w:t>lick</w:t>
            </w:r>
            <w:r w:rsidR="001E60EB">
              <w:rPr>
                <w:rFonts w:cs="Arial"/>
                <w:bCs/>
                <w:color w:val="333333"/>
              </w:rPr>
              <w:t xml:space="preserve"> </w:t>
            </w:r>
            <w:r w:rsidRPr="000F1FEE">
              <w:rPr>
                <w:rFonts w:cs="Arial"/>
                <w:b/>
                <w:bCs/>
              </w:rPr>
              <w:t>Continue to review orde</w:t>
            </w:r>
            <w:r w:rsidR="001E60EB">
              <w:rPr>
                <w:rFonts w:cs="Arial"/>
                <w:b/>
                <w:bCs/>
              </w:rPr>
              <w:t xml:space="preserve">r </w:t>
            </w:r>
            <w:r w:rsidRPr="004343CF">
              <w:rPr>
                <w:rFonts w:cs="Arial"/>
                <w:bCs/>
                <w:color w:val="333333"/>
              </w:rPr>
              <w:t>OR</w:t>
            </w:r>
            <w:r w:rsidR="001E60EB">
              <w:rPr>
                <w:rFonts w:cs="Arial"/>
                <w:bCs/>
                <w:color w:val="333333"/>
              </w:rPr>
              <w:t xml:space="preserve"> </w:t>
            </w:r>
            <w:r>
              <w:rPr>
                <w:rFonts w:cs="Arial"/>
                <w:b/>
                <w:bCs/>
                <w:color w:val="333333"/>
              </w:rPr>
              <w:t>Cancel</w:t>
            </w:r>
            <w:r w:rsidR="001E60EB">
              <w:rPr>
                <w:rFonts w:cs="Arial"/>
                <w:b/>
                <w:bCs/>
                <w:color w:val="333333"/>
              </w:rPr>
              <w:t>.</w:t>
            </w:r>
          </w:p>
          <w:p w14:paraId="42A394AE" w14:textId="77777777" w:rsidR="00C42422" w:rsidRDefault="00C42422" w:rsidP="00C42422">
            <w:pPr>
              <w:spacing w:line="240" w:lineRule="atLeast"/>
              <w:ind w:left="720"/>
              <w:textAlignment w:val="top"/>
              <w:rPr>
                <w:rFonts w:cs="Arial"/>
                <w:bCs/>
                <w:color w:val="333333"/>
              </w:rPr>
            </w:pPr>
          </w:p>
          <w:p w14:paraId="0D89BE02" w14:textId="07F4555F" w:rsidR="004343CF" w:rsidRDefault="00E347FF" w:rsidP="004343CF">
            <w:pPr>
              <w:spacing w:line="240" w:lineRule="atLeast"/>
              <w:jc w:val="center"/>
              <w:textAlignment w:val="top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7BCA52" wp14:editId="3FFAA50A">
                  <wp:extent cx="4572000" cy="442499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42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B19AE" w14:textId="77777777" w:rsidR="004343CF" w:rsidRPr="0058134F" w:rsidRDefault="004343CF" w:rsidP="004343CF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</w:p>
        </w:tc>
      </w:tr>
      <w:tr w:rsidR="004343CF" w:rsidRPr="0058134F" w14:paraId="5141C8C2" w14:textId="77777777" w:rsidTr="001E60EB">
        <w:trPr>
          <w:trHeight w:val="45"/>
        </w:trPr>
        <w:tc>
          <w:tcPr>
            <w:tcW w:w="357" w:type="pct"/>
            <w:vMerge/>
          </w:tcPr>
          <w:p w14:paraId="50A05B6C" w14:textId="77777777" w:rsidR="004343CF" w:rsidRPr="0058134F" w:rsidRDefault="004343CF" w:rsidP="00F6686D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</w:p>
        </w:tc>
        <w:tc>
          <w:tcPr>
            <w:tcW w:w="1613" w:type="pct"/>
          </w:tcPr>
          <w:p w14:paraId="32E02F27" w14:textId="77777777" w:rsidR="004343CF" w:rsidRPr="000F1FEE" w:rsidRDefault="00C85EA5" w:rsidP="00F6686D">
            <w:pPr>
              <w:spacing w:line="240" w:lineRule="atLeast"/>
              <w:textAlignment w:val="top"/>
              <w:rPr>
                <w:rFonts w:cs="Arial"/>
                <w:b/>
                <w:bCs/>
              </w:rPr>
            </w:pPr>
            <w:r w:rsidRPr="000F1FEE">
              <w:rPr>
                <w:rFonts w:cs="Arial"/>
                <w:b/>
                <w:bCs/>
              </w:rPr>
              <w:t>Submit order</w:t>
            </w:r>
          </w:p>
          <w:p w14:paraId="5D7DBABE" w14:textId="77777777" w:rsidR="00806AEA" w:rsidRPr="000F1FEE" w:rsidRDefault="00806AEA" w:rsidP="00672BC5">
            <w:pPr>
              <w:spacing w:line="240" w:lineRule="atLeast"/>
              <w:ind w:left="720"/>
              <w:textAlignment w:val="top"/>
              <w:rPr>
                <w:rFonts w:cs="Arial"/>
                <w:bCs/>
              </w:rPr>
            </w:pPr>
          </w:p>
          <w:p w14:paraId="3B71E11E" w14:textId="77777777" w:rsidR="008F0B0D" w:rsidRPr="000F1FEE" w:rsidRDefault="008F0B0D" w:rsidP="00672BC5">
            <w:pPr>
              <w:spacing w:line="240" w:lineRule="atLeast"/>
              <w:textAlignment w:val="top"/>
              <w:rPr>
                <w:rFonts w:cs="Arial"/>
                <w:bCs/>
              </w:rPr>
            </w:pPr>
          </w:p>
          <w:p w14:paraId="1AD60A6D" w14:textId="77777777" w:rsidR="008F0B0D" w:rsidRPr="00806AEA" w:rsidRDefault="008F0B0D" w:rsidP="00672BC5">
            <w:pPr>
              <w:spacing w:line="240" w:lineRule="atLeast"/>
              <w:textAlignment w:val="top"/>
              <w:rPr>
                <w:rFonts w:cs="Arial"/>
                <w:b/>
                <w:bCs/>
                <w:color w:val="333333"/>
              </w:rPr>
            </w:pPr>
          </w:p>
          <w:p w14:paraId="205AB8DD" w14:textId="77777777" w:rsidR="00806AEA" w:rsidRPr="00C85EA5" w:rsidRDefault="00806AEA" w:rsidP="000F1FEE">
            <w:pPr>
              <w:spacing w:line="240" w:lineRule="atLeast"/>
              <w:ind w:left="1440"/>
              <w:textAlignment w:val="top"/>
              <w:rPr>
                <w:rFonts w:cs="Arial"/>
                <w:b/>
                <w:bCs/>
                <w:color w:val="333333"/>
              </w:rPr>
            </w:pPr>
          </w:p>
        </w:tc>
        <w:tc>
          <w:tcPr>
            <w:tcW w:w="3030" w:type="pct"/>
          </w:tcPr>
          <w:p w14:paraId="5372B1C7" w14:textId="77777777" w:rsidR="00762636" w:rsidRPr="000F1FEE" w:rsidRDefault="00762636" w:rsidP="005B5A04">
            <w:pPr>
              <w:spacing w:after="240" w:line="240" w:lineRule="atLeast"/>
              <w:jc w:val="both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Cs/>
              </w:rPr>
              <w:t>The following must be selected:</w:t>
            </w:r>
          </w:p>
          <w:p w14:paraId="721B01AC" w14:textId="77777777" w:rsidR="00762636" w:rsidRPr="000F1FEE" w:rsidRDefault="00762636" w:rsidP="00C63F3B">
            <w:pPr>
              <w:numPr>
                <w:ilvl w:val="0"/>
                <w:numId w:val="2"/>
              </w:numPr>
              <w:spacing w:after="240" w:line="240" w:lineRule="atLeast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Cs/>
              </w:rPr>
              <w:t>Shipping address</w:t>
            </w:r>
          </w:p>
          <w:p w14:paraId="111C1049" w14:textId="77777777" w:rsidR="00762636" w:rsidRPr="000F1FEE" w:rsidRDefault="00762636" w:rsidP="00C63F3B">
            <w:pPr>
              <w:numPr>
                <w:ilvl w:val="0"/>
                <w:numId w:val="2"/>
              </w:numPr>
              <w:spacing w:after="240" w:line="240" w:lineRule="atLeast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Cs/>
              </w:rPr>
              <w:t xml:space="preserve">Shipping method </w:t>
            </w:r>
          </w:p>
          <w:p w14:paraId="7CA96A1A" w14:textId="77777777" w:rsidR="00762636" w:rsidRPr="000F1FEE" w:rsidRDefault="00762636" w:rsidP="00C63F3B">
            <w:pPr>
              <w:numPr>
                <w:ilvl w:val="0"/>
                <w:numId w:val="2"/>
              </w:numPr>
              <w:spacing w:after="240" w:line="240" w:lineRule="atLeast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Cs/>
              </w:rPr>
              <w:t xml:space="preserve">Payment method </w:t>
            </w:r>
          </w:p>
          <w:p w14:paraId="7B7649AB" w14:textId="77777777" w:rsidR="00762636" w:rsidRPr="000F1FEE" w:rsidRDefault="00762636" w:rsidP="005B5A04">
            <w:pPr>
              <w:spacing w:after="240" w:line="240" w:lineRule="atLeast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Cs/>
              </w:rPr>
              <w:t>The following information is displayed for the order:</w:t>
            </w:r>
          </w:p>
          <w:p w14:paraId="03F51C90" w14:textId="77777777" w:rsidR="00762636" w:rsidRPr="000F1FEE" w:rsidRDefault="00762636" w:rsidP="00C63F3B">
            <w:pPr>
              <w:numPr>
                <w:ilvl w:val="0"/>
                <w:numId w:val="3"/>
              </w:numPr>
              <w:spacing w:after="240" w:line="240" w:lineRule="atLeast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Cs/>
              </w:rPr>
              <w:t>Contact Information</w:t>
            </w:r>
          </w:p>
          <w:p w14:paraId="6D55621A" w14:textId="77777777" w:rsidR="00762636" w:rsidRPr="000F1FEE" w:rsidRDefault="00762636" w:rsidP="00C63F3B">
            <w:pPr>
              <w:numPr>
                <w:ilvl w:val="0"/>
                <w:numId w:val="3"/>
              </w:numPr>
              <w:spacing w:after="240" w:line="240" w:lineRule="atLeast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Cs/>
              </w:rPr>
              <w:t>Selected Prescriptions</w:t>
            </w:r>
          </w:p>
          <w:p w14:paraId="7FA17C92" w14:textId="77777777" w:rsidR="00762636" w:rsidRDefault="00762636" w:rsidP="00C63F3B">
            <w:pPr>
              <w:numPr>
                <w:ilvl w:val="0"/>
                <w:numId w:val="3"/>
              </w:numPr>
              <w:spacing w:after="240" w:line="240" w:lineRule="atLeast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Cs/>
              </w:rPr>
              <w:t>Account Balance</w:t>
            </w:r>
          </w:p>
          <w:p w14:paraId="6D4151E7" w14:textId="31F1C054" w:rsidR="00DE546D" w:rsidRPr="000F1FEE" w:rsidRDefault="00DE546D" w:rsidP="00D75CD9">
            <w:pPr>
              <w:spacing w:after="240" w:line="240" w:lineRule="atLeast"/>
              <w:textAlignment w:val="top"/>
              <w:rPr>
                <w:rFonts w:cs="Arial"/>
                <w:bCs/>
              </w:rPr>
            </w:pPr>
            <w:r w:rsidRPr="000F1FEE">
              <w:rPr>
                <w:rFonts w:cs="Arial"/>
                <w:bCs/>
              </w:rPr>
              <w:t xml:space="preserve">Select </w:t>
            </w:r>
            <w:r w:rsidRPr="000F1FEE">
              <w:rPr>
                <w:rFonts w:cs="Arial"/>
                <w:b/>
                <w:bCs/>
              </w:rPr>
              <w:t>Submit order</w:t>
            </w:r>
            <w:r w:rsidRPr="000F1FEE">
              <w:rPr>
                <w:rFonts w:cs="Arial"/>
                <w:bCs/>
              </w:rPr>
              <w:t xml:space="preserve"> or </w:t>
            </w:r>
            <w:r w:rsidRPr="000F1FEE">
              <w:rPr>
                <w:rFonts w:cs="Arial"/>
                <w:b/>
                <w:bCs/>
              </w:rPr>
              <w:t>Cancel</w:t>
            </w:r>
            <w:r>
              <w:rPr>
                <w:rFonts w:cs="Arial"/>
                <w:b/>
                <w:bCs/>
              </w:rPr>
              <w:t>.</w:t>
            </w:r>
          </w:p>
          <w:p w14:paraId="7134FA6D" w14:textId="77777777" w:rsidR="00762636" w:rsidRDefault="00762636" w:rsidP="00762636">
            <w:pPr>
              <w:spacing w:line="240" w:lineRule="atLeast"/>
              <w:textAlignment w:val="top"/>
              <w:rPr>
                <w:noProof/>
              </w:rPr>
            </w:pPr>
          </w:p>
          <w:p w14:paraId="18781E83" w14:textId="5359A2F6" w:rsidR="004343CF" w:rsidRDefault="00354C96" w:rsidP="00536341">
            <w:pPr>
              <w:spacing w:line="240" w:lineRule="atLeast"/>
              <w:jc w:val="center"/>
              <w:textAlignment w:val="top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C9C368" wp14:editId="52235632">
                  <wp:extent cx="4572000" cy="95260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952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C0E6A" w14:textId="77777777" w:rsidR="00354C96" w:rsidRDefault="00354C96" w:rsidP="00E347FF">
            <w:pPr>
              <w:spacing w:line="240" w:lineRule="atLeast"/>
              <w:textAlignment w:val="top"/>
              <w:rPr>
                <w:rFonts w:cs="Arial"/>
                <w:bCs/>
              </w:rPr>
            </w:pPr>
          </w:p>
          <w:p w14:paraId="57F44682" w14:textId="79DEAE27" w:rsidR="00C85EA5" w:rsidRPr="005B5A04" w:rsidRDefault="00C85EA5" w:rsidP="005B5A04">
            <w:pPr>
              <w:spacing w:after="240" w:line="240" w:lineRule="atLeast"/>
              <w:textAlignment w:val="top"/>
              <w:rPr>
                <w:rFonts w:cs="Arial"/>
                <w:bCs/>
              </w:rPr>
            </w:pPr>
          </w:p>
        </w:tc>
      </w:tr>
      <w:tr w:rsidR="004343CF" w:rsidRPr="0058134F" w14:paraId="59AEC2F4" w14:textId="77777777" w:rsidTr="001E60EB">
        <w:trPr>
          <w:trHeight w:val="45"/>
        </w:trPr>
        <w:tc>
          <w:tcPr>
            <w:tcW w:w="357" w:type="pct"/>
            <w:vMerge/>
          </w:tcPr>
          <w:p w14:paraId="63BFAB04" w14:textId="77777777" w:rsidR="004343CF" w:rsidRPr="0058134F" w:rsidRDefault="004343CF" w:rsidP="00F6686D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</w:p>
        </w:tc>
        <w:tc>
          <w:tcPr>
            <w:tcW w:w="1613" w:type="pct"/>
          </w:tcPr>
          <w:p w14:paraId="4B10B1E9" w14:textId="23283D17" w:rsidR="00C85EA5" w:rsidRPr="000F1FEE" w:rsidRDefault="00762636" w:rsidP="000F1FEE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Cancel</w:t>
            </w:r>
            <w:r w:rsidR="00DE546D">
              <w:rPr>
                <w:rFonts w:cs="Arial"/>
                <w:b/>
                <w:bCs/>
                <w:color w:val="333333"/>
              </w:rPr>
              <w:t xml:space="preserve"> is selected</w:t>
            </w:r>
          </w:p>
        </w:tc>
        <w:tc>
          <w:tcPr>
            <w:tcW w:w="3030" w:type="pct"/>
          </w:tcPr>
          <w:p w14:paraId="5A862257" w14:textId="77777777" w:rsidR="004343CF" w:rsidRDefault="0028701E" w:rsidP="00F6686D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rFonts w:cs="Arial"/>
                <w:bCs/>
                <w:color w:val="333333"/>
              </w:rPr>
              <w:t xml:space="preserve">If </w:t>
            </w:r>
            <w:r w:rsidRPr="00672BC5">
              <w:rPr>
                <w:rFonts w:cs="Arial"/>
                <w:b/>
                <w:bCs/>
                <w:color w:val="333333"/>
              </w:rPr>
              <w:t>Cancel</w:t>
            </w:r>
            <w:r>
              <w:rPr>
                <w:rFonts w:cs="Arial"/>
                <w:bCs/>
                <w:color w:val="333333"/>
              </w:rPr>
              <w:t xml:space="preserve"> is selected, the member receives a pop-up to confirm </w:t>
            </w:r>
            <w:r w:rsidRPr="00672BC5">
              <w:rPr>
                <w:rFonts w:cs="Arial"/>
                <w:b/>
                <w:bCs/>
                <w:color w:val="333333"/>
              </w:rPr>
              <w:t>Yes, I want to leave</w:t>
            </w:r>
            <w:r>
              <w:rPr>
                <w:rFonts w:cs="Arial"/>
                <w:bCs/>
                <w:color w:val="333333"/>
              </w:rPr>
              <w:t xml:space="preserve"> or </w:t>
            </w:r>
            <w:r w:rsidRPr="00672BC5">
              <w:rPr>
                <w:rFonts w:cs="Arial"/>
                <w:b/>
                <w:bCs/>
                <w:color w:val="333333"/>
              </w:rPr>
              <w:t>No, I want to go back</w:t>
            </w:r>
            <w:r>
              <w:rPr>
                <w:rFonts w:cs="Arial"/>
                <w:bCs/>
                <w:color w:val="333333"/>
              </w:rPr>
              <w:t>.</w:t>
            </w:r>
            <w:r w:rsidR="00672BC5">
              <w:rPr>
                <w:rFonts w:cs="Arial"/>
                <w:bCs/>
                <w:color w:val="333333"/>
              </w:rPr>
              <w:t xml:space="preserve"> </w:t>
            </w:r>
          </w:p>
          <w:p w14:paraId="66E0569E" w14:textId="77777777" w:rsidR="0028701E" w:rsidRDefault="0028701E" w:rsidP="00F6686D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</w:p>
          <w:p w14:paraId="4767E4A2" w14:textId="3EAB2271" w:rsidR="0028701E" w:rsidRDefault="00E347FF" w:rsidP="00672BC5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465519E6" wp14:editId="57BE7E10">
                  <wp:extent cx="4572000" cy="1877928"/>
                  <wp:effectExtent l="0" t="0" r="0" b="825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877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AF0A4" w14:textId="77777777" w:rsidR="00C85EA5" w:rsidRPr="0058134F" w:rsidRDefault="00C85EA5" w:rsidP="00C85EA5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</w:p>
        </w:tc>
      </w:tr>
    </w:tbl>
    <w:p w14:paraId="207A02C1" w14:textId="77777777" w:rsidR="001F5947" w:rsidRPr="0058134F" w:rsidRDefault="001F5947" w:rsidP="00EB1F94">
      <w:pPr>
        <w:rPr>
          <w:b/>
        </w:rPr>
      </w:pPr>
    </w:p>
    <w:p w14:paraId="03C8601D" w14:textId="77777777" w:rsidR="00F81783" w:rsidRPr="0058134F" w:rsidRDefault="004818ED" w:rsidP="00F81783">
      <w:pPr>
        <w:jc w:val="right"/>
      </w:pPr>
      <w:hyperlink w:anchor="_top" w:history="1">
        <w:r w:rsidRPr="009716AA">
          <w:rPr>
            <w:rStyle w:val="Hyperlink"/>
          </w:rPr>
          <w:t>Top of the Document</w:t>
        </w:r>
      </w:hyperlink>
    </w:p>
    <w:p w14:paraId="5E5B1A4D" w14:textId="7BBEAB97" w:rsidR="00E94295" w:rsidRDefault="00E94295" w:rsidP="00D75CD9">
      <w:pPr>
        <w:jc w:val="center"/>
        <w:textAlignment w:val="top"/>
        <w:rPr>
          <w:bCs/>
          <w:noProof/>
        </w:rPr>
      </w:pPr>
    </w:p>
    <w:p w14:paraId="7F9AEA07" w14:textId="30CDCFAB" w:rsidR="00E15A24" w:rsidRDefault="00E15A24" w:rsidP="00C837BA">
      <w:pPr>
        <w:jc w:val="right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E15A24" w:rsidRPr="0058134F" w14:paraId="276A4A00" w14:textId="77777777" w:rsidTr="001A7374">
        <w:tc>
          <w:tcPr>
            <w:tcW w:w="5000" w:type="pct"/>
            <w:shd w:val="clear" w:color="auto" w:fill="C0C0C0"/>
          </w:tcPr>
          <w:p w14:paraId="7510FA96" w14:textId="77777777" w:rsidR="00E15A24" w:rsidRPr="0058134F" w:rsidRDefault="00E15A24" w:rsidP="002E707A">
            <w:pPr>
              <w:pStyle w:val="Heading2"/>
              <w:tabs>
                <w:tab w:val="left" w:pos="11985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0" w:name="_Toc177637425"/>
            <w:r>
              <w:rPr>
                <w:rFonts w:ascii="Verdana" w:hAnsi="Verdana"/>
                <w:i w:val="0"/>
                <w:iCs w:val="0"/>
              </w:rPr>
              <w:t>Med D Ship Consent as Guest</w:t>
            </w:r>
            <w:bookmarkEnd w:id="10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676C34B7" w14:textId="77777777" w:rsidR="0025314B" w:rsidRDefault="001A7374" w:rsidP="005B5A04">
      <w:pPr>
        <w:spacing w:before="240"/>
        <w:textAlignment w:val="top"/>
        <w:rPr>
          <w:rFonts w:cs="Arial"/>
          <w:bCs/>
          <w:color w:val="333333"/>
        </w:rPr>
      </w:pPr>
      <w:r w:rsidRPr="001A7374">
        <w:rPr>
          <w:rFonts w:cs="Arial"/>
          <w:bCs/>
          <w:color w:val="333333"/>
        </w:rPr>
        <w:t xml:space="preserve">Med D members can </w:t>
      </w:r>
      <w:r w:rsidR="00A15E72">
        <w:rPr>
          <w:rFonts w:cs="Arial"/>
          <w:bCs/>
          <w:color w:val="333333"/>
        </w:rPr>
        <w:t xml:space="preserve">approve </w:t>
      </w:r>
      <w:r w:rsidRPr="001A7374">
        <w:rPr>
          <w:rFonts w:cs="Arial"/>
          <w:bCs/>
          <w:color w:val="333333"/>
        </w:rPr>
        <w:t>the release an auto-refill shipment using the “</w:t>
      </w:r>
      <w:r w:rsidRPr="001E60EB">
        <w:rPr>
          <w:rFonts w:cs="Arial"/>
          <w:b/>
          <w:color w:val="333333"/>
        </w:rPr>
        <w:t>guest experience</w:t>
      </w:r>
      <w:r w:rsidRPr="001A7374">
        <w:rPr>
          <w:rFonts w:cs="Arial"/>
          <w:bCs/>
          <w:color w:val="333333"/>
        </w:rPr>
        <w:t>”</w:t>
      </w:r>
      <w:r>
        <w:rPr>
          <w:rFonts w:cs="Arial"/>
          <w:bCs/>
          <w:color w:val="333333"/>
        </w:rPr>
        <w:t>.</w:t>
      </w:r>
      <w:r w:rsidR="00E347FF">
        <w:rPr>
          <w:rFonts w:cs="Arial"/>
          <w:bCs/>
          <w:color w:val="333333"/>
        </w:rPr>
        <w:t xml:space="preserve"> </w:t>
      </w:r>
    </w:p>
    <w:p w14:paraId="2D6CEDAB" w14:textId="35F3DCD9" w:rsidR="001A7374" w:rsidRPr="0025314B" w:rsidRDefault="001A7374" w:rsidP="0025314B">
      <w:pPr>
        <w:pStyle w:val="ListParagraph"/>
        <w:numPr>
          <w:ilvl w:val="0"/>
          <w:numId w:val="30"/>
        </w:numPr>
        <w:spacing w:before="240"/>
        <w:textAlignment w:val="top"/>
        <w:rPr>
          <w:rFonts w:ascii="Verdana" w:hAnsi="Verdana" w:cs="Arial"/>
          <w:bCs/>
          <w:color w:val="333333"/>
        </w:rPr>
      </w:pPr>
      <w:r w:rsidRPr="0025314B">
        <w:rPr>
          <w:rFonts w:ascii="Verdana" w:hAnsi="Verdana" w:cs="Arial"/>
          <w:b/>
          <w:bCs/>
          <w:color w:val="333333"/>
        </w:rPr>
        <w:t>Note:</w:t>
      </w:r>
      <w:r w:rsidRPr="0025314B">
        <w:rPr>
          <w:rFonts w:ascii="Verdana" w:hAnsi="Verdana" w:cs="Arial"/>
          <w:bCs/>
          <w:color w:val="333333"/>
        </w:rPr>
        <w:t xml:space="preserve"> Th</w:t>
      </w:r>
      <w:r w:rsidR="00A15E72" w:rsidRPr="0025314B">
        <w:rPr>
          <w:rFonts w:ascii="Verdana" w:hAnsi="Verdana" w:cs="Arial"/>
          <w:bCs/>
          <w:color w:val="333333"/>
        </w:rPr>
        <w:t xml:space="preserve">e </w:t>
      </w:r>
      <w:r w:rsidRPr="0025314B">
        <w:rPr>
          <w:rFonts w:ascii="Verdana" w:hAnsi="Verdana" w:cs="Arial"/>
          <w:bCs/>
          <w:color w:val="333333"/>
        </w:rPr>
        <w:t>guest experience</w:t>
      </w:r>
      <w:r w:rsidR="00CB2BC7" w:rsidRPr="0025314B">
        <w:rPr>
          <w:rFonts w:ascii="Verdana" w:hAnsi="Verdana" w:cs="Arial"/>
          <w:bCs/>
          <w:color w:val="333333"/>
        </w:rPr>
        <w:t xml:space="preserve"> does </w:t>
      </w:r>
      <w:r w:rsidRPr="0025314B">
        <w:rPr>
          <w:rFonts w:ascii="Verdana" w:hAnsi="Verdana" w:cs="Arial"/>
          <w:bCs/>
          <w:color w:val="333333"/>
        </w:rPr>
        <w:t>not requir</w:t>
      </w:r>
      <w:r w:rsidR="00CB2BC7" w:rsidRPr="0025314B">
        <w:rPr>
          <w:rFonts w:ascii="Verdana" w:hAnsi="Verdana" w:cs="Arial"/>
          <w:bCs/>
          <w:color w:val="333333"/>
        </w:rPr>
        <w:t xml:space="preserve">e </w:t>
      </w:r>
      <w:r w:rsidRPr="0025314B">
        <w:rPr>
          <w:rFonts w:ascii="Verdana" w:hAnsi="Verdana" w:cs="Arial"/>
          <w:bCs/>
          <w:color w:val="333333"/>
        </w:rPr>
        <w:t>login or creating an account.</w:t>
      </w:r>
    </w:p>
    <w:p w14:paraId="46E69103" w14:textId="77777777" w:rsidR="001A7374" w:rsidRPr="001A7374" w:rsidRDefault="001A7374" w:rsidP="001A7374">
      <w:pPr>
        <w:textAlignment w:val="top"/>
        <w:rPr>
          <w:rFonts w:cs="Arial"/>
          <w:bCs/>
          <w:color w:val="333333"/>
        </w:rPr>
      </w:pPr>
    </w:p>
    <w:p w14:paraId="1655FC68" w14:textId="5BEFC36B" w:rsidR="001A7374" w:rsidRDefault="00933314" w:rsidP="006F0D41">
      <w:pPr>
        <w:jc w:val="center"/>
        <w:textAlignment w:val="top"/>
        <w:rPr>
          <w:noProof/>
        </w:rPr>
      </w:pPr>
      <w:r>
        <w:rPr>
          <w:noProof/>
        </w:rPr>
        <w:drawing>
          <wp:inline distT="0" distB="0" distL="0" distR="0" wp14:anchorId="48340B0F" wp14:editId="087915FB">
            <wp:extent cx="4572000" cy="110690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CCDD" w14:textId="77777777" w:rsidR="001A7374" w:rsidRDefault="001A7374" w:rsidP="001A7374">
      <w:pPr>
        <w:jc w:val="center"/>
        <w:textAlignment w:val="top"/>
        <w:rPr>
          <w:noProof/>
        </w:rPr>
      </w:pPr>
    </w:p>
    <w:p w14:paraId="051D6418" w14:textId="77777777" w:rsidR="00E15A24" w:rsidRDefault="004818ED" w:rsidP="00E15A24">
      <w:pPr>
        <w:jc w:val="right"/>
      </w:pPr>
      <w:hyperlink w:anchor="_top" w:history="1">
        <w:r w:rsidRPr="009716AA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E15A24" w:rsidRPr="0058134F" w14:paraId="2DFE9209" w14:textId="77777777" w:rsidTr="00F109FC">
        <w:tc>
          <w:tcPr>
            <w:tcW w:w="5000" w:type="pct"/>
            <w:shd w:val="clear" w:color="auto" w:fill="C0C0C0"/>
          </w:tcPr>
          <w:p w14:paraId="53959EEB" w14:textId="77777777" w:rsidR="00E15A24" w:rsidRPr="0058134F" w:rsidRDefault="00E15A24" w:rsidP="002E707A">
            <w:pPr>
              <w:pStyle w:val="Heading2"/>
              <w:tabs>
                <w:tab w:val="left" w:pos="11985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1" w:name="_Toc177637426"/>
            <w:r>
              <w:rPr>
                <w:rFonts w:ascii="Verdana" w:hAnsi="Verdana"/>
                <w:i w:val="0"/>
                <w:iCs w:val="0"/>
              </w:rPr>
              <w:t>Med D Ship Consent Email Alert</w:t>
            </w:r>
            <w:bookmarkEnd w:id="11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1A3535FE" w14:textId="00773B3E" w:rsidR="00D00A6C" w:rsidRPr="00D00A6C" w:rsidRDefault="00D00A6C" w:rsidP="005B5A04">
      <w:pPr>
        <w:spacing w:before="240"/>
        <w:textAlignment w:val="top"/>
        <w:rPr>
          <w:rFonts w:cs="Arial"/>
          <w:bCs/>
          <w:color w:val="333333"/>
        </w:rPr>
      </w:pPr>
      <w:r w:rsidRPr="00D00A6C">
        <w:rPr>
          <w:rFonts w:cs="Arial"/>
          <w:b/>
          <w:bCs/>
          <w:color w:val="333333"/>
        </w:rPr>
        <w:t>Note:</w:t>
      </w:r>
      <w:r>
        <w:rPr>
          <w:rFonts w:cs="Arial"/>
          <w:bCs/>
          <w:color w:val="333333"/>
        </w:rPr>
        <w:t xml:space="preserve"> </w:t>
      </w:r>
      <w:r w:rsidR="005B5A04">
        <w:rPr>
          <w:rFonts w:cs="Arial"/>
          <w:bCs/>
          <w:color w:val="333333"/>
        </w:rPr>
        <w:t xml:space="preserve"> </w:t>
      </w:r>
      <w:r w:rsidRPr="00D00A6C">
        <w:rPr>
          <w:rFonts w:cs="Arial"/>
          <w:bCs/>
          <w:color w:val="333333"/>
        </w:rPr>
        <w:t xml:space="preserve">Members that are logged into the portal will still be able to provide consent through existing functionality </w:t>
      </w:r>
    </w:p>
    <w:p w14:paraId="06651922" w14:textId="77777777" w:rsidR="00D00A6C" w:rsidRDefault="00D00A6C" w:rsidP="00E15A24">
      <w:pPr>
        <w:textAlignment w:val="top"/>
        <w:rPr>
          <w:rFonts w:cs="Arial"/>
          <w:bCs/>
          <w:color w:val="333333"/>
        </w:rPr>
      </w:pPr>
    </w:p>
    <w:p w14:paraId="6F81E83E" w14:textId="77777777" w:rsidR="00E15A24" w:rsidRPr="0058134F" w:rsidRDefault="008615B0" w:rsidP="005B5A04">
      <w:pPr>
        <w:spacing w:after="240"/>
        <w:textAlignment w:val="top"/>
        <w:rPr>
          <w:rFonts w:cs="Arial"/>
          <w:bCs/>
          <w:color w:val="333333"/>
        </w:rPr>
      </w:pPr>
      <w:r>
        <w:rPr>
          <w:rFonts w:cs="Arial"/>
          <w:bCs/>
          <w:color w:val="333333"/>
        </w:rPr>
        <w:t>Updated SCH alerts: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3"/>
        <w:gridCol w:w="11647"/>
      </w:tblGrid>
      <w:tr w:rsidR="00E15A24" w:rsidRPr="0058134F" w14:paraId="009E23B1" w14:textId="77777777" w:rsidTr="00F648EC">
        <w:tc>
          <w:tcPr>
            <w:tcW w:w="503" w:type="pct"/>
            <w:shd w:val="clear" w:color="auto" w:fill="F2F2F2"/>
          </w:tcPr>
          <w:p w14:paraId="65B789E2" w14:textId="77777777" w:rsidR="00E15A24" w:rsidRPr="0058134F" w:rsidRDefault="00D00A6C" w:rsidP="002E707A">
            <w:pPr>
              <w:spacing w:before="120" w:after="120"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A</w:t>
            </w:r>
            <w:r w:rsidR="008615B0">
              <w:rPr>
                <w:rFonts w:cs="Arial"/>
                <w:b/>
                <w:bCs/>
                <w:color w:val="333333"/>
              </w:rPr>
              <w:t>lert</w:t>
            </w:r>
          </w:p>
        </w:tc>
        <w:tc>
          <w:tcPr>
            <w:tcW w:w="4497" w:type="pct"/>
            <w:shd w:val="clear" w:color="auto" w:fill="F2F2F2"/>
          </w:tcPr>
          <w:p w14:paraId="4D318A94" w14:textId="77777777" w:rsidR="00E15A24" w:rsidRPr="0058134F" w:rsidRDefault="008615B0" w:rsidP="002E707A">
            <w:pPr>
              <w:spacing w:before="120" w:after="120"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Example</w:t>
            </w:r>
          </w:p>
        </w:tc>
      </w:tr>
      <w:tr w:rsidR="00E15A24" w:rsidRPr="0058134F" w14:paraId="4936F13D" w14:textId="77777777" w:rsidTr="00F648EC">
        <w:tc>
          <w:tcPr>
            <w:tcW w:w="503" w:type="pct"/>
          </w:tcPr>
          <w:p w14:paraId="4DCBDB32" w14:textId="77777777" w:rsidR="00E15A24" w:rsidRPr="00D00A6C" w:rsidRDefault="00D00A6C" w:rsidP="00D00A6C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rFonts w:cs="Arial"/>
                <w:bCs/>
                <w:color w:val="333333"/>
              </w:rPr>
              <w:t>First</w:t>
            </w:r>
          </w:p>
        </w:tc>
        <w:tc>
          <w:tcPr>
            <w:tcW w:w="4497" w:type="pct"/>
          </w:tcPr>
          <w:p w14:paraId="20A4F937" w14:textId="77777777" w:rsidR="00E15A24" w:rsidRDefault="00E15A24" w:rsidP="00F109FC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</w:p>
          <w:p w14:paraId="73F96F12" w14:textId="0F4181C5" w:rsidR="00D00A6C" w:rsidRDefault="00E347FF" w:rsidP="00D00A6C">
            <w:pPr>
              <w:spacing w:line="240" w:lineRule="atLeast"/>
              <w:jc w:val="center"/>
              <w:textAlignment w:val="top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1C125E" wp14:editId="2AC8B31A">
                  <wp:extent cx="4572000" cy="15678614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567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6F94E" w14:textId="77777777" w:rsidR="00D00A6C" w:rsidRPr="0058134F" w:rsidRDefault="00D00A6C" w:rsidP="00D00A6C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</w:p>
        </w:tc>
      </w:tr>
      <w:tr w:rsidR="00E15A24" w:rsidRPr="0058134F" w14:paraId="4BF4A111" w14:textId="77777777" w:rsidTr="00F648EC">
        <w:tc>
          <w:tcPr>
            <w:tcW w:w="503" w:type="pct"/>
          </w:tcPr>
          <w:p w14:paraId="5BD18B13" w14:textId="77777777" w:rsidR="00E15A24" w:rsidRPr="00D00A6C" w:rsidRDefault="00D00A6C" w:rsidP="00D00A6C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rFonts w:cs="Arial"/>
                <w:bCs/>
                <w:color w:val="333333"/>
              </w:rPr>
              <w:t>Second</w:t>
            </w:r>
          </w:p>
        </w:tc>
        <w:tc>
          <w:tcPr>
            <w:tcW w:w="4497" w:type="pct"/>
            <w:shd w:val="clear" w:color="auto" w:fill="auto"/>
          </w:tcPr>
          <w:p w14:paraId="10D1308C" w14:textId="77777777" w:rsidR="00E15A24" w:rsidRDefault="00E15A24" w:rsidP="00F109FC">
            <w:pPr>
              <w:spacing w:line="240" w:lineRule="atLeast"/>
              <w:textAlignment w:val="top"/>
              <w:rPr>
                <w:rFonts w:cs="Arial"/>
                <w:b/>
                <w:bCs/>
                <w:color w:val="333333"/>
              </w:rPr>
            </w:pPr>
          </w:p>
          <w:p w14:paraId="444019C4" w14:textId="6A781418" w:rsidR="00D00A6C" w:rsidRDefault="00F62D65" w:rsidP="00D00A6C">
            <w:pPr>
              <w:spacing w:line="240" w:lineRule="atLeast"/>
              <w:jc w:val="center"/>
              <w:textAlignment w:val="top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A7BFC4" wp14:editId="28F9DDB8">
                  <wp:extent cx="4572000" cy="10502019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50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942CD" w14:textId="77777777" w:rsidR="00D00A6C" w:rsidRPr="0058134F" w:rsidRDefault="00D00A6C" w:rsidP="00D00A6C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</w:p>
        </w:tc>
      </w:tr>
      <w:tr w:rsidR="008615B0" w:rsidRPr="0058134F" w14:paraId="4E457873" w14:textId="77777777" w:rsidTr="00F648EC">
        <w:tc>
          <w:tcPr>
            <w:tcW w:w="503" w:type="pct"/>
          </w:tcPr>
          <w:p w14:paraId="02D3E6EA" w14:textId="77777777" w:rsidR="008615B0" w:rsidRPr="00D00A6C" w:rsidRDefault="00D00A6C" w:rsidP="00D00A6C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rFonts w:cs="Arial"/>
                <w:bCs/>
                <w:color w:val="333333"/>
              </w:rPr>
              <w:t>Final</w:t>
            </w:r>
          </w:p>
        </w:tc>
        <w:tc>
          <w:tcPr>
            <w:tcW w:w="4497" w:type="pct"/>
            <w:shd w:val="clear" w:color="auto" w:fill="auto"/>
          </w:tcPr>
          <w:p w14:paraId="164E5B67" w14:textId="77777777" w:rsidR="008615B0" w:rsidRDefault="008615B0" w:rsidP="00F109FC">
            <w:pPr>
              <w:spacing w:line="240" w:lineRule="atLeast"/>
              <w:textAlignment w:val="top"/>
              <w:rPr>
                <w:rFonts w:cs="Arial"/>
                <w:b/>
                <w:bCs/>
                <w:color w:val="333333"/>
              </w:rPr>
            </w:pPr>
          </w:p>
          <w:p w14:paraId="57154155" w14:textId="0F9E9F81" w:rsidR="00E3333A" w:rsidRDefault="00F62D65" w:rsidP="00E3333A">
            <w:pPr>
              <w:spacing w:line="240" w:lineRule="atLeast"/>
              <w:jc w:val="center"/>
              <w:textAlignment w:val="top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59D2E8" wp14:editId="73D5BFE2">
                  <wp:extent cx="4572000" cy="5356860"/>
                  <wp:effectExtent l="0" t="0" r="0" b="0"/>
                  <wp:docPr id="42" name="Picture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35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82C39" w14:textId="77777777" w:rsidR="00E3333A" w:rsidRPr="0058134F" w:rsidRDefault="00E3333A" w:rsidP="00E3333A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</w:p>
        </w:tc>
      </w:tr>
    </w:tbl>
    <w:p w14:paraId="5A2AA346" w14:textId="77777777" w:rsidR="00E15A24" w:rsidRPr="0058134F" w:rsidRDefault="00E15A24" w:rsidP="00E15A24">
      <w:pPr>
        <w:rPr>
          <w:rFonts w:cs="Arial"/>
          <w:bCs/>
          <w:color w:val="333333"/>
        </w:rPr>
      </w:pPr>
    </w:p>
    <w:p w14:paraId="30C6A9EB" w14:textId="77777777" w:rsidR="00E379CD" w:rsidRPr="0058134F" w:rsidRDefault="004818ED" w:rsidP="00E15A24">
      <w:pPr>
        <w:jc w:val="right"/>
      </w:pPr>
      <w:hyperlink w:anchor="_top" w:history="1">
        <w:r w:rsidRPr="009716AA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E379CD" w:rsidRPr="0064267B" w14:paraId="2ABCD3B5" w14:textId="77777777" w:rsidTr="00925663">
        <w:tc>
          <w:tcPr>
            <w:tcW w:w="5000" w:type="pct"/>
            <w:shd w:val="clear" w:color="auto" w:fill="C0C0C0"/>
          </w:tcPr>
          <w:p w14:paraId="50716F04" w14:textId="77777777" w:rsidR="00E379CD" w:rsidRPr="0064267B" w:rsidRDefault="00990C7C" w:rsidP="002E707A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2" w:name="_Toc177637427"/>
            <w:r>
              <w:rPr>
                <w:rFonts w:ascii="Verdana" w:hAnsi="Verdana"/>
                <w:i w:val="0"/>
                <w:iCs w:val="0"/>
              </w:rPr>
              <w:t>Related Documents</w:t>
            </w:r>
            <w:bookmarkEnd w:id="12"/>
          </w:p>
        </w:tc>
      </w:tr>
    </w:tbl>
    <w:p w14:paraId="291285C5" w14:textId="7132D008" w:rsidR="00E379CD" w:rsidRPr="00990C7C" w:rsidRDefault="00990C7C" w:rsidP="00E379CD">
      <w:pPr>
        <w:rPr>
          <w:b/>
        </w:rPr>
      </w:pPr>
      <w:r w:rsidRPr="00990C7C">
        <w:rPr>
          <w:b/>
        </w:rPr>
        <w:t xml:space="preserve">Parent </w:t>
      </w:r>
      <w:r w:rsidR="0025314B">
        <w:rPr>
          <w:b/>
        </w:rPr>
        <w:t>Document</w:t>
      </w:r>
      <w:r w:rsidRPr="00990C7C">
        <w:rPr>
          <w:b/>
        </w:rPr>
        <w:t>:</w:t>
      </w:r>
      <w:r>
        <w:rPr>
          <w:b/>
        </w:rPr>
        <w:t xml:space="preserve"> </w:t>
      </w:r>
      <w:hyperlink r:id="rId26" w:history="1">
        <w:r w:rsidR="00E379CD" w:rsidRPr="00800220">
          <w:rPr>
            <w:rStyle w:val="Hyperlink"/>
          </w:rPr>
          <w:t>CALL 0045 Customer Care Web Support Email Response and Handling</w:t>
        </w:r>
      </w:hyperlink>
    </w:p>
    <w:p w14:paraId="46A2A730" w14:textId="77777777" w:rsidR="00E379CD" w:rsidRDefault="00E379CD" w:rsidP="00E379CD">
      <w:hyperlink r:id="rId27" w:history="1">
        <w:r w:rsidRPr="00800220">
          <w:rPr>
            <w:rStyle w:val="Hyperlink"/>
          </w:rPr>
          <w:t>CALL 0011 Authenticating Caller</w:t>
        </w:r>
      </w:hyperlink>
    </w:p>
    <w:p w14:paraId="68F4C75C" w14:textId="38CB2633" w:rsidR="00990C7C" w:rsidRPr="00001A40" w:rsidRDefault="00990C7C" w:rsidP="00990C7C">
      <w:pPr>
        <w:rPr>
          <w:bCs/>
        </w:rPr>
      </w:pPr>
      <w:r w:rsidRPr="00990C7C">
        <w:rPr>
          <w:b/>
        </w:rPr>
        <w:t>Abbreviations/Definitions:</w:t>
      </w:r>
      <w:r>
        <w:rPr>
          <w:b/>
        </w:rPr>
        <w:t xml:space="preserve"> </w:t>
      </w:r>
      <w:hyperlink r:id="rId28" w:history="1">
        <w:r>
          <w:rPr>
            <w:rStyle w:val="Hyperlink"/>
            <w:bCs/>
          </w:rPr>
          <w:t>Customer Care Abbreviations, Definitions, and Terms</w:t>
        </w:r>
      </w:hyperlink>
    </w:p>
    <w:p w14:paraId="6E5B9F60" w14:textId="77777777" w:rsidR="00F62D65" w:rsidRDefault="00F62D65" w:rsidP="00F62D65">
      <w:pPr>
        <w:rPr>
          <w:bCs/>
          <w:color w:val="333333"/>
        </w:rPr>
      </w:pPr>
      <w:bookmarkStart w:id="13" w:name="OLE_LINK14"/>
      <w:r>
        <w:rPr>
          <w:b/>
          <w:color w:val="333333"/>
        </w:rPr>
        <w:t>Index:</w:t>
      </w:r>
      <w:r>
        <w:rPr>
          <w:bCs/>
          <w:color w:val="333333"/>
        </w:rPr>
        <w:t xml:space="preserve"> </w:t>
      </w:r>
      <w:hyperlink r:id="rId29" w:history="1">
        <w:r>
          <w:rPr>
            <w:rStyle w:val="Hyperlink"/>
            <w:bCs/>
          </w:rPr>
          <w:t>Caremark.com - Work Instruction/Job Aid Index</w:t>
        </w:r>
      </w:hyperlink>
      <w:bookmarkEnd w:id="13"/>
    </w:p>
    <w:p w14:paraId="1190F5FB" w14:textId="77777777" w:rsidR="00990C7C" w:rsidRPr="00990C7C" w:rsidRDefault="00990C7C" w:rsidP="00E379CD">
      <w:pPr>
        <w:rPr>
          <w:b/>
        </w:rPr>
      </w:pPr>
    </w:p>
    <w:p w14:paraId="013964B2" w14:textId="77777777" w:rsidR="00E379CD" w:rsidRPr="009716AA" w:rsidRDefault="009716AA" w:rsidP="00815902">
      <w:pPr>
        <w:jc w:val="right"/>
        <w:rPr>
          <w:rStyle w:val="Hyperlink"/>
        </w:rPr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 \l "_top" </w:instrText>
      </w:r>
      <w:r>
        <w:rPr>
          <w:rStyle w:val="Hyperlink"/>
        </w:rPr>
      </w:r>
      <w:r>
        <w:rPr>
          <w:rStyle w:val="Hyperlink"/>
        </w:rPr>
        <w:fldChar w:fldCharType="separate"/>
      </w:r>
      <w:r w:rsidR="00E379CD" w:rsidRPr="009716AA">
        <w:rPr>
          <w:rStyle w:val="Hyperlink"/>
        </w:rPr>
        <w:t>Top of the Document</w:t>
      </w:r>
    </w:p>
    <w:p w14:paraId="11D8B139" w14:textId="77777777" w:rsidR="00486108" w:rsidRPr="0058134F" w:rsidRDefault="009716AA" w:rsidP="00E15A24">
      <w:pPr>
        <w:jc w:val="right"/>
      </w:pPr>
      <w:r>
        <w:rPr>
          <w:rStyle w:val="Hyperlink"/>
        </w:rPr>
        <w:fldChar w:fldCharType="end"/>
      </w:r>
    </w:p>
    <w:p w14:paraId="41137FCC" w14:textId="77777777" w:rsidR="00710E68" w:rsidRPr="0058134F" w:rsidRDefault="00710E68" w:rsidP="00C247CB">
      <w:pPr>
        <w:jc w:val="center"/>
        <w:rPr>
          <w:sz w:val="16"/>
          <w:szCs w:val="16"/>
        </w:rPr>
      </w:pPr>
      <w:bookmarkStart w:id="14" w:name="_Parent_SOP"/>
      <w:bookmarkEnd w:id="14"/>
      <w:r w:rsidRPr="0058134F">
        <w:rPr>
          <w:sz w:val="16"/>
          <w:szCs w:val="16"/>
        </w:rPr>
        <w:t>Not To Be Reproduced Or Disclosed to Others Without Prior Written Approval</w:t>
      </w:r>
    </w:p>
    <w:p w14:paraId="241A7AE8" w14:textId="77777777" w:rsidR="00710E68" w:rsidRPr="0058134F" w:rsidRDefault="00710E68" w:rsidP="00C247CB">
      <w:pPr>
        <w:jc w:val="center"/>
        <w:rPr>
          <w:b/>
          <w:color w:val="000000"/>
          <w:sz w:val="16"/>
          <w:szCs w:val="16"/>
        </w:rPr>
      </w:pPr>
      <w:r w:rsidRPr="0058134F">
        <w:rPr>
          <w:b/>
          <w:color w:val="000000"/>
          <w:sz w:val="16"/>
          <w:szCs w:val="16"/>
        </w:rPr>
        <w:t>ELECTRONIC DATA = OFFICIAL VERSION – PAPER COPY – INFORMATIONAL ONLY</w:t>
      </w:r>
    </w:p>
    <w:p w14:paraId="26E9E482" w14:textId="77777777" w:rsidR="005A64DA" w:rsidRPr="0058134F" w:rsidRDefault="005A64DA" w:rsidP="00C247CB">
      <w:pPr>
        <w:jc w:val="center"/>
        <w:rPr>
          <w:sz w:val="16"/>
          <w:szCs w:val="16"/>
        </w:rPr>
      </w:pPr>
    </w:p>
    <w:sectPr w:rsidR="005A64DA" w:rsidRPr="0058134F" w:rsidSect="00EB1F94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31E413" w14:textId="77777777" w:rsidR="00071D7C" w:rsidRDefault="00071D7C">
      <w:r>
        <w:separator/>
      </w:r>
    </w:p>
  </w:endnote>
  <w:endnote w:type="continuationSeparator" w:id="0">
    <w:p w14:paraId="778E764B" w14:textId="77777777" w:rsidR="00071D7C" w:rsidRDefault="00071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E7D10" w14:textId="77777777" w:rsidR="00071D7C" w:rsidRDefault="00071D7C">
      <w:r>
        <w:separator/>
      </w:r>
    </w:p>
  </w:footnote>
  <w:footnote w:type="continuationSeparator" w:id="0">
    <w:p w14:paraId="3B745BA1" w14:textId="77777777" w:rsidR="00071D7C" w:rsidRDefault="00071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D2E88"/>
    <w:multiLevelType w:val="hybridMultilevel"/>
    <w:tmpl w:val="B8424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62B4A"/>
    <w:multiLevelType w:val="hybridMultilevel"/>
    <w:tmpl w:val="DDFCC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B536A"/>
    <w:multiLevelType w:val="hybridMultilevel"/>
    <w:tmpl w:val="10B2B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F2874"/>
    <w:multiLevelType w:val="singleLevel"/>
    <w:tmpl w:val="3C84F5D2"/>
    <w:lvl w:ilvl="0">
      <w:start w:val="1"/>
      <w:numFmt w:val="bullet"/>
      <w:pStyle w:val="Do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0967BD8"/>
    <w:multiLevelType w:val="multilevel"/>
    <w:tmpl w:val="D92CED5A"/>
    <w:lvl w:ilvl="0">
      <w:start w:val="1"/>
      <w:numFmt w:val="bullet"/>
      <w:lvlText w:val=""/>
      <w:lvlJc w:val="left"/>
      <w:pPr>
        <w:tabs>
          <w:tab w:val="num" w:pos="-948"/>
        </w:tabs>
        <w:ind w:left="-94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-228"/>
        </w:tabs>
        <w:ind w:left="-22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92"/>
        </w:tabs>
        <w:ind w:left="4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212"/>
        </w:tabs>
        <w:ind w:left="12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1932"/>
        </w:tabs>
        <w:ind w:left="19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652"/>
        </w:tabs>
        <w:ind w:left="26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092"/>
        </w:tabs>
        <w:ind w:left="40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4812"/>
        </w:tabs>
        <w:ind w:left="4812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E603B2"/>
    <w:multiLevelType w:val="hybridMultilevel"/>
    <w:tmpl w:val="D82E0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E5AEE"/>
    <w:multiLevelType w:val="hybridMultilevel"/>
    <w:tmpl w:val="BEA2D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E173D"/>
    <w:multiLevelType w:val="hybridMultilevel"/>
    <w:tmpl w:val="52AE3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C621CE"/>
    <w:multiLevelType w:val="hybridMultilevel"/>
    <w:tmpl w:val="29EA4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C7B04"/>
    <w:multiLevelType w:val="hybridMultilevel"/>
    <w:tmpl w:val="321A9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5619EF"/>
    <w:multiLevelType w:val="hybridMultilevel"/>
    <w:tmpl w:val="EB26B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5B60ED"/>
    <w:multiLevelType w:val="hybridMultilevel"/>
    <w:tmpl w:val="F5F67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123742"/>
    <w:multiLevelType w:val="hybridMultilevel"/>
    <w:tmpl w:val="439C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1A31EB"/>
    <w:multiLevelType w:val="hybridMultilevel"/>
    <w:tmpl w:val="736677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4CA2CB4"/>
    <w:multiLevelType w:val="multilevel"/>
    <w:tmpl w:val="81D6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46100B"/>
    <w:multiLevelType w:val="hybridMultilevel"/>
    <w:tmpl w:val="57F4A4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DFB5120"/>
    <w:multiLevelType w:val="hybridMultilevel"/>
    <w:tmpl w:val="0C4E4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BB28ED"/>
    <w:multiLevelType w:val="hybridMultilevel"/>
    <w:tmpl w:val="A5566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EDA4B45"/>
    <w:multiLevelType w:val="hybridMultilevel"/>
    <w:tmpl w:val="5414E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E216DF"/>
    <w:multiLevelType w:val="hybridMultilevel"/>
    <w:tmpl w:val="3BD8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84FD8"/>
    <w:multiLevelType w:val="hybridMultilevel"/>
    <w:tmpl w:val="8CBEC3B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4E9454C"/>
    <w:multiLevelType w:val="hybridMultilevel"/>
    <w:tmpl w:val="F66C1820"/>
    <w:lvl w:ilvl="0" w:tplc="26D2C346">
      <w:start w:val="1"/>
      <w:numFmt w:val="decimal"/>
      <w:lvlText w:val="%1."/>
      <w:lvlJc w:val="left"/>
      <w:pPr>
        <w:ind w:left="360" w:hanging="360"/>
      </w:pPr>
      <w:rPr>
        <w:rFonts w:ascii="Verdana" w:hAnsi="Verdana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C267852"/>
    <w:multiLevelType w:val="hybridMultilevel"/>
    <w:tmpl w:val="9AB0B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9B77EC"/>
    <w:multiLevelType w:val="hybridMultilevel"/>
    <w:tmpl w:val="F89408B6"/>
    <w:lvl w:ilvl="0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0932B31"/>
    <w:multiLevelType w:val="hybridMultilevel"/>
    <w:tmpl w:val="64AA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857FF9"/>
    <w:multiLevelType w:val="hybridMultilevel"/>
    <w:tmpl w:val="98BE4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921DFA"/>
    <w:multiLevelType w:val="multilevel"/>
    <w:tmpl w:val="71A66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6E306B35"/>
    <w:multiLevelType w:val="hybridMultilevel"/>
    <w:tmpl w:val="2E281A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203AA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58D45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4F4AD8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DAACF1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D08E79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377605C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D70EFB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9E046E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804E14"/>
    <w:multiLevelType w:val="hybridMultilevel"/>
    <w:tmpl w:val="35683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E5662E"/>
    <w:multiLevelType w:val="hybridMultilevel"/>
    <w:tmpl w:val="6562F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446432">
    <w:abstractNumId w:val="3"/>
  </w:num>
  <w:num w:numId="2" w16cid:durableId="1079982467">
    <w:abstractNumId w:val="18"/>
  </w:num>
  <w:num w:numId="3" w16cid:durableId="1033044531">
    <w:abstractNumId w:val="28"/>
  </w:num>
  <w:num w:numId="4" w16cid:durableId="2139957459">
    <w:abstractNumId w:val="22"/>
  </w:num>
  <w:num w:numId="5" w16cid:durableId="1332952764">
    <w:abstractNumId w:val="7"/>
  </w:num>
  <w:num w:numId="6" w16cid:durableId="223565001">
    <w:abstractNumId w:val="11"/>
  </w:num>
  <w:num w:numId="7" w16cid:durableId="1035617235">
    <w:abstractNumId w:val="24"/>
  </w:num>
  <w:num w:numId="8" w16cid:durableId="198133629">
    <w:abstractNumId w:val="6"/>
  </w:num>
  <w:num w:numId="9" w16cid:durableId="1490362789">
    <w:abstractNumId w:val="5"/>
  </w:num>
  <w:num w:numId="10" w16cid:durableId="1736078660">
    <w:abstractNumId w:val="21"/>
  </w:num>
  <w:num w:numId="11" w16cid:durableId="560097108">
    <w:abstractNumId w:val="29"/>
  </w:num>
  <w:num w:numId="12" w16cid:durableId="200486327">
    <w:abstractNumId w:val="12"/>
  </w:num>
  <w:num w:numId="13" w16cid:durableId="767307354">
    <w:abstractNumId w:val="2"/>
  </w:num>
  <w:num w:numId="14" w16cid:durableId="1723481396">
    <w:abstractNumId w:val="8"/>
  </w:num>
  <w:num w:numId="15" w16cid:durableId="896598214">
    <w:abstractNumId w:val="25"/>
  </w:num>
  <w:num w:numId="16" w16cid:durableId="421687687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57272002">
    <w:abstractNumId w:val="9"/>
  </w:num>
  <w:num w:numId="18" w16cid:durableId="336227150">
    <w:abstractNumId w:val="20"/>
  </w:num>
  <w:num w:numId="19" w16cid:durableId="1550144330">
    <w:abstractNumId w:val="23"/>
  </w:num>
  <w:num w:numId="20" w16cid:durableId="2081516196">
    <w:abstractNumId w:val="4"/>
  </w:num>
  <w:num w:numId="21" w16cid:durableId="988435697">
    <w:abstractNumId w:val="14"/>
  </w:num>
  <w:num w:numId="22" w16cid:durableId="1424913822">
    <w:abstractNumId w:val="1"/>
  </w:num>
  <w:num w:numId="23" w16cid:durableId="2066489991">
    <w:abstractNumId w:val="17"/>
  </w:num>
  <w:num w:numId="24" w16cid:durableId="1257789587">
    <w:abstractNumId w:val="13"/>
  </w:num>
  <w:num w:numId="25" w16cid:durableId="728964330">
    <w:abstractNumId w:val="26"/>
  </w:num>
  <w:num w:numId="26" w16cid:durableId="189799840">
    <w:abstractNumId w:val="15"/>
  </w:num>
  <w:num w:numId="27" w16cid:durableId="809135121">
    <w:abstractNumId w:val="10"/>
  </w:num>
  <w:num w:numId="28" w16cid:durableId="1547789110">
    <w:abstractNumId w:val="19"/>
  </w:num>
  <w:num w:numId="29" w16cid:durableId="1586066651">
    <w:abstractNumId w:val="16"/>
  </w:num>
  <w:num w:numId="30" w16cid:durableId="271322662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00255"/>
    <w:rsid w:val="00001A40"/>
    <w:rsid w:val="00006B7C"/>
    <w:rsid w:val="000112E0"/>
    <w:rsid w:val="000153BF"/>
    <w:rsid w:val="00015A2E"/>
    <w:rsid w:val="00035BED"/>
    <w:rsid w:val="0004181B"/>
    <w:rsid w:val="00057AC9"/>
    <w:rsid w:val="00061AD2"/>
    <w:rsid w:val="000706D4"/>
    <w:rsid w:val="00071D7C"/>
    <w:rsid w:val="00077558"/>
    <w:rsid w:val="00077DC8"/>
    <w:rsid w:val="000863D4"/>
    <w:rsid w:val="0008665F"/>
    <w:rsid w:val="0009141A"/>
    <w:rsid w:val="00095AB5"/>
    <w:rsid w:val="000A4FDB"/>
    <w:rsid w:val="000A5E15"/>
    <w:rsid w:val="000A6B88"/>
    <w:rsid w:val="000A71EF"/>
    <w:rsid w:val="000B3C4C"/>
    <w:rsid w:val="000B656F"/>
    <w:rsid w:val="000B72DF"/>
    <w:rsid w:val="000C1A63"/>
    <w:rsid w:val="000C3EDF"/>
    <w:rsid w:val="000D1870"/>
    <w:rsid w:val="000D2E81"/>
    <w:rsid w:val="000D4BA2"/>
    <w:rsid w:val="000D6714"/>
    <w:rsid w:val="000E7585"/>
    <w:rsid w:val="000F0D1B"/>
    <w:rsid w:val="000F1FEE"/>
    <w:rsid w:val="000F54AF"/>
    <w:rsid w:val="000F7876"/>
    <w:rsid w:val="00104CDE"/>
    <w:rsid w:val="00110DCE"/>
    <w:rsid w:val="001147EC"/>
    <w:rsid w:val="00115944"/>
    <w:rsid w:val="0012373E"/>
    <w:rsid w:val="001360A5"/>
    <w:rsid w:val="001410EB"/>
    <w:rsid w:val="0016273A"/>
    <w:rsid w:val="00181B1A"/>
    <w:rsid w:val="00184007"/>
    <w:rsid w:val="0019130B"/>
    <w:rsid w:val="001A4E69"/>
    <w:rsid w:val="001A5256"/>
    <w:rsid w:val="001A6E29"/>
    <w:rsid w:val="001A7374"/>
    <w:rsid w:val="001B1F6D"/>
    <w:rsid w:val="001B3879"/>
    <w:rsid w:val="001C2DF5"/>
    <w:rsid w:val="001D0E21"/>
    <w:rsid w:val="001E60EB"/>
    <w:rsid w:val="001E7746"/>
    <w:rsid w:val="001F0774"/>
    <w:rsid w:val="001F1218"/>
    <w:rsid w:val="001F5947"/>
    <w:rsid w:val="002016B4"/>
    <w:rsid w:val="002055CF"/>
    <w:rsid w:val="00207641"/>
    <w:rsid w:val="00215D66"/>
    <w:rsid w:val="00233810"/>
    <w:rsid w:val="00243EBB"/>
    <w:rsid w:val="002450BC"/>
    <w:rsid w:val="00245873"/>
    <w:rsid w:val="0025314B"/>
    <w:rsid w:val="00255C6B"/>
    <w:rsid w:val="002572D5"/>
    <w:rsid w:val="00265D86"/>
    <w:rsid w:val="002750DC"/>
    <w:rsid w:val="002757D8"/>
    <w:rsid w:val="0028701E"/>
    <w:rsid w:val="00291CE8"/>
    <w:rsid w:val="00296127"/>
    <w:rsid w:val="00296765"/>
    <w:rsid w:val="002A4E2B"/>
    <w:rsid w:val="002A673F"/>
    <w:rsid w:val="002B3DAD"/>
    <w:rsid w:val="002B593E"/>
    <w:rsid w:val="002C01D1"/>
    <w:rsid w:val="002C060A"/>
    <w:rsid w:val="002C4B34"/>
    <w:rsid w:val="002C7CA4"/>
    <w:rsid w:val="002D0E97"/>
    <w:rsid w:val="002E2835"/>
    <w:rsid w:val="002E6E58"/>
    <w:rsid w:val="002E707A"/>
    <w:rsid w:val="002F1F92"/>
    <w:rsid w:val="002F4F06"/>
    <w:rsid w:val="002F56BA"/>
    <w:rsid w:val="002F6F9E"/>
    <w:rsid w:val="00310CD7"/>
    <w:rsid w:val="0032244E"/>
    <w:rsid w:val="003267C5"/>
    <w:rsid w:val="0033143E"/>
    <w:rsid w:val="0034318F"/>
    <w:rsid w:val="0034552B"/>
    <w:rsid w:val="00346F0B"/>
    <w:rsid w:val="00354C96"/>
    <w:rsid w:val="00362A8B"/>
    <w:rsid w:val="003725A1"/>
    <w:rsid w:val="00377C0B"/>
    <w:rsid w:val="00380666"/>
    <w:rsid w:val="003868A2"/>
    <w:rsid w:val="00392A5B"/>
    <w:rsid w:val="003A2C77"/>
    <w:rsid w:val="003A5C99"/>
    <w:rsid w:val="003A6D70"/>
    <w:rsid w:val="003B1F86"/>
    <w:rsid w:val="003B6CBB"/>
    <w:rsid w:val="003C28EC"/>
    <w:rsid w:val="003C4627"/>
    <w:rsid w:val="003D7891"/>
    <w:rsid w:val="003E6C1A"/>
    <w:rsid w:val="003F778E"/>
    <w:rsid w:val="0040640A"/>
    <w:rsid w:val="00406DB5"/>
    <w:rsid w:val="004073C6"/>
    <w:rsid w:val="00410549"/>
    <w:rsid w:val="00415C89"/>
    <w:rsid w:val="0041640A"/>
    <w:rsid w:val="0042336D"/>
    <w:rsid w:val="004302D2"/>
    <w:rsid w:val="004343CF"/>
    <w:rsid w:val="0044107B"/>
    <w:rsid w:val="00441756"/>
    <w:rsid w:val="0045082A"/>
    <w:rsid w:val="00453A02"/>
    <w:rsid w:val="00455027"/>
    <w:rsid w:val="00457702"/>
    <w:rsid w:val="00457EAE"/>
    <w:rsid w:val="004768BE"/>
    <w:rsid w:val="00477F73"/>
    <w:rsid w:val="004818ED"/>
    <w:rsid w:val="0048355A"/>
    <w:rsid w:val="00484781"/>
    <w:rsid w:val="004856E0"/>
    <w:rsid w:val="00486108"/>
    <w:rsid w:val="0048709B"/>
    <w:rsid w:val="004B0E62"/>
    <w:rsid w:val="004B2750"/>
    <w:rsid w:val="004C450A"/>
    <w:rsid w:val="004D0AF2"/>
    <w:rsid w:val="004D3C53"/>
    <w:rsid w:val="004E33E4"/>
    <w:rsid w:val="004F7F34"/>
    <w:rsid w:val="00505588"/>
    <w:rsid w:val="00512486"/>
    <w:rsid w:val="00515828"/>
    <w:rsid w:val="00520B2D"/>
    <w:rsid w:val="00520D0C"/>
    <w:rsid w:val="0052465B"/>
    <w:rsid w:val="00524CDD"/>
    <w:rsid w:val="00524F10"/>
    <w:rsid w:val="00532136"/>
    <w:rsid w:val="00536341"/>
    <w:rsid w:val="00547C68"/>
    <w:rsid w:val="00551629"/>
    <w:rsid w:val="005570EC"/>
    <w:rsid w:val="0056594F"/>
    <w:rsid w:val="00565A58"/>
    <w:rsid w:val="00574A0C"/>
    <w:rsid w:val="00577909"/>
    <w:rsid w:val="0058134F"/>
    <w:rsid w:val="00582E85"/>
    <w:rsid w:val="00587EE4"/>
    <w:rsid w:val="005910B5"/>
    <w:rsid w:val="005A6118"/>
    <w:rsid w:val="005A64DA"/>
    <w:rsid w:val="005B2553"/>
    <w:rsid w:val="005B3907"/>
    <w:rsid w:val="005B446E"/>
    <w:rsid w:val="005B5A04"/>
    <w:rsid w:val="005B7E0F"/>
    <w:rsid w:val="005C1D83"/>
    <w:rsid w:val="005D190A"/>
    <w:rsid w:val="005E57F0"/>
    <w:rsid w:val="005E650E"/>
    <w:rsid w:val="00610EF5"/>
    <w:rsid w:val="00614518"/>
    <w:rsid w:val="0062203F"/>
    <w:rsid w:val="00622D77"/>
    <w:rsid w:val="00627F34"/>
    <w:rsid w:val="00636B18"/>
    <w:rsid w:val="00637CA1"/>
    <w:rsid w:val="00640B0C"/>
    <w:rsid w:val="006410CC"/>
    <w:rsid w:val="0064617F"/>
    <w:rsid w:val="00647CDD"/>
    <w:rsid w:val="00662334"/>
    <w:rsid w:val="0066617F"/>
    <w:rsid w:val="00670B41"/>
    <w:rsid w:val="00672BC5"/>
    <w:rsid w:val="00674A16"/>
    <w:rsid w:val="00691E10"/>
    <w:rsid w:val="006A0248"/>
    <w:rsid w:val="006A0481"/>
    <w:rsid w:val="006C653F"/>
    <w:rsid w:val="006D3A4D"/>
    <w:rsid w:val="006E6438"/>
    <w:rsid w:val="006E7775"/>
    <w:rsid w:val="006F0D41"/>
    <w:rsid w:val="006F7DFC"/>
    <w:rsid w:val="00702358"/>
    <w:rsid w:val="00704AF2"/>
    <w:rsid w:val="0070776C"/>
    <w:rsid w:val="00710E68"/>
    <w:rsid w:val="00714BA0"/>
    <w:rsid w:val="007159B6"/>
    <w:rsid w:val="0072477F"/>
    <w:rsid w:val="00725B82"/>
    <w:rsid w:val="007269B6"/>
    <w:rsid w:val="00726E7A"/>
    <w:rsid w:val="0073294A"/>
    <w:rsid w:val="00732E52"/>
    <w:rsid w:val="00736607"/>
    <w:rsid w:val="00741887"/>
    <w:rsid w:val="00746858"/>
    <w:rsid w:val="00752801"/>
    <w:rsid w:val="00762636"/>
    <w:rsid w:val="00780E83"/>
    <w:rsid w:val="00785118"/>
    <w:rsid w:val="00785C47"/>
    <w:rsid w:val="00786BEB"/>
    <w:rsid w:val="007A403E"/>
    <w:rsid w:val="007A67D9"/>
    <w:rsid w:val="007A75EA"/>
    <w:rsid w:val="007B710F"/>
    <w:rsid w:val="007C2536"/>
    <w:rsid w:val="007C2C5C"/>
    <w:rsid w:val="007C4FB5"/>
    <w:rsid w:val="007C50C8"/>
    <w:rsid w:val="007C77DD"/>
    <w:rsid w:val="007D148D"/>
    <w:rsid w:val="007E0890"/>
    <w:rsid w:val="007E3EA6"/>
    <w:rsid w:val="007E3FE8"/>
    <w:rsid w:val="007F04AB"/>
    <w:rsid w:val="007F49F6"/>
    <w:rsid w:val="007F67BD"/>
    <w:rsid w:val="00803AE3"/>
    <w:rsid w:val="008042E1"/>
    <w:rsid w:val="00804D63"/>
    <w:rsid w:val="00806AEA"/>
    <w:rsid w:val="00806B9D"/>
    <w:rsid w:val="00812777"/>
    <w:rsid w:val="00815902"/>
    <w:rsid w:val="008230FA"/>
    <w:rsid w:val="00823D54"/>
    <w:rsid w:val="008259D5"/>
    <w:rsid w:val="00832A48"/>
    <w:rsid w:val="00837CC9"/>
    <w:rsid w:val="0084129E"/>
    <w:rsid w:val="00843390"/>
    <w:rsid w:val="00846373"/>
    <w:rsid w:val="00846ECB"/>
    <w:rsid w:val="008568AE"/>
    <w:rsid w:val="00860590"/>
    <w:rsid w:val="00861316"/>
    <w:rsid w:val="008614E8"/>
    <w:rsid w:val="008615B0"/>
    <w:rsid w:val="00867EDF"/>
    <w:rsid w:val="008734D7"/>
    <w:rsid w:val="00873DAF"/>
    <w:rsid w:val="00875F0D"/>
    <w:rsid w:val="00877414"/>
    <w:rsid w:val="008825E7"/>
    <w:rsid w:val="008908DD"/>
    <w:rsid w:val="008978A3"/>
    <w:rsid w:val="008A03B7"/>
    <w:rsid w:val="008A10DA"/>
    <w:rsid w:val="008C2197"/>
    <w:rsid w:val="008C3493"/>
    <w:rsid w:val="008D11A6"/>
    <w:rsid w:val="008D138B"/>
    <w:rsid w:val="008D1F7B"/>
    <w:rsid w:val="008D2D64"/>
    <w:rsid w:val="008E21BE"/>
    <w:rsid w:val="008E2335"/>
    <w:rsid w:val="008E3BA3"/>
    <w:rsid w:val="008F0B0D"/>
    <w:rsid w:val="008F1B25"/>
    <w:rsid w:val="008F6B38"/>
    <w:rsid w:val="00902E07"/>
    <w:rsid w:val="00906C6B"/>
    <w:rsid w:val="00913B1B"/>
    <w:rsid w:val="00925663"/>
    <w:rsid w:val="00927861"/>
    <w:rsid w:val="00931CCD"/>
    <w:rsid w:val="00933314"/>
    <w:rsid w:val="0094148C"/>
    <w:rsid w:val="00942635"/>
    <w:rsid w:val="00947783"/>
    <w:rsid w:val="00954FE8"/>
    <w:rsid w:val="00967866"/>
    <w:rsid w:val="0097016D"/>
    <w:rsid w:val="009716AA"/>
    <w:rsid w:val="009726E0"/>
    <w:rsid w:val="00990822"/>
    <w:rsid w:val="00990C7C"/>
    <w:rsid w:val="009A058A"/>
    <w:rsid w:val="009A655D"/>
    <w:rsid w:val="009B1765"/>
    <w:rsid w:val="009B632D"/>
    <w:rsid w:val="009C4A31"/>
    <w:rsid w:val="009C5ABB"/>
    <w:rsid w:val="009E00C2"/>
    <w:rsid w:val="009F27A0"/>
    <w:rsid w:val="009F6FD2"/>
    <w:rsid w:val="009F78D3"/>
    <w:rsid w:val="00A0524D"/>
    <w:rsid w:val="00A13AC9"/>
    <w:rsid w:val="00A15E72"/>
    <w:rsid w:val="00A242EE"/>
    <w:rsid w:val="00A31F37"/>
    <w:rsid w:val="00A34329"/>
    <w:rsid w:val="00A4732A"/>
    <w:rsid w:val="00A53FD0"/>
    <w:rsid w:val="00A54189"/>
    <w:rsid w:val="00A57D26"/>
    <w:rsid w:val="00A7166B"/>
    <w:rsid w:val="00A71B4C"/>
    <w:rsid w:val="00A72DEB"/>
    <w:rsid w:val="00A816B8"/>
    <w:rsid w:val="00A83BA0"/>
    <w:rsid w:val="00A842A8"/>
    <w:rsid w:val="00A84F18"/>
    <w:rsid w:val="00A85045"/>
    <w:rsid w:val="00A86392"/>
    <w:rsid w:val="00A95738"/>
    <w:rsid w:val="00A97297"/>
    <w:rsid w:val="00A97B7D"/>
    <w:rsid w:val="00AA2252"/>
    <w:rsid w:val="00AA4825"/>
    <w:rsid w:val="00AB24FA"/>
    <w:rsid w:val="00AB33E1"/>
    <w:rsid w:val="00AC1C3B"/>
    <w:rsid w:val="00AC4214"/>
    <w:rsid w:val="00AC6E70"/>
    <w:rsid w:val="00AD1646"/>
    <w:rsid w:val="00AD7AB4"/>
    <w:rsid w:val="00AF038B"/>
    <w:rsid w:val="00AF595C"/>
    <w:rsid w:val="00AF6C48"/>
    <w:rsid w:val="00AF78FA"/>
    <w:rsid w:val="00B078F6"/>
    <w:rsid w:val="00B07CEC"/>
    <w:rsid w:val="00B17420"/>
    <w:rsid w:val="00B26045"/>
    <w:rsid w:val="00B2708D"/>
    <w:rsid w:val="00B30739"/>
    <w:rsid w:val="00B34824"/>
    <w:rsid w:val="00B41520"/>
    <w:rsid w:val="00B44C55"/>
    <w:rsid w:val="00B46A95"/>
    <w:rsid w:val="00B5114C"/>
    <w:rsid w:val="00B5123C"/>
    <w:rsid w:val="00B52C98"/>
    <w:rsid w:val="00B544C2"/>
    <w:rsid w:val="00B5566F"/>
    <w:rsid w:val="00B56594"/>
    <w:rsid w:val="00B630A6"/>
    <w:rsid w:val="00B64596"/>
    <w:rsid w:val="00B70CC4"/>
    <w:rsid w:val="00BB02DE"/>
    <w:rsid w:val="00BB371A"/>
    <w:rsid w:val="00BB4389"/>
    <w:rsid w:val="00BD5E06"/>
    <w:rsid w:val="00BD7B25"/>
    <w:rsid w:val="00BE1AFF"/>
    <w:rsid w:val="00BE5360"/>
    <w:rsid w:val="00BF11F2"/>
    <w:rsid w:val="00BF3A91"/>
    <w:rsid w:val="00BF74E9"/>
    <w:rsid w:val="00C04F72"/>
    <w:rsid w:val="00C150DD"/>
    <w:rsid w:val="00C247CB"/>
    <w:rsid w:val="00C300A8"/>
    <w:rsid w:val="00C32D18"/>
    <w:rsid w:val="00C360BD"/>
    <w:rsid w:val="00C42422"/>
    <w:rsid w:val="00C476E1"/>
    <w:rsid w:val="00C52E77"/>
    <w:rsid w:val="00C566B3"/>
    <w:rsid w:val="00C63F3B"/>
    <w:rsid w:val="00C65249"/>
    <w:rsid w:val="00C67B32"/>
    <w:rsid w:val="00C72007"/>
    <w:rsid w:val="00C75C83"/>
    <w:rsid w:val="00C80F5D"/>
    <w:rsid w:val="00C837BA"/>
    <w:rsid w:val="00C85EA5"/>
    <w:rsid w:val="00C95346"/>
    <w:rsid w:val="00CA3B23"/>
    <w:rsid w:val="00CA62F6"/>
    <w:rsid w:val="00CB0C1D"/>
    <w:rsid w:val="00CB1836"/>
    <w:rsid w:val="00CB2BC7"/>
    <w:rsid w:val="00CC5AA2"/>
    <w:rsid w:val="00CC721A"/>
    <w:rsid w:val="00CD0963"/>
    <w:rsid w:val="00CD1C7E"/>
    <w:rsid w:val="00CD5C71"/>
    <w:rsid w:val="00CE3D42"/>
    <w:rsid w:val="00CE53E6"/>
    <w:rsid w:val="00CE53F7"/>
    <w:rsid w:val="00CE662D"/>
    <w:rsid w:val="00CE66B6"/>
    <w:rsid w:val="00CF0CBB"/>
    <w:rsid w:val="00CF539A"/>
    <w:rsid w:val="00CF6131"/>
    <w:rsid w:val="00D00A6C"/>
    <w:rsid w:val="00D06EAA"/>
    <w:rsid w:val="00D07859"/>
    <w:rsid w:val="00D2076B"/>
    <w:rsid w:val="00D20E3A"/>
    <w:rsid w:val="00D24854"/>
    <w:rsid w:val="00D36733"/>
    <w:rsid w:val="00D4455A"/>
    <w:rsid w:val="00D471B5"/>
    <w:rsid w:val="00D471C4"/>
    <w:rsid w:val="00D55149"/>
    <w:rsid w:val="00D571DB"/>
    <w:rsid w:val="00D6774D"/>
    <w:rsid w:val="00D72318"/>
    <w:rsid w:val="00D75191"/>
    <w:rsid w:val="00D75CD9"/>
    <w:rsid w:val="00D76195"/>
    <w:rsid w:val="00D80929"/>
    <w:rsid w:val="00D83998"/>
    <w:rsid w:val="00D85254"/>
    <w:rsid w:val="00D92FCF"/>
    <w:rsid w:val="00D9629B"/>
    <w:rsid w:val="00DC1D2F"/>
    <w:rsid w:val="00DC4FFC"/>
    <w:rsid w:val="00DC7EC4"/>
    <w:rsid w:val="00DE546D"/>
    <w:rsid w:val="00DE79F7"/>
    <w:rsid w:val="00DF6BE4"/>
    <w:rsid w:val="00E03E09"/>
    <w:rsid w:val="00E14135"/>
    <w:rsid w:val="00E157BC"/>
    <w:rsid w:val="00E15A24"/>
    <w:rsid w:val="00E20744"/>
    <w:rsid w:val="00E33228"/>
    <w:rsid w:val="00E3333A"/>
    <w:rsid w:val="00E347FF"/>
    <w:rsid w:val="00E379CD"/>
    <w:rsid w:val="00E414EC"/>
    <w:rsid w:val="00E50E4A"/>
    <w:rsid w:val="00E52813"/>
    <w:rsid w:val="00E56C3F"/>
    <w:rsid w:val="00E6341D"/>
    <w:rsid w:val="00E650D0"/>
    <w:rsid w:val="00E76334"/>
    <w:rsid w:val="00E911F9"/>
    <w:rsid w:val="00E91F5F"/>
    <w:rsid w:val="00E94295"/>
    <w:rsid w:val="00EB12DD"/>
    <w:rsid w:val="00EB153E"/>
    <w:rsid w:val="00EB1F94"/>
    <w:rsid w:val="00EB57EB"/>
    <w:rsid w:val="00ED50CF"/>
    <w:rsid w:val="00EE1EC4"/>
    <w:rsid w:val="00EE5945"/>
    <w:rsid w:val="00F109FC"/>
    <w:rsid w:val="00F1152F"/>
    <w:rsid w:val="00F15B0C"/>
    <w:rsid w:val="00F207B3"/>
    <w:rsid w:val="00F5486B"/>
    <w:rsid w:val="00F62BC4"/>
    <w:rsid w:val="00F62D65"/>
    <w:rsid w:val="00F648EC"/>
    <w:rsid w:val="00F658E0"/>
    <w:rsid w:val="00F6686D"/>
    <w:rsid w:val="00F72C36"/>
    <w:rsid w:val="00F81783"/>
    <w:rsid w:val="00F81F72"/>
    <w:rsid w:val="00F84C2A"/>
    <w:rsid w:val="00F859B7"/>
    <w:rsid w:val="00F877B4"/>
    <w:rsid w:val="00FA4AA5"/>
    <w:rsid w:val="00FA7727"/>
    <w:rsid w:val="00FB0924"/>
    <w:rsid w:val="00FB0CF9"/>
    <w:rsid w:val="00FB2D67"/>
    <w:rsid w:val="00FB3DBC"/>
    <w:rsid w:val="00FB66A4"/>
    <w:rsid w:val="00FC1C44"/>
    <w:rsid w:val="00FC600C"/>
    <w:rsid w:val="00FD53F1"/>
    <w:rsid w:val="00FE6800"/>
    <w:rsid w:val="00FF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FD9972"/>
  <w15:chartTrackingRefBased/>
  <w15:docId w15:val="{9247925F-1BB8-42C1-B6BA-DC3E0F97E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20744"/>
    <w:rPr>
      <w:rFonts w:ascii="Verdana" w:hAnsi="Verdana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Dotbullet">
    <w:name w:val="Dot bullet"/>
    <w:basedOn w:val="Normal"/>
    <w:rsid w:val="00725B82"/>
    <w:pPr>
      <w:widowControl w:val="0"/>
      <w:numPr>
        <w:numId w:val="1"/>
      </w:numPr>
      <w:tabs>
        <w:tab w:val="clear" w:pos="360"/>
        <w:tab w:val="num" w:pos="720"/>
      </w:tabs>
      <w:ind w:left="720"/>
    </w:pPr>
    <w:rPr>
      <w:snapToGrid w:val="0"/>
      <w:szCs w:val="20"/>
    </w:rPr>
  </w:style>
  <w:style w:type="character" w:customStyle="1" w:styleId="Heading2Char">
    <w:name w:val="Heading 2 Char"/>
    <w:link w:val="Heading2"/>
    <w:locked/>
    <w:rsid w:val="00AD7AB4"/>
    <w:rPr>
      <w:rFonts w:ascii="Arial" w:hAnsi="Arial" w:cs="Arial"/>
      <w:b/>
      <w:bCs/>
      <w:i/>
      <w:iCs/>
      <w:sz w:val="28"/>
      <w:szCs w:val="28"/>
      <w:lang w:val="en-US" w:eastAsia="en-US" w:bidi="ar-SA"/>
    </w:rPr>
  </w:style>
  <w:style w:type="character" w:styleId="PageNumber">
    <w:name w:val="page number"/>
    <w:basedOn w:val="DefaultParagraphFont"/>
    <w:rsid w:val="00C32D18"/>
  </w:style>
  <w:style w:type="paragraph" w:styleId="ListParagraph">
    <w:name w:val="List Paragraph"/>
    <w:basedOn w:val="Normal"/>
    <w:uiPriority w:val="34"/>
    <w:qFormat/>
    <w:rsid w:val="00614518"/>
    <w:pPr>
      <w:ind w:left="720"/>
      <w:contextualSpacing/>
    </w:pPr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rsid w:val="00A34329"/>
    <w:pPr>
      <w:tabs>
        <w:tab w:val="right" w:leader="dot" w:pos="12950"/>
      </w:tabs>
    </w:pPr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B41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B41520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B176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4B2750"/>
    <w:rPr>
      <w:rFonts w:ascii="Verdana" w:hAnsi="Verdan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1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821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2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1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148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818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821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346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320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3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policy.corp.cvscaremark.com/pnp/faces/DocRenderer?documentId=CALL-0045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file:///C:\Users\Ur17ihl\Desktop\1\CMS-PRD1-10567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file://C:\Users\Ur17ihl\Desktop\AppData\Local\Microsoft\Windows\INetCache\Content.Outlook\AppData\Local\Microsoft\windows\afbuccil\AppData\Local\Microsoft\windows\AppData\Local\Microsoft\Windows\INetCache\Content.Outlook\AppData\Local\AppData\Local\Microsoft\Windows\INetCache\Content.Outlook\AppData\Local\Microsoft\AppData\Local\Microsoft\Windows\Temporary%20Internet%20Files\Content.Outlook\KO24OB18\CMS-2-017428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policy.corp.cvscaremark.com/pnp/faces/DocRenderer?documentId=CALL-001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726AF09-D416-486F-A6AF-8A56256FD9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087F67A-7C93-4911-8F86-C1F5AD7034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6AEDCFB-913B-470B-B77F-C2684C0E65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06923F-5DC4-46C4-BC88-1623431FAB4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Emberton, Kaitlyn D</dc:creator>
  <cp:keywords/>
  <cp:lastModifiedBy>Emberton, Kaitlyn D</cp:lastModifiedBy>
  <cp:revision>3</cp:revision>
  <dcterms:created xsi:type="dcterms:W3CDTF">2025-03-14T15:00:00Z</dcterms:created>
  <dcterms:modified xsi:type="dcterms:W3CDTF">2025-03-14T15:02:00Z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2021-11-11T18:31:34Z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1e4168b1-7665-414f-848a-e615234add21</vt:lpwstr>
  </property>
  <property fmtid="{D5CDD505-2E9C-101B-9397-08002B2CF9AE}" pid="8" name="MSIP_Label_67599526-06ca-49cc-9fa9-5307800a949a_ContentBits">
    <vt:lpwstr>0</vt:lpwstr>
  </property>
</Properties>
</file>