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4335" w14:textId="77777777" w:rsidR="00957853" w:rsidRDefault="00545E5D" w:rsidP="004D75CB">
      <w:pPr>
        <w:spacing w:line="360" w:lineRule="auto"/>
        <w:rPr>
          <w:rFonts w:ascii="Verdana" w:hAnsi="Verdana" w:cs="Arial"/>
          <w:b/>
          <w:sz w:val="36"/>
          <w:szCs w:val="20"/>
        </w:rPr>
      </w:pPr>
      <w:bookmarkStart w:id="0" w:name="_top"/>
      <w:bookmarkStart w:id="1" w:name="OLE_LINK1"/>
      <w:bookmarkStart w:id="2" w:name="OLE_LINK2"/>
      <w:bookmarkEnd w:id="0"/>
      <w:r w:rsidRPr="00545E5D">
        <w:rPr>
          <w:rFonts w:ascii="Verdana" w:hAnsi="Verdana" w:cs="Arial"/>
          <w:b/>
          <w:sz w:val="36"/>
          <w:szCs w:val="20"/>
        </w:rPr>
        <w:t xml:space="preserve">MED D - </w:t>
      </w:r>
      <w:proofErr w:type="spellStart"/>
      <w:r w:rsidRPr="00545E5D">
        <w:rPr>
          <w:rFonts w:ascii="Verdana" w:hAnsi="Verdana" w:cs="Arial"/>
          <w:b/>
          <w:sz w:val="36"/>
          <w:szCs w:val="20"/>
        </w:rPr>
        <w:t>RxEnroll</w:t>
      </w:r>
      <w:proofErr w:type="spellEnd"/>
      <w:r w:rsidRPr="00545E5D">
        <w:rPr>
          <w:rFonts w:ascii="Verdana" w:hAnsi="Verdana" w:cs="Arial"/>
          <w:b/>
          <w:sz w:val="36"/>
          <w:szCs w:val="20"/>
        </w:rPr>
        <w:t xml:space="preserve"> Care Downtime Procedures - Address Changes and Out of Area (OOA)</w:t>
      </w:r>
      <w:bookmarkEnd w:id="1"/>
    </w:p>
    <w:p w14:paraId="4B4AEE64" w14:textId="77777777" w:rsidR="00E33610" w:rsidRDefault="00E33610" w:rsidP="004D75CB">
      <w:pPr>
        <w:spacing w:line="360" w:lineRule="auto"/>
        <w:rPr>
          <w:rFonts w:ascii="Verdana" w:hAnsi="Verdana" w:cs="Arial"/>
          <w:b/>
          <w:sz w:val="36"/>
          <w:szCs w:val="20"/>
        </w:rPr>
      </w:pPr>
    </w:p>
    <w:bookmarkEnd w:id="2"/>
    <w:p w14:paraId="14A85DA1" w14:textId="77777777" w:rsidR="00E33610" w:rsidRPr="00C64314" w:rsidRDefault="004F6445">
      <w:pPr>
        <w:pStyle w:val="TOC2"/>
        <w:tabs>
          <w:tab w:val="right" w:leader="dot" w:pos="12950"/>
        </w:tabs>
        <w:rPr>
          <w:rFonts w:ascii="Calibri" w:hAnsi="Calibri"/>
          <w:noProof/>
          <w:sz w:val="22"/>
          <w:szCs w:val="22"/>
        </w:rPr>
      </w:pPr>
      <w:r>
        <w:rPr>
          <w:rFonts w:ascii="Verdana" w:hAnsi="Verdana" w:cs="Calibri"/>
        </w:rPr>
        <w:fldChar w:fldCharType="begin"/>
      </w:r>
      <w:r>
        <w:rPr>
          <w:rFonts w:ascii="Verdana" w:hAnsi="Verdana" w:cs="Calibri"/>
        </w:rPr>
        <w:instrText xml:space="preserve"> TOC \o "2-3" \n \h \z \u </w:instrText>
      </w:r>
      <w:r>
        <w:rPr>
          <w:rFonts w:ascii="Verdana" w:hAnsi="Verdana" w:cs="Calibri"/>
        </w:rPr>
        <w:fldChar w:fldCharType="separate"/>
      </w:r>
      <w:hyperlink w:anchor="_Toc128056650" w:history="1">
        <w:r w:rsidR="00E33610" w:rsidRPr="00B70AC5">
          <w:rPr>
            <w:rStyle w:val="Hyperlink"/>
            <w:rFonts w:ascii="Verdana" w:hAnsi="Verdana"/>
            <w:noProof/>
          </w:rPr>
          <w:t>General Information</w:t>
        </w:r>
      </w:hyperlink>
    </w:p>
    <w:p w14:paraId="1A1CA12A" w14:textId="77777777" w:rsidR="00E33610" w:rsidRPr="00C64314" w:rsidRDefault="00000000">
      <w:pPr>
        <w:pStyle w:val="TOC2"/>
        <w:tabs>
          <w:tab w:val="right" w:leader="dot" w:pos="12950"/>
        </w:tabs>
        <w:rPr>
          <w:rFonts w:ascii="Calibri" w:hAnsi="Calibri"/>
          <w:noProof/>
          <w:sz w:val="22"/>
          <w:szCs w:val="22"/>
        </w:rPr>
      </w:pPr>
      <w:hyperlink w:anchor="_Toc128056651" w:history="1">
        <w:r w:rsidR="00E33610" w:rsidRPr="00B70AC5">
          <w:rPr>
            <w:rStyle w:val="Hyperlink"/>
            <w:rFonts w:ascii="Verdana" w:hAnsi="Verdana"/>
            <w:noProof/>
          </w:rPr>
          <w:t>When is an Update Needed</w:t>
        </w:r>
      </w:hyperlink>
    </w:p>
    <w:p w14:paraId="575F7A29" w14:textId="77777777" w:rsidR="00E33610" w:rsidRPr="00C64314" w:rsidRDefault="00000000">
      <w:pPr>
        <w:pStyle w:val="TOC2"/>
        <w:tabs>
          <w:tab w:val="right" w:leader="dot" w:pos="12950"/>
        </w:tabs>
        <w:rPr>
          <w:rFonts w:ascii="Calibri" w:hAnsi="Calibri"/>
          <w:noProof/>
          <w:sz w:val="22"/>
          <w:szCs w:val="22"/>
        </w:rPr>
      </w:pPr>
      <w:hyperlink w:anchor="_Toc128056652" w:history="1">
        <w:r w:rsidR="00E33610" w:rsidRPr="00B70AC5">
          <w:rPr>
            <w:rStyle w:val="Hyperlink"/>
            <w:rFonts w:ascii="Verdana" w:hAnsi="Verdana"/>
            <w:noProof/>
          </w:rPr>
          <w:t>Determine Who is Calling and the Reason</w:t>
        </w:r>
      </w:hyperlink>
    </w:p>
    <w:p w14:paraId="04DE4FB0" w14:textId="77777777" w:rsidR="00E33610" w:rsidRPr="00C64314" w:rsidRDefault="00000000">
      <w:pPr>
        <w:pStyle w:val="TOC2"/>
        <w:tabs>
          <w:tab w:val="right" w:leader="dot" w:pos="12950"/>
        </w:tabs>
        <w:rPr>
          <w:rFonts w:ascii="Calibri" w:hAnsi="Calibri"/>
          <w:noProof/>
          <w:sz w:val="22"/>
          <w:szCs w:val="22"/>
        </w:rPr>
      </w:pPr>
      <w:hyperlink w:anchor="_Toc128056653" w:history="1">
        <w:r w:rsidR="00E33610" w:rsidRPr="00B70AC5">
          <w:rPr>
            <w:rStyle w:val="Hyperlink"/>
            <w:rFonts w:ascii="Verdana" w:hAnsi="Verdana"/>
            <w:noProof/>
          </w:rPr>
          <w:t>Address Changes When RxEnroll Care Is Down</w:t>
        </w:r>
      </w:hyperlink>
    </w:p>
    <w:p w14:paraId="5FA3CFC7" w14:textId="77777777" w:rsidR="00E33610" w:rsidRPr="00C64314" w:rsidRDefault="00000000">
      <w:pPr>
        <w:pStyle w:val="TOC2"/>
        <w:tabs>
          <w:tab w:val="right" w:leader="dot" w:pos="12950"/>
        </w:tabs>
        <w:rPr>
          <w:rFonts w:ascii="Calibri" w:hAnsi="Calibri"/>
          <w:noProof/>
          <w:sz w:val="22"/>
          <w:szCs w:val="22"/>
        </w:rPr>
      </w:pPr>
      <w:hyperlink w:anchor="_Toc128056654" w:history="1">
        <w:r w:rsidR="00E33610" w:rsidRPr="00B70AC5">
          <w:rPr>
            <w:rStyle w:val="Hyperlink"/>
            <w:rFonts w:ascii="Verdana" w:hAnsi="Verdana"/>
            <w:noProof/>
          </w:rPr>
          <w:t>Address Changes in Participant Inquiry Tab</w:t>
        </w:r>
      </w:hyperlink>
    </w:p>
    <w:p w14:paraId="2A66F204" w14:textId="77777777" w:rsidR="00E33610" w:rsidRPr="00C64314" w:rsidRDefault="00000000">
      <w:pPr>
        <w:pStyle w:val="TOC2"/>
        <w:tabs>
          <w:tab w:val="right" w:leader="dot" w:pos="12950"/>
        </w:tabs>
        <w:rPr>
          <w:rFonts w:ascii="Calibri" w:hAnsi="Calibri"/>
          <w:noProof/>
          <w:sz w:val="22"/>
          <w:szCs w:val="22"/>
        </w:rPr>
      </w:pPr>
      <w:hyperlink w:anchor="_Toc128056655" w:history="1">
        <w:r w:rsidR="00E33610" w:rsidRPr="00B70AC5">
          <w:rPr>
            <w:rStyle w:val="Hyperlink"/>
            <w:rFonts w:ascii="Verdana" w:hAnsi="Verdana"/>
            <w:noProof/>
          </w:rPr>
          <w:t>Submitting an RM Task</w:t>
        </w:r>
      </w:hyperlink>
    </w:p>
    <w:p w14:paraId="4A5F4C6F" w14:textId="77777777" w:rsidR="00E33610" w:rsidRPr="00C64314" w:rsidRDefault="00000000">
      <w:pPr>
        <w:pStyle w:val="TOC2"/>
        <w:tabs>
          <w:tab w:val="right" w:leader="dot" w:pos="12950"/>
        </w:tabs>
        <w:rPr>
          <w:rFonts w:ascii="Calibri" w:hAnsi="Calibri"/>
          <w:noProof/>
          <w:sz w:val="22"/>
          <w:szCs w:val="22"/>
        </w:rPr>
      </w:pPr>
      <w:hyperlink w:anchor="_Toc128056656" w:history="1">
        <w:r w:rsidR="00E33610" w:rsidRPr="00B70AC5">
          <w:rPr>
            <w:rStyle w:val="Hyperlink"/>
            <w:rFonts w:ascii="Verdana" w:hAnsi="Verdana"/>
            <w:noProof/>
          </w:rPr>
          <w:t>Closing the Call</w:t>
        </w:r>
      </w:hyperlink>
    </w:p>
    <w:p w14:paraId="45041504" w14:textId="77777777" w:rsidR="00E33610" w:rsidRPr="00C64314" w:rsidRDefault="00000000">
      <w:pPr>
        <w:pStyle w:val="TOC2"/>
        <w:tabs>
          <w:tab w:val="right" w:leader="dot" w:pos="12950"/>
        </w:tabs>
        <w:rPr>
          <w:rFonts w:ascii="Calibri" w:hAnsi="Calibri"/>
          <w:noProof/>
          <w:sz w:val="22"/>
          <w:szCs w:val="22"/>
        </w:rPr>
      </w:pPr>
      <w:hyperlink w:anchor="_Toc128056657" w:history="1">
        <w:r w:rsidR="00E33610" w:rsidRPr="00B70AC5">
          <w:rPr>
            <w:rStyle w:val="Hyperlink"/>
            <w:rFonts w:ascii="Verdana" w:hAnsi="Verdana"/>
            <w:noProof/>
          </w:rPr>
          <w:t>When an Update is Needed Reference Chart</w:t>
        </w:r>
      </w:hyperlink>
    </w:p>
    <w:p w14:paraId="48A71A5C" w14:textId="77777777" w:rsidR="00E33610" w:rsidRPr="00C64314" w:rsidRDefault="00000000">
      <w:pPr>
        <w:pStyle w:val="TOC2"/>
        <w:tabs>
          <w:tab w:val="right" w:leader="dot" w:pos="12950"/>
        </w:tabs>
        <w:rPr>
          <w:rFonts w:ascii="Calibri" w:hAnsi="Calibri"/>
          <w:noProof/>
          <w:sz w:val="22"/>
          <w:szCs w:val="22"/>
        </w:rPr>
      </w:pPr>
      <w:hyperlink w:anchor="_Toc128056658" w:history="1">
        <w:r w:rsidR="00E33610" w:rsidRPr="00B70AC5">
          <w:rPr>
            <w:rStyle w:val="Hyperlink"/>
            <w:rFonts w:ascii="Verdana" w:hAnsi="Verdana"/>
            <w:noProof/>
          </w:rPr>
          <w:t>Email and Phone Number Changes</w:t>
        </w:r>
      </w:hyperlink>
    </w:p>
    <w:p w14:paraId="4DAB2871" w14:textId="77777777" w:rsidR="00E33610" w:rsidRPr="00C64314" w:rsidRDefault="00000000">
      <w:pPr>
        <w:pStyle w:val="TOC2"/>
        <w:tabs>
          <w:tab w:val="right" w:leader="dot" w:pos="12950"/>
        </w:tabs>
        <w:rPr>
          <w:rFonts w:ascii="Calibri" w:hAnsi="Calibri"/>
          <w:noProof/>
          <w:sz w:val="22"/>
          <w:szCs w:val="22"/>
        </w:rPr>
      </w:pPr>
      <w:hyperlink w:anchor="_Toc128056659" w:history="1">
        <w:r w:rsidR="00E33610" w:rsidRPr="00B70AC5">
          <w:rPr>
            <w:rStyle w:val="Hyperlink"/>
            <w:rFonts w:ascii="Verdana" w:hAnsi="Verdana"/>
            <w:noProof/>
          </w:rPr>
          <w:t>Resolution Time</w:t>
        </w:r>
      </w:hyperlink>
    </w:p>
    <w:p w14:paraId="3A3B5BE8" w14:textId="77777777" w:rsidR="00E33610" w:rsidRPr="00C64314" w:rsidRDefault="00000000">
      <w:pPr>
        <w:pStyle w:val="TOC2"/>
        <w:tabs>
          <w:tab w:val="right" w:leader="dot" w:pos="12950"/>
        </w:tabs>
        <w:rPr>
          <w:rFonts w:ascii="Calibri" w:hAnsi="Calibri"/>
          <w:noProof/>
          <w:sz w:val="22"/>
          <w:szCs w:val="22"/>
        </w:rPr>
      </w:pPr>
      <w:hyperlink w:anchor="_Toc128056660" w:history="1">
        <w:r w:rsidR="00E33610" w:rsidRPr="00B70AC5">
          <w:rPr>
            <w:rStyle w:val="Hyperlink"/>
            <w:rFonts w:ascii="Verdana" w:hAnsi="Verdana"/>
            <w:noProof/>
          </w:rPr>
          <w:t>Related Documents</w:t>
        </w:r>
      </w:hyperlink>
    </w:p>
    <w:p w14:paraId="1241997E" w14:textId="77777777" w:rsidR="004F6445" w:rsidRDefault="004F6445" w:rsidP="004F6445">
      <w:pPr>
        <w:contextualSpacing/>
        <w:rPr>
          <w:rFonts w:ascii="Verdana" w:hAnsi="Verdana" w:cs="Calibri"/>
        </w:rPr>
      </w:pPr>
      <w:r>
        <w:rPr>
          <w:rFonts w:ascii="Verdana" w:hAnsi="Verdana" w:cs="Calibri"/>
        </w:rPr>
        <w:fldChar w:fldCharType="end"/>
      </w:r>
    </w:p>
    <w:p w14:paraId="79AA31D0" w14:textId="77777777" w:rsidR="001B6360" w:rsidRDefault="001B6360" w:rsidP="004F6445">
      <w:pPr>
        <w:contextualSpacing/>
        <w:rPr>
          <w:rFonts w:ascii="Verdana" w:hAnsi="Verdana" w:cs="Calibri"/>
        </w:rPr>
      </w:pPr>
    </w:p>
    <w:p w14:paraId="1145FDDD" w14:textId="1B9C4F9D" w:rsidR="004F6445" w:rsidRPr="00BE254E" w:rsidRDefault="004F6445" w:rsidP="004F6445">
      <w:pPr>
        <w:contextualSpacing/>
        <w:rPr>
          <w:rFonts w:ascii="Verdana" w:hAnsi="Verdana"/>
        </w:rPr>
      </w:pPr>
      <w:bookmarkStart w:id="3" w:name="OLE_LINK3"/>
      <w:r w:rsidRPr="00BE254E">
        <w:rPr>
          <w:rFonts w:ascii="Verdana" w:hAnsi="Verdana"/>
          <w:b/>
        </w:rPr>
        <w:t xml:space="preserve">Description:  </w:t>
      </w:r>
      <w:r w:rsidRPr="00BE254E">
        <w:rPr>
          <w:rStyle w:val="Hyperlink"/>
          <w:rFonts w:ascii="Verdana" w:hAnsi="Verdana"/>
          <w:color w:val="auto"/>
          <w:u w:val="none"/>
        </w:rPr>
        <w:t>The goal of this docume</w:t>
      </w:r>
      <w:r w:rsidRPr="00BE254E">
        <w:rPr>
          <w:rStyle w:val="Hyperlink"/>
          <w:rFonts w:ascii="Verdana" w:hAnsi="Verdana"/>
          <w:bCs/>
          <w:color w:val="auto"/>
          <w:u w:val="none"/>
        </w:rPr>
        <w:t>nt is to provide the Customer Care Representative (CCR) with guidance</w:t>
      </w:r>
      <w:r w:rsidRPr="00BE254E">
        <w:rPr>
          <w:rStyle w:val="Hyperlink"/>
          <w:rFonts w:ascii="Verdana" w:hAnsi="Verdana"/>
          <w:color w:val="auto"/>
          <w:u w:val="none"/>
        </w:rPr>
        <w:t xml:space="preserve"> </w:t>
      </w:r>
      <w:r w:rsidRPr="00BE254E">
        <w:rPr>
          <w:rStyle w:val="Hyperlink"/>
          <w:rFonts w:ascii="Verdana" w:hAnsi="Verdana"/>
          <w:bCs/>
          <w:color w:val="auto"/>
          <w:u w:val="none"/>
        </w:rPr>
        <w:t>in processing address changes</w:t>
      </w:r>
      <w:r w:rsidR="004D75CB">
        <w:rPr>
          <w:rStyle w:val="Hyperlink"/>
          <w:rFonts w:ascii="Verdana" w:hAnsi="Verdana"/>
          <w:bCs/>
          <w:color w:val="auto"/>
          <w:u w:val="none"/>
        </w:rPr>
        <w:t xml:space="preserve"> and</w:t>
      </w:r>
      <w:r w:rsidRPr="00BE254E">
        <w:rPr>
          <w:rStyle w:val="Hyperlink"/>
          <w:rFonts w:ascii="Verdana" w:hAnsi="Verdana"/>
          <w:bCs/>
          <w:color w:val="auto"/>
          <w:u w:val="none"/>
        </w:rPr>
        <w:t xml:space="preserve"> Out of Area (OOA)</w:t>
      </w:r>
      <w:r w:rsidR="004D75CB">
        <w:rPr>
          <w:rStyle w:val="Hyperlink"/>
          <w:rFonts w:ascii="Verdana" w:hAnsi="Verdana"/>
          <w:bCs/>
          <w:color w:val="auto"/>
          <w:u w:val="none"/>
        </w:rPr>
        <w:t xml:space="preserve"> </w:t>
      </w:r>
      <w:r w:rsidRPr="00BE254E">
        <w:rPr>
          <w:rStyle w:val="Hyperlink"/>
          <w:rFonts w:ascii="Verdana" w:hAnsi="Verdana"/>
          <w:bCs/>
          <w:color w:val="auto"/>
          <w:u w:val="none"/>
        </w:rPr>
        <w:t xml:space="preserve">processing in </w:t>
      </w:r>
      <w:r w:rsidRPr="00BE254E">
        <w:rPr>
          <w:rStyle w:val="Hyperlink"/>
          <w:rFonts w:ascii="Verdana" w:hAnsi="Verdana"/>
          <w:b/>
          <w:bCs/>
          <w:color w:val="auto"/>
          <w:u w:val="none"/>
        </w:rPr>
        <w:t>Medicare D Inquiry Tab</w:t>
      </w:r>
      <w:r w:rsidRPr="00BE254E">
        <w:rPr>
          <w:rStyle w:val="Hyperlink"/>
          <w:rFonts w:ascii="Verdana" w:hAnsi="Verdana"/>
          <w:bCs/>
          <w:color w:val="auto"/>
          <w:u w:val="none"/>
        </w:rPr>
        <w:t xml:space="preserve"> and the </w:t>
      </w:r>
      <w:r w:rsidRPr="00BE254E">
        <w:rPr>
          <w:rStyle w:val="Hyperlink"/>
          <w:rFonts w:ascii="Verdana" w:hAnsi="Verdana"/>
          <w:b/>
          <w:bCs/>
          <w:color w:val="auto"/>
          <w:u w:val="none"/>
        </w:rPr>
        <w:t>Participant Inquiry</w:t>
      </w:r>
      <w:r w:rsidRPr="00BE254E">
        <w:rPr>
          <w:rStyle w:val="Hyperlink"/>
          <w:rFonts w:ascii="Verdana" w:hAnsi="Verdana"/>
          <w:bCs/>
          <w:color w:val="auto"/>
          <w:u w:val="none"/>
        </w:rPr>
        <w:t xml:space="preserve"> </w:t>
      </w:r>
      <w:r w:rsidRPr="00BE254E">
        <w:rPr>
          <w:rStyle w:val="Hyperlink"/>
          <w:rFonts w:ascii="Verdana" w:hAnsi="Verdana"/>
          <w:b/>
          <w:bCs/>
          <w:color w:val="auto"/>
          <w:u w:val="none"/>
        </w:rPr>
        <w:t>Tab</w:t>
      </w:r>
      <w:r w:rsidRPr="00BE254E">
        <w:rPr>
          <w:rStyle w:val="Hyperlink"/>
          <w:rFonts w:ascii="Verdana" w:hAnsi="Verdana"/>
          <w:bCs/>
          <w:color w:val="auto"/>
          <w:u w:val="none"/>
        </w:rPr>
        <w:t xml:space="preserve"> of</w:t>
      </w:r>
      <w:r w:rsidRPr="00BE254E">
        <w:rPr>
          <w:rStyle w:val="Hyperlink"/>
          <w:rFonts w:ascii="Verdana" w:hAnsi="Verdana"/>
          <w:b/>
          <w:bCs/>
          <w:color w:val="auto"/>
          <w:u w:val="none"/>
        </w:rPr>
        <w:t xml:space="preserve"> PeopleSafe </w:t>
      </w:r>
      <w:r w:rsidRPr="00BE254E">
        <w:rPr>
          <w:rStyle w:val="Hyperlink"/>
          <w:rFonts w:ascii="Verdana" w:hAnsi="Verdana"/>
          <w:bCs/>
          <w:color w:val="auto"/>
          <w:u w:val="none"/>
        </w:rPr>
        <w:t xml:space="preserve">when </w:t>
      </w:r>
      <w:proofErr w:type="spellStart"/>
      <w:r w:rsidRPr="00BE254E">
        <w:rPr>
          <w:rStyle w:val="Hyperlink"/>
          <w:rFonts w:ascii="Verdana" w:hAnsi="Verdana"/>
          <w:bCs/>
          <w:color w:val="auto"/>
          <w:u w:val="none"/>
        </w:rPr>
        <w:t>RxEnroll</w:t>
      </w:r>
      <w:proofErr w:type="spellEnd"/>
      <w:r w:rsidRPr="00BE254E">
        <w:rPr>
          <w:rStyle w:val="Hyperlink"/>
          <w:rFonts w:ascii="Verdana" w:hAnsi="Verdana"/>
          <w:bCs/>
          <w:color w:val="auto"/>
          <w:u w:val="none"/>
        </w:rPr>
        <w:t xml:space="preserve"> Care is unavailable.</w:t>
      </w:r>
      <w:bookmarkEnd w:id="3"/>
    </w:p>
    <w:p w14:paraId="4528C028" w14:textId="77777777" w:rsidR="004F6445" w:rsidRDefault="004F6445" w:rsidP="004F6445">
      <w:pPr>
        <w:rPr>
          <w:rFonts w:ascii="Verdana" w:hAnsi="Verdana"/>
        </w:rPr>
      </w:pPr>
      <w:bookmarkStart w:id="4" w:name="_High_Level_Process"/>
      <w:bookmarkEnd w:id="4"/>
    </w:p>
    <w:p w14:paraId="47609333" w14:textId="77777777" w:rsidR="004F6445" w:rsidRDefault="004F6445" w:rsidP="004F6445">
      <w:pPr>
        <w:contextualSpacing/>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0210C803" w14:textId="77777777" w:rsidTr="004879D3">
        <w:tc>
          <w:tcPr>
            <w:tcW w:w="5000" w:type="pct"/>
            <w:shd w:val="clear" w:color="auto" w:fill="C0C0C0"/>
          </w:tcPr>
          <w:p w14:paraId="5EFBEF1B" w14:textId="77777777" w:rsidR="004F6445" w:rsidRPr="00BE254E" w:rsidRDefault="004F6445" w:rsidP="004879D3">
            <w:pPr>
              <w:pStyle w:val="Heading2"/>
              <w:rPr>
                <w:rFonts w:ascii="Verdana" w:hAnsi="Verdana"/>
                <w:i w:val="0"/>
              </w:rPr>
            </w:pPr>
            <w:bookmarkStart w:id="5" w:name="_Toc39585109"/>
            <w:bookmarkStart w:id="6" w:name="_Toc45021868"/>
            <w:bookmarkStart w:id="7" w:name="_Toc128056650"/>
            <w:r w:rsidRPr="00BE254E">
              <w:rPr>
                <w:rFonts w:ascii="Verdana" w:hAnsi="Verdana"/>
                <w:i w:val="0"/>
              </w:rPr>
              <w:t>General Information</w:t>
            </w:r>
            <w:bookmarkEnd w:id="5"/>
            <w:bookmarkEnd w:id="6"/>
            <w:bookmarkEnd w:id="7"/>
          </w:p>
        </w:tc>
      </w:tr>
    </w:tbl>
    <w:p w14:paraId="58D5CF77" w14:textId="77777777" w:rsidR="004F6445" w:rsidRPr="00BE254E" w:rsidRDefault="004F6445" w:rsidP="004F6445">
      <w:pPr>
        <w:contextualSpacing/>
        <w:rPr>
          <w:rFonts w:ascii="Verdana" w:hAnsi="Verdana"/>
        </w:rPr>
      </w:pPr>
      <w:r w:rsidRPr="00BE254E">
        <w:rPr>
          <w:rFonts w:ascii="Verdana" w:hAnsi="Verdana" w:cs="Courier New"/>
          <w:bCs/>
        </w:rPr>
        <w:t xml:space="preserve">The beneficiary’s </w:t>
      </w:r>
      <w:r w:rsidRPr="00BE254E">
        <w:rPr>
          <w:rFonts w:ascii="Verdana" w:hAnsi="Verdana" w:cs="Courier New"/>
          <w:b/>
          <w:bCs/>
        </w:rPr>
        <w:t>residential address</w:t>
      </w:r>
      <w:r w:rsidRPr="00BE254E">
        <w:rPr>
          <w:rFonts w:ascii="Verdana" w:hAnsi="Verdana" w:cs="Courier New"/>
          <w:bCs/>
        </w:rPr>
        <w:t xml:space="preserve"> (also known as </w:t>
      </w:r>
      <w:r w:rsidRPr="00BE254E">
        <w:rPr>
          <w:rFonts w:ascii="Verdana" w:hAnsi="Verdana" w:cs="Courier New"/>
          <w:b/>
          <w:bCs/>
        </w:rPr>
        <w:t>home or permanent address</w:t>
      </w:r>
      <w:r w:rsidRPr="00BE254E">
        <w:rPr>
          <w:rFonts w:ascii="Verdana" w:hAnsi="Verdana" w:cs="Courier New"/>
          <w:bCs/>
        </w:rPr>
        <w:t>) has a direct influence on his/her MED D Enrollment and Eligibility with his/her current Part D plan sponsor.</w:t>
      </w:r>
      <w:r w:rsidRPr="00BE254E">
        <w:rPr>
          <w:rFonts w:ascii="Verdana" w:hAnsi="Verdana"/>
        </w:rPr>
        <w:t xml:space="preserve"> An individual must reside within the plan’s service area to be eligible for Medicare Part D.</w:t>
      </w:r>
    </w:p>
    <w:p w14:paraId="1D84E0CD" w14:textId="77777777" w:rsidR="004F6445" w:rsidRPr="00BE254E" w:rsidRDefault="004F6445" w:rsidP="004F6445">
      <w:pPr>
        <w:contextualSpacing/>
        <w:rPr>
          <w:rFonts w:ascii="Verdana" w:hAnsi="Verdana"/>
        </w:rPr>
      </w:pPr>
    </w:p>
    <w:p w14:paraId="0DB0D76A" w14:textId="77777777" w:rsidR="004F6445" w:rsidRPr="00BE254E" w:rsidRDefault="004F6445" w:rsidP="004F6445">
      <w:pPr>
        <w:pStyle w:val="NormalWeb"/>
        <w:spacing w:before="0" w:beforeAutospacing="0" w:after="0" w:afterAutospacing="0"/>
        <w:rPr>
          <w:rFonts w:ascii="Verdana" w:hAnsi="Verdana"/>
        </w:rPr>
      </w:pPr>
      <w:r w:rsidRPr="00BE254E">
        <w:rPr>
          <w:rFonts w:ascii="Verdana" w:hAnsi="Verdana"/>
        </w:rPr>
        <w:t>In accordance with CMS guidance, a Part D plan must involuntarily disenroll a beneficiary from the plan for the following reasons:</w:t>
      </w:r>
    </w:p>
    <w:p w14:paraId="5444C729" w14:textId="77777777" w:rsidR="004F6445" w:rsidRPr="00BE254E" w:rsidRDefault="004F6445" w:rsidP="00B24686">
      <w:pPr>
        <w:numPr>
          <w:ilvl w:val="0"/>
          <w:numId w:val="8"/>
        </w:numPr>
        <w:contextualSpacing/>
        <w:rPr>
          <w:rFonts w:ascii="Verdana" w:hAnsi="Verdana"/>
        </w:rPr>
      </w:pPr>
      <w:r w:rsidRPr="00BE254E">
        <w:rPr>
          <w:rFonts w:ascii="Verdana" w:hAnsi="Verdana"/>
        </w:rPr>
        <w:t>A permanent change in residence (new region)</w:t>
      </w:r>
    </w:p>
    <w:p w14:paraId="6D995EF0" w14:textId="77777777" w:rsidR="004F6445" w:rsidRPr="00BE254E" w:rsidRDefault="004F6445" w:rsidP="00B24686">
      <w:pPr>
        <w:numPr>
          <w:ilvl w:val="0"/>
          <w:numId w:val="8"/>
        </w:numPr>
        <w:contextualSpacing/>
        <w:rPr>
          <w:rFonts w:ascii="Verdana" w:hAnsi="Verdana"/>
        </w:rPr>
      </w:pPr>
      <w:r w:rsidRPr="00BE254E">
        <w:rPr>
          <w:rFonts w:ascii="Verdana" w:hAnsi="Verdana"/>
        </w:rPr>
        <w:t xml:space="preserve">Permanent move outside of the country </w:t>
      </w:r>
    </w:p>
    <w:p w14:paraId="2FDBFE5F" w14:textId="77777777" w:rsidR="004F6445" w:rsidRPr="00BE254E" w:rsidRDefault="004F6445" w:rsidP="00B24686">
      <w:pPr>
        <w:numPr>
          <w:ilvl w:val="0"/>
          <w:numId w:val="8"/>
        </w:numPr>
        <w:contextualSpacing/>
        <w:rPr>
          <w:rFonts w:ascii="Verdana" w:hAnsi="Verdana"/>
        </w:rPr>
      </w:pPr>
      <w:r w:rsidRPr="00BE254E">
        <w:rPr>
          <w:rFonts w:ascii="Verdana" w:hAnsi="Verdana"/>
        </w:rPr>
        <w:t>Beneficiary is confirmed incarcerated</w:t>
      </w:r>
    </w:p>
    <w:p w14:paraId="25BA4C9E" w14:textId="77777777" w:rsidR="004F6445" w:rsidRPr="00BE254E" w:rsidRDefault="004F6445" w:rsidP="004F6445">
      <w:pPr>
        <w:ind w:left="360"/>
        <w:contextualSpacing/>
        <w:rPr>
          <w:rFonts w:ascii="Verdana" w:hAnsi="Verdana"/>
        </w:rPr>
      </w:pPr>
    </w:p>
    <w:p w14:paraId="771A1586" w14:textId="77777777" w:rsidR="004F6445" w:rsidRPr="00BE254E" w:rsidRDefault="004F6445" w:rsidP="004F6445">
      <w:pPr>
        <w:contextualSpacing/>
        <w:rPr>
          <w:rFonts w:ascii="Verdana" w:hAnsi="Verdana"/>
        </w:rPr>
      </w:pPr>
      <w:r w:rsidRPr="00BE254E">
        <w:rPr>
          <w:rFonts w:ascii="Verdana" w:hAnsi="Verdana"/>
        </w:rPr>
        <w:t xml:space="preserve">If the beneficiary choses to remain with the plan after moving to a new region, moving back to the </w:t>
      </w:r>
      <w:proofErr w:type="gramStart"/>
      <w:r w:rsidRPr="00BE254E">
        <w:rPr>
          <w:rFonts w:ascii="Verdana" w:hAnsi="Verdana"/>
        </w:rPr>
        <w:t>country</w:t>
      </w:r>
      <w:proofErr w:type="gramEnd"/>
      <w:r w:rsidRPr="00BE254E">
        <w:rPr>
          <w:rFonts w:ascii="Verdana" w:hAnsi="Verdana"/>
        </w:rPr>
        <w:t xml:space="preserve"> or no longer incarcerated, a new enrollment is required for their new service area. </w:t>
      </w:r>
    </w:p>
    <w:p w14:paraId="3EB8A480" w14:textId="77777777" w:rsidR="004F6445" w:rsidRPr="00BE254E" w:rsidRDefault="004F6445" w:rsidP="004F6445">
      <w:pPr>
        <w:contextualSpacing/>
        <w:rPr>
          <w:rFonts w:ascii="Verdana" w:hAnsi="Verdana"/>
        </w:rPr>
      </w:pPr>
    </w:p>
    <w:p w14:paraId="4C8B8EDA" w14:textId="77777777" w:rsidR="004F6445" w:rsidRPr="00BE254E" w:rsidRDefault="004F6445" w:rsidP="004F6445">
      <w:pPr>
        <w:contextualSpacing/>
        <w:rPr>
          <w:rFonts w:ascii="Verdana" w:hAnsi="Verdana"/>
        </w:rPr>
      </w:pPr>
      <w:r w:rsidRPr="00BE254E">
        <w:rPr>
          <w:rStyle w:val="Hyperlink"/>
          <w:rFonts w:ascii="Verdana" w:hAnsi="Verdana"/>
          <w:b/>
          <w:bCs/>
          <w:color w:val="auto"/>
          <w:u w:val="none"/>
        </w:rPr>
        <w:t>DO NOT</w:t>
      </w:r>
      <w:r w:rsidRPr="00BE254E">
        <w:rPr>
          <w:rFonts w:ascii="Verdana" w:hAnsi="Verdana"/>
          <w:bCs/>
        </w:rPr>
        <w:t xml:space="preserve"> refer the beneficiary to MEDICARE for any reason if they have moved out of the service area.</w:t>
      </w:r>
    </w:p>
    <w:p w14:paraId="20F41E8F" w14:textId="77777777" w:rsidR="004F6445" w:rsidRPr="00BE254E" w:rsidRDefault="004F6445" w:rsidP="004F6445">
      <w:pPr>
        <w:contextualSpacing/>
        <w:rPr>
          <w:rFonts w:ascii="Verdana" w:hAnsi="Verdana"/>
        </w:rPr>
      </w:pPr>
    </w:p>
    <w:p w14:paraId="504513DD" w14:textId="77777777" w:rsidR="004F6445" w:rsidRPr="00BE254E" w:rsidRDefault="004F6445" w:rsidP="004F6445">
      <w:pPr>
        <w:ind w:left="720"/>
        <w:contextualSpacing/>
        <w:rPr>
          <w:rFonts w:ascii="Verdana" w:hAnsi="Verdana"/>
        </w:rPr>
      </w:pPr>
      <w:r w:rsidRPr="00BE254E">
        <w:rPr>
          <w:rFonts w:ascii="Verdana" w:hAnsi="Verdana"/>
          <w:b/>
        </w:rPr>
        <w:t xml:space="preserve">Exception:  </w:t>
      </w:r>
      <w:r w:rsidRPr="00BE254E">
        <w:rPr>
          <w:rFonts w:ascii="Verdana" w:hAnsi="Verdana"/>
        </w:rPr>
        <w:t>The beneficiary is exempt from disenrollment if the beneficiary is currently in the SSI Choice Plan with an original enrollment source of Auto/Facilitated, Reassigned enrollee with LIS 1, 2, 3, or 4 for the current benefit year, and has not confirmed his/her permanent address within the 12 month timeframe; however, these beneficiaries will be disenrolled if they confirm that they have permanently moved outside of the region or into a state above the benchmark and the Plan is able to contact the beneficiary.</w:t>
      </w:r>
    </w:p>
    <w:p w14:paraId="0517DCCE" w14:textId="77777777" w:rsidR="00E66540" w:rsidRDefault="00E66540" w:rsidP="00E66540">
      <w:pPr>
        <w:numPr>
          <w:ilvl w:val="0"/>
          <w:numId w:val="69"/>
        </w:numPr>
        <w:contextualSpacing/>
        <w:rPr>
          <w:rFonts w:ascii="Verdana" w:hAnsi="Verdana"/>
        </w:rPr>
      </w:pPr>
      <w:bookmarkStart w:id="8" w:name="_Hlk68519361"/>
      <w:r>
        <w:rPr>
          <w:rFonts w:ascii="Verdana" w:hAnsi="Verdana"/>
        </w:rPr>
        <w:t xml:space="preserve">Refer to MED D - </w:t>
      </w:r>
      <w:hyperlink r:id="rId8" w:history="1">
        <w:r>
          <w:rPr>
            <w:rStyle w:val="Hyperlink"/>
            <w:rFonts w:ascii="Verdana" w:hAnsi="Verdana"/>
          </w:rPr>
          <w:t>Approved Referral Guidelines to Medicare and Social Security</w:t>
        </w:r>
      </w:hyperlink>
      <w:r>
        <w:rPr>
          <w:rFonts w:ascii="Verdana" w:hAnsi="Verdana"/>
        </w:rPr>
        <w:t>.</w:t>
      </w:r>
    </w:p>
    <w:bookmarkEnd w:id="8"/>
    <w:p w14:paraId="7F7E844D" w14:textId="77777777" w:rsidR="004F6445" w:rsidRPr="00BE254E" w:rsidRDefault="004F6445" w:rsidP="004F6445">
      <w:pPr>
        <w:contextualSpacing/>
        <w:rPr>
          <w:rFonts w:ascii="Verdana" w:hAnsi="Verdana"/>
        </w:rPr>
      </w:pPr>
    </w:p>
    <w:p w14:paraId="33A68A64" w14:textId="77777777" w:rsidR="004F6445" w:rsidRPr="00BE254E" w:rsidRDefault="004F6445" w:rsidP="004F6445">
      <w:pPr>
        <w:rPr>
          <w:rFonts w:ascii="Verdana" w:hAnsi="Verdana"/>
        </w:rPr>
      </w:pPr>
      <w:r w:rsidRPr="00BE254E">
        <w:rPr>
          <w:rFonts w:ascii="Verdana" w:hAnsi="Verdana"/>
          <w:b/>
        </w:rPr>
        <w:t xml:space="preserve">Beneficiary received an Out of Area letter (DSOOA or DHOOA):  </w:t>
      </w:r>
      <w:r w:rsidRPr="00BE254E">
        <w:rPr>
          <w:rFonts w:ascii="Verdana" w:hAnsi="Verdana"/>
        </w:rPr>
        <w:t>When MEDICARE is notified that a beneficiary that a beneficiary may no longer reside in their SilverScript (PDP) or Blue MedicareRx (NEJE) Medicare Part D region, SilverScript or Blue MedicareRx (NEJE) is required to attempt to contact the beneficiary by phone or mail. The plan may be notified by Medicare through TRC or when the plan received a yellow sticker (return mail) from the USPS advising of a new address for the beneficiary. Sample OOA letters:</w:t>
      </w:r>
    </w:p>
    <w:p w14:paraId="1717E118" w14:textId="77777777" w:rsidR="004F6445" w:rsidRPr="00BE254E" w:rsidRDefault="00000000" w:rsidP="00B24686">
      <w:pPr>
        <w:numPr>
          <w:ilvl w:val="0"/>
          <w:numId w:val="9"/>
        </w:numPr>
        <w:rPr>
          <w:rFonts w:ascii="Verdana" w:hAnsi="Verdana"/>
        </w:rPr>
      </w:pPr>
      <w:hyperlink r:id="rId9" w:history="1">
        <w:r w:rsidR="004F6445" w:rsidRPr="00BE254E">
          <w:rPr>
            <w:rStyle w:val="Hyperlink"/>
            <w:rFonts w:ascii="Verdana" w:hAnsi="Verdana"/>
          </w:rPr>
          <w:t>MED D - SilverScript OOA Sample Letter - English</w:t>
        </w:r>
      </w:hyperlink>
    </w:p>
    <w:p w14:paraId="0A230321" w14:textId="77777777" w:rsidR="004F6445" w:rsidRPr="00BE254E" w:rsidRDefault="00000000" w:rsidP="00B24686">
      <w:pPr>
        <w:numPr>
          <w:ilvl w:val="0"/>
          <w:numId w:val="9"/>
        </w:numPr>
        <w:rPr>
          <w:rFonts w:ascii="Verdana" w:hAnsi="Verdana"/>
        </w:rPr>
      </w:pPr>
      <w:hyperlink r:id="rId10" w:history="1">
        <w:r w:rsidR="004F6445" w:rsidRPr="00BE254E">
          <w:rPr>
            <w:rStyle w:val="Hyperlink"/>
            <w:rFonts w:ascii="Verdana" w:hAnsi="Verdana"/>
          </w:rPr>
          <w:t>MED D - Blue MedicareRx (NEJE) OOA Sample Letter</w:t>
        </w:r>
      </w:hyperlink>
    </w:p>
    <w:p w14:paraId="7C3BBF4F" w14:textId="77777777" w:rsidR="004F6445" w:rsidRPr="00BE254E" w:rsidRDefault="004F6445" w:rsidP="004F6445">
      <w:pPr>
        <w:rPr>
          <w:rFonts w:ascii="Verdana" w:hAnsi="Verdana"/>
        </w:rPr>
      </w:pPr>
    </w:p>
    <w:p w14:paraId="1B272DFE" w14:textId="77777777" w:rsidR="004F6445" w:rsidRPr="00BE254E" w:rsidRDefault="00000000" w:rsidP="004F6445">
      <w:pPr>
        <w:contextualSpacing/>
        <w:jc w:val="right"/>
        <w:rPr>
          <w:rFonts w:ascii="Verdana" w:hAnsi="Verdana"/>
        </w:rPr>
      </w:pPr>
      <w:hyperlink w:anchor="_top" w:history="1">
        <w:r w:rsidR="004F6445"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55FDC9A1" w14:textId="77777777" w:rsidTr="004879D3">
        <w:tc>
          <w:tcPr>
            <w:tcW w:w="5000" w:type="pct"/>
            <w:shd w:val="clear" w:color="auto" w:fill="C0C0C0"/>
          </w:tcPr>
          <w:p w14:paraId="491C1927" w14:textId="77777777" w:rsidR="004F6445" w:rsidRPr="00BE254E" w:rsidRDefault="004F6445" w:rsidP="004879D3">
            <w:pPr>
              <w:pStyle w:val="Heading2"/>
              <w:rPr>
                <w:rFonts w:ascii="Verdana" w:hAnsi="Verdana"/>
                <w:i w:val="0"/>
              </w:rPr>
            </w:pPr>
            <w:bookmarkStart w:id="9" w:name="_When_is_an"/>
            <w:bookmarkStart w:id="10" w:name="_Toc45021869"/>
            <w:bookmarkStart w:id="11" w:name="_Toc128056651"/>
            <w:bookmarkStart w:id="12" w:name="_Toc37160296"/>
            <w:bookmarkEnd w:id="9"/>
            <w:r w:rsidRPr="00BE254E">
              <w:rPr>
                <w:rFonts w:ascii="Verdana" w:hAnsi="Verdana"/>
                <w:i w:val="0"/>
              </w:rPr>
              <w:t>When is an Update Needed</w:t>
            </w:r>
            <w:bookmarkEnd w:id="10"/>
            <w:bookmarkEnd w:id="11"/>
            <w:r w:rsidRPr="00BE254E">
              <w:rPr>
                <w:rFonts w:ascii="Verdana" w:hAnsi="Verdana"/>
                <w:i w:val="0"/>
              </w:rPr>
              <w:t xml:space="preserve"> </w:t>
            </w:r>
            <w:bookmarkEnd w:id="12"/>
          </w:p>
        </w:tc>
      </w:tr>
    </w:tbl>
    <w:p w14:paraId="042D04E0" w14:textId="77777777" w:rsidR="004F6445" w:rsidRPr="00BE254E" w:rsidRDefault="004F6445" w:rsidP="004F6445">
      <w:pPr>
        <w:contextualSpacing/>
        <w:rPr>
          <w:rFonts w:ascii="Verdana" w:hAnsi="Verdana"/>
          <w:b/>
        </w:rPr>
      </w:pPr>
      <w:r w:rsidRPr="00BE254E">
        <w:rPr>
          <w:rFonts w:ascii="Verdana" w:hAnsi="Verdana"/>
          <w:b/>
        </w:rPr>
        <w:t xml:space="preserve">Events Requiring Updates to Home or Mailing Address </w:t>
      </w:r>
    </w:p>
    <w:p w14:paraId="4E20C19E" w14:textId="77777777" w:rsidR="004F6445" w:rsidRPr="00BE254E" w:rsidRDefault="004F6445" w:rsidP="004F6445">
      <w:pPr>
        <w:contextualSpacing/>
        <w:rPr>
          <w:rFonts w:ascii="Verdana" w:hAnsi="Verdana"/>
        </w:rPr>
      </w:pPr>
      <w:r w:rsidRPr="00BE254E">
        <w:rPr>
          <w:rFonts w:ascii="Verdana" w:hAnsi="Verdana"/>
        </w:rPr>
        <w:t>An address update for a Home or mailing address may be needed for a variety of reasons:</w:t>
      </w:r>
    </w:p>
    <w:p w14:paraId="59B0A5BC" w14:textId="77777777" w:rsidR="004F6445" w:rsidRPr="00BE254E" w:rsidRDefault="004F6445" w:rsidP="00B24686">
      <w:pPr>
        <w:pStyle w:val="BulletText1"/>
        <w:numPr>
          <w:ilvl w:val="0"/>
          <w:numId w:val="10"/>
        </w:numPr>
        <w:contextualSpacing/>
        <w:rPr>
          <w:rFonts w:ascii="Verdana" w:hAnsi="Verdana"/>
          <w:color w:val="auto"/>
          <w:szCs w:val="24"/>
        </w:rPr>
      </w:pPr>
      <w:r w:rsidRPr="00BE254E">
        <w:rPr>
          <w:rFonts w:ascii="Verdana" w:hAnsi="Verdana"/>
          <w:color w:val="auto"/>
          <w:szCs w:val="24"/>
        </w:rPr>
        <w:t xml:space="preserve">Beneficiary has moved and needs to update his/her residential address, referred to as </w:t>
      </w:r>
      <w:r w:rsidRPr="00BE254E">
        <w:rPr>
          <w:rFonts w:ascii="Verdana" w:hAnsi="Verdana"/>
          <w:b/>
          <w:bCs/>
          <w:color w:val="auto"/>
          <w:szCs w:val="24"/>
        </w:rPr>
        <w:t>Permanent (Home/Residential)</w:t>
      </w:r>
      <w:r w:rsidRPr="00BE254E">
        <w:rPr>
          <w:rFonts w:ascii="Verdana" w:hAnsi="Verdana"/>
          <w:bCs/>
          <w:color w:val="auto"/>
          <w:szCs w:val="24"/>
        </w:rPr>
        <w:t xml:space="preserve"> </w:t>
      </w:r>
      <w:r w:rsidRPr="00BE254E">
        <w:rPr>
          <w:rFonts w:ascii="Verdana" w:hAnsi="Verdana"/>
          <w:b/>
          <w:color w:val="auto"/>
          <w:szCs w:val="24"/>
        </w:rPr>
        <w:t>Address</w:t>
      </w:r>
      <w:r w:rsidRPr="00BE254E">
        <w:rPr>
          <w:rFonts w:ascii="Verdana" w:hAnsi="Verdana"/>
          <w:color w:val="auto"/>
          <w:szCs w:val="24"/>
        </w:rPr>
        <w:t>.</w:t>
      </w:r>
    </w:p>
    <w:p w14:paraId="68D3073E" w14:textId="77777777" w:rsidR="004F6445" w:rsidRPr="00BE254E" w:rsidRDefault="004F6445" w:rsidP="00B24686">
      <w:pPr>
        <w:pStyle w:val="BulletText1"/>
        <w:numPr>
          <w:ilvl w:val="0"/>
          <w:numId w:val="10"/>
        </w:numPr>
        <w:contextualSpacing/>
        <w:rPr>
          <w:rFonts w:ascii="Verdana" w:hAnsi="Verdana"/>
          <w:color w:val="auto"/>
          <w:szCs w:val="24"/>
        </w:rPr>
      </w:pPr>
      <w:r w:rsidRPr="00BE254E">
        <w:rPr>
          <w:rFonts w:ascii="Verdana" w:hAnsi="Verdana"/>
          <w:color w:val="auto"/>
          <w:szCs w:val="24"/>
        </w:rPr>
        <w:t>Beneficiary has not moved but is requesting all medication or letter communication be sent to a location other than his/her Primary Address.</w:t>
      </w:r>
    </w:p>
    <w:p w14:paraId="02C9CF96" w14:textId="77777777" w:rsidR="004F6445" w:rsidRPr="00BE254E" w:rsidRDefault="004F6445" w:rsidP="00B24686">
      <w:pPr>
        <w:pStyle w:val="BulletText1"/>
        <w:numPr>
          <w:ilvl w:val="1"/>
          <w:numId w:val="10"/>
        </w:numPr>
        <w:contextualSpacing/>
        <w:rPr>
          <w:rFonts w:ascii="Verdana" w:hAnsi="Verdana"/>
          <w:color w:val="auto"/>
          <w:szCs w:val="24"/>
        </w:rPr>
      </w:pPr>
      <w:r w:rsidRPr="00BE254E">
        <w:rPr>
          <w:rFonts w:ascii="Verdana" w:hAnsi="Verdana"/>
          <w:color w:val="auto"/>
          <w:szCs w:val="24"/>
        </w:rPr>
        <w:t xml:space="preserve">This alternate location is referred to as the </w:t>
      </w:r>
      <w:r w:rsidRPr="00BE254E">
        <w:rPr>
          <w:rFonts w:ascii="Verdana" w:hAnsi="Verdana"/>
          <w:b/>
          <w:color w:val="auto"/>
          <w:szCs w:val="24"/>
        </w:rPr>
        <w:t>Mailing Address</w:t>
      </w:r>
      <w:r w:rsidRPr="00BE254E">
        <w:rPr>
          <w:rFonts w:ascii="Verdana" w:hAnsi="Verdana"/>
          <w:color w:val="auto"/>
          <w:szCs w:val="24"/>
        </w:rPr>
        <w:t>.</w:t>
      </w:r>
    </w:p>
    <w:p w14:paraId="132D5CDA" w14:textId="77777777" w:rsidR="004F6445" w:rsidRPr="00BE254E" w:rsidRDefault="004F6445" w:rsidP="00B24686">
      <w:pPr>
        <w:pStyle w:val="BulletText1"/>
        <w:numPr>
          <w:ilvl w:val="0"/>
          <w:numId w:val="10"/>
        </w:numPr>
        <w:contextualSpacing/>
        <w:rPr>
          <w:rFonts w:ascii="Verdana" w:hAnsi="Verdana"/>
          <w:color w:val="auto"/>
          <w:szCs w:val="24"/>
        </w:rPr>
      </w:pPr>
      <w:r w:rsidRPr="00BE254E">
        <w:rPr>
          <w:rFonts w:ascii="Verdana" w:hAnsi="Verdana"/>
          <w:color w:val="auto"/>
          <w:szCs w:val="24"/>
        </w:rPr>
        <w:t xml:space="preserve">Beneficiary has summer and winter home addresses, etc., referred to as </w:t>
      </w:r>
      <w:r w:rsidRPr="00BE254E">
        <w:rPr>
          <w:rFonts w:ascii="Verdana" w:hAnsi="Verdana"/>
          <w:b/>
          <w:color w:val="auto"/>
          <w:szCs w:val="24"/>
        </w:rPr>
        <w:t>Temporary/Alternate Address</w:t>
      </w:r>
      <w:r w:rsidRPr="00BE254E">
        <w:rPr>
          <w:rFonts w:ascii="Verdana" w:hAnsi="Verdana"/>
          <w:color w:val="auto"/>
          <w:szCs w:val="24"/>
        </w:rPr>
        <w:t>.</w:t>
      </w:r>
    </w:p>
    <w:p w14:paraId="4E4FC2E1" w14:textId="77777777" w:rsidR="004F6445" w:rsidRPr="00BE254E" w:rsidRDefault="004F6445" w:rsidP="00B24686">
      <w:pPr>
        <w:pStyle w:val="BulletText1"/>
        <w:numPr>
          <w:ilvl w:val="0"/>
          <w:numId w:val="10"/>
        </w:numPr>
        <w:contextualSpacing/>
        <w:rPr>
          <w:rFonts w:ascii="Verdana" w:hAnsi="Verdana"/>
          <w:color w:val="auto"/>
          <w:szCs w:val="24"/>
        </w:rPr>
      </w:pPr>
      <w:r w:rsidRPr="00BE254E">
        <w:rPr>
          <w:rFonts w:ascii="Verdana" w:hAnsi="Verdana"/>
          <w:color w:val="auto"/>
          <w:szCs w:val="24"/>
        </w:rPr>
        <w:t xml:space="preserve">Beneficiary will not be home to receive the medication and needs it mailed to a different address one time only, referred to as </w:t>
      </w:r>
      <w:r w:rsidRPr="00BE254E">
        <w:rPr>
          <w:rFonts w:ascii="Verdana" w:hAnsi="Verdana"/>
          <w:b/>
          <w:color w:val="auto"/>
          <w:szCs w:val="24"/>
        </w:rPr>
        <w:t>Single Use</w:t>
      </w:r>
      <w:r w:rsidR="00035015">
        <w:rPr>
          <w:rFonts w:ascii="Verdana" w:hAnsi="Verdana"/>
          <w:b/>
          <w:color w:val="auto"/>
          <w:szCs w:val="24"/>
        </w:rPr>
        <w:t>/Single Fill</w:t>
      </w:r>
      <w:r w:rsidRPr="00BE254E">
        <w:rPr>
          <w:rFonts w:ascii="Verdana" w:hAnsi="Verdana"/>
          <w:b/>
          <w:color w:val="auto"/>
          <w:szCs w:val="24"/>
        </w:rPr>
        <w:t xml:space="preserve"> Address</w:t>
      </w:r>
      <w:r w:rsidRPr="00BE254E">
        <w:rPr>
          <w:rFonts w:ascii="Verdana" w:hAnsi="Verdana"/>
          <w:color w:val="auto"/>
          <w:szCs w:val="24"/>
        </w:rPr>
        <w:t>.</w:t>
      </w:r>
    </w:p>
    <w:p w14:paraId="64F41E9B" w14:textId="77777777" w:rsidR="004F6445" w:rsidRPr="00BE254E" w:rsidRDefault="004F6445" w:rsidP="00B24686">
      <w:pPr>
        <w:pStyle w:val="BulletText1"/>
        <w:numPr>
          <w:ilvl w:val="0"/>
          <w:numId w:val="10"/>
        </w:numPr>
        <w:rPr>
          <w:rFonts w:ascii="Verdana" w:hAnsi="Verdana"/>
          <w:color w:val="auto"/>
          <w:szCs w:val="24"/>
        </w:rPr>
      </w:pPr>
      <w:r w:rsidRPr="00BE254E">
        <w:rPr>
          <w:rFonts w:ascii="Verdana" w:hAnsi="Verdana"/>
          <w:color w:val="auto"/>
          <w:szCs w:val="24"/>
        </w:rPr>
        <w:t>Beneficiary is moving out of the country.</w:t>
      </w:r>
    </w:p>
    <w:p w14:paraId="04471D98" w14:textId="77777777" w:rsidR="004F6445" w:rsidRPr="00BE254E" w:rsidRDefault="004F6445" w:rsidP="00B24686">
      <w:pPr>
        <w:pStyle w:val="BulletText1"/>
        <w:numPr>
          <w:ilvl w:val="0"/>
          <w:numId w:val="10"/>
        </w:numPr>
        <w:rPr>
          <w:rFonts w:ascii="Verdana" w:hAnsi="Verdana"/>
          <w:color w:val="auto"/>
          <w:szCs w:val="24"/>
        </w:rPr>
      </w:pPr>
      <w:r w:rsidRPr="00BE254E">
        <w:rPr>
          <w:rFonts w:ascii="Verdana" w:hAnsi="Verdana"/>
          <w:color w:val="auto"/>
          <w:szCs w:val="24"/>
        </w:rPr>
        <w:t>Beneficiary is incarcerated.</w:t>
      </w:r>
    </w:p>
    <w:p w14:paraId="3746F84E" w14:textId="77777777" w:rsidR="004F6445" w:rsidRDefault="004F6445" w:rsidP="004F6445">
      <w:pPr>
        <w:pStyle w:val="BulletText1"/>
        <w:numPr>
          <w:ilvl w:val="0"/>
          <w:numId w:val="0"/>
        </w:numPr>
        <w:rPr>
          <w:rFonts w:ascii="Verdana" w:hAnsi="Verdana"/>
          <w:color w:val="auto"/>
          <w:szCs w:val="24"/>
        </w:rPr>
      </w:pPr>
    </w:p>
    <w:p w14:paraId="38B0A8FF" w14:textId="77777777" w:rsidR="00035015" w:rsidRDefault="00035015" w:rsidP="00035015">
      <w:pPr>
        <w:contextualSpacing/>
        <w:textAlignment w:val="top"/>
        <w:rPr>
          <w:rFonts w:ascii="Verdana" w:hAnsi="Verdana" w:cs="Arial"/>
          <w:b/>
          <w:bCs/>
        </w:rPr>
      </w:pPr>
      <w:r w:rsidRPr="00635941">
        <w:rPr>
          <w:rFonts w:ascii="Verdana" w:hAnsi="Verdana" w:cs="Arial"/>
          <w:b/>
          <w:bCs/>
        </w:rPr>
        <w:t>Reminder</w:t>
      </w:r>
      <w:r>
        <w:rPr>
          <w:rFonts w:ascii="Verdana" w:hAnsi="Verdana" w:cs="Arial"/>
          <w:b/>
          <w:bCs/>
        </w:rPr>
        <w:t>s</w:t>
      </w:r>
      <w:r w:rsidRPr="00635941">
        <w:rPr>
          <w:rFonts w:ascii="Verdana" w:hAnsi="Verdana" w:cs="Arial"/>
          <w:b/>
          <w:bCs/>
        </w:rPr>
        <w:t>:</w:t>
      </w:r>
      <w:r>
        <w:rPr>
          <w:rFonts w:ascii="Verdana" w:hAnsi="Verdana" w:cs="Arial"/>
          <w:b/>
          <w:bCs/>
        </w:rPr>
        <w:t xml:space="preserve">  </w:t>
      </w:r>
    </w:p>
    <w:p w14:paraId="6C4FFE40" w14:textId="77777777" w:rsidR="00035015" w:rsidRPr="00635941" w:rsidRDefault="00035015" w:rsidP="00035015">
      <w:pPr>
        <w:numPr>
          <w:ilvl w:val="0"/>
          <w:numId w:val="64"/>
        </w:numPr>
        <w:contextualSpacing/>
        <w:textAlignment w:val="top"/>
        <w:rPr>
          <w:rFonts w:ascii="Verdana" w:hAnsi="Verdana" w:cs="Arial"/>
          <w:bCs/>
        </w:rPr>
      </w:pPr>
      <w:r w:rsidRPr="00635941">
        <w:rPr>
          <w:rFonts w:ascii="Verdana" w:hAnsi="Verdana" w:cs="Arial"/>
          <w:b/>
          <w:bCs/>
        </w:rPr>
        <w:t>ALL</w:t>
      </w:r>
      <w:r>
        <w:rPr>
          <w:rFonts w:ascii="Verdana" w:hAnsi="Verdana" w:cs="Arial"/>
          <w:bCs/>
        </w:rPr>
        <w:t xml:space="preserve"> </w:t>
      </w:r>
      <w:r w:rsidRPr="00635941">
        <w:rPr>
          <w:rFonts w:ascii="Verdana" w:hAnsi="Verdana" w:cs="Arial"/>
          <w:bCs/>
        </w:rPr>
        <w:t>MED</w:t>
      </w:r>
      <w:r>
        <w:rPr>
          <w:rFonts w:ascii="Verdana" w:hAnsi="Verdana" w:cs="Arial"/>
          <w:bCs/>
        </w:rPr>
        <w:t xml:space="preserve"> </w:t>
      </w:r>
      <w:r w:rsidRPr="00635941">
        <w:rPr>
          <w:rFonts w:ascii="Verdana" w:hAnsi="Verdana" w:cs="Arial"/>
          <w:bCs/>
        </w:rPr>
        <w:t>D</w:t>
      </w:r>
      <w:r>
        <w:rPr>
          <w:rFonts w:ascii="Verdana" w:hAnsi="Verdana" w:cs="Arial"/>
          <w:bCs/>
        </w:rPr>
        <w:t xml:space="preserve"> </w:t>
      </w:r>
      <w:r w:rsidRPr="00635941">
        <w:rPr>
          <w:rFonts w:ascii="Verdana" w:hAnsi="Verdana" w:cs="Arial"/>
          <w:bCs/>
        </w:rPr>
        <w:t>notifications</w:t>
      </w:r>
      <w:r>
        <w:rPr>
          <w:rFonts w:ascii="Verdana" w:hAnsi="Verdana" w:cs="Arial"/>
          <w:bCs/>
        </w:rPr>
        <w:t xml:space="preserve"> (</w:t>
      </w:r>
      <w:r w:rsidRPr="00F40D08">
        <w:rPr>
          <w:rFonts w:ascii="Verdana" w:hAnsi="Verdana" w:cs="Arial"/>
          <w:b/>
          <w:bCs/>
        </w:rPr>
        <w:t>Example:</w:t>
      </w:r>
      <w:r>
        <w:rPr>
          <w:rFonts w:ascii="Verdana" w:hAnsi="Verdana" w:cs="Arial"/>
          <w:bCs/>
        </w:rPr>
        <w:t xml:space="preserve">  </w:t>
      </w:r>
      <w:r w:rsidRPr="00635941">
        <w:rPr>
          <w:rFonts w:ascii="Verdana" w:hAnsi="Verdana" w:cs="Arial"/>
          <w:bCs/>
        </w:rPr>
        <w:t>Fulfillment)</w:t>
      </w:r>
      <w:r>
        <w:rPr>
          <w:rFonts w:ascii="Verdana" w:hAnsi="Verdana" w:cs="Arial"/>
          <w:bCs/>
        </w:rPr>
        <w:t xml:space="preserve"> </w:t>
      </w:r>
      <w:r w:rsidRPr="00635941">
        <w:rPr>
          <w:rFonts w:ascii="Verdana" w:hAnsi="Verdana" w:cs="Arial"/>
          <w:bCs/>
        </w:rPr>
        <w:t>must</w:t>
      </w:r>
      <w:r>
        <w:rPr>
          <w:rFonts w:ascii="Verdana" w:hAnsi="Verdana" w:cs="Arial"/>
          <w:bCs/>
        </w:rPr>
        <w:t xml:space="preserve"> </w:t>
      </w:r>
      <w:r w:rsidRPr="00635941">
        <w:rPr>
          <w:rFonts w:ascii="Verdana" w:hAnsi="Verdana" w:cs="Arial"/>
          <w:bCs/>
        </w:rPr>
        <w:t>be</w:t>
      </w:r>
      <w:r>
        <w:rPr>
          <w:rFonts w:ascii="Verdana" w:hAnsi="Verdana" w:cs="Arial"/>
          <w:bCs/>
        </w:rPr>
        <w:t xml:space="preserve"> </w:t>
      </w:r>
      <w:r w:rsidRPr="00635941">
        <w:rPr>
          <w:rFonts w:ascii="Verdana" w:hAnsi="Verdana" w:cs="Arial"/>
          <w:bCs/>
        </w:rPr>
        <w:t>sent</w:t>
      </w:r>
      <w:r>
        <w:rPr>
          <w:rFonts w:ascii="Verdana" w:hAnsi="Verdana" w:cs="Arial"/>
          <w:bCs/>
        </w:rPr>
        <w:t xml:space="preserve"> </w:t>
      </w:r>
      <w:r w:rsidRPr="00635941">
        <w:rPr>
          <w:rFonts w:ascii="Verdana" w:hAnsi="Verdana" w:cs="Arial"/>
          <w:bCs/>
        </w:rPr>
        <w:t>to</w:t>
      </w:r>
      <w:r>
        <w:rPr>
          <w:rFonts w:ascii="Verdana" w:hAnsi="Verdana" w:cs="Arial"/>
          <w:bCs/>
        </w:rPr>
        <w:t xml:space="preserve"> </w:t>
      </w:r>
      <w:r w:rsidRPr="00635941">
        <w:rPr>
          <w:rFonts w:ascii="Verdana" w:hAnsi="Verdana" w:cs="Arial"/>
          <w:bCs/>
        </w:rPr>
        <w:t>one</w:t>
      </w:r>
      <w:r>
        <w:rPr>
          <w:rFonts w:ascii="Verdana" w:hAnsi="Verdana" w:cs="Arial"/>
          <w:bCs/>
        </w:rPr>
        <w:t xml:space="preserve"> </w:t>
      </w:r>
      <w:r w:rsidRPr="00635941">
        <w:rPr>
          <w:rFonts w:ascii="Verdana" w:hAnsi="Verdana" w:cs="Arial"/>
          <w:b/>
          <w:bCs/>
        </w:rPr>
        <w:t>MAILING</w:t>
      </w:r>
      <w:r>
        <w:rPr>
          <w:rFonts w:ascii="Verdana" w:hAnsi="Verdana" w:cs="Arial"/>
          <w:b/>
          <w:bCs/>
        </w:rPr>
        <w:t xml:space="preserve"> </w:t>
      </w:r>
      <w:r w:rsidRPr="00635941">
        <w:rPr>
          <w:rFonts w:ascii="Verdana" w:hAnsi="Verdana" w:cs="Arial"/>
          <w:b/>
          <w:bCs/>
        </w:rPr>
        <w:t>address</w:t>
      </w:r>
      <w:r w:rsidRPr="00635941">
        <w:rPr>
          <w:rFonts w:ascii="Verdana" w:hAnsi="Verdana" w:cs="Arial"/>
          <w:bCs/>
        </w:rPr>
        <w:t>.</w:t>
      </w:r>
      <w:r>
        <w:rPr>
          <w:rFonts w:ascii="Verdana" w:hAnsi="Verdana" w:cs="Arial"/>
          <w:bCs/>
        </w:rPr>
        <w:t xml:space="preserve"> </w:t>
      </w:r>
    </w:p>
    <w:p w14:paraId="53D9BF41" w14:textId="77777777" w:rsidR="00035015" w:rsidRDefault="00035015" w:rsidP="00035015">
      <w:pPr>
        <w:numPr>
          <w:ilvl w:val="1"/>
          <w:numId w:val="64"/>
        </w:numPr>
        <w:contextualSpacing/>
        <w:textAlignment w:val="top"/>
        <w:rPr>
          <w:rFonts w:ascii="Verdana" w:hAnsi="Verdana" w:cs="Arial"/>
          <w:bCs/>
        </w:rPr>
      </w:pPr>
      <w:r>
        <w:rPr>
          <w:rFonts w:ascii="Verdana" w:hAnsi="Verdana" w:cs="Arial"/>
          <w:bCs/>
        </w:rPr>
        <w:t xml:space="preserve">The </w:t>
      </w:r>
      <w:r w:rsidRPr="00635941">
        <w:rPr>
          <w:rFonts w:ascii="Verdana" w:hAnsi="Verdana" w:cs="Arial"/>
          <w:bCs/>
        </w:rPr>
        <w:t>beneficiary</w:t>
      </w:r>
      <w:r>
        <w:rPr>
          <w:rFonts w:ascii="Verdana" w:hAnsi="Verdana" w:cs="Arial"/>
          <w:bCs/>
        </w:rPr>
        <w:t xml:space="preserve"> </w:t>
      </w:r>
      <w:r w:rsidRPr="00635941">
        <w:rPr>
          <w:rFonts w:ascii="Verdana" w:hAnsi="Verdana" w:cs="Arial"/>
          <w:bCs/>
        </w:rPr>
        <w:t>cannot</w:t>
      </w:r>
      <w:r>
        <w:rPr>
          <w:rFonts w:ascii="Verdana" w:hAnsi="Verdana" w:cs="Arial"/>
          <w:bCs/>
        </w:rPr>
        <w:t xml:space="preserve"> </w:t>
      </w:r>
      <w:r w:rsidRPr="00635941">
        <w:rPr>
          <w:rFonts w:ascii="Verdana" w:hAnsi="Verdana" w:cs="Arial"/>
          <w:bCs/>
        </w:rPr>
        <w:t>have,</w:t>
      </w:r>
      <w:r>
        <w:rPr>
          <w:rFonts w:ascii="Verdana" w:hAnsi="Verdana" w:cs="Arial"/>
          <w:bCs/>
        </w:rPr>
        <w:t xml:space="preserve"> </w:t>
      </w:r>
      <w:r w:rsidRPr="00635941">
        <w:rPr>
          <w:rFonts w:ascii="Verdana" w:hAnsi="Verdana" w:cs="Arial"/>
          <w:bCs/>
        </w:rPr>
        <w:t>for</w:t>
      </w:r>
      <w:r>
        <w:rPr>
          <w:rFonts w:ascii="Verdana" w:hAnsi="Verdana" w:cs="Arial"/>
          <w:bCs/>
        </w:rPr>
        <w:t xml:space="preserve"> </w:t>
      </w:r>
      <w:r w:rsidRPr="00635941">
        <w:rPr>
          <w:rFonts w:ascii="Verdana" w:hAnsi="Verdana" w:cs="Arial"/>
          <w:bCs/>
        </w:rPr>
        <w:t>example,</w:t>
      </w:r>
      <w:r>
        <w:rPr>
          <w:rFonts w:ascii="Verdana" w:hAnsi="Verdana" w:cs="Arial"/>
          <w:bCs/>
        </w:rPr>
        <w:t xml:space="preserve"> </w:t>
      </w:r>
      <w:r w:rsidRPr="00635941">
        <w:rPr>
          <w:rFonts w:ascii="Verdana" w:hAnsi="Verdana" w:cs="Arial"/>
          <w:bCs/>
        </w:rPr>
        <w:t>the</w:t>
      </w:r>
      <w:r>
        <w:rPr>
          <w:rFonts w:ascii="Verdana" w:hAnsi="Verdana" w:cs="Arial"/>
          <w:bCs/>
        </w:rPr>
        <w:t xml:space="preserve"> </w:t>
      </w:r>
      <w:r w:rsidRPr="00635941">
        <w:rPr>
          <w:rFonts w:ascii="Verdana" w:hAnsi="Verdana" w:cs="Arial"/>
          <w:bCs/>
        </w:rPr>
        <w:t>MED</w:t>
      </w:r>
      <w:r>
        <w:rPr>
          <w:rFonts w:ascii="Verdana" w:hAnsi="Verdana" w:cs="Arial"/>
          <w:bCs/>
        </w:rPr>
        <w:t xml:space="preserve"> </w:t>
      </w:r>
      <w:r w:rsidRPr="00635941">
        <w:rPr>
          <w:rFonts w:ascii="Verdana" w:hAnsi="Verdana" w:cs="Arial"/>
          <w:bCs/>
        </w:rPr>
        <w:t>D</w:t>
      </w:r>
      <w:r>
        <w:rPr>
          <w:rFonts w:ascii="Verdana" w:hAnsi="Verdana" w:cs="Arial"/>
          <w:bCs/>
        </w:rPr>
        <w:t xml:space="preserve"> </w:t>
      </w:r>
      <w:r w:rsidRPr="00635941">
        <w:rPr>
          <w:rFonts w:ascii="Verdana" w:hAnsi="Verdana" w:cs="Arial"/>
          <w:bCs/>
        </w:rPr>
        <w:t>premium</w:t>
      </w:r>
      <w:r>
        <w:rPr>
          <w:rFonts w:ascii="Verdana" w:hAnsi="Verdana" w:cs="Arial"/>
          <w:bCs/>
        </w:rPr>
        <w:t xml:space="preserve"> </w:t>
      </w:r>
      <w:r w:rsidRPr="00635941">
        <w:rPr>
          <w:rFonts w:ascii="Verdana" w:hAnsi="Verdana" w:cs="Arial"/>
          <w:bCs/>
        </w:rPr>
        <w:t>billing</w:t>
      </w:r>
      <w:r>
        <w:rPr>
          <w:rFonts w:ascii="Verdana" w:hAnsi="Verdana" w:cs="Arial"/>
          <w:bCs/>
        </w:rPr>
        <w:t xml:space="preserve"> </w:t>
      </w:r>
      <w:r w:rsidRPr="00635941">
        <w:rPr>
          <w:rFonts w:ascii="Verdana" w:hAnsi="Verdana" w:cs="Arial"/>
          <w:bCs/>
        </w:rPr>
        <w:t>monthly</w:t>
      </w:r>
      <w:r>
        <w:rPr>
          <w:rFonts w:ascii="Verdana" w:hAnsi="Verdana" w:cs="Arial"/>
          <w:bCs/>
        </w:rPr>
        <w:t xml:space="preserve"> </w:t>
      </w:r>
      <w:r w:rsidRPr="00635941">
        <w:rPr>
          <w:rFonts w:ascii="Verdana" w:hAnsi="Verdana" w:cs="Arial"/>
          <w:bCs/>
        </w:rPr>
        <w:t>invoice</w:t>
      </w:r>
      <w:r>
        <w:rPr>
          <w:rFonts w:ascii="Verdana" w:hAnsi="Verdana" w:cs="Arial"/>
          <w:bCs/>
        </w:rPr>
        <w:t xml:space="preserve"> </w:t>
      </w:r>
      <w:r w:rsidRPr="00635941">
        <w:rPr>
          <w:rFonts w:ascii="Verdana" w:hAnsi="Verdana" w:cs="Arial"/>
          <w:bCs/>
        </w:rPr>
        <w:t>sent</w:t>
      </w:r>
      <w:r>
        <w:rPr>
          <w:rFonts w:ascii="Verdana" w:hAnsi="Verdana" w:cs="Arial"/>
          <w:bCs/>
        </w:rPr>
        <w:t xml:space="preserve"> </w:t>
      </w:r>
      <w:r w:rsidRPr="00635941">
        <w:rPr>
          <w:rFonts w:ascii="Verdana" w:hAnsi="Verdana" w:cs="Arial"/>
          <w:bCs/>
        </w:rPr>
        <w:t>to</w:t>
      </w:r>
      <w:r>
        <w:rPr>
          <w:rFonts w:ascii="Verdana" w:hAnsi="Verdana" w:cs="Arial"/>
          <w:bCs/>
        </w:rPr>
        <w:t xml:space="preserve"> </w:t>
      </w:r>
      <w:r w:rsidRPr="00635941">
        <w:rPr>
          <w:rFonts w:ascii="Verdana" w:hAnsi="Verdana" w:cs="Arial"/>
          <w:bCs/>
        </w:rPr>
        <w:t>one</w:t>
      </w:r>
      <w:r>
        <w:rPr>
          <w:rFonts w:ascii="Verdana" w:hAnsi="Verdana" w:cs="Arial"/>
          <w:bCs/>
        </w:rPr>
        <w:t xml:space="preserve"> </w:t>
      </w:r>
      <w:r w:rsidRPr="00635941">
        <w:rPr>
          <w:rFonts w:ascii="Verdana" w:hAnsi="Verdana" w:cs="Arial"/>
          <w:bCs/>
        </w:rPr>
        <w:t>address</w:t>
      </w:r>
      <w:r>
        <w:rPr>
          <w:rFonts w:ascii="Verdana" w:hAnsi="Verdana" w:cs="Arial"/>
          <w:bCs/>
        </w:rPr>
        <w:t xml:space="preserve"> </w:t>
      </w:r>
      <w:r w:rsidRPr="00635941">
        <w:rPr>
          <w:rFonts w:ascii="Verdana" w:hAnsi="Verdana" w:cs="Arial"/>
          <w:bCs/>
        </w:rPr>
        <w:t>and</w:t>
      </w:r>
      <w:r>
        <w:rPr>
          <w:rFonts w:ascii="Verdana" w:hAnsi="Verdana" w:cs="Arial"/>
          <w:bCs/>
        </w:rPr>
        <w:t xml:space="preserve"> </w:t>
      </w:r>
      <w:r w:rsidRPr="00635941">
        <w:rPr>
          <w:rFonts w:ascii="Verdana" w:hAnsi="Verdana" w:cs="Arial"/>
          <w:bCs/>
        </w:rPr>
        <w:t>the</w:t>
      </w:r>
      <w:r>
        <w:rPr>
          <w:rFonts w:ascii="Verdana" w:hAnsi="Verdana" w:cs="Arial"/>
          <w:bCs/>
        </w:rPr>
        <w:t xml:space="preserve"> </w:t>
      </w:r>
      <w:r w:rsidRPr="00635941">
        <w:rPr>
          <w:rFonts w:ascii="Verdana" w:hAnsi="Verdana" w:cs="Arial"/>
          <w:bCs/>
        </w:rPr>
        <w:t>EOB</w:t>
      </w:r>
      <w:r>
        <w:rPr>
          <w:rFonts w:ascii="Verdana" w:hAnsi="Verdana" w:cs="Arial"/>
          <w:bCs/>
        </w:rPr>
        <w:t xml:space="preserve"> </w:t>
      </w:r>
      <w:r w:rsidRPr="00635941">
        <w:rPr>
          <w:rFonts w:ascii="Verdana" w:hAnsi="Verdana" w:cs="Arial"/>
          <w:bCs/>
        </w:rPr>
        <w:t>sent</w:t>
      </w:r>
      <w:r>
        <w:rPr>
          <w:rFonts w:ascii="Verdana" w:hAnsi="Verdana" w:cs="Arial"/>
          <w:bCs/>
        </w:rPr>
        <w:t xml:space="preserve"> </w:t>
      </w:r>
      <w:r w:rsidRPr="00635941">
        <w:rPr>
          <w:rFonts w:ascii="Verdana" w:hAnsi="Verdana" w:cs="Arial"/>
          <w:bCs/>
        </w:rPr>
        <w:t>to</w:t>
      </w:r>
      <w:r>
        <w:rPr>
          <w:rFonts w:ascii="Verdana" w:hAnsi="Verdana" w:cs="Arial"/>
          <w:bCs/>
        </w:rPr>
        <w:t xml:space="preserve"> </w:t>
      </w:r>
      <w:r w:rsidRPr="00635941">
        <w:rPr>
          <w:rFonts w:ascii="Verdana" w:hAnsi="Verdana" w:cs="Arial"/>
          <w:bCs/>
        </w:rPr>
        <w:t>another</w:t>
      </w:r>
      <w:r>
        <w:rPr>
          <w:rFonts w:ascii="Verdana" w:hAnsi="Verdana" w:cs="Arial"/>
          <w:bCs/>
        </w:rPr>
        <w:t xml:space="preserve"> </w:t>
      </w:r>
      <w:r w:rsidRPr="00635941">
        <w:rPr>
          <w:rFonts w:ascii="Verdana" w:hAnsi="Verdana" w:cs="Arial"/>
          <w:bCs/>
        </w:rPr>
        <w:t>address.</w:t>
      </w:r>
    </w:p>
    <w:p w14:paraId="638B10EE" w14:textId="77777777" w:rsidR="00035015" w:rsidRDefault="00035015" w:rsidP="00035015">
      <w:pPr>
        <w:numPr>
          <w:ilvl w:val="0"/>
          <w:numId w:val="64"/>
        </w:numPr>
        <w:contextualSpacing/>
        <w:textAlignment w:val="top"/>
        <w:rPr>
          <w:rFonts w:ascii="Verdana" w:hAnsi="Verdana" w:cs="Arial"/>
          <w:bCs/>
        </w:rPr>
      </w:pPr>
      <w:r>
        <w:rPr>
          <w:rFonts w:ascii="Verdana" w:hAnsi="Verdana" w:cs="Arial"/>
          <w:bCs/>
        </w:rPr>
        <w:t xml:space="preserve">Update the </w:t>
      </w:r>
      <w:r>
        <w:rPr>
          <w:rFonts w:ascii="Verdana" w:hAnsi="Verdana" w:cs="Arial"/>
          <w:b/>
          <w:bCs/>
        </w:rPr>
        <w:t xml:space="preserve">Mailing address </w:t>
      </w:r>
      <w:r>
        <w:rPr>
          <w:rFonts w:ascii="Verdana" w:hAnsi="Verdana" w:cs="Arial"/>
          <w:bCs/>
        </w:rPr>
        <w:t>if the beneficiary requests communication be sent to a location other than his/her primary address.</w:t>
      </w:r>
    </w:p>
    <w:p w14:paraId="69155F03" w14:textId="77777777" w:rsidR="00035015" w:rsidRPr="00BE254E" w:rsidRDefault="00035015" w:rsidP="004F6445">
      <w:pPr>
        <w:pStyle w:val="BulletText1"/>
        <w:numPr>
          <w:ilvl w:val="0"/>
          <w:numId w:val="0"/>
        </w:numPr>
        <w:rPr>
          <w:rFonts w:ascii="Verdana" w:hAnsi="Verdana"/>
          <w:color w:val="auto"/>
          <w:szCs w:val="24"/>
        </w:rPr>
      </w:pPr>
    </w:p>
    <w:p w14:paraId="73EAED26" w14:textId="5622DF96" w:rsidR="004F6445" w:rsidRPr="00BE254E" w:rsidRDefault="00AF4C08" w:rsidP="004F6445">
      <w:pPr>
        <w:pStyle w:val="BulletText1"/>
        <w:numPr>
          <w:ilvl w:val="0"/>
          <w:numId w:val="0"/>
        </w:numPr>
        <w:rPr>
          <w:rFonts w:ascii="Verdana" w:hAnsi="Verdana"/>
          <w:color w:val="auto"/>
          <w:szCs w:val="24"/>
        </w:rPr>
      </w:pPr>
      <w:r w:rsidRPr="004F6445">
        <w:rPr>
          <w:rFonts w:ascii="Verdana" w:hAnsi="Verdana"/>
          <w:b/>
          <w:noProof/>
          <w:color w:val="auto"/>
          <w:szCs w:val="24"/>
        </w:rPr>
        <w:drawing>
          <wp:inline distT="0" distB="0" distL="0" distR="0" wp14:anchorId="169411A3" wp14:editId="13EF15C5">
            <wp:extent cx="239395" cy="210820"/>
            <wp:effectExtent l="0" t="0" r="0" b="0"/>
            <wp:docPr id="1" name="Picture 4" descr="Important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ortant Informatio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Pr>
          <w:rFonts w:ascii="Verdana" w:hAnsi="Verdana"/>
          <w:b/>
          <w:color w:val="auto"/>
          <w:szCs w:val="24"/>
        </w:rPr>
        <w:t xml:space="preserve">  </w:t>
      </w:r>
      <w:r w:rsidR="004F6445" w:rsidRPr="00BE254E">
        <w:rPr>
          <w:rFonts w:ascii="Verdana" w:hAnsi="Verdana"/>
          <w:b/>
          <w:color w:val="auto"/>
          <w:szCs w:val="24"/>
        </w:rPr>
        <w:t>EGWP (800 Series) Beneficiaries:</w:t>
      </w:r>
      <w:r w:rsidR="004F6445" w:rsidRPr="00BE254E">
        <w:rPr>
          <w:rFonts w:ascii="Verdana" w:hAnsi="Verdana"/>
          <w:color w:val="auto"/>
          <w:szCs w:val="24"/>
        </w:rPr>
        <w:t xml:space="preserve"> </w:t>
      </w:r>
    </w:p>
    <w:p w14:paraId="1698BCB3" w14:textId="77777777" w:rsidR="00793A1C" w:rsidRPr="00BE254E" w:rsidRDefault="004F6445" w:rsidP="00793A1C">
      <w:pPr>
        <w:ind w:left="720"/>
        <w:contextualSpacing/>
        <w:rPr>
          <w:rFonts w:ascii="Verdana" w:hAnsi="Verdana"/>
        </w:rPr>
      </w:pPr>
      <w:r w:rsidRPr="00BE254E">
        <w:rPr>
          <w:rFonts w:ascii="Verdana" w:hAnsi="Verdana"/>
        </w:rPr>
        <w:t xml:space="preserve">EGWP (800 series) beneficiaries can move within the US and/or the US Territories (including Puerto Rico) and the move is </w:t>
      </w:r>
      <w:r w:rsidRPr="00BE254E">
        <w:rPr>
          <w:rFonts w:ascii="Verdana" w:hAnsi="Verdana"/>
          <w:b/>
        </w:rPr>
        <w:t>NOT</w:t>
      </w:r>
      <w:r w:rsidRPr="00BE254E">
        <w:rPr>
          <w:rFonts w:ascii="Verdana" w:hAnsi="Verdana"/>
        </w:rPr>
        <w:t xml:space="preserve"> considered to be a new region. </w:t>
      </w:r>
    </w:p>
    <w:p w14:paraId="7C8BD619" w14:textId="77777777" w:rsidR="00E71646" w:rsidRDefault="00E71646" w:rsidP="00793A1C">
      <w:pPr>
        <w:contextualSpacing/>
        <w:rPr>
          <w:rFonts w:ascii="Verdana" w:hAnsi="Verdana"/>
        </w:rPr>
      </w:pPr>
    </w:p>
    <w:p w14:paraId="1BA16A54" w14:textId="77777777" w:rsidR="004F6445" w:rsidRPr="00793A1C" w:rsidRDefault="00793A1C" w:rsidP="00793A1C">
      <w:pPr>
        <w:contextualSpacing/>
        <w:rPr>
          <w:rFonts w:ascii="Verdana" w:hAnsi="Verdana"/>
        </w:rPr>
      </w:pPr>
      <w:r w:rsidRPr="00793A1C">
        <w:rPr>
          <w:rFonts w:ascii="Verdana" w:hAnsi="Verdana"/>
        </w:rPr>
        <w:t xml:space="preserve">Refer to </w:t>
      </w:r>
      <w:hyperlink w:anchor="_When_an_Update" w:history="1">
        <w:r w:rsidRPr="00793A1C">
          <w:rPr>
            <w:rStyle w:val="Hyperlink"/>
            <w:rFonts w:ascii="Verdana" w:hAnsi="Verdana"/>
          </w:rPr>
          <w:t>When an Update is Needed Reference Chart</w:t>
        </w:r>
      </w:hyperlink>
      <w:r>
        <w:rPr>
          <w:rFonts w:ascii="Verdana" w:hAnsi="Verdana"/>
        </w:rPr>
        <w:t>.</w:t>
      </w:r>
    </w:p>
    <w:p w14:paraId="1A78EC10" w14:textId="77777777" w:rsidR="004F6445" w:rsidRPr="00BE254E" w:rsidRDefault="004F6445" w:rsidP="004F6445">
      <w:pPr>
        <w:contextualSpacing/>
        <w:rPr>
          <w:rFonts w:ascii="Verdana" w:hAnsi="Verdana"/>
        </w:rPr>
      </w:pPr>
    </w:p>
    <w:p w14:paraId="2C04E998" w14:textId="77777777" w:rsidR="00F97C16" w:rsidRPr="00BE254E" w:rsidRDefault="00000000" w:rsidP="00F97C16">
      <w:pPr>
        <w:contextualSpacing/>
        <w:jc w:val="right"/>
        <w:rPr>
          <w:rFonts w:ascii="Verdana" w:hAnsi="Verdana"/>
        </w:rPr>
      </w:pPr>
      <w:hyperlink w:anchor="_top" w:history="1">
        <w:r w:rsidR="00F97C16"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47D7BE58" w14:textId="77777777" w:rsidTr="004879D3">
        <w:tc>
          <w:tcPr>
            <w:tcW w:w="5000" w:type="pct"/>
            <w:shd w:val="clear" w:color="auto" w:fill="C0C0C0"/>
          </w:tcPr>
          <w:p w14:paraId="53824682" w14:textId="77777777" w:rsidR="004F6445" w:rsidRPr="00BE254E" w:rsidRDefault="004F6445" w:rsidP="004879D3">
            <w:pPr>
              <w:pStyle w:val="Heading2"/>
              <w:rPr>
                <w:rFonts w:ascii="Verdana" w:hAnsi="Verdana"/>
                <w:i w:val="0"/>
              </w:rPr>
            </w:pPr>
            <w:bookmarkStart w:id="13" w:name="_Abbreviations_/_Definitions"/>
            <w:bookmarkStart w:id="14" w:name="_Determining_Contact_Information"/>
            <w:bookmarkStart w:id="15" w:name="_Toc26335947"/>
            <w:bookmarkStart w:id="16" w:name="_Toc45021870"/>
            <w:bookmarkStart w:id="17" w:name="OLE_LINK5"/>
            <w:bookmarkStart w:id="18" w:name="_Toc128056652"/>
            <w:bookmarkEnd w:id="13"/>
            <w:bookmarkEnd w:id="14"/>
            <w:r w:rsidRPr="00BE254E">
              <w:rPr>
                <w:rFonts w:ascii="Verdana" w:hAnsi="Verdana"/>
                <w:i w:val="0"/>
              </w:rPr>
              <w:t xml:space="preserve">Determine </w:t>
            </w:r>
            <w:bookmarkEnd w:id="15"/>
            <w:r w:rsidRPr="00BE254E">
              <w:rPr>
                <w:rFonts w:ascii="Verdana" w:hAnsi="Verdana"/>
                <w:i w:val="0"/>
              </w:rPr>
              <w:t>Who is Calling</w:t>
            </w:r>
            <w:bookmarkEnd w:id="16"/>
            <w:r w:rsidR="00035015">
              <w:rPr>
                <w:rFonts w:ascii="Verdana" w:hAnsi="Verdana"/>
                <w:i w:val="0"/>
              </w:rPr>
              <w:t xml:space="preserve"> and the Reason</w:t>
            </w:r>
            <w:bookmarkEnd w:id="17"/>
            <w:bookmarkEnd w:id="18"/>
          </w:p>
        </w:tc>
      </w:tr>
    </w:tbl>
    <w:p w14:paraId="3AAE1CFF" w14:textId="77777777" w:rsidR="001F3855" w:rsidRDefault="001F3855" w:rsidP="004F6445">
      <w:pPr>
        <w:contextualSpacing/>
        <w:rPr>
          <w:rFonts w:ascii="Verdana" w:hAnsi="Verdana"/>
        </w:rPr>
      </w:pPr>
    </w:p>
    <w:p w14:paraId="449B331C" w14:textId="77777777" w:rsidR="004F6445" w:rsidRPr="00BE254E" w:rsidRDefault="004F6445" w:rsidP="004F6445">
      <w:pPr>
        <w:contextualSpacing/>
        <w:rPr>
          <w:rFonts w:ascii="Verdana" w:hAnsi="Verdana"/>
        </w:rPr>
      </w:pPr>
      <w:r w:rsidRPr="00BE254E">
        <w:rPr>
          <w:rFonts w:ascii="Verdana" w:hAnsi="Verdana"/>
        </w:rPr>
        <w:t xml:space="preserve">Perform the steps below to determine the specific piece(s) of contact information that should be changed for the beneficiary: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3348"/>
        <w:gridCol w:w="1899"/>
        <w:gridCol w:w="898"/>
        <w:gridCol w:w="345"/>
        <w:gridCol w:w="5552"/>
      </w:tblGrid>
      <w:tr w:rsidR="004F6445" w:rsidRPr="00BE254E" w14:paraId="68BF90A3" w14:textId="77777777" w:rsidTr="0018444F">
        <w:tc>
          <w:tcPr>
            <w:tcW w:w="1105" w:type="dxa"/>
            <w:shd w:val="pct10" w:color="auto" w:fill="auto"/>
          </w:tcPr>
          <w:p w14:paraId="11049629" w14:textId="77777777" w:rsidR="004F6445" w:rsidRPr="00BE254E" w:rsidRDefault="004F6445" w:rsidP="004879D3">
            <w:pPr>
              <w:contextualSpacing/>
              <w:jc w:val="center"/>
              <w:rPr>
                <w:rFonts w:ascii="Verdana" w:hAnsi="Verdana"/>
                <w:b/>
              </w:rPr>
            </w:pPr>
            <w:r w:rsidRPr="00BE254E">
              <w:rPr>
                <w:rFonts w:ascii="Verdana" w:hAnsi="Verdana"/>
                <w:b/>
              </w:rPr>
              <w:t>Step</w:t>
            </w:r>
          </w:p>
        </w:tc>
        <w:tc>
          <w:tcPr>
            <w:tcW w:w="22373" w:type="dxa"/>
            <w:gridSpan w:val="5"/>
            <w:shd w:val="pct10" w:color="auto" w:fill="auto"/>
          </w:tcPr>
          <w:p w14:paraId="78016654" w14:textId="77777777" w:rsidR="004F6445" w:rsidRPr="00BE254E" w:rsidRDefault="004F6445" w:rsidP="004879D3">
            <w:pPr>
              <w:contextualSpacing/>
              <w:jc w:val="center"/>
              <w:rPr>
                <w:rFonts w:ascii="Verdana" w:hAnsi="Verdana"/>
                <w:b/>
              </w:rPr>
            </w:pPr>
            <w:r w:rsidRPr="00BE254E">
              <w:rPr>
                <w:rFonts w:ascii="Verdana" w:hAnsi="Verdana"/>
                <w:b/>
              </w:rPr>
              <w:t>Action</w:t>
            </w:r>
          </w:p>
        </w:tc>
      </w:tr>
      <w:tr w:rsidR="004F6445" w:rsidRPr="00BE254E" w14:paraId="50293169" w14:textId="77777777" w:rsidTr="0018444F">
        <w:tc>
          <w:tcPr>
            <w:tcW w:w="1105" w:type="dxa"/>
            <w:vMerge w:val="restart"/>
          </w:tcPr>
          <w:p w14:paraId="181C9B41" w14:textId="77777777" w:rsidR="004F6445" w:rsidRPr="00BE254E" w:rsidRDefault="004F6445" w:rsidP="004879D3">
            <w:pPr>
              <w:contextualSpacing/>
              <w:jc w:val="center"/>
              <w:rPr>
                <w:rFonts w:ascii="Verdana" w:hAnsi="Verdana"/>
                <w:b/>
              </w:rPr>
            </w:pPr>
            <w:r w:rsidRPr="00BE254E">
              <w:rPr>
                <w:rFonts w:ascii="Verdana" w:hAnsi="Verdana"/>
                <w:b/>
              </w:rPr>
              <w:t>1</w:t>
            </w:r>
            <w:bookmarkStart w:id="19" w:name="Determine1"/>
            <w:bookmarkEnd w:id="19"/>
          </w:p>
        </w:tc>
        <w:tc>
          <w:tcPr>
            <w:tcW w:w="22373" w:type="dxa"/>
            <w:gridSpan w:val="5"/>
            <w:tcBorders>
              <w:bottom w:val="single" w:sz="4" w:space="0" w:color="auto"/>
            </w:tcBorders>
          </w:tcPr>
          <w:p w14:paraId="1C7CBE85" w14:textId="77777777" w:rsidR="004F6445" w:rsidRPr="00BE254E" w:rsidRDefault="004F6445" w:rsidP="004879D3">
            <w:pPr>
              <w:contextualSpacing/>
              <w:rPr>
                <w:rFonts w:ascii="Verdana" w:hAnsi="Verdana"/>
              </w:rPr>
            </w:pPr>
            <w:r w:rsidRPr="00BE254E">
              <w:rPr>
                <w:rFonts w:ascii="Verdana" w:hAnsi="Verdana"/>
              </w:rPr>
              <w:t>Is the caller the beneficiary, POA, Ship Counselor or Legal Representative?</w:t>
            </w:r>
          </w:p>
          <w:p w14:paraId="78A5A6BD" w14:textId="77777777" w:rsidR="004F6445" w:rsidRDefault="004F6445" w:rsidP="004879D3">
            <w:pPr>
              <w:ind w:left="720"/>
              <w:contextualSpacing/>
              <w:rPr>
                <w:rFonts w:ascii="Verdana" w:hAnsi="Verdana"/>
                <w:b/>
              </w:rPr>
            </w:pPr>
          </w:p>
          <w:p w14:paraId="05FAAA3B" w14:textId="77777777" w:rsidR="00F34AA0" w:rsidRDefault="00F34AA0" w:rsidP="00F34AA0">
            <w:pPr>
              <w:contextualSpacing/>
              <w:rPr>
                <w:rFonts w:ascii="Verdana" w:hAnsi="Verdana"/>
                <w:b/>
              </w:rPr>
            </w:pPr>
            <w:bookmarkStart w:id="20" w:name="OLE_LINK42"/>
            <w:r w:rsidRPr="00F34AA0">
              <w:rPr>
                <w:rFonts w:ascii="Verdana" w:hAnsi="Verdana"/>
                <w:b/>
              </w:rPr>
              <w:t xml:space="preserve">Note:  </w:t>
            </w:r>
            <w:r w:rsidRPr="00F34AA0">
              <w:rPr>
                <w:rFonts w:ascii="Verdana" w:hAnsi="Verdana"/>
                <w:bCs/>
              </w:rPr>
              <w:t xml:space="preserve">A </w:t>
            </w:r>
            <w:proofErr w:type="gramStart"/>
            <w:r w:rsidRPr="00F34AA0">
              <w:rPr>
                <w:rFonts w:ascii="Verdana" w:hAnsi="Verdana"/>
                <w:bCs/>
              </w:rPr>
              <w:t>Third Party</w:t>
            </w:r>
            <w:proofErr w:type="gramEnd"/>
            <w:r w:rsidRPr="00F34AA0">
              <w:rPr>
                <w:rFonts w:ascii="Verdana" w:hAnsi="Verdana"/>
                <w:bCs/>
              </w:rPr>
              <w:t xml:space="preserve"> caller can call to report if a beneficiary has been incarcerated, a POA is not required.</w:t>
            </w:r>
          </w:p>
          <w:bookmarkEnd w:id="20"/>
          <w:p w14:paraId="7C615FCA" w14:textId="77777777" w:rsidR="00F34AA0" w:rsidRPr="00BE254E" w:rsidRDefault="00F34AA0" w:rsidP="004879D3">
            <w:pPr>
              <w:ind w:left="720"/>
              <w:contextualSpacing/>
              <w:rPr>
                <w:rFonts w:ascii="Verdana" w:hAnsi="Verdana"/>
                <w:b/>
              </w:rPr>
            </w:pPr>
          </w:p>
          <w:bookmarkStart w:id="21" w:name="OLE_LINK24"/>
          <w:p w14:paraId="3EA4B7BA" w14:textId="77777777" w:rsidR="004F6445" w:rsidRPr="00BE254E" w:rsidRDefault="004F6445" w:rsidP="004879D3">
            <w:pPr>
              <w:contextualSpacing/>
              <w:jc w:val="right"/>
              <w:rPr>
                <w:rFonts w:ascii="Verdana" w:hAnsi="Verdana"/>
              </w:rPr>
            </w:pPr>
            <w:r w:rsidRPr="00BE254E">
              <w:rPr>
                <w:rFonts w:ascii="Verdana" w:hAnsi="Verdana"/>
              </w:rPr>
              <w:fldChar w:fldCharType="begin"/>
            </w:r>
            <w:r w:rsidRPr="00BE254E">
              <w:rPr>
                <w:rFonts w:ascii="Verdana" w:hAnsi="Verdana"/>
              </w:rPr>
              <w:instrText xml:space="preserve"> HYPERLINK  \l "_High_Level_Process" </w:instrText>
            </w:r>
            <w:r w:rsidRPr="00BE254E">
              <w:rPr>
                <w:rFonts w:ascii="Verdana" w:hAnsi="Verdana"/>
              </w:rPr>
            </w:r>
            <w:r w:rsidR="00000000">
              <w:rPr>
                <w:rFonts w:ascii="Verdana" w:hAnsi="Verdana"/>
              </w:rPr>
              <w:fldChar w:fldCharType="separate"/>
            </w:r>
            <w:r w:rsidRPr="00BE254E">
              <w:rPr>
                <w:rFonts w:ascii="Verdana" w:hAnsi="Verdana"/>
              </w:rPr>
              <w:fldChar w:fldCharType="end"/>
            </w:r>
            <w:bookmarkEnd w:id="21"/>
          </w:p>
        </w:tc>
      </w:tr>
      <w:tr w:rsidR="004F6445" w:rsidRPr="00BE254E" w14:paraId="368CB0A9" w14:textId="77777777" w:rsidTr="0018444F">
        <w:tc>
          <w:tcPr>
            <w:tcW w:w="1105" w:type="dxa"/>
            <w:vMerge/>
          </w:tcPr>
          <w:p w14:paraId="575976FD" w14:textId="77777777" w:rsidR="004F6445" w:rsidRPr="00BE254E" w:rsidRDefault="004F6445" w:rsidP="004879D3">
            <w:pPr>
              <w:contextualSpacing/>
              <w:rPr>
                <w:rFonts w:ascii="Verdana" w:hAnsi="Verdana"/>
                <w:bCs/>
              </w:rPr>
            </w:pPr>
          </w:p>
        </w:tc>
        <w:tc>
          <w:tcPr>
            <w:tcW w:w="6283" w:type="dxa"/>
            <w:shd w:val="pct10" w:color="auto" w:fill="auto"/>
          </w:tcPr>
          <w:p w14:paraId="1E36ACB1" w14:textId="77777777" w:rsidR="004F6445" w:rsidRPr="00BE254E" w:rsidRDefault="004F6445" w:rsidP="004879D3">
            <w:pPr>
              <w:contextualSpacing/>
              <w:jc w:val="center"/>
              <w:rPr>
                <w:rFonts w:ascii="Verdana" w:hAnsi="Verdana"/>
                <w:b/>
                <w:bCs/>
              </w:rPr>
            </w:pPr>
            <w:r w:rsidRPr="00BE254E">
              <w:rPr>
                <w:rFonts w:ascii="Verdana" w:hAnsi="Verdana"/>
                <w:b/>
                <w:bCs/>
              </w:rPr>
              <w:t>If the caller is…</w:t>
            </w:r>
          </w:p>
        </w:tc>
        <w:tc>
          <w:tcPr>
            <w:tcW w:w="16090" w:type="dxa"/>
            <w:gridSpan w:val="4"/>
            <w:shd w:val="pct10" w:color="auto" w:fill="auto"/>
          </w:tcPr>
          <w:p w14:paraId="328BC18B" w14:textId="77777777" w:rsidR="004F6445" w:rsidRPr="00BE254E" w:rsidRDefault="004F6445" w:rsidP="004879D3">
            <w:pPr>
              <w:contextualSpacing/>
              <w:jc w:val="center"/>
              <w:rPr>
                <w:rFonts w:ascii="Verdana" w:hAnsi="Verdana"/>
                <w:b/>
                <w:bCs/>
              </w:rPr>
            </w:pPr>
            <w:r w:rsidRPr="00BE254E">
              <w:rPr>
                <w:rFonts w:ascii="Verdana" w:hAnsi="Verdana"/>
                <w:b/>
                <w:bCs/>
              </w:rPr>
              <w:t>Then…</w:t>
            </w:r>
          </w:p>
        </w:tc>
      </w:tr>
      <w:tr w:rsidR="004F6445" w:rsidRPr="00BE254E" w14:paraId="1F465102" w14:textId="77777777" w:rsidTr="0018444F">
        <w:tc>
          <w:tcPr>
            <w:tcW w:w="1105" w:type="dxa"/>
            <w:vMerge/>
          </w:tcPr>
          <w:p w14:paraId="4E6221F4" w14:textId="77777777" w:rsidR="004F6445" w:rsidRPr="00BE254E" w:rsidRDefault="004F6445" w:rsidP="004879D3">
            <w:pPr>
              <w:contextualSpacing/>
              <w:rPr>
                <w:rFonts w:ascii="Verdana" w:hAnsi="Verdana"/>
                <w:bCs/>
              </w:rPr>
            </w:pPr>
          </w:p>
        </w:tc>
        <w:tc>
          <w:tcPr>
            <w:tcW w:w="6283" w:type="dxa"/>
          </w:tcPr>
          <w:p w14:paraId="25BD7053" w14:textId="77777777" w:rsidR="004F6445" w:rsidRPr="00BE254E" w:rsidRDefault="004F6445" w:rsidP="004879D3">
            <w:pPr>
              <w:contextualSpacing/>
              <w:rPr>
                <w:rFonts w:ascii="Verdana" w:hAnsi="Verdana"/>
                <w:bCs/>
              </w:rPr>
            </w:pPr>
            <w:r w:rsidRPr="00BE254E">
              <w:rPr>
                <w:rFonts w:ascii="Verdana" w:hAnsi="Verdana"/>
                <w:bCs/>
              </w:rPr>
              <w:t>The beneficiary</w:t>
            </w:r>
          </w:p>
        </w:tc>
        <w:tc>
          <w:tcPr>
            <w:tcW w:w="16090" w:type="dxa"/>
            <w:gridSpan w:val="4"/>
          </w:tcPr>
          <w:p w14:paraId="6F8ADC18" w14:textId="77777777" w:rsidR="004F6445" w:rsidRDefault="004F6445" w:rsidP="004879D3">
            <w:pPr>
              <w:contextualSpacing/>
              <w:rPr>
                <w:rFonts w:ascii="Verdana" w:hAnsi="Verdana"/>
                <w:bCs/>
              </w:rPr>
            </w:pPr>
            <w:r w:rsidRPr="00BE254E">
              <w:rPr>
                <w:rFonts w:ascii="Verdana" w:hAnsi="Verdana"/>
                <w:bCs/>
              </w:rPr>
              <w:t>Proceed to Step 2.</w:t>
            </w:r>
          </w:p>
          <w:p w14:paraId="3D2A6A8C" w14:textId="77777777" w:rsidR="001B6360" w:rsidRPr="00BE254E" w:rsidRDefault="001B6360" w:rsidP="004879D3">
            <w:pPr>
              <w:contextualSpacing/>
              <w:rPr>
                <w:rFonts w:ascii="Verdana" w:hAnsi="Verdana"/>
                <w:bCs/>
              </w:rPr>
            </w:pPr>
          </w:p>
        </w:tc>
      </w:tr>
      <w:tr w:rsidR="004F6445" w:rsidRPr="00BE254E" w14:paraId="2D2F9C52" w14:textId="77777777" w:rsidTr="0018444F">
        <w:trPr>
          <w:trHeight w:val="1558"/>
        </w:trPr>
        <w:tc>
          <w:tcPr>
            <w:tcW w:w="1105" w:type="dxa"/>
            <w:vMerge/>
          </w:tcPr>
          <w:p w14:paraId="679E6C87" w14:textId="77777777" w:rsidR="004F6445" w:rsidRPr="00BE254E" w:rsidRDefault="004F6445" w:rsidP="004879D3">
            <w:pPr>
              <w:contextualSpacing/>
              <w:rPr>
                <w:rFonts w:ascii="Verdana" w:hAnsi="Verdana"/>
                <w:bCs/>
              </w:rPr>
            </w:pPr>
          </w:p>
        </w:tc>
        <w:tc>
          <w:tcPr>
            <w:tcW w:w="6283" w:type="dxa"/>
          </w:tcPr>
          <w:p w14:paraId="43B656BA" w14:textId="77777777" w:rsidR="004F6445" w:rsidRPr="00BE254E" w:rsidRDefault="004F6445" w:rsidP="004879D3">
            <w:pPr>
              <w:contextualSpacing/>
              <w:rPr>
                <w:rFonts w:ascii="Verdana" w:hAnsi="Verdana"/>
                <w:bCs/>
              </w:rPr>
            </w:pPr>
            <w:r w:rsidRPr="00BE254E">
              <w:rPr>
                <w:rFonts w:ascii="Verdana" w:hAnsi="Verdana"/>
                <w:bCs/>
              </w:rPr>
              <w:t>POA, or Legal Representative information on File</w:t>
            </w:r>
          </w:p>
        </w:tc>
        <w:tc>
          <w:tcPr>
            <w:tcW w:w="16090" w:type="dxa"/>
            <w:gridSpan w:val="4"/>
            <w:tcBorders>
              <w:bottom w:val="single" w:sz="4" w:space="0" w:color="auto"/>
            </w:tcBorders>
          </w:tcPr>
          <w:p w14:paraId="4529F5B0" w14:textId="77777777" w:rsidR="004F6445" w:rsidRPr="00BE254E" w:rsidRDefault="004F6445" w:rsidP="004879D3">
            <w:pPr>
              <w:contextualSpacing/>
              <w:rPr>
                <w:rFonts w:ascii="Verdana" w:hAnsi="Verdana"/>
              </w:rPr>
            </w:pPr>
            <w:r w:rsidRPr="00BE254E">
              <w:rPr>
                <w:rFonts w:ascii="Verdana" w:hAnsi="Verdana"/>
              </w:rPr>
              <w:t xml:space="preserve">Determine if the caller’s information matches the POA or Legal Representative details on the account in any of the following areas in </w:t>
            </w:r>
            <w:r w:rsidRPr="00BE254E">
              <w:rPr>
                <w:rFonts w:ascii="Verdana" w:hAnsi="Verdana"/>
                <w:b/>
              </w:rPr>
              <w:t>PeopleSafe</w:t>
            </w:r>
            <w:r w:rsidRPr="00BE254E">
              <w:rPr>
                <w:rFonts w:ascii="Verdana" w:hAnsi="Verdana"/>
              </w:rPr>
              <w:t>:</w:t>
            </w:r>
          </w:p>
          <w:p w14:paraId="75C32BCA" w14:textId="77777777" w:rsidR="004F6445" w:rsidRPr="00BE254E" w:rsidRDefault="004F6445" w:rsidP="00B24686">
            <w:pPr>
              <w:numPr>
                <w:ilvl w:val="0"/>
                <w:numId w:val="24"/>
              </w:numPr>
              <w:contextualSpacing/>
              <w:rPr>
                <w:rFonts w:ascii="Verdana" w:hAnsi="Verdana"/>
                <w:b/>
              </w:rPr>
            </w:pPr>
            <w:r w:rsidRPr="00BE254E">
              <w:rPr>
                <w:rFonts w:ascii="Verdana" w:hAnsi="Verdana"/>
                <w:b/>
              </w:rPr>
              <w:t>High Priority Comments</w:t>
            </w:r>
          </w:p>
          <w:p w14:paraId="5B73CFD4" w14:textId="77777777" w:rsidR="004F6445" w:rsidRPr="00BE254E" w:rsidRDefault="004F6445" w:rsidP="00B24686">
            <w:pPr>
              <w:numPr>
                <w:ilvl w:val="0"/>
                <w:numId w:val="24"/>
              </w:numPr>
              <w:contextualSpacing/>
              <w:rPr>
                <w:rFonts w:ascii="Verdana" w:hAnsi="Verdana"/>
                <w:b/>
              </w:rPr>
            </w:pPr>
            <w:r w:rsidRPr="00BE254E">
              <w:rPr>
                <w:rFonts w:ascii="Verdana" w:hAnsi="Verdana"/>
                <w:b/>
              </w:rPr>
              <w:t>Privacy Lock</w:t>
            </w:r>
          </w:p>
          <w:p w14:paraId="04F8E424" w14:textId="77777777" w:rsidR="004F6445" w:rsidRPr="00BE254E" w:rsidRDefault="004F6445" w:rsidP="00B24686">
            <w:pPr>
              <w:numPr>
                <w:ilvl w:val="0"/>
                <w:numId w:val="24"/>
              </w:numPr>
              <w:contextualSpacing/>
              <w:rPr>
                <w:rFonts w:ascii="Verdana" w:hAnsi="Verdana"/>
                <w:bCs/>
              </w:rPr>
            </w:pPr>
            <w:r w:rsidRPr="00BE254E">
              <w:rPr>
                <w:rFonts w:ascii="Verdana" w:hAnsi="Verdana"/>
                <w:b/>
              </w:rPr>
              <w:t>Medicare D Inquiry Tab</w:t>
            </w:r>
            <w:r w:rsidRPr="00BE254E">
              <w:rPr>
                <w:rFonts w:ascii="Verdana" w:hAnsi="Verdana"/>
              </w:rPr>
              <w:t xml:space="preserve"> - </w:t>
            </w:r>
            <w:r w:rsidRPr="00BE254E">
              <w:rPr>
                <w:rFonts w:ascii="Verdana" w:hAnsi="Verdana"/>
                <w:b/>
              </w:rPr>
              <w:t>View Comments</w:t>
            </w:r>
            <w:r w:rsidRPr="00BE254E">
              <w:rPr>
                <w:rFonts w:ascii="Verdana" w:hAnsi="Verdana"/>
                <w:bCs/>
              </w:rPr>
              <w:t xml:space="preserve"> </w:t>
            </w:r>
          </w:p>
          <w:p w14:paraId="5B54F0AC" w14:textId="77777777" w:rsidR="00035015" w:rsidRDefault="00035015" w:rsidP="00035015">
            <w:pPr>
              <w:contextualSpacing/>
              <w:rPr>
                <w:rFonts w:ascii="Verdana" w:hAnsi="Verdana"/>
              </w:rPr>
            </w:pPr>
          </w:p>
          <w:p w14:paraId="64A1EE25" w14:textId="77777777" w:rsidR="00035015" w:rsidRDefault="00035015" w:rsidP="00035015">
            <w:pPr>
              <w:contextualSpacing/>
              <w:rPr>
                <w:rFonts w:ascii="Verdana" w:hAnsi="Verdana"/>
              </w:rPr>
            </w:pPr>
            <w:r w:rsidRPr="00674AE0">
              <w:rPr>
                <w:rFonts w:ascii="Verdana" w:hAnsi="Verdana"/>
              </w:rPr>
              <w:t xml:space="preserve">Refer to </w:t>
            </w:r>
            <w:hyperlink r:id="rId12" w:history="1">
              <w:r w:rsidRPr="00674AE0">
                <w:rPr>
                  <w:rStyle w:val="Hyperlink"/>
                  <w:rFonts w:ascii="Verdana" w:hAnsi="Verdana"/>
                </w:rPr>
                <w:t>MED D - Appointed Representative Form (AOR) or Power of Attorney (POA).</w:t>
              </w:r>
            </w:hyperlink>
          </w:p>
          <w:p w14:paraId="3339DE5B" w14:textId="77777777" w:rsidR="00035015" w:rsidRPr="00BE254E" w:rsidRDefault="00035015" w:rsidP="004879D3">
            <w:pPr>
              <w:contextualSpacing/>
              <w:rPr>
                <w:rFonts w:ascii="Verdana" w:hAnsi="Verdana"/>
                <w:b/>
                <w:bCs/>
              </w:rPr>
            </w:pPr>
          </w:p>
          <w:p w14:paraId="4E140586" w14:textId="77777777" w:rsidR="004F6445" w:rsidRDefault="004F6445" w:rsidP="004879D3">
            <w:pPr>
              <w:contextualSpacing/>
              <w:rPr>
                <w:rFonts w:ascii="Verdana" w:hAnsi="Verdana"/>
              </w:rPr>
            </w:pPr>
            <w:r w:rsidRPr="00BE254E">
              <w:rPr>
                <w:rFonts w:ascii="Verdana" w:hAnsi="Verdana"/>
              </w:rPr>
              <w:t xml:space="preserve">Proceed to </w:t>
            </w:r>
            <w:hyperlink w:anchor="_Mailing_Address_Changes_1" w:history="1">
              <w:r w:rsidRPr="00BE254E">
                <w:rPr>
                  <w:rStyle w:val="Hyperlink"/>
                  <w:rFonts w:ascii="Verdana" w:hAnsi="Verdana"/>
                </w:rPr>
                <w:t xml:space="preserve">Address Changes When </w:t>
              </w:r>
              <w:proofErr w:type="spellStart"/>
              <w:r w:rsidRPr="00BE254E">
                <w:rPr>
                  <w:rStyle w:val="Hyperlink"/>
                  <w:rFonts w:ascii="Verdana" w:hAnsi="Verdana"/>
                </w:rPr>
                <w:t>RxEnroll</w:t>
              </w:r>
              <w:proofErr w:type="spellEnd"/>
              <w:r w:rsidRPr="00BE254E">
                <w:rPr>
                  <w:rStyle w:val="Hyperlink"/>
                  <w:rFonts w:ascii="Verdana" w:hAnsi="Verdana"/>
                </w:rPr>
                <w:t xml:space="preserve"> Care Is Down</w:t>
              </w:r>
            </w:hyperlink>
            <w:r w:rsidRPr="00BE254E">
              <w:rPr>
                <w:rFonts w:ascii="Verdana" w:hAnsi="Verdana"/>
              </w:rPr>
              <w:t>.</w:t>
            </w:r>
          </w:p>
          <w:p w14:paraId="7124D5EB" w14:textId="77777777" w:rsidR="001B6360" w:rsidRPr="00BE254E" w:rsidDel="003B73DE" w:rsidRDefault="001B6360" w:rsidP="004879D3">
            <w:pPr>
              <w:contextualSpacing/>
              <w:rPr>
                <w:rFonts w:ascii="Verdana" w:hAnsi="Verdana"/>
              </w:rPr>
            </w:pPr>
          </w:p>
        </w:tc>
      </w:tr>
      <w:tr w:rsidR="004F6445" w:rsidRPr="00BE254E" w14:paraId="0C21A4AC" w14:textId="77777777" w:rsidTr="0018444F">
        <w:trPr>
          <w:trHeight w:val="1558"/>
        </w:trPr>
        <w:tc>
          <w:tcPr>
            <w:tcW w:w="1105" w:type="dxa"/>
            <w:vMerge/>
          </w:tcPr>
          <w:p w14:paraId="168CCAB0" w14:textId="77777777" w:rsidR="004F6445" w:rsidRPr="00BE254E" w:rsidRDefault="004F6445" w:rsidP="004879D3">
            <w:pPr>
              <w:contextualSpacing/>
              <w:rPr>
                <w:rFonts w:ascii="Verdana" w:hAnsi="Verdana"/>
                <w:bCs/>
              </w:rPr>
            </w:pPr>
          </w:p>
        </w:tc>
        <w:tc>
          <w:tcPr>
            <w:tcW w:w="6283" w:type="dxa"/>
            <w:vMerge w:val="restart"/>
          </w:tcPr>
          <w:p w14:paraId="32486DB2" w14:textId="77777777" w:rsidR="004F6445" w:rsidRPr="00BE254E" w:rsidRDefault="004F6445" w:rsidP="004879D3">
            <w:pPr>
              <w:contextualSpacing/>
              <w:rPr>
                <w:rFonts w:ascii="Verdana" w:hAnsi="Verdana"/>
                <w:bCs/>
              </w:rPr>
            </w:pPr>
            <w:r w:rsidRPr="00BE254E">
              <w:rPr>
                <w:rFonts w:ascii="Verdana" w:hAnsi="Verdana"/>
              </w:rPr>
              <w:t>POA, or Legal Representative Attests to Authorization</w:t>
            </w:r>
          </w:p>
        </w:tc>
        <w:tc>
          <w:tcPr>
            <w:tcW w:w="16090" w:type="dxa"/>
            <w:gridSpan w:val="4"/>
            <w:tcBorders>
              <w:bottom w:val="single" w:sz="4" w:space="0" w:color="auto"/>
            </w:tcBorders>
          </w:tcPr>
          <w:p w14:paraId="1FA52281" w14:textId="77777777" w:rsidR="004F6445" w:rsidRPr="00BE254E" w:rsidRDefault="004F6445" w:rsidP="00B24686">
            <w:pPr>
              <w:numPr>
                <w:ilvl w:val="0"/>
                <w:numId w:val="25"/>
              </w:numPr>
              <w:rPr>
                <w:rFonts w:ascii="Verdana" w:hAnsi="Verdana"/>
              </w:rPr>
            </w:pPr>
            <w:r w:rsidRPr="00BE254E">
              <w:rPr>
                <w:rFonts w:ascii="Verdana" w:hAnsi="Verdana"/>
              </w:rPr>
              <w:t>An authorized representative may request a change of address on behalf of a beneficiary.</w:t>
            </w:r>
          </w:p>
          <w:p w14:paraId="1D29645D" w14:textId="77777777" w:rsidR="004F6445" w:rsidRPr="00BE254E" w:rsidRDefault="004F6445" w:rsidP="00B24686">
            <w:pPr>
              <w:pStyle w:val="NormalWeb"/>
              <w:numPr>
                <w:ilvl w:val="0"/>
                <w:numId w:val="25"/>
              </w:numPr>
              <w:spacing w:before="0" w:beforeAutospacing="0" w:after="0" w:afterAutospacing="0"/>
              <w:contextualSpacing/>
              <w:textAlignment w:val="top"/>
              <w:rPr>
                <w:rFonts w:ascii="Verdana" w:hAnsi="Verdana"/>
              </w:rPr>
            </w:pPr>
            <w:r w:rsidRPr="00BE254E">
              <w:rPr>
                <w:rFonts w:ascii="Verdana" w:hAnsi="Verdana"/>
              </w:rPr>
              <w:t xml:space="preserve">If POA already on file and viewable in </w:t>
            </w:r>
            <w:r w:rsidRPr="00BE254E">
              <w:rPr>
                <w:rFonts w:ascii="Verdana" w:hAnsi="Verdana"/>
                <w:b/>
              </w:rPr>
              <w:t>PeopleSafe</w:t>
            </w:r>
            <w:r w:rsidRPr="00BE254E">
              <w:rPr>
                <w:rFonts w:ascii="Verdana" w:hAnsi="Verdana"/>
              </w:rPr>
              <w:t xml:space="preserve"> continue with changes to contact information on file.</w:t>
            </w:r>
          </w:p>
          <w:p w14:paraId="57FC11C9" w14:textId="77777777" w:rsidR="004F6445" w:rsidRPr="00BE254E" w:rsidRDefault="004F6445" w:rsidP="00B24686">
            <w:pPr>
              <w:numPr>
                <w:ilvl w:val="0"/>
                <w:numId w:val="25"/>
              </w:numPr>
              <w:rPr>
                <w:rFonts w:ascii="Verdana" w:hAnsi="Verdana"/>
              </w:rPr>
            </w:pPr>
            <w:r w:rsidRPr="00BE254E">
              <w:rPr>
                <w:rFonts w:ascii="Verdana" w:hAnsi="Verdana"/>
              </w:rPr>
              <w:t>If POA is not on file, authorized representative</w:t>
            </w:r>
            <w:r w:rsidRPr="00BE254E">
              <w:rPr>
                <w:rFonts w:ascii="Verdana" w:hAnsi="Verdana"/>
                <w:b/>
                <w:bCs/>
              </w:rPr>
              <w:t xml:space="preserve"> </w:t>
            </w:r>
            <w:r w:rsidRPr="00BE254E">
              <w:rPr>
                <w:rFonts w:ascii="Verdana" w:hAnsi="Verdana"/>
              </w:rPr>
              <w:t xml:space="preserve">may verbally attest to being a legal representative. Refer to </w:t>
            </w:r>
            <w:hyperlink r:id="rId13" w:history="1">
              <w:r w:rsidRPr="00BE254E">
                <w:rPr>
                  <w:rStyle w:val="Hyperlink"/>
                  <w:rFonts w:ascii="Verdana" w:hAnsi="Verdana"/>
                </w:rPr>
                <w:t>MED D - Obtaining a Verbal Attestation from an Authorized Representative</w:t>
              </w:r>
            </w:hyperlink>
            <w:r w:rsidRPr="00BE254E">
              <w:rPr>
                <w:rFonts w:ascii="Verdana" w:hAnsi="Verdana"/>
              </w:rPr>
              <w:t>. The CCR must document the following information and continue to assist them in submitting an address change and document in PeopleSafe:</w:t>
            </w:r>
          </w:p>
          <w:p w14:paraId="7C43293A" w14:textId="77777777" w:rsidR="004F6445" w:rsidRPr="00BE254E" w:rsidRDefault="004F6445" w:rsidP="00B24686">
            <w:pPr>
              <w:numPr>
                <w:ilvl w:val="1"/>
                <w:numId w:val="25"/>
              </w:numPr>
              <w:rPr>
                <w:rFonts w:ascii="Verdana" w:hAnsi="Verdana"/>
              </w:rPr>
            </w:pPr>
            <w:r w:rsidRPr="00BE254E">
              <w:rPr>
                <w:rFonts w:ascii="Verdana" w:hAnsi="Verdana"/>
              </w:rPr>
              <w:t>Document in notes the Authorized Representative’s First and Last Name</w:t>
            </w:r>
          </w:p>
          <w:p w14:paraId="379194C6" w14:textId="77777777" w:rsidR="004F6445" w:rsidRPr="00BE254E" w:rsidRDefault="004F6445" w:rsidP="00B24686">
            <w:pPr>
              <w:numPr>
                <w:ilvl w:val="1"/>
                <w:numId w:val="25"/>
              </w:numPr>
              <w:rPr>
                <w:rFonts w:ascii="Verdana" w:hAnsi="Verdana"/>
              </w:rPr>
            </w:pPr>
            <w:r w:rsidRPr="00BE254E">
              <w:rPr>
                <w:rFonts w:ascii="Verdana" w:hAnsi="Verdana"/>
              </w:rPr>
              <w:t>What is the best phone number to reach you if documents are requested? (XXX) XXX-XXXX</w:t>
            </w:r>
          </w:p>
          <w:p w14:paraId="67054FC3" w14:textId="77777777" w:rsidR="004F6445" w:rsidRPr="00BE254E" w:rsidRDefault="004F6445" w:rsidP="00B24686">
            <w:pPr>
              <w:numPr>
                <w:ilvl w:val="1"/>
                <w:numId w:val="25"/>
              </w:numPr>
              <w:rPr>
                <w:rFonts w:ascii="Verdana" w:hAnsi="Verdana"/>
              </w:rPr>
            </w:pPr>
            <w:r w:rsidRPr="00BE254E">
              <w:rPr>
                <w:rFonts w:ascii="Verdana" w:hAnsi="Verdana"/>
              </w:rPr>
              <w:t>Please provide your full mailing address (street address, city, state, zip code + 4 if available)</w:t>
            </w:r>
          </w:p>
          <w:p w14:paraId="51D1D1E4" w14:textId="77777777" w:rsidR="004F6445" w:rsidRPr="00BE254E" w:rsidRDefault="004F6445" w:rsidP="00B24686">
            <w:pPr>
              <w:numPr>
                <w:ilvl w:val="1"/>
                <w:numId w:val="25"/>
              </w:numPr>
              <w:rPr>
                <w:rFonts w:ascii="Verdana" w:hAnsi="Verdana"/>
              </w:rPr>
            </w:pPr>
            <w:r w:rsidRPr="00BE254E">
              <w:rPr>
                <w:rFonts w:ascii="Verdana" w:hAnsi="Verdana"/>
              </w:rPr>
              <w:t>What is your relationship to the enrollee?</w:t>
            </w:r>
          </w:p>
          <w:p w14:paraId="796E00CD" w14:textId="77777777" w:rsidR="004F6445" w:rsidRPr="00BE254E" w:rsidRDefault="004F6445" w:rsidP="004879D3">
            <w:pPr>
              <w:contextualSpacing/>
              <w:rPr>
                <w:rFonts w:ascii="Verdana" w:hAnsi="Verdana"/>
                <w:bCs/>
              </w:rPr>
            </w:pPr>
          </w:p>
        </w:tc>
      </w:tr>
      <w:tr w:rsidR="004F6445" w:rsidRPr="00BE254E" w14:paraId="4F93A971" w14:textId="77777777" w:rsidTr="0018444F">
        <w:tc>
          <w:tcPr>
            <w:tcW w:w="1105" w:type="dxa"/>
            <w:vMerge/>
          </w:tcPr>
          <w:p w14:paraId="01B7190E" w14:textId="77777777" w:rsidR="004F6445" w:rsidRPr="00BE254E" w:rsidRDefault="004F6445" w:rsidP="004879D3">
            <w:pPr>
              <w:contextualSpacing/>
              <w:jc w:val="center"/>
              <w:rPr>
                <w:rFonts w:ascii="Verdana" w:hAnsi="Verdana"/>
                <w:b/>
              </w:rPr>
            </w:pPr>
          </w:p>
        </w:tc>
        <w:tc>
          <w:tcPr>
            <w:tcW w:w="6283" w:type="dxa"/>
            <w:vMerge/>
          </w:tcPr>
          <w:p w14:paraId="6848D4E6" w14:textId="77777777" w:rsidR="004F6445" w:rsidRPr="00BE254E" w:rsidRDefault="004F6445" w:rsidP="004879D3">
            <w:pPr>
              <w:contextualSpacing/>
              <w:rPr>
                <w:rFonts w:ascii="Verdana" w:hAnsi="Verdana"/>
                <w:bCs/>
              </w:rPr>
            </w:pPr>
          </w:p>
        </w:tc>
        <w:tc>
          <w:tcPr>
            <w:tcW w:w="3919" w:type="dxa"/>
            <w:gridSpan w:val="2"/>
            <w:shd w:val="pct10" w:color="auto" w:fill="auto"/>
          </w:tcPr>
          <w:p w14:paraId="4D1C58D8" w14:textId="77777777" w:rsidR="004F6445" w:rsidRPr="00BE254E" w:rsidRDefault="004F6445" w:rsidP="004879D3">
            <w:pPr>
              <w:contextualSpacing/>
              <w:jc w:val="center"/>
              <w:rPr>
                <w:rFonts w:ascii="Verdana" w:hAnsi="Verdana"/>
                <w:b/>
                <w:bCs/>
              </w:rPr>
            </w:pPr>
            <w:r w:rsidRPr="00BE254E">
              <w:rPr>
                <w:rFonts w:ascii="Verdana" w:hAnsi="Verdana"/>
                <w:b/>
                <w:bCs/>
              </w:rPr>
              <w:t>If…</w:t>
            </w:r>
          </w:p>
        </w:tc>
        <w:tc>
          <w:tcPr>
            <w:tcW w:w="12171" w:type="dxa"/>
            <w:gridSpan w:val="2"/>
            <w:shd w:val="pct10" w:color="auto" w:fill="auto"/>
          </w:tcPr>
          <w:p w14:paraId="5389266B" w14:textId="77777777" w:rsidR="004F6445" w:rsidRPr="00BE254E" w:rsidRDefault="004F6445" w:rsidP="004879D3">
            <w:pPr>
              <w:contextualSpacing/>
              <w:jc w:val="center"/>
              <w:rPr>
                <w:rFonts w:ascii="Verdana" w:hAnsi="Verdana"/>
                <w:b/>
                <w:bCs/>
              </w:rPr>
            </w:pPr>
            <w:r w:rsidRPr="00BE254E">
              <w:rPr>
                <w:rFonts w:ascii="Verdana" w:hAnsi="Verdana"/>
                <w:b/>
                <w:bCs/>
              </w:rPr>
              <w:t>Then…</w:t>
            </w:r>
          </w:p>
        </w:tc>
      </w:tr>
      <w:tr w:rsidR="004F6445" w:rsidRPr="00BE254E" w14:paraId="12CAC4EF" w14:textId="77777777" w:rsidTr="0018444F">
        <w:tc>
          <w:tcPr>
            <w:tcW w:w="1105" w:type="dxa"/>
            <w:vMerge/>
          </w:tcPr>
          <w:p w14:paraId="6ED83455" w14:textId="77777777" w:rsidR="004F6445" w:rsidRPr="00BE254E" w:rsidRDefault="004F6445" w:rsidP="004879D3">
            <w:pPr>
              <w:contextualSpacing/>
              <w:jc w:val="center"/>
              <w:rPr>
                <w:rFonts w:ascii="Verdana" w:hAnsi="Verdana"/>
                <w:b/>
              </w:rPr>
            </w:pPr>
          </w:p>
        </w:tc>
        <w:tc>
          <w:tcPr>
            <w:tcW w:w="6283" w:type="dxa"/>
            <w:vMerge/>
          </w:tcPr>
          <w:p w14:paraId="775C8A60" w14:textId="77777777" w:rsidR="004F6445" w:rsidRPr="00BE254E" w:rsidRDefault="004F6445" w:rsidP="004879D3">
            <w:pPr>
              <w:contextualSpacing/>
              <w:rPr>
                <w:rFonts w:ascii="Verdana" w:hAnsi="Verdana"/>
                <w:bCs/>
              </w:rPr>
            </w:pPr>
          </w:p>
        </w:tc>
        <w:tc>
          <w:tcPr>
            <w:tcW w:w="3919" w:type="dxa"/>
            <w:gridSpan w:val="2"/>
          </w:tcPr>
          <w:p w14:paraId="34357B7D" w14:textId="77777777" w:rsidR="004F6445" w:rsidRPr="00BE254E" w:rsidRDefault="004F6445" w:rsidP="004879D3">
            <w:pPr>
              <w:contextualSpacing/>
              <w:rPr>
                <w:rFonts w:ascii="Verdana" w:hAnsi="Verdana"/>
                <w:bCs/>
              </w:rPr>
            </w:pPr>
            <w:r w:rsidRPr="00BE254E">
              <w:rPr>
                <w:rFonts w:ascii="Verdana" w:hAnsi="Verdana"/>
                <w:bCs/>
              </w:rPr>
              <w:t>Yes</w:t>
            </w:r>
          </w:p>
          <w:p w14:paraId="02CF3292" w14:textId="77777777" w:rsidR="004F6445" w:rsidRPr="00BE254E" w:rsidRDefault="004F6445" w:rsidP="004879D3">
            <w:pPr>
              <w:contextualSpacing/>
              <w:rPr>
                <w:rFonts w:ascii="Verdana" w:hAnsi="Verdana"/>
                <w:bCs/>
              </w:rPr>
            </w:pPr>
            <w:r w:rsidRPr="00BE254E">
              <w:rPr>
                <w:rFonts w:ascii="Verdana" w:hAnsi="Verdana"/>
                <w:bCs/>
              </w:rPr>
              <w:t>(Documentation on file or Attestation completed)</w:t>
            </w:r>
          </w:p>
        </w:tc>
        <w:tc>
          <w:tcPr>
            <w:tcW w:w="12171" w:type="dxa"/>
            <w:gridSpan w:val="2"/>
          </w:tcPr>
          <w:p w14:paraId="61D3BB71" w14:textId="77777777" w:rsidR="004F6445" w:rsidRPr="00BE254E" w:rsidRDefault="004F6445" w:rsidP="004879D3">
            <w:pPr>
              <w:contextualSpacing/>
              <w:rPr>
                <w:rFonts w:ascii="Verdana" w:hAnsi="Verdana"/>
                <w:bCs/>
              </w:rPr>
            </w:pPr>
            <w:r w:rsidRPr="00BE254E">
              <w:rPr>
                <w:rFonts w:ascii="Verdana" w:hAnsi="Verdana"/>
              </w:rPr>
              <w:t xml:space="preserve">Proceed to </w:t>
            </w:r>
            <w:hyperlink w:anchor="_Mailing_Address_Changes_1" w:history="1">
              <w:r w:rsidRPr="00BE254E">
                <w:rPr>
                  <w:rStyle w:val="Hyperlink"/>
                  <w:rFonts w:ascii="Verdana" w:hAnsi="Verdana"/>
                </w:rPr>
                <w:t xml:space="preserve">Address Changes When </w:t>
              </w:r>
              <w:proofErr w:type="spellStart"/>
              <w:r w:rsidRPr="00BE254E">
                <w:rPr>
                  <w:rStyle w:val="Hyperlink"/>
                  <w:rFonts w:ascii="Verdana" w:hAnsi="Verdana"/>
                </w:rPr>
                <w:t>RxEnroll</w:t>
              </w:r>
              <w:proofErr w:type="spellEnd"/>
              <w:r w:rsidRPr="00BE254E">
                <w:rPr>
                  <w:rStyle w:val="Hyperlink"/>
                  <w:rFonts w:ascii="Verdana" w:hAnsi="Verdana"/>
                </w:rPr>
                <w:t xml:space="preserve"> Care Is Down</w:t>
              </w:r>
            </w:hyperlink>
            <w:r w:rsidRPr="00BE254E">
              <w:rPr>
                <w:rFonts w:ascii="Verdana" w:hAnsi="Verdana"/>
              </w:rPr>
              <w:t>.</w:t>
            </w:r>
          </w:p>
        </w:tc>
      </w:tr>
      <w:tr w:rsidR="004F6445" w:rsidRPr="00BE254E" w14:paraId="64E4ED87" w14:textId="77777777" w:rsidTr="0018444F">
        <w:trPr>
          <w:trHeight w:val="350"/>
        </w:trPr>
        <w:tc>
          <w:tcPr>
            <w:tcW w:w="1105" w:type="dxa"/>
            <w:vMerge/>
          </w:tcPr>
          <w:p w14:paraId="07F1B801" w14:textId="77777777" w:rsidR="004F6445" w:rsidRPr="00BE254E" w:rsidRDefault="004F6445" w:rsidP="004879D3">
            <w:pPr>
              <w:contextualSpacing/>
              <w:jc w:val="center"/>
              <w:rPr>
                <w:rFonts w:ascii="Verdana" w:hAnsi="Verdana"/>
                <w:b/>
              </w:rPr>
            </w:pPr>
          </w:p>
        </w:tc>
        <w:tc>
          <w:tcPr>
            <w:tcW w:w="6283" w:type="dxa"/>
            <w:vMerge/>
          </w:tcPr>
          <w:p w14:paraId="5F2CB429" w14:textId="77777777" w:rsidR="004F6445" w:rsidRPr="00BE254E" w:rsidRDefault="004F6445" w:rsidP="004879D3">
            <w:pPr>
              <w:contextualSpacing/>
              <w:rPr>
                <w:rFonts w:ascii="Verdana" w:hAnsi="Verdana"/>
                <w:bCs/>
              </w:rPr>
            </w:pPr>
          </w:p>
        </w:tc>
        <w:tc>
          <w:tcPr>
            <w:tcW w:w="3919" w:type="dxa"/>
            <w:gridSpan w:val="2"/>
          </w:tcPr>
          <w:p w14:paraId="510872C4" w14:textId="77777777" w:rsidR="004F6445" w:rsidRPr="00BE254E" w:rsidRDefault="004F6445" w:rsidP="004879D3">
            <w:pPr>
              <w:contextualSpacing/>
              <w:rPr>
                <w:rFonts w:ascii="Verdana" w:hAnsi="Verdana"/>
                <w:bCs/>
              </w:rPr>
            </w:pPr>
            <w:r w:rsidRPr="00BE254E">
              <w:rPr>
                <w:rFonts w:ascii="Verdana" w:hAnsi="Verdana"/>
                <w:bCs/>
              </w:rPr>
              <w:t>No</w:t>
            </w:r>
          </w:p>
          <w:p w14:paraId="4C27BC4B" w14:textId="77777777" w:rsidR="004F6445" w:rsidRPr="00BE254E" w:rsidRDefault="004F6445" w:rsidP="004879D3">
            <w:pPr>
              <w:contextualSpacing/>
              <w:rPr>
                <w:rFonts w:ascii="Verdana" w:hAnsi="Verdana"/>
                <w:bCs/>
              </w:rPr>
            </w:pPr>
            <w:r w:rsidRPr="00BE254E">
              <w:rPr>
                <w:rFonts w:ascii="Verdana" w:hAnsi="Verdana"/>
                <w:bCs/>
              </w:rPr>
              <w:t>(Documentation is not on file or Attestation not completed)</w:t>
            </w:r>
          </w:p>
        </w:tc>
        <w:tc>
          <w:tcPr>
            <w:tcW w:w="12171" w:type="dxa"/>
            <w:gridSpan w:val="2"/>
          </w:tcPr>
          <w:p w14:paraId="2B6F6316" w14:textId="150B8DE7" w:rsidR="004F6445" w:rsidRPr="00BE254E" w:rsidRDefault="00AF4C08" w:rsidP="004879D3">
            <w:pPr>
              <w:pStyle w:val="Header"/>
              <w:tabs>
                <w:tab w:val="clear" w:pos="4320"/>
                <w:tab w:val="clear" w:pos="8640"/>
              </w:tabs>
              <w:contextualSpacing/>
              <w:rPr>
                <w:rFonts w:ascii="Verdana" w:hAnsi="Verdana"/>
              </w:rPr>
            </w:pPr>
            <w:r w:rsidRPr="004F6445">
              <w:rPr>
                <w:rFonts w:ascii="Verdana" w:hAnsi="Verdana"/>
                <w:noProof/>
              </w:rPr>
              <w:drawing>
                <wp:inline distT="0" distB="0" distL="0" distR="0" wp14:anchorId="497544EC" wp14:editId="07B3BAA2">
                  <wp:extent cx="288290" cy="182880"/>
                  <wp:effectExtent l="0" t="0" r="0" b="0"/>
                  <wp:docPr id="2" name="Picture 3"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p>
          <w:p w14:paraId="6B3914A9" w14:textId="77777777" w:rsidR="004F6445" w:rsidRPr="00BE254E" w:rsidRDefault="004F6445" w:rsidP="00B24686">
            <w:pPr>
              <w:pStyle w:val="Header"/>
              <w:numPr>
                <w:ilvl w:val="0"/>
                <w:numId w:val="26"/>
              </w:numPr>
              <w:tabs>
                <w:tab w:val="clear" w:pos="4320"/>
                <w:tab w:val="clear" w:pos="8640"/>
              </w:tabs>
              <w:contextualSpacing/>
              <w:rPr>
                <w:rFonts w:ascii="Verdana" w:hAnsi="Verdana"/>
              </w:rPr>
            </w:pPr>
            <w:r>
              <w:rPr>
                <w:rFonts w:ascii="Verdana" w:hAnsi="Verdana"/>
              </w:rPr>
              <w:t>I apologize.</w:t>
            </w:r>
          </w:p>
          <w:p w14:paraId="07DA9727" w14:textId="77777777" w:rsidR="004F6445" w:rsidRPr="00813672" w:rsidRDefault="004F6445" w:rsidP="00C679ED">
            <w:pPr>
              <w:pStyle w:val="Header"/>
              <w:numPr>
                <w:ilvl w:val="0"/>
                <w:numId w:val="26"/>
              </w:numPr>
              <w:tabs>
                <w:tab w:val="clear" w:pos="4320"/>
                <w:tab w:val="clear" w:pos="8640"/>
              </w:tabs>
              <w:contextualSpacing/>
              <w:rPr>
                <w:rFonts w:ascii="Verdana" w:hAnsi="Verdana"/>
              </w:rPr>
            </w:pPr>
            <w:r w:rsidRPr="00813672">
              <w:rPr>
                <w:rFonts w:ascii="Verdana" w:hAnsi="Verdana"/>
              </w:rPr>
              <w:t>You are not listed as an approved legal representative. Changes to the beneficiary’s contact information can only be completed by the beneficiary, POA or Legal Representative.</w:t>
            </w:r>
          </w:p>
          <w:p w14:paraId="67E55B1A" w14:textId="77777777" w:rsidR="004F6445" w:rsidRPr="00BE254E" w:rsidRDefault="004F6445" w:rsidP="004879D3">
            <w:pPr>
              <w:pStyle w:val="Header"/>
              <w:tabs>
                <w:tab w:val="clear" w:pos="4320"/>
                <w:tab w:val="clear" w:pos="8640"/>
              </w:tabs>
              <w:contextualSpacing/>
              <w:rPr>
                <w:rFonts w:ascii="Verdana" w:hAnsi="Verdana"/>
              </w:rPr>
            </w:pPr>
          </w:p>
        </w:tc>
      </w:tr>
      <w:tr w:rsidR="004F6445" w:rsidRPr="00BE254E" w14:paraId="40EA255D" w14:textId="77777777" w:rsidTr="0018444F">
        <w:tc>
          <w:tcPr>
            <w:tcW w:w="1105" w:type="dxa"/>
            <w:vMerge/>
          </w:tcPr>
          <w:p w14:paraId="3D794243" w14:textId="77777777" w:rsidR="004F6445" w:rsidRPr="00BE254E" w:rsidRDefault="004F6445" w:rsidP="004879D3">
            <w:pPr>
              <w:contextualSpacing/>
              <w:jc w:val="center"/>
              <w:rPr>
                <w:rFonts w:ascii="Verdana" w:hAnsi="Verdana"/>
                <w:b/>
              </w:rPr>
            </w:pPr>
          </w:p>
        </w:tc>
        <w:tc>
          <w:tcPr>
            <w:tcW w:w="6283" w:type="dxa"/>
          </w:tcPr>
          <w:p w14:paraId="6FEFE598" w14:textId="77777777" w:rsidR="004F6445" w:rsidRPr="00BE254E" w:rsidRDefault="004F6445" w:rsidP="004879D3">
            <w:pPr>
              <w:contextualSpacing/>
              <w:rPr>
                <w:rFonts w:ascii="Verdana" w:hAnsi="Verdana"/>
                <w:bCs/>
              </w:rPr>
            </w:pPr>
            <w:r w:rsidRPr="00BE254E">
              <w:rPr>
                <w:rFonts w:ascii="Verdana" w:hAnsi="Verdana"/>
                <w:bCs/>
              </w:rPr>
              <w:t>Ship Counselor</w:t>
            </w:r>
          </w:p>
        </w:tc>
        <w:tc>
          <w:tcPr>
            <w:tcW w:w="16090" w:type="dxa"/>
            <w:gridSpan w:val="4"/>
          </w:tcPr>
          <w:p w14:paraId="6147EF94" w14:textId="77777777" w:rsidR="00034F57" w:rsidRDefault="00034F57" w:rsidP="00034F57">
            <w:pPr>
              <w:tabs>
                <w:tab w:val="left" w:pos="1095"/>
              </w:tabs>
              <w:textAlignment w:val="top"/>
              <w:rPr>
                <w:rFonts w:ascii="Verdana" w:hAnsi="Verdana"/>
              </w:rPr>
            </w:pPr>
            <w:r>
              <w:rPr>
                <w:rFonts w:ascii="Verdana" w:hAnsi="Verdana"/>
              </w:rPr>
              <w:t xml:space="preserve">If the Ship Counselor provides their unique ID, the Ship Counselor can update the address on the beneficiary’s behalf. </w:t>
            </w:r>
          </w:p>
          <w:p w14:paraId="1FBEE83E" w14:textId="77777777" w:rsidR="00034F57" w:rsidRDefault="00034F57" w:rsidP="00034F57">
            <w:pPr>
              <w:tabs>
                <w:tab w:val="left" w:pos="1095"/>
              </w:tabs>
              <w:textAlignment w:val="top"/>
              <w:rPr>
                <w:rFonts w:ascii="Verdana" w:hAnsi="Verdana"/>
              </w:rPr>
            </w:pPr>
          </w:p>
          <w:p w14:paraId="79E06671" w14:textId="77777777" w:rsidR="00034F57" w:rsidRDefault="00034F57" w:rsidP="00034F57">
            <w:pPr>
              <w:tabs>
                <w:tab w:val="left" w:pos="1095"/>
              </w:tabs>
              <w:textAlignment w:val="top"/>
              <w:rPr>
                <w:rFonts w:ascii="Verdana" w:hAnsi="Verdana"/>
              </w:rPr>
            </w:pPr>
            <w:r>
              <w:rPr>
                <w:rFonts w:ascii="Verdana" w:hAnsi="Verdana"/>
              </w:rPr>
              <w:t>Proceed to Step 2.</w:t>
            </w:r>
          </w:p>
          <w:p w14:paraId="30C6E7AD" w14:textId="77777777" w:rsidR="00034F57" w:rsidRDefault="00034F57" w:rsidP="00034F57">
            <w:pPr>
              <w:pStyle w:val="Header"/>
              <w:tabs>
                <w:tab w:val="clear" w:pos="4320"/>
                <w:tab w:val="clear" w:pos="8640"/>
              </w:tabs>
              <w:contextualSpacing/>
              <w:rPr>
                <w:rFonts w:ascii="Verdana" w:hAnsi="Verdana"/>
              </w:rPr>
            </w:pPr>
          </w:p>
          <w:p w14:paraId="59B29D9B" w14:textId="77777777" w:rsidR="004F6445" w:rsidRDefault="00034F57" w:rsidP="00B7076F">
            <w:pPr>
              <w:pStyle w:val="Header"/>
              <w:tabs>
                <w:tab w:val="clear" w:pos="4320"/>
                <w:tab w:val="clear" w:pos="8640"/>
              </w:tabs>
              <w:contextualSpacing/>
              <w:rPr>
                <w:rFonts w:ascii="Verdana" w:hAnsi="Verdana"/>
                <w:bCs/>
              </w:rPr>
            </w:pPr>
            <w:r>
              <w:rPr>
                <w:rFonts w:ascii="Verdana" w:hAnsi="Verdana"/>
                <w:b/>
                <w:bCs/>
              </w:rPr>
              <w:t xml:space="preserve">Note:  </w:t>
            </w:r>
            <w:r>
              <w:rPr>
                <w:rFonts w:ascii="Verdana" w:hAnsi="Verdana"/>
              </w:rPr>
              <w:t xml:space="preserve">For questions on authenticating a SHIP Counselor refer to </w:t>
            </w:r>
            <w:hyperlink r:id="rId15" w:history="1">
              <w:r w:rsidRPr="00645C88">
                <w:rPr>
                  <w:rStyle w:val="Hyperlink"/>
                  <w:rFonts w:ascii="Verdana" w:hAnsi="Verdana"/>
                  <w:bCs/>
                </w:rPr>
                <w:t>MED</w:t>
              </w:r>
              <w:r>
                <w:rPr>
                  <w:rStyle w:val="Hyperlink"/>
                  <w:rFonts w:ascii="Verdana" w:hAnsi="Verdana"/>
                  <w:bCs/>
                </w:rPr>
                <w:t xml:space="preserve"> </w:t>
              </w:r>
              <w:r w:rsidRPr="00645C88">
                <w:rPr>
                  <w:rStyle w:val="Hyperlink"/>
                  <w:rFonts w:ascii="Verdana" w:hAnsi="Verdana"/>
                  <w:bCs/>
                </w:rPr>
                <w:t>D</w:t>
              </w:r>
              <w:r>
                <w:rPr>
                  <w:rStyle w:val="Hyperlink"/>
                  <w:rFonts w:ascii="Verdana" w:hAnsi="Verdana"/>
                  <w:bCs/>
                </w:rPr>
                <w:t xml:space="preserve"> </w:t>
              </w:r>
              <w:r w:rsidRPr="00645C88">
                <w:rPr>
                  <w:rStyle w:val="Hyperlink"/>
                  <w:rFonts w:ascii="Verdana" w:hAnsi="Verdana"/>
                  <w:bCs/>
                </w:rPr>
                <w:t>-</w:t>
              </w:r>
              <w:r>
                <w:rPr>
                  <w:rStyle w:val="Hyperlink"/>
                  <w:rFonts w:ascii="Verdana" w:hAnsi="Verdana"/>
                  <w:bCs/>
                </w:rPr>
                <w:t xml:space="preserve"> </w:t>
              </w:r>
              <w:r w:rsidRPr="00645C88">
                <w:rPr>
                  <w:rStyle w:val="Hyperlink"/>
                  <w:rFonts w:ascii="Verdana" w:hAnsi="Verdana"/>
                  <w:bCs/>
                </w:rPr>
                <w:t>SHIP</w:t>
              </w:r>
              <w:r>
                <w:rPr>
                  <w:rStyle w:val="Hyperlink"/>
                  <w:rFonts w:ascii="Verdana" w:hAnsi="Verdana"/>
                  <w:bCs/>
                </w:rPr>
                <w:t xml:space="preserve"> </w:t>
              </w:r>
              <w:r w:rsidRPr="00645C88">
                <w:rPr>
                  <w:rStyle w:val="Hyperlink"/>
                  <w:rFonts w:ascii="Verdana" w:hAnsi="Verdana"/>
                  <w:bCs/>
                </w:rPr>
                <w:t>Counselor</w:t>
              </w:r>
              <w:r>
                <w:rPr>
                  <w:rStyle w:val="Hyperlink"/>
                  <w:rFonts w:ascii="Verdana" w:hAnsi="Verdana"/>
                  <w:bCs/>
                </w:rPr>
                <w:t xml:space="preserve"> </w:t>
              </w:r>
              <w:r w:rsidRPr="00645C88">
                <w:rPr>
                  <w:rStyle w:val="Hyperlink"/>
                  <w:rFonts w:ascii="Verdana" w:hAnsi="Verdana"/>
                  <w:bCs/>
                </w:rPr>
                <w:t>Calls</w:t>
              </w:r>
              <w:r>
                <w:rPr>
                  <w:rStyle w:val="Hyperlink"/>
                  <w:rFonts w:ascii="Verdana" w:hAnsi="Verdana"/>
                  <w:bCs/>
                </w:rPr>
                <w:t xml:space="preserve"> </w:t>
              </w:r>
              <w:r w:rsidRPr="00645C88">
                <w:rPr>
                  <w:rStyle w:val="Hyperlink"/>
                  <w:rFonts w:ascii="Verdana" w:hAnsi="Verdana"/>
                  <w:bCs/>
                </w:rPr>
                <w:t>For</w:t>
              </w:r>
              <w:r>
                <w:rPr>
                  <w:rStyle w:val="Hyperlink"/>
                  <w:rFonts w:ascii="Verdana" w:hAnsi="Verdana"/>
                  <w:bCs/>
                </w:rPr>
                <w:t xml:space="preserve"> </w:t>
              </w:r>
              <w:r w:rsidRPr="00645C88">
                <w:rPr>
                  <w:rStyle w:val="Hyperlink"/>
                  <w:rFonts w:ascii="Verdana" w:hAnsi="Verdana"/>
                  <w:bCs/>
                </w:rPr>
                <w:t>Part</w:t>
              </w:r>
              <w:r>
                <w:rPr>
                  <w:rStyle w:val="Hyperlink"/>
                  <w:rFonts w:ascii="Verdana" w:hAnsi="Verdana"/>
                  <w:bCs/>
                </w:rPr>
                <w:t xml:space="preserve"> </w:t>
              </w:r>
              <w:r w:rsidRPr="00645C88">
                <w:rPr>
                  <w:rStyle w:val="Hyperlink"/>
                  <w:rFonts w:ascii="Verdana" w:hAnsi="Verdana"/>
                  <w:bCs/>
                </w:rPr>
                <w:t>D</w:t>
              </w:r>
              <w:r>
                <w:rPr>
                  <w:rStyle w:val="Hyperlink"/>
                  <w:rFonts w:ascii="Verdana" w:hAnsi="Verdana"/>
                  <w:bCs/>
                </w:rPr>
                <w:t xml:space="preserve"> </w:t>
              </w:r>
              <w:r w:rsidRPr="00645C88">
                <w:rPr>
                  <w:rStyle w:val="Hyperlink"/>
                  <w:rFonts w:ascii="Verdana" w:hAnsi="Verdana"/>
                  <w:bCs/>
                </w:rPr>
                <w:t>Plans</w:t>
              </w:r>
            </w:hyperlink>
            <w:r>
              <w:rPr>
                <w:rFonts w:ascii="Verdana" w:hAnsi="Verdana"/>
                <w:bCs/>
              </w:rPr>
              <w:t>.</w:t>
            </w:r>
          </w:p>
          <w:p w14:paraId="34552145" w14:textId="77777777" w:rsidR="001B6360" w:rsidRPr="00BE254E" w:rsidRDefault="001B6360" w:rsidP="00B7076F">
            <w:pPr>
              <w:pStyle w:val="Header"/>
              <w:tabs>
                <w:tab w:val="clear" w:pos="4320"/>
                <w:tab w:val="clear" w:pos="8640"/>
              </w:tabs>
              <w:contextualSpacing/>
              <w:rPr>
                <w:rFonts w:ascii="Verdana" w:hAnsi="Verdana"/>
                <w:b/>
              </w:rPr>
            </w:pPr>
          </w:p>
        </w:tc>
      </w:tr>
      <w:tr w:rsidR="004F6445" w:rsidRPr="00BE254E" w14:paraId="38DF5D83" w14:textId="77777777" w:rsidTr="0018444F">
        <w:tc>
          <w:tcPr>
            <w:tcW w:w="1105" w:type="dxa"/>
            <w:vMerge/>
          </w:tcPr>
          <w:p w14:paraId="71A83DB2" w14:textId="77777777" w:rsidR="004F6445" w:rsidRPr="00BE254E" w:rsidRDefault="004F6445" w:rsidP="004879D3">
            <w:pPr>
              <w:contextualSpacing/>
              <w:jc w:val="center"/>
              <w:rPr>
                <w:rFonts w:ascii="Verdana" w:hAnsi="Verdana"/>
                <w:b/>
              </w:rPr>
            </w:pPr>
          </w:p>
        </w:tc>
        <w:tc>
          <w:tcPr>
            <w:tcW w:w="6283" w:type="dxa"/>
          </w:tcPr>
          <w:p w14:paraId="5E53B87E" w14:textId="77777777" w:rsidR="004F6445" w:rsidRPr="00BE254E" w:rsidRDefault="004F6445" w:rsidP="004879D3">
            <w:pPr>
              <w:contextualSpacing/>
              <w:rPr>
                <w:rFonts w:ascii="Verdana" w:hAnsi="Verdana"/>
                <w:bCs/>
              </w:rPr>
            </w:pPr>
            <w:r w:rsidRPr="00BE254E">
              <w:rPr>
                <w:rFonts w:ascii="Verdana" w:hAnsi="Verdana"/>
                <w:bCs/>
              </w:rPr>
              <w:t>Anyone else</w:t>
            </w:r>
          </w:p>
        </w:tc>
        <w:tc>
          <w:tcPr>
            <w:tcW w:w="16090" w:type="dxa"/>
            <w:gridSpan w:val="4"/>
          </w:tcPr>
          <w:p w14:paraId="4CD9AA17" w14:textId="5D80CF09" w:rsidR="004F6445" w:rsidRPr="00BE254E" w:rsidRDefault="00AF4C08" w:rsidP="004879D3">
            <w:pPr>
              <w:pStyle w:val="Header"/>
              <w:tabs>
                <w:tab w:val="clear" w:pos="4320"/>
                <w:tab w:val="clear" w:pos="8640"/>
              </w:tabs>
              <w:contextualSpacing/>
              <w:rPr>
                <w:rFonts w:ascii="Verdana" w:hAnsi="Verdana"/>
                <w:b/>
              </w:rPr>
            </w:pPr>
            <w:r w:rsidRPr="004F6445">
              <w:rPr>
                <w:rFonts w:ascii="Verdana" w:hAnsi="Verdana"/>
                <w:b/>
                <w:noProof/>
              </w:rPr>
              <w:drawing>
                <wp:inline distT="0" distB="0" distL="0" distR="0" wp14:anchorId="32E2001B" wp14:editId="118CB177">
                  <wp:extent cx="288290" cy="182880"/>
                  <wp:effectExtent l="0" t="0" r="0" b="0"/>
                  <wp:docPr id="3" name="Picture 2"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p>
          <w:p w14:paraId="555F18E9" w14:textId="77777777" w:rsidR="004F6445" w:rsidRPr="00BE254E" w:rsidRDefault="004F6445" w:rsidP="00B24686">
            <w:pPr>
              <w:pStyle w:val="Header"/>
              <w:numPr>
                <w:ilvl w:val="0"/>
                <w:numId w:val="27"/>
              </w:numPr>
              <w:tabs>
                <w:tab w:val="clear" w:pos="4320"/>
                <w:tab w:val="clear" w:pos="8640"/>
              </w:tabs>
              <w:contextualSpacing/>
              <w:rPr>
                <w:rFonts w:ascii="Verdana" w:hAnsi="Verdana"/>
              </w:rPr>
            </w:pPr>
            <w:r w:rsidRPr="00BE254E">
              <w:rPr>
                <w:rFonts w:ascii="Verdana" w:hAnsi="Verdana"/>
              </w:rPr>
              <w:t xml:space="preserve">I </w:t>
            </w:r>
            <w:r>
              <w:rPr>
                <w:rFonts w:ascii="Verdana" w:hAnsi="Verdana"/>
              </w:rPr>
              <w:t>apologize.</w:t>
            </w:r>
          </w:p>
          <w:p w14:paraId="3C4B7358" w14:textId="77777777" w:rsidR="004F6445" w:rsidRPr="00BE254E" w:rsidRDefault="004F6445" w:rsidP="00B24686">
            <w:pPr>
              <w:pStyle w:val="Header"/>
              <w:numPr>
                <w:ilvl w:val="0"/>
                <w:numId w:val="27"/>
              </w:numPr>
              <w:tabs>
                <w:tab w:val="clear" w:pos="4320"/>
                <w:tab w:val="clear" w:pos="8640"/>
              </w:tabs>
              <w:contextualSpacing/>
              <w:rPr>
                <w:rFonts w:ascii="Verdana" w:hAnsi="Verdana"/>
              </w:rPr>
            </w:pPr>
            <w:r w:rsidRPr="00BE254E">
              <w:rPr>
                <w:rFonts w:ascii="Verdana" w:hAnsi="Verdana"/>
              </w:rPr>
              <w:t xml:space="preserve">You are not listed as an approved legal representative. Changes to the beneficiary’s contact information can only be completed by the beneficiary, POA or Legal </w:t>
            </w:r>
            <w:r>
              <w:rPr>
                <w:rFonts w:ascii="Verdana" w:hAnsi="Verdana"/>
              </w:rPr>
              <w:t>Representative.</w:t>
            </w:r>
          </w:p>
          <w:p w14:paraId="3594C27F" w14:textId="77777777" w:rsidR="004F6445" w:rsidRPr="00BE254E" w:rsidRDefault="004F6445" w:rsidP="004879D3">
            <w:pPr>
              <w:pStyle w:val="Header"/>
              <w:tabs>
                <w:tab w:val="clear" w:pos="4320"/>
                <w:tab w:val="clear" w:pos="8640"/>
              </w:tabs>
              <w:contextualSpacing/>
              <w:rPr>
                <w:rFonts w:ascii="Verdana" w:hAnsi="Verdana"/>
              </w:rPr>
            </w:pPr>
          </w:p>
          <w:p w14:paraId="26F65F93" w14:textId="77777777" w:rsidR="004F6445" w:rsidRPr="00BE254E" w:rsidRDefault="004F6445" w:rsidP="004879D3">
            <w:pPr>
              <w:pStyle w:val="Header"/>
              <w:tabs>
                <w:tab w:val="clear" w:pos="4320"/>
                <w:tab w:val="clear" w:pos="8640"/>
              </w:tabs>
              <w:contextualSpacing/>
              <w:rPr>
                <w:rFonts w:ascii="Verdana" w:hAnsi="Verdana"/>
              </w:rPr>
            </w:pPr>
            <w:r w:rsidRPr="00BE254E">
              <w:rPr>
                <w:rFonts w:ascii="Verdana" w:hAnsi="Verdana"/>
              </w:rPr>
              <w:t xml:space="preserve">Refer to the </w:t>
            </w:r>
            <w:hyperlink r:id="rId16" w:history="1">
              <w:r w:rsidRPr="00BE254E">
                <w:rPr>
                  <w:rStyle w:val="Hyperlink"/>
                  <w:rFonts w:ascii="Verdana" w:hAnsi="Verdana"/>
                  <w:bCs/>
                </w:rPr>
                <w:t>MED D - Appointed Representative Form (AOR) or Power of Attorney (POA)</w:t>
              </w:r>
            </w:hyperlink>
            <w:r w:rsidRPr="00BE254E">
              <w:rPr>
                <w:rFonts w:ascii="Verdana" w:hAnsi="Verdana"/>
                <w:bCs/>
              </w:rPr>
              <w:t xml:space="preserve">. </w:t>
            </w:r>
          </w:p>
          <w:p w14:paraId="54BD5149" w14:textId="77777777" w:rsidR="004F6445" w:rsidRPr="00BE254E" w:rsidRDefault="004F6445" w:rsidP="004879D3">
            <w:pPr>
              <w:pStyle w:val="Header"/>
              <w:tabs>
                <w:tab w:val="clear" w:pos="4320"/>
                <w:tab w:val="clear" w:pos="8640"/>
              </w:tabs>
              <w:contextualSpacing/>
              <w:rPr>
                <w:rFonts w:ascii="Verdana" w:hAnsi="Verdana"/>
              </w:rPr>
            </w:pPr>
          </w:p>
          <w:p w14:paraId="7DE430E9" w14:textId="1E84398D" w:rsidR="004F6445" w:rsidRPr="00BE254E" w:rsidRDefault="00AF4C08" w:rsidP="00813672">
            <w:pPr>
              <w:contextualSpacing/>
              <w:rPr>
                <w:rFonts w:ascii="Verdana" w:hAnsi="Verdana"/>
              </w:rPr>
            </w:pPr>
            <w:r w:rsidRPr="004F6445">
              <w:rPr>
                <w:rFonts w:ascii="Verdana" w:hAnsi="Verdana"/>
                <w:noProof/>
              </w:rPr>
              <w:drawing>
                <wp:inline distT="0" distB="0" distL="0" distR="0" wp14:anchorId="232AD4A4" wp14:editId="5BAD32D7">
                  <wp:extent cx="239395" cy="210820"/>
                  <wp:effectExtent l="0" t="0" r="0" b="0"/>
                  <wp:docPr id="4"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Pr>
                <w:rFonts w:ascii="Verdana" w:hAnsi="Verdana"/>
                <w:noProof/>
              </w:rPr>
              <w:t xml:space="preserve">  </w:t>
            </w:r>
            <w:r w:rsidR="004F6445" w:rsidRPr="00BE254E">
              <w:rPr>
                <w:rFonts w:ascii="Verdana" w:hAnsi="Verdana"/>
                <w:noProof/>
              </w:rPr>
              <w:t xml:space="preserve">A change of address </w:t>
            </w:r>
            <w:r w:rsidR="004F6445" w:rsidRPr="00BE254E">
              <w:rPr>
                <w:rFonts w:ascii="Verdana" w:hAnsi="Verdana"/>
              </w:rPr>
              <w:t xml:space="preserve">can be submitted if the beneficiary </w:t>
            </w:r>
            <w:r w:rsidR="004F6445" w:rsidRPr="00BE254E">
              <w:rPr>
                <w:rFonts w:ascii="Verdana" w:hAnsi="Verdana"/>
                <w:b/>
              </w:rPr>
              <w:t>verbally</w:t>
            </w:r>
            <w:r w:rsidR="004F6445" w:rsidRPr="00BE254E">
              <w:rPr>
                <w:rFonts w:ascii="Verdana" w:hAnsi="Verdana"/>
              </w:rPr>
              <w:t xml:space="preserve"> provides permission for the non-authorized party to proceed with the request. This is a one-time authorization. </w:t>
            </w:r>
          </w:p>
          <w:p w14:paraId="36356137" w14:textId="77777777" w:rsidR="004F6445" w:rsidRPr="00BE254E" w:rsidRDefault="004F6445" w:rsidP="004879D3">
            <w:pPr>
              <w:pStyle w:val="Header"/>
              <w:tabs>
                <w:tab w:val="clear" w:pos="4320"/>
                <w:tab w:val="clear" w:pos="8640"/>
              </w:tabs>
              <w:contextualSpacing/>
              <w:rPr>
                <w:rFonts w:ascii="Verdana" w:hAnsi="Verdana"/>
              </w:rPr>
            </w:pPr>
          </w:p>
        </w:tc>
      </w:tr>
      <w:tr w:rsidR="00035015" w:rsidRPr="00BE254E" w14:paraId="605A52DF" w14:textId="77777777" w:rsidTr="0018444F">
        <w:tc>
          <w:tcPr>
            <w:tcW w:w="1105" w:type="dxa"/>
            <w:vMerge w:val="restart"/>
          </w:tcPr>
          <w:p w14:paraId="6C133EF5" w14:textId="77777777" w:rsidR="00035015" w:rsidRDefault="00035015" w:rsidP="004879D3">
            <w:pPr>
              <w:contextualSpacing/>
              <w:jc w:val="center"/>
              <w:rPr>
                <w:rFonts w:ascii="Verdana" w:hAnsi="Verdana"/>
                <w:b/>
              </w:rPr>
            </w:pPr>
            <w:r w:rsidRPr="00BE254E">
              <w:rPr>
                <w:rFonts w:ascii="Verdana" w:hAnsi="Verdana"/>
                <w:b/>
              </w:rPr>
              <w:t>2</w:t>
            </w:r>
          </w:p>
          <w:p w14:paraId="39632B13" w14:textId="77777777" w:rsidR="00813672" w:rsidRPr="00BE254E" w:rsidRDefault="00813672" w:rsidP="004879D3">
            <w:pPr>
              <w:contextualSpacing/>
              <w:jc w:val="center"/>
              <w:rPr>
                <w:rFonts w:ascii="Verdana" w:hAnsi="Verdana"/>
                <w:b/>
              </w:rPr>
            </w:pPr>
          </w:p>
        </w:tc>
        <w:tc>
          <w:tcPr>
            <w:tcW w:w="22373" w:type="dxa"/>
            <w:gridSpan w:val="5"/>
            <w:tcBorders>
              <w:bottom w:val="single" w:sz="4" w:space="0" w:color="auto"/>
            </w:tcBorders>
          </w:tcPr>
          <w:p w14:paraId="2C784B4D" w14:textId="77777777" w:rsidR="00035015" w:rsidRPr="00BE254E" w:rsidRDefault="00035015" w:rsidP="004879D3">
            <w:pPr>
              <w:pStyle w:val="Header"/>
              <w:tabs>
                <w:tab w:val="clear" w:pos="4320"/>
                <w:tab w:val="clear" w:pos="8640"/>
              </w:tabs>
              <w:contextualSpacing/>
              <w:rPr>
                <w:rFonts w:ascii="Verdana" w:hAnsi="Verdana"/>
                <w:bCs/>
              </w:rPr>
            </w:pPr>
            <w:bookmarkStart w:id="22" w:name="Determine2"/>
            <w:bookmarkEnd w:id="22"/>
            <w:r w:rsidRPr="00BE254E">
              <w:rPr>
                <w:rFonts w:ascii="Verdana" w:hAnsi="Verdana"/>
                <w:bCs/>
              </w:rPr>
              <w:t xml:space="preserve">Determine </w:t>
            </w:r>
            <w:r>
              <w:rPr>
                <w:rFonts w:ascii="Verdana" w:hAnsi="Verdana"/>
                <w:bCs/>
              </w:rPr>
              <w:t>the reason the beneficiary is calling.</w:t>
            </w:r>
          </w:p>
          <w:p w14:paraId="1DED82D2" w14:textId="77777777" w:rsidR="00035015" w:rsidRPr="00BE254E" w:rsidRDefault="00035015" w:rsidP="004879D3">
            <w:pPr>
              <w:pStyle w:val="Header"/>
              <w:tabs>
                <w:tab w:val="clear" w:pos="4320"/>
                <w:tab w:val="clear" w:pos="8640"/>
              </w:tabs>
              <w:contextualSpacing/>
              <w:rPr>
                <w:rFonts w:ascii="Verdana" w:hAnsi="Verdana"/>
                <w:b/>
              </w:rPr>
            </w:pPr>
          </w:p>
          <w:p w14:paraId="3BC06E75" w14:textId="77777777" w:rsidR="00035015" w:rsidRPr="00BE254E" w:rsidRDefault="00000000" w:rsidP="004879D3">
            <w:pPr>
              <w:pStyle w:val="Header"/>
              <w:tabs>
                <w:tab w:val="clear" w:pos="4320"/>
                <w:tab w:val="clear" w:pos="8640"/>
              </w:tabs>
              <w:contextualSpacing/>
              <w:jc w:val="right"/>
              <w:rPr>
                <w:rFonts w:ascii="Verdana" w:hAnsi="Verdana"/>
                <w:b/>
              </w:rPr>
            </w:pPr>
            <w:hyperlink w:anchor="_High_Level_Process" w:history="1"/>
          </w:p>
        </w:tc>
      </w:tr>
      <w:tr w:rsidR="00035015" w:rsidRPr="00BE254E" w14:paraId="36C46C9B" w14:textId="77777777" w:rsidTr="0018444F">
        <w:trPr>
          <w:trHeight w:val="90"/>
        </w:trPr>
        <w:tc>
          <w:tcPr>
            <w:tcW w:w="1105" w:type="dxa"/>
            <w:vMerge/>
          </w:tcPr>
          <w:p w14:paraId="042A2316" w14:textId="77777777" w:rsidR="00035015" w:rsidRPr="00BE254E" w:rsidRDefault="00035015" w:rsidP="004879D3">
            <w:pPr>
              <w:contextualSpacing/>
              <w:jc w:val="center"/>
              <w:rPr>
                <w:rFonts w:ascii="Verdana" w:hAnsi="Verdana"/>
                <w:b/>
              </w:rPr>
            </w:pPr>
          </w:p>
        </w:tc>
        <w:tc>
          <w:tcPr>
            <w:tcW w:w="8885" w:type="dxa"/>
            <w:gridSpan w:val="2"/>
            <w:shd w:val="clear" w:color="auto" w:fill="E6E6E6"/>
          </w:tcPr>
          <w:p w14:paraId="5F90AFF3" w14:textId="77777777" w:rsidR="00035015" w:rsidRPr="00BE254E" w:rsidRDefault="00035015" w:rsidP="004879D3">
            <w:pPr>
              <w:pStyle w:val="Header"/>
              <w:tabs>
                <w:tab w:val="clear" w:pos="4320"/>
                <w:tab w:val="clear" w:pos="8640"/>
              </w:tabs>
              <w:contextualSpacing/>
              <w:jc w:val="center"/>
              <w:rPr>
                <w:rFonts w:ascii="Verdana" w:hAnsi="Verdana"/>
                <w:b/>
              </w:rPr>
            </w:pPr>
            <w:r w:rsidRPr="00BE254E">
              <w:rPr>
                <w:rFonts w:ascii="Verdana" w:hAnsi="Verdana"/>
                <w:b/>
                <w:bCs/>
              </w:rPr>
              <w:t>If</w:t>
            </w:r>
            <w:r>
              <w:rPr>
                <w:rFonts w:ascii="Verdana" w:hAnsi="Verdana"/>
                <w:b/>
                <w:bCs/>
              </w:rPr>
              <w:t xml:space="preserve"> changing an address</w:t>
            </w:r>
            <w:r w:rsidRPr="00BE254E">
              <w:rPr>
                <w:rFonts w:ascii="Verdana" w:hAnsi="Verdana"/>
                <w:b/>
                <w:bCs/>
              </w:rPr>
              <w:t>...</w:t>
            </w:r>
          </w:p>
        </w:tc>
        <w:tc>
          <w:tcPr>
            <w:tcW w:w="13488" w:type="dxa"/>
            <w:gridSpan w:val="3"/>
            <w:shd w:val="clear" w:color="auto" w:fill="E6E6E6"/>
          </w:tcPr>
          <w:p w14:paraId="4CBAD684" w14:textId="77777777" w:rsidR="00035015" w:rsidRPr="00BE254E" w:rsidRDefault="00035015" w:rsidP="004879D3">
            <w:pPr>
              <w:pStyle w:val="Header"/>
              <w:tabs>
                <w:tab w:val="clear" w:pos="4320"/>
                <w:tab w:val="clear" w:pos="8640"/>
              </w:tabs>
              <w:contextualSpacing/>
              <w:jc w:val="center"/>
              <w:rPr>
                <w:rFonts w:ascii="Verdana" w:hAnsi="Verdana"/>
                <w:b/>
              </w:rPr>
            </w:pPr>
            <w:r w:rsidRPr="00BE254E">
              <w:rPr>
                <w:rFonts w:ascii="Verdana" w:hAnsi="Verdana"/>
                <w:b/>
                <w:bCs/>
              </w:rPr>
              <w:t>Then...</w:t>
            </w:r>
          </w:p>
        </w:tc>
      </w:tr>
      <w:tr w:rsidR="00035015" w:rsidRPr="00BE254E" w14:paraId="4ACA6917" w14:textId="77777777" w:rsidTr="0018444F">
        <w:trPr>
          <w:trHeight w:val="90"/>
        </w:trPr>
        <w:tc>
          <w:tcPr>
            <w:tcW w:w="1105" w:type="dxa"/>
            <w:vMerge/>
          </w:tcPr>
          <w:p w14:paraId="28874A4E" w14:textId="77777777" w:rsidR="00035015" w:rsidRPr="00BE254E" w:rsidRDefault="00035015" w:rsidP="004879D3">
            <w:pPr>
              <w:contextualSpacing/>
              <w:jc w:val="center"/>
              <w:rPr>
                <w:rFonts w:ascii="Verdana" w:hAnsi="Verdana"/>
                <w:b/>
              </w:rPr>
            </w:pPr>
          </w:p>
        </w:tc>
        <w:tc>
          <w:tcPr>
            <w:tcW w:w="8885" w:type="dxa"/>
            <w:gridSpan w:val="2"/>
          </w:tcPr>
          <w:p w14:paraId="693A5D90" w14:textId="77777777" w:rsidR="00035015" w:rsidRPr="00BE254E" w:rsidRDefault="00035015" w:rsidP="004879D3">
            <w:pPr>
              <w:pStyle w:val="Header"/>
              <w:tabs>
                <w:tab w:val="clear" w:pos="4320"/>
                <w:tab w:val="clear" w:pos="8640"/>
              </w:tabs>
              <w:contextualSpacing/>
              <w:rPr>
                <w:rFonts w:ascii="Verdana" w:hAnsi="Verdana"/>
                <w:bCs/>
              </w:rPr>
            </w:pPr>
            <w:r>
              <w:rPr>
                <w:rFonts w:ascii="Verdana" w:hAnsi="Verdana"/>
                <w:bCs/>
              </w:rPr>
              <w:t>Open Order</w:t>
            </w:r>
          </w:p>
        </w:tc>
        <w:tc>
          <w:tcPr>
            <w:tcW w:w="13488" w:type="dxa"/>
            <w:gridSpan w:val="3"/>
          </w:tcPr>
          <w:p w14:paraId="7F24453C" w14:textId="77777777" w:rsidR="00035015" w:rsidRDefault="00035015" w:rsidP="004879D3">
            <w:pPr>
              <w:pStyle w:val="Header"/>
              <w:tabs>
                <w:tab w:val="clear" w:pos="4320"/>
                <w:tab w:val="clear" w:pos="8640"/>
              </w:tabs>
              <w:contextualSpacing/>
              <w:rPr>
                <w:rFonts w:ascii="Verdana" w:hAnsi="Verdana"/>
              </w:rPr>
            </w:pPr>
            <w:r w:rsidRPr="00BE254E">
              <w:rPr>
                <w:rFonts w:ascii="Verdana" w:hAnsi="Verdana"/>
                <w:bCs/>
              </w:rPr>
              <w:t xml:space="preserve">Proceed to </w:t>
            </w:r>
            <w:r w:rsidRPr="00BE254E">
              <w:rPr>
                <w:rFonts w:ascii="Verdana" w:hAnsi="Verdana"/>
              </w:rPr>
              <w:t xml:space="preserve">Open Order Address Changes within </w:t>
            </w:r>
            <w:hyperlink r:id="rId17" w:anchor="!/view?docid=0ba6dea9-4b34-4351-b06a-ec81046f6c0f" w:history="1">
              <w:r w:rsidR="0018444F" w:rsidRPr="0018444F">
                <w:rPr>
                  <w:rStyle w:val="Hyperlink"/>
                  <w:rFonts w:ascii="Verdana" w:hAnsi="Verdana"/>
                </w:rPr>
                <w:t>MED D - Address Changes and Out of Area (OOA)</w:t>
              </w:r>
            </w:hyperlink>
            <w:r w:rsidR="0018444F">
              <w:rPr>
                <w:rFonts w:ascii="Verdana" w:hAnsi="Verdana"/>
              </w:rPr>
              <w:t>.</w:t>
            </w:r>
          </w:p>
          <w:p w14:paraId="2D810C87" w14:textId="77777777" w:rsidR="001B6360" w:rsidRPr="00BE254E" w:rsidRDefault="001B6360" w:rsidP="004879D3">
            <w:pPr>
              <w:pStyle w:val="Header"/>
              <w:tabs>
                <w:tab w:val="clear" w:pos="4320"/>
                <w:tab w:val="clear" w:pos="8640"/>
              </w:tabs>
              <w:contextualSpacing/>
              <w:rPr>
                <w:rFonts w:ascii="Verdana" w:hAnsi="Verdana"/>
                <w:bCs/>
              </w:rPr>
            </w:pPr>
          </w:p>
        </w:tc>
      </w:tr>
      <w:tr w:rsidR="00035015" w:rsidRPr="00BE254E" w14:paraId="77BD3FF5" w14:textId="77777777" w:rsidTr="0018444F">
        <w:trPr>
          <w:trHeight w:val="90"/>
        </w:trPr>
        <w:tc>
          <w:tcPr>
            <w:tcW w:w="1105" w:type="dxa"/>
            <w:vMerge/>
          </w:tcPr>
          <w:p w14:paraId="522E6D39" w14:textId="77777777" w:rsidR="00035015" w:rsidRPr="00BE254E" w:rsidRDefault="00035015" w:rsidP="004879D3">
            <w:pPr>
              <w:contextualSpacing/>
              <w:jc w:val="center"/>
              <w:rPr>
                <w:rFonts w:ascii="Verdana" w:hAnsi="Verdana"/>
                <w:b/>
              </w:rPr>
            </w:pPr>
          </w:p>
        </w:tc>
        <w:tc>
          <w:tcPr>
            <w:tcW w:w="8885" w:type="dxa"/>
            <w:gridSpan w:val="2"/>
          </w:tcPr>
          <w:p w14:paraId="5A2103B0" w14:textId="77777777" w:rsidR="00035015" w:rsidRPr="00BE254E" w:rsidRDefault="00035015" w:rsidP="004879D3">
            <w:pPr>
              <w:pStyle w:val="Header"/>
              <w:tabs>
                <w:tab w:val="clear" w:pos="4320"/>
                <w:tab w:val="clear" w:pos="8640"/>
              </w:tabs>
              <w:contextualSpacing/>
              <w:rPr>
                <w:rFonts w:ascii="Verdana" w:hAnsi="Verdana"/>
                <w:bCs/>
              </w:rPr>
            </w:pPr>
            <w:r>
              <w:rPr>
                <w:rFonts w:ascii="Verdana" w:hAnsi="Verdana"/>
                <w:bCs/>
              </w:rPr>
              <w:t>Due to Incarceration</w:t>
            </w:r>
          </w:p>
        </w:tc>
        <w:tc>
          <w:tcPr>
            <w:tcW w:w="13488" w:type="dxa"/>
            <w:gridSpan w:val="3"/>
          </w:tcPr>
          <w:p w14:paraId="3F976AED" w14:textId="77777777" w:rsidR="00035015" w:rsidRDefault="00035015" w:rsidP="004879D3">
            <w:pPr>
              <w:pStyle w:val="Header"/>
              <w:tabs>
                <w:tab w:val="clear" w:pos="4320"/>
                <w:tab w:val="clear" w:pos="8640"/>
              </w:tabs>
              <w:contextualSpacing/>
              <w:rPr>
                <w:rFonts w:ascii="Verdana" w:hAnsi="Verdana" w:cs="Symbol"/>
              </w:rPr>
            </w:pPr>
            <w:r w:rsidRPr="00BE254E">
              <w:rPr>
                <w:rFonts w:ascii="Verdana" w:hAnsi="Verdana" w:cs="Symbol"/>
              </w:rPr>
              <w:t xml:space="preserve">Proceed to </w:t>
            </w:r>
            <w:hyperlink w:anchor="_Submitting_an_RM" w:history="1">
              <w:r w:rsidRPr="00BE254E">
                <w:rPr>
                  <w:rStyle w:val="Hyperlink"/>
                  <w:rFonts w:ascii="Verdana" w:hAnsi="Verdana" w:cs="Symbol"/>
                </w:rPr>
                <w:t>Submitting an RM Task</w:t>
              </w:r>
            </w:hyperlink>
            <w:r w:rsidRPr="00BE254E">
              <w:rPr>
                <w:rFonts w:ascii="Verdana" w:hAnsi="Verdana" w:cs="Symbol"/>
              </w:rPr>
              <w:t>.</w:t>
            </w:r>
          </w:p>
          <w:p w14:paraId="2EEDE6D5" w14:textId="77777777" w:rsidR="001B6360" w:rsidRPr="00BE254E" w:rsidRDefault="001B6360" w:rsidP="004879D3">
            <w:pPr>
              <w:pStyle w:val="Header"/>
              <w:tabs>
                <w:tab w:val="clear" w:pos="4320"/>
                <w:tab w:val="clear" w:pos="8640"/>
              </w:tabs>
              <w:contextualSpacing/>
              <w:rPr>
                <w:rFonts w:ascii="Verdana" w:hAnsi="Verdana"/>
                <w:bCs/>
              </w:rPr>
            </w:pPr>
          </w:p>
        </w:tc>
      </w:tr>
      <w:tr w:rsidR="00035015" w:rsidRPr="00BE254E" w14:paraId="26BF62EF" w14:textId="77777777" w:rsidTr="0018444F">
        <w:trPr>
          <w:trHeight w:val="90"/>
        </w:trPr>
        <w:tc>
          <w:tcPr>
            <w:tcW w:w="1105" w:type="dxa"/>
            <w:vMerge/>
          </w:tcPr>
          <w:p w14:paraId="324B9E41" w14:textId="77777777" w:rsidR="00035015" w:rsidRPr="00BE254E" w:rsidRDefault="00035015" w:rsidP="004879D3">
            <w:pPr>
              <w:contextualSpacing/>
              <w:jc w:val="center"/>
              <w:rPr>
                <w:rFonts w:ascii="Verdana" w:hAnsi="Verdana"/>
                <w:b/>
              </w:rPr>
            </w:pPr>
          </w:p>
        </w:tc>
        <w:tc>
          <w:tcPr>
            <w:tcW w:w="8885" w:type="dxa"/>
            <w:gridSpan w:val="2"/>
          </w:tcPr>
          <w:p w14:paraId="1A02EE05" w14:textId="77777777" w:rsidR="00035015" w:rsidRPr="00BE254E" w:rsidRDefault="00035015" w:rsidP="004879D3">
            <w:pPr>
              <w:pStyle w:val="Header"/>
              <w:tabs>
                <w:tab w:val="clear" w:pos="4320"/>
                <w:tab w:val="clear" w:pos="8640"/>
              </w:tabs>
              <w:contextualSpacing/>
              <w:rPr>
                <w:rFonts w:ascii="Verdana" w:hAnsi="Verdana"/>
                <w:bCs/>
              </w:rPr>
            </w:pPr>
            <w:r>
              <w:rPr>
                <w:rFonts w:ascii="Verdana" w:hAnsi="Verdana"/>
                <w:bCs/>
              </w:rPr>
              <w:t>Due to receiving Out of Area letter</w:t>
            </w:r>
          </w:p>
        </w:tc>
        <w:tc>
          <w:tcPr>
            <w:tcW w:w="13488" w:type="dxa"/>
            <w:gridSpan w:val="3"/>
          </w:tcPr>
          <w:p w14:paraId="7D71F773" w14:textId="77777777" w:rsidR="00035015" w:rsidRDefault="00035015" w:rsidP="00035015">
            <w:pPr>
              <w:pStyle w:val="Header"/>
              <w:numPr>
                <w:ilvl w:val="0"/>
                <w:numId w:val="65"/>
              </w:numPr>
              <w:tabs>
                <w:tab w:val="clear" w:pos="4320"/>
                <w:tab w:val="clear" w:pos="8640"/>
              </w:tabs>
              <w:contextualSpacing/>
              <w:rPr>
                <w:rFonts w:ascii="Verdana" w:hAnsi="Verdana"/>
              </w:rPr>
            </w:pPr>
            <w:r w:rsidRPr="00635941">
              <w:rPr>
                <w:rFonts w:ascii="Verdana" w:hAnsi="Verdana"/>
              </w:rPr>
              <w:t>Click</w:t>
            </w:r>
            <w:r>
              <w:rPr>
                <w:rFonts w:ascii="Verdana" w:hAnsi="Verdana"/>
              </w:rPr>
              <w:t xml:space="preserve"> </w:t>
            </w:r>
            <w:r w:rsidRPr="00635941">
              <w:rPr>
                <w:rFonts w:ascii="Verdana" w:hAnsi="Verdana"/>
              </w:rPr>
              <w:t>on</w:t>
            </w:r>
            <w:r>
              <w:rPr>
                <w:rFonts w:ascii="Verdana" w:hAnsi="Verdana"/>
              </w:rPr>
              <w:t xml:space="preserve"> </w:t>
            </w:r>
            <w:r w:rsidRPr="00635941">
              <w:rPr>
                <w:rFonts w:ascii="Verdana" w:hAnsi="Verdana"/>
              </w:rPr>
              <w:t>the</w:t>
            </w:r>
            <w:r>
              <w:rPr>
                <w:rFonts w:ascii="Verdana" w:hAnsi="Verdana"/>
              </w:rPr>
              <w:t xml:space="preserve"> </w:t>
            </w:r>
            <w:r w:rsidRPr="00635941">
              <w:rPr>
                <w:rFonts w:ascii="Verdana" w:hAnsi="Verdana"/>
                <w:b/>
              </w:rPr>
              <w:t>Medicare</w:t>
            </w:r>
            <w:r>
              <w:rPr>
                <w:rFonts w:ascii="Verdana" w:hAnsi="Verdana"/>
                <w:b/>
              </w:rPr>
              <w:t xml:space="preserve"> </w:t>
            </w:r>
            <w:r w:rsidRPr="00635941">
              <w:rPr>
                <w:rFonts w:ascii="Verdana" w:hAnsi="Verdana"/>
                <w:b/>
              </w:rPr>
              <w:t>D</w:t>
            </w:r>
            <w:r>
              <w:rPr>
                <w:rFonts w:ascii="Verdana" w:hAnsi="Verdana"/>
                <w:b/>
              </w:rPr>
              <w:t xml:space="preserve"> </w:t>
            </w:r>
            <w:r w:rsidRPr="00635941">
              <w:rPr>
                <w:rFonts w:ascii="Verdana" w:hAnsi="Verdana"/>
                <w:b/>
              </w:rPr>
              <w:t>Inquiry</w:t>
            </w:r>
            <w:r>
              <w:rPr>
                <w:rFonts w:ascii="Verdana" w:hAnsi="Verdana"/>
                <w:b/>
              </w:rPr>
              <w:t xml:space="preserve"> </w:t>
            </w:r>
            <w:r w:rsidRPr="00635941">
              <w:rPr>
                <w:rFonts w:ascii="Verdana" w:hAnsi="Verdana"/>
                <w:b/>
              </w:rPr>
              <w:t>Tab</w:t>
            </w:r>
            <w:r>
              <w:rPr>
                <w:rFonts w:ascii="Verdana" w:hAnsi="Verdana"/>
              </w:rPr>
              <w:t xml:space="preserve"> in PeopleSafe </w:t>
            </w:r>
            <w:r w:rsidRPr="00635941">
              <w:rPr>
                <w:rFonts w:ascii="Verdana" w:hAnsi="Verdana"/>
              </w:rPr>
              <w:t>and</w:t>
            </w:r>
            <w:r>
              <w:rPr>
                <w:rFonts w:ascii="Verdana" w:hAnsi="Verdana"/>
              </w:rPr>
              <w:t xml:space="preserve"> </w:t>
            </w:r>
            <w:r w:rsidRPr="00635941">
              <w:rPr>
                <w:rFonts w:ascii="Verdana" w:hAnsi="Verdana"/>
              </w:rPr>
              <w:t>click</w:t>
            </w:r>
            <w:r>
              <w:rPr>
                <w:rFonts w:ascii="Verdana" w:hAnsi="Verdana"/>
              </w:rPr>
              <w:t xml:space="preserve"> </w:t>
            </w:r>
            <w:r w:rsidRPr="00635941">
              <w:rPr>
                <w:rFonts w:ascii="Verdana" w:hAnsi="Verdana"/>
              </w:rPr>
              <w:t>on</w:t>
            </w:r>
            <w:r>
              <w:rPr>
                <w:rFonts w:ascii="Verdana" w:hAnsi="Verdana"/>
              </w:rPr>
              <w:t xml:space="preserve"> </w:t>
            </w:r>
            <w:r w:rsidRPr="00635941">
              <w:rPr>
                <w:rFonts w:ascii="Verdana" w:hAnsi="Verdana"/>
              </w:rPr>
              <w:t>the</w:t>
            </w:r>
            <w:r>
              <w:rPr>
                <w:rFonts w:ascii="Verdana" w:hAnsi="Verdana"/>
              </w:rPr>
              <w:t xml:space="preserve"> </w:t>
            </w:r>
            <w:r w:rsidRPr="00635941">
              <w:rPr>
                <w:rFonts w:ascii="Verdana" w:hAnsi="Verdana"/>
                <w:b/>
              </w:rPr>
              <w:t>Last</w:t>
            </w:r>
            <w:r>
              <w:rPr>
                <w:rFonts w:ascii="Verdana" w:hAnsi="Verdana"/>
                <w:b/>
              </w:rPr>
              <w:t xml:space="preserve"> </w:t>
            </w:r>
            <w:r w:rsidRPr="00635941">
              <w:rPr>
                <w:rFonts w:ascii="Verdana" w:hAnsi="Verdana"/>
                <w:b/>
              </w:rPr>
              <w:t>12</w:t>
            </w:r>
            <w:r>
              <w:rPr>
                <w:rFonts w:ascii="Verdana" w:hAnsi="Verdana"/>
                <w:b/>
              </w:rPr>
              <w:t xml:space="preserve"> </w:t>
            </w:r>
            <w:r w:rsidRPr="00635941">
              <w:rPr>
                <w:rFonts w:ascii="Verdana" w:hAnsi="Verdana"/>
                <w:b/>
              </w:rPr>
              <w:t>months</w:t>
            </w:r>
            <w:r>
              <w:rPr>
                <w:rFonts w:ascii="Verdana" w:hAnsi="Verdana"/>
                <w:b/>
              </w:rPr>
              <w:t xml:space="preserve"> </w:t>
            </w:r>
            <w:r w:rsidRPr="00635941">
              <w:rPr>
                <w:rFonts w:ascii="Verdana" w:hAnsi="Verdana"/>
                <w:b/>
              </w:rPr>
              <w:t>of</w:t>
            </w:r>
            <w:r>
              <w:rPr>
                <w:rFonts w:ascii="Verdana" w:hAnsi="Verdana"/>
                <w:b/>
              </w:rPr>
              <w:t xml:space="preserve"> </w:t>
            </w:r>
            <w:r w:rsidRPr="00635941">
              <w:rPr>
                <w:rFonts w:ascii="Verdana" w:hAnsi="Verdana"/>
                <w:b/>
              </w:rPr>
              <w:t>Medicare</w:t>
            </w:r>
            <w:r>
              <w:rPr>
                <w:rFonts w:ascii="Verdana" w:hAnsi="Verdana"/>
                <w:b/>
              </w:rPr>
              <w:t xml:space="preserve"> </w:t>
            </w:r>
            <w:r w:rsidRPr="00635941">
              <w:rPr>
                <w:rFonts w:ascii="Verdana" w:hAnsi="Verdana"/>
                <w:b/>
              </w:rPr>
              <w:t>Communication</w:t>
            </w:r>
            <w:r>
              <w:rPr>
                <w:rFonts w:ascii="Verdana" w:hAnsi="Verdana"/>
                <w:b/>
              </w:rPr>
              <w:t xml:space="preserve"> </w:t>
            </w:r>
            <w:r w:rsidRPr="00635941">
              <w:rPr>
                <w:rFonts w:ascii="Verdana" w:hAnsi="Verdana"/>
              </w:rPr>
              <w:t>button</w:t>
            </w:r>
            <w:r>
              <w:rPr>
                <w:rFonts w:ascii="Verdana" w:hAnsi="Verdana"/>
              </w:rPr>
              <w:t xml:space="preserve"> </w:t>
            </w:r>
            <w:r w:rsidRPr="00635941">
              <w:rPr>
                <w:rFonts w:ascii="Verdana" w:hAnsi="Verdana"/>
              </w:rPr>
              <w:t>to</w:t>
            </w:r>
            <w:r>
              <w:rPr>
                <w:rFonts w:ascii="Verdana" w:hAnsi="Verdana"/>
              </w:rPr>
              <w:t xml:space="preserve"> </w:t>
            </w:r>
            <w:r w:rsidRPr="00635941">
              <w:rPr>
                <w:rFonts w:ascii="Verdana" w:hAnsi="Verdana"/>
              </w:rPr>
              <w:t>review</w:t>
            </w:r>
            <w:r>
              <w:rPr>
                <w:rFonts w:ascii="Verdana" w:hAnsi="Verdana"/>
              </w:rPr>
              <w:t xml:space="preserve"> </w:t>
            </w:r>
            <w:r w:rsidRPr="00635941">
              <w:rPr>
                <w:rFonts w:ascii="Verdana" w:hAnsi="Verdana"/>
              </w:rPr>
              <w:t>the</w:t>
            </w:r>
            <w:r>
              <w:rPr>
                <w:rFonts w:ascii="Verdana" w:hAnsi="Verdana"/>
              </w:rPr>
              <w:t xml:space="preserve"> Out of Area </w:t>
            </w:r>
            <w:r w:rsidRPr="00635941">
              <w:rPr>
                <w:rFonts w:ascii="Verdana" w:hAnsi="Verdana"/>
              </w:rPr>
              <w:t>letter.</w:t>
            </w:r>
          </w:p>
          <w:p w14:paraId="182EFB7A" w14:textId="77777777" w:rsidR="00035015" w:rsidRDefault="00035015" w:rsidP="00035015">
            <w:pPr>
              <w:pStyle w:val="Header"/>
              <w:numPr>
                <w:ilvl w:val="0"/>
                <w:numId w:val="65"/>
              </w:numPr>
              <w:tabs>
                <w:tab w:val="clear" w:pos="4320"/>
                <w:tab w:val="clear" w:pos="8640"/>
              </w:tabs>
              <w:contextualSpacing/>
              <w:rPr>
                <w:rFonts w:ascii="Verdana" w:hAnsi="Verdana"/>
                <w:bCs/>
              </w:rPr>
            </w:pPr>
            <w:r>
              <w:rPr>
                <w:rFonts w:ascii="Verdana" w:hAnsi="Verdana"/>
                <w:bCs/>
              </w:rPr>
              <w:t>Proceed to next step.</w:t>
            </w:r>
          </w:p>
          <w:p w14:paraId="5D72452B" w14:textId="77777777" w:rsidR="00035015" w:rsidRDefault="00035015" w:rsidP="00035015">
            <w:pPr>
              <w:pStyle w:val="Header"/>
              <w:tabs>
                <w:tab w:val="clear" w:pos="4320"/>
                <w:tab w:val="clear" w:pos="8640"/>
              </w:tabs>
              <w:contextualSpacing/>
              <w:rPr>
                <w:rFonts w:ascii="Verdana" w:hAnsi="Verdana"/>
                <w:bCs/>
              </w:rPr>
            </w:pPr>
          </w:p>
          <w:p w14:paraId="03D47843" w14:textId="77777777" w:rsidR="00035015" w:rsidRDefault="00035015" w:rsidP="00035015">
            <w:pPr>
              <w:pStyle w:val="Header"/>
              <w:tabs>
                <w:tab w:val="clear" w:pos="4320"/>
                <w:tab w:val="clear" w:pos="8640"/>
              </w:tabs>
              <w:contextualSpacing/>
              <w:rPr>
                <w:rFonts w:ascii="Verdana" w:hAnsi="Verdana"/>
                <w:bCs/>
              </w:rPr>
            </w:pPr>
            <w:r>
              <w:rPr>
                <w:rFonts w:ascii="Verdana" w:hAnsi="Verdana"/>
                <w:bCs/>
              </w:rPr>
              <w:t>Refer to</w:t>
            </w:r>
          </w:p>
          <w:p w14:paraId="09165C90" w14:textId="77777777" w:rsidR="00035015" w:rsidRDefault="00000000" w:rsidP="00035015">
            <w:pPr>
              <w:pStyle w:val="Header"/>
              <w:numPr>
                <w:ilvl w:val="0"/>
                <w:numId w:val="66"/>
              </w:numPr>
              <w:tabs>
                <w:tab w:val="clear" w:pos="4320"/>
                <w:tab w:val="clear" w:pos="8640"/>
              </w:tabs>
              <w:contextualSpacing/>
              <w:rPr>
                <w:rFonts w:ascii="Verdana" w:hAnsi="Verdana"/>
                <w:bCs/>
              </w:rPr>
            </w:pPr>
            <w:hyperlink r:id="rId18" w:history="1">
              <w:r w:rsidR="00035015" w:rsidRPr="009F7B36">
                <w:rPr>
                  <w:rStyle w:val="Hyperlink"/>
                  <w:rFonts w:ascii="Verdana" w:hAnsi="Verdana"/>
                  <w:bCs/>
                </w:rPr>
                <w:t>MED D - SilverScript OOA Sample Letter – English</w:t>
              </w:r>
            </w:hyperlink>
          </w:p>
          <w:p w14:paraId="39E9B8F6" w14:textId="77777777" w:rsidR="00035015" w:rsidRDefault="00000000" w:rsidP="00035015">
            <w:pPr>
              <w:pStyle w:val="Header"/>
              <w:numPr>
                <w:ilvl w:val="0"/>
                <w:numId w:val="66"/>
              </w:numPr>
              <w:tabs>
                <w:tab w:val="clear" w:pos="4320"/>
                <w:tab w:val="clear" w:pos="8640"/>
              </w:tabs>
              <w:contextualSpacing/>
              <w:rPr>
                <w:rFonts w:ascii="Verdana" w:hAnsi="Verdana"/>
                <w:bCs/>
              </w:rPr>
            </w:pPr>
            <w:hyperlink r:id="rId19" w:history="1">
              <w:r w:rsidR="00035015" w:rsidRPr="009F7B36">
                <w:rPr>
                  <w:rStyle w:val="Hyperlink"/>
                  <w:rFonts w:ascii="Verdana" w:hAnsi="Verdana"/>
                  <w:bCs/>
                </w:rPr>
                <w:t>MED D - Blue MedicareRx (NEJE) OOA Sample Letter</w:t>
              </w:r>
            </w:hyperlink>
          </w:p>
          <w:p w14:paraId="56697521" w14:textId="77777777" w:rsidR="001B6360" w:rsidRPr="00BE254E" w:rsidRDefault="001B6360" w:rsidP="00CA50C8">
            <w:pPr>
              <w:pStyle w:val="Header"/>
              <w:tabs>
                <w:tab w:val="clear" w:pos="4320"/>
                <w:tab w:val="clear" w:pos="8640"/>
              </w:tabs>
              <w:ind w:left="720"/>
              <w:contextualSpacing/>
              <w:rPr>
                <w:rFonts w:ascii="Verdana" w:hAnsi="Verdana"/>
                <w:bCs/>
              </w:rPr>
            </w:pPr>
          </w:p>
        </w:tc>
      </w:tr>
      <w:tr w:rsidR="00035015" w:rsidRPr="00BE254E" w14:paraId="32D0DEAC" w14:textId="77777777" w:rsidTr="0018444F">
        <w:trPr>
          <w:trHeight w:val="90"/>
        </w:trPr>
        <w:tc>
          <w:tcPr>
            <w:tcW w:w="1105" w:type="dxa"/>
            <w:vMerge/>
          </w:tcPr>
          <w:p w14:paraId="17432C8A" w14:textId="77777777" w:rsidR="00035015" w:rsidRPr="00BE254E" w:rsidRDefault="00035015" w:rsidP="004879D3">
            <w:pPr>
              <w:contextualSpacing/>
              <w:jc w:val="center"/>
              <w:rPr>
                <w:rFonts w:ascii="Verdana" w:hAnsi="Verdana"/>
                <w:b/>
              </w:rPr>
            </w:pPr>
          </w:p>
        </w:tc>
        <w:tc>
          <w:tcPr>
            <w:tcW w:w="8885" w:type="dxa"/>
            <w:gridSpan w:val="2"/>
          </w:tcPr>
          <w:p w14:paraId="07106914" w14:textId="77777777" w:rsidR="00035015" w:rsidRPr="00BE254E" w:rsidRDefault="00035015" w:rsidP="004879D3">
            <w:pPr>
              <w:pStyle w:val="Header"/>
              <w:tabs>
                <w:tab w:val="clear" w:pos="4320"/>
                <w:tab w:val="clear" w:pos="8640"/>
              </w:tabs>
              <w:contextualSpacing/>
              <w:rPr>
                <w:rFonts w:ascii="Verdana" w:hAnsi="Verdana"/>
                <w:bCs/>
              </w:rPr>
            </w:pPr>
            <w:r>
              <w:rPr>
                <w:rFonts w:ascii="Verdana" w:hAnsi="Verdana"/>
                <w:bCs/>
              </w:rPr>
              <w:t xml:space="preserve">Any other address </w:t>
            </w:r>
          </w:p>
        </w:tc>
        <w:tc>
          <w:tcPr>
            <w:tcW w:w="13488" w:type="dxa"/>
            <w:gridSpan w:val="3"/>
          </w:tcPr>
          <w:p w14:paraId="1B9BC78F" w14:textId="77777777" w:rsidR="00035015" w:rsidRDefault="00035015" w:rsidP="004879D3">
            <w:pPr>
              <w:pStyle w:val="Header"/>
              <w:tabs>
                <w:tab w:val="clear" w:pos="4320"/>
                <w:tab w:val="clear" w:pos="8640"/>
              </w:tabs>
              <w:contextualSpacing/>
              <w:rPr>
                <w:rFonts w:ascii="Verdana" w:hAnsi="Verdana"/>
                <w:bCs/>
              </w:rPr>
            </w:pPr>
            <w:r>
              <w:rPr>
                <w:rFonts w:ascii="Verdana" w:hAnsi="Verdana"/>
                <w:bCs/>
              </w:rPr>
              <w:t>Proceed to next step.</w:t>
            </w:r>
          </w:p>
          <w:p w14:paraId="424381A1" w14:textId="77777777" w:rsidR="001B6360" w:rsidRPr="00BE254E" w:rsidRDefault="001B6360" w:rsidP="004879D3">
            <w:pPr>
              <w:pStyle w:val="Header"/>
              <w:tabs>
                <w:tab w:val="clear" w:pos="4320"/>
                <w:tab w:val="clear" w:pos="8640"/>
              </w:tabs>
              <w:contextualSpacing/>
              <w:rPr>
                <w:rFonts w:ascii="Verdana" w:hAnsi="Verdana"/>
                <w:bCs/>
              </w:rPr>
            </w:pPr>
          </w:p>
        </w:tc>
      </w:tr>
      <w:tr w:rsidR="00035015" w:rsidRPr="00BE254E" w14:paraId="2D185A58" w14:textId="77777777" w:rsidTr="0018444F">
        <w:tc>
          <w:tcPr>
            <w:tcW w:w="1105" w:type="dxa"/>
            <w:vMerge w:val="restart"/>
          </w:tcPr>
          <w:p w14:paraId="11FB3684" w14:textId="77777777" w:rsidR="00035015" w:rsidRPr="00BE254E" w:rsidRDefault="00035015" w:rsidP="004879D3">
            <w:pPr>
              <w:contextualSpacing/>
              <w:jc w:val="center"/>
              <w:rPr>
                <w:rFonts w:ascii="Verdana" w:hAnsi="Verdana"/>
                <w:b/>
              </w:rPr>
            </w:pPr>
            <w:r w:rsidRPr="00BE254E">
              <w:rPr>
                <w:rFonts w:ascii="Verdana" w:hAnsi="Verdana"/>
                <w:b/>
              </w:rPr>
              <w:t>3</w:t>
            </w:r>
            <w:bookmarkStart w:id="23" w:name="Determine3"/>
            <w:bookmarkEnd w:id="23"/>
          </w:p>
        </w:tc>
        <w:tc>
          <w:tcPr>
            <w:tcW w:w="22373" w:type="dxa"/>
            <w:gridSpan w:val="5"/>
            <w:tcBorders>
              <w:bottom w:val="single" w:sz="4" w:space="0" w:color="auto"/>
            </w:tcBorders>
          </w:tcPr>
          <w:p w14:paraId="6D672B1C" w14:textId="77777777" w:rsidR="00035015" w:rsidRPr="00BE254E" w:rsidRDefault="00035015" w:rsidP="004879D3">
            <w:pPr>
              <w:pStyle w:val="Header"/>
              <w:tabs>
                <w:tab w:val="clear" w:pos="4320"/>
                <w:tab w:val="clear" w:pos="8640"/>
              </w:tabs>
              <w:contextualSpacing/>
              <w:rPr>
                <w:rFonts w:ascii="Verdana" w:hAnsi="Verdana"/>
                <w:color w:val="000000"/>
              </w:rPr>
            </w:pPr>
            <w:r w:rsidRPr="00BE254E">
              <w:rPr>
                <w:rFonts w:ascii="Verdana" w:hAnsi="Verdana"/>
                <w:color w:val="000000"/>
              </w:rPr>
              <w:t>Perform the following based on Client/Team:</w:t>
            </w:r>
          </w:p>
          <w:p w14:paraId="29EDC41D" w14:textId="77777777" w:rsidR="00035015" w:rsidRPr="00BE254E" w:rsidRDefault="00035015" w:rsidP="004879D3">
            <w:pPr>
              <w:pStyle w:val="Header"/>
              <w:tabs>
                <w:tab w:val="clear" w:pos="4320"/>
                <w:tab w:val="clear" w:pos="8640"/>
              </w:tabs>
              <w:contextualSpacing/>
              <w:rPr>
                <w:rFonts w:ascii="Verdana" w:hAnsi="Verdana"/>
                <w:b/>
              </w:rPr>
            </w:pPr>
          </w:p>
          <w:p w14:paraId="21895897" w14:textId="77777777" w:rsidR="00035015" w:rsidRPr="00BE254E" w:rsidRDefault="00000000" w:rsidP="004879D3">
            <w:pPr>
              <w:pStyle w:val="Header"/>
              <w:tabs>
                <w:tab w:val="clear" w:pos="4320"/>
                <w:tab w:val="clear" w:pos="8640"/>
              </w:tabs>
              <w:contextualSpacing/>
              <w:jc w:val="right"/>
              <w:rPr>
                <w:rFonts w:ascii="Verdana" w:hAnsi="Verdana"/>
                <w:b/>
              </w:rPr>
            </w:pPr>
            <w:hyperlink w:anchor="_High_Level_Process" w:history="1"/>
          </w:p>
        </w:tc>
      </w:tr>
      <w:tr w:rsidR="00035015" w:rsidRPr="00BE254E" w14:paraId="3C7E2518" w14:textId="77777777" w:rsidTr="0018444F">
        <w:trPr>
          <w:trHeight w:val="90"/>
        </w:trPr>
        <w:tc>
          <w:tcPr>
            <w:tcW w:w="1105" w:type="dxa"/>
            <w:vMerge/>
          </w:tcPr>
          <w:p w14:paraId="1A4EB25F" w14:textId="77777777" w:rsidR="00035015" w:rsidRPr="00BE254E" w:rsidRDefault="00035015" w:rsidP="004879D3">
            <w:pPr>
              <w:contextualSpacing/>
              <w:jc w:val="center"/>
              <w:rPr>
                <w:rFonts w:ascii="Verdana" w:hAnsi="Verdana"/>
                <w:b/>
              </w:rPr>
            </w:pPr>
          </w:p>
        </w:tc>
        <w:tc>
          <w:tcPr>
            <w:tcW w:w="8885" w:type="dxa"/>
            <w:gridSpan w:val="2"/>
            <w:shd w:val="clear" w:color="auto" w:fill="E6E6E6"/>
          </w:tcPr>
          <w:p w14:paraId="581D962A" w14:textId="77777777" w:rsidR="00035015" w:rsidRPr="00BE254E" w:rsidRDefault="00035015" w:rsidP="004879D3">
            <w:pPr>
              <w:pStyle w:val="Header"/>
              <w:tabs>
                <w:tab w:val="clear" w:pos="4320"/>
                <w:tab w:val="clear" w:pos="8640"/>
              </w:tabs>
              <w:contextualSpacing/>
              <w:jc w:val="center"/>
              <w:rPr>
                <w:rFonts w:ascii="Verdana" w:hAnsi="Verdana"/>
                <w:b/>
                <w:color w:val="000000"/>
              </w:rPr>
            </w:pPr>
            <w:r w:rsidRPr="00BE254E">
              <w:rPr>
                <w:rFonts w:ascii="Verdana" w:hAnsi="Verdana"/>
                <w:b/>
                <w:color w:val="000000"/>
              </w:rPr>
              <w:t>If...</w:t>
            </w:r>
          </w:p>
        </w:tc>
        <w:tc>
          <w:tcPr>
            <w:tcW w:w="13488" w:type="dxa"/>
            <w:gridSpan w:val="3"/>
            <w:shd w:val="clear" w:color="auto" w:fill="E6E6E6"/>
          </w:tcPr>
          <w:p w14:paraId="0216B72F" w14:textId="77777777" w:rsidR="00035015" w:rsidRPr="00BE254E" w:rsidRDefault="00035015" w:rsidP="004879D3">
            <w:pPr>
              <w:pStyle w:val="Header"/>
              <w:tabs>
                <w:tab w:val="clear" w:pos="4320"/>
                <w:tab w:val="clear" w:pos="8640"/>
              </w:tabs>
              <w:contextualSpacing/>
              <w:jc w:val="center"/>
              <w:rPr>
                <w:rFonts w:ascii="Verdana" w:hAnsi="Verdana"/>
                <w:b/>
                <w:color w:val="000000"/>
              </w:rPr>
            </w:pPr>
            <w:r w:rsidRPr="00BE254E">
              <w:rPr>
                <w:rFonts w:ascii="Verdana" w:hAnsi="Verdana"/>
                <w:b/>
                <w:color w:val="000000"/>
              </w:rPr>
              <w:t>Then...</w:t>
            </w:r>
          </w:p>
        </w:tc>
      </w:tr>
      <w:tr w:rsidR="00035015" w:rsidRPr="00BE254E" w14:paraId="3AC79D55" w14:textId="77777777" w:rsidTr="0018444F">
        <w:trPr>
          <w:trHeight w:val="90"/>
        </w:trPr>
        <w:tc>
          <w:tcPr>
            <w:tcW w:w="1105" w:type="dxa"/>
            <w:vMerge/>
          </w:tcPr>
          <w:p w14:paraId="4E61EB34" w14:textId="77777777" w:rsidR="00035015" w:rsidRPr="00BE254E" w:rsidRDefault="00035015" w:rsidP="004879D3">
            <w:pPr>
              <w:contextualSpacing/>
              <w:jc w:val="center"/>
              <w:rPr>
                <w:rFonts w:ascii="Verdana" w:hAnsi="Verdana"/>
                <w:b/>
              </w:rPr>
            </w:pPr>
          </w:p>
        </w:tc>
        <w:tc>
          <w:tcPr>
            <w:tcW w:w="8885" w:type="dxa"/>
            <w:gridSpan w:val="2"/>
          </w:tcPr>
          <w:p w14:paraId="1D89006F" w14:textId="77777777" w:rsidR="00035015" w:rsidRPr="00BE254E" w:rsidRDefault="00035015" w:rsidP="001A5DC9">
            <w:pPr>
              <w:pStyle w:val="Header"/>
              <w:tabs>
                <w:tab w:val="clear" w:pos="4320"/>
                <w:tab w:val="clear" w:pos="8640"/>
              </w:tabs>
              <w:contextualSpacing/>
              <w:rPr>
                <w:rFonts w:ascii="Verdana" w:hAnsi="Verdana"/>
                <w:color w:val="000000"/>
              </w:rPr>
            </w:pPr>
            <w:bookmarkStart w:id="24" w:name="OLE_LINK23"/>
            <w:r w:rsidRPr="00BE254E">
              <w:rPr>
                <w:rFonts w:ascii="Verdana" w:hAnsi="Verdana"/>
              </w:rPr>
              <w:t>SilverScript(x9110)</w:t>
            </w:r>
            <w:bookmarkEnd w:id="24"/>
          </w:p>
        </w:tc>
        <w:tc>
          <w:tcPr>
            <w:tcW w:w="13488" w:type="dxa"/>
            <w:gridSpan w:val="3"/>
          </w:tcPr>
          <w:p w14:paraId="2BE2744C" w14:textId="77777777" w:rsidR="005D4EDD" w:rsidRDefault="005D4EDD" w:rsidP="005D4EDD">
            <w:pPr>
              <w:pStyle w:val="Header"/>
              <w:tabs>
                <w:tab w:val="left" w:pos="720"/>
              </w:tabs>
              <w:rPr>
                <w:rFonts w:ascii="Verdana" w:hAnsi="Verdana"/>
              </w:rPr>
            </w:pPr>
            <w:r>
              <w:rPr>
                <w:rFonts w:ascii="Verdana" w:hAnsi="Verdana"/>
              </w:rPr>
              <w:t xml:space="preserve">Proceed to </w:t>
            </w:r>
            <w:hyperlink w:anchor="_Address_Changes_When" w:history="1">
              <w:r>
                <w:rPr>
                  <w:rStyle w:val="Hyperlink"/>
                  <w:rFonts w:ascii="Verdana" w:hAnsi="Verdana"/>
                </w:rPr>
                <w:t xml:space="preserve">Address Changes When </w:t>
              </w:r>
              <w:proofErr w:type="spellStart"/>
              <w:r>
                <w:rPr>
                  <w:rStyle w:val="Hyperlink"/>
                  <w:rFonts w:ascii="Verdana" w:hAnsi="Verdana"/>
                </w:rPr>
                <w:t>RxEnroll</w:t>
              </w:r>
              <w:proofErr w:type="spellEnd"/>
              <w:r>
                <w:rPr>
                  <w:rStyle w:val="Hyperlink"/>
                  <w:rFonts w:ascii="Verdana" w:hAnsi="Verdana"/>
                </w:rPr>
                <w:t xml:space="preserve"> Care Is Down</w:t>
              </w:r>
            </w:hyperlink>
            <w:r>
              <w:rPr>
                <w:rFonts w:ascii="Verdana" w:hAnsi="Verdana"/>
              </w:rPr>
              <w:t>.</w:t>
            </w:r>
          </w:p>
          <w:p w14:paraId="29945683" w14:textId="77777777" w:rsidR="001B6360" w:rsidRPr="00BE254E" w:rsidRDefault="001B6360" w:rsidP="001B6360">
            <w:pPr>
              <w:pStyle w:val="NormalWeb"/>
              <w:spacing w:before="0" w:beforeAutospacing="0" w:after="0" w:afterAutospacing="0"/>
              <w:ind w:left="720"/>
              <w:rPr>
                <w:rFonts w:ascii="Verdana" w:hAnsi="Verdana"/>
                <w:color w:val="000000"/>
              </w:rPr>
            </w:pPr>
          </w:p>
        </w:tc>
      </w:tr>
      <w:tr w:rsidR="006F6AE4" w:rsidRPr="00BE254E" w14:paraId="2F97E723" w14:textId="77777777" w:rsidTr="0018444F">
        <w:trPr>
          <w:trHeight w:val="90"/>
        </w:trPr>
        <w:tc>
          <w:tcPr>
            <w:tcW w:w="1105" w:type="dxa"/>
            <w:vMerge/>
          </w:tcPr>
          <w:p w14:paraId="16EB9322" w14:textId="77777777" w:rsidR="006F6AE4" w:rsidRPr="00BE254E" w:rsidRDefault="006F6AE4" w:rsidP="004879D3">
            <w:pPr>
              <w:contextualSpacing/>
              <w:jc w:val="center"/>
              <w:rPr>
                <w:rFonts w:ascii="Verdana" w:hAnsi="Verdana"/>
                <w:b/>
              </w:rPr>
            </w:pPr>
          </w:p>
        </w:tc>
        <w:tc>
          <w:tcPr>
            <w:tcW w:w="8885" w:type="dxa"/>
            <w:gridSpan w:val="2"/>
          </w:tcPr>
          <w:p w14:paraId="66783D3E" w14:textId="77777777" w:rsidR="006F6AE4" w:rsidRPr="00BE254E" w:rsidRDefault="006F6AE4" w:rsidP="001A5DC9">
            <w:pPr>
              <w:pStyle w:val="Header"/>
              <w:tabs>
                <w:tab w:val="clear" w:pos="4320"/>
                <w:tab w:val="clear" w:pos="8640"/>
              </w:tabs>
              <w:contextualSpacing/>
              <w:rPr>
                <w:rFonts w:ascii="Verdana" w:hAnsi="Verdana"/>
              </w:rPr>
            </w:pPr>
            <w:r>
              <w:rPr>
                <w:rFonts w:ascii="Verdana" w:hAnsi="Verdana"/>
              </w:rPr>
              <w:t>EGWP</w:t>
            </w:r>
          </w:p>
        </w:tc>
        <w:tc>
          <w:tcPr>
            <w:tcW w:w="13488" w:type="dxa"/>
            <w:gridSpan w:val="3"/>
          </w:tcPr>
          <w:p w14:paraId="2DD24EB6" w14:textId="77777777" w:rsidR="006F6AE4" w:rsidRPr="006F6AE4" w:rsidRDefault="006F6AE4" w:rsidP="006F6AE4">
            <w:pPr>
              <w:pStyle w:val="NormalWeb"/>
              <w:spacing w:before="0" w:beforeAutospacing="0" w:after="0" w:afterAutospacing="0"/>
              <w:rPr>
                <w:rFonts w:ascii="Verdana" w:hAnsi="Verdana"/>
              </w:rPr>
            </w:pPr>
            <w:r w:rsidRPr="006F6AE4">
              <w:rPr>
                <w:rFonts w:ascii="Verdana" w:hAnsi="Verdana"/>
              </w:rPr>
              <w:t xml:space="preserve">Refer to the CIF for specific instructions. </w:t>
            </w:r>
          </w:p>
          <w:p w14:paraId="78227820" w14:textId="77777777" w:rsidR="006F6AE4" w:rsidRPr="006F6AE4" w:rsidRDefault="006F6AE4" w:rsidP="006F6AE4">
            <w:pPr>
              <w:pStyle w:val="NormalWeb"/>
              <w:spacing w:before="0" w:beforeAutospacing="0" w:after="0" w:afterAutospacing="0"/>
              <w:rPr>
                <w:rFonts w:ascii="Verdana" w:hAnsi="Verdana"/>
              </w:rPr>
            </w:pPr>
          </w:p>
          <w:p w14:paraId="5D6765ED" w14:textId="77777777" w:rsidR="006F6AE4" w:rsidRDefault="006F6AE4" w:rsidP="006F6AE4">
            <w:pPr>
              <w:pStyle w:val="NormalWeb"/>
              <w:spacing w:before="0" w:beforeAutospacing="0" w:after="0" w:afterAutospacing="0"/>
              <w:rPr>
                <w:rFonts w:ascii="Verdana" w:hAnsi="Verdana"/>
              </w:rPr>
            </w:pPr>
            <w:r w:rsidRPr="006F6AE4">
              <w:rPr>
                <w:rFonts w:ascii="Verdana" w:hAnsi="Verdana"/>
                <w:b/>
                <w:bCs/>
              </w:rPr>
              <w:t xml:space="preserve">Note: </w:t>
            </w:r>
            <w:r w:rsidR="00E37762">
              <w:rPr>
                <w:rFonts w:ascii="Verdana" w:hAnsi="Verdana"/>
                <w:b/>
                <w:bCs/>
              </w:rPr>
              <w:t xml:space="preserve"> </w:t>
            </w:r>
            <w:r w:rsidRPr="006F6AE4">
              <w:rPr>
                <w:rFonts w:ascii="Verdana" w:hAnsi="Verdana"/>
              </w:rPr>
              <w:t>If no instructions are note</w:t>
            </w:r>
            <w:r w:rsidR="00E37762">
              <w:rPr>
                <w:rFonts w:ascii="Verdana" w:hAnsi="Verdana"/>
              </w:rPr>
              <w:t>d</w:t>
            </w:r>
            <w:r w:rsidRPr="006F6AE4">
              <w:rPr>
                <w:rFonts w:ascii="Verdana" w:hAnsi="Verdana"/>
              </w:rPr>
              <w:t>, refer the caller to their plan’s sponsor for a permanent address change.</w:t>
            </w:r>
          </w:p>
          <w:p w14:paraId="62BE0A24" w14:textId="77777777" w:rsidR="001B6360" w:rsidRPr="00BE254E" w:rsidRDefault="001B6360" w:rsidP="006F6AE4">
            <w:pPr>
              <w:pStyle w:val="NormalWeb"/>
              <w:spacing w:before="0" w:beforeAutospacing="0" w:after="0" w:afterAutospacing="0"/>
              <w:rPr>
                <w:rFonts w:ascii="Verdana" w:hAnsi="Verdana"/>
              </w:rPr>
            </w:pPr>
          </w:p>
        </w:tc>
      </w:tr>
      <w:tr w:rsidR="00035015" w:rsidRPr="00BE254E" w14:paraId="7A0853AA" w14:textId="77777777" w:rsidTr="0018444F">
        <w:trPr>
          <w:trHeight w:val="90"/>
        </w:trPr>
        <w:tc>
          <w:tcPr>
            <w:tcW w:w="1105" w:type="dxa"/>
            <w:vMerge/>
          </w:tcPr>
          <w:p w14:paraId="718AFE4E" w14:textId="77777777" w:rsidR="00035015" w:rsidRPr="00BE254E" w:rsidRDefault="00035015" w:rsidP="004879D3">
            <w:pPr>
              <w:contextualSpacing/>
              <w:jc w:val="center"/>
              <w:rPr>
                <w:rFonts w:ascii="Verdana" w:hAnsi="Verdana"/>
                <w:b/>
              </w:rPr>
            </w:pPr>
          </w:p>
        </w:tc>
        <w:tc>
          <w:tcPr>
            <w:tcW w:w="8885" w:type="dxa"/>
            <w:gridSpan w:val="2"/>
            <w:vMerge w:val="restart"/>
          </w:tcPr>
          <w:p w14:paraId="7C4AF94F" w14:textId="77777777" w:rsidR="00035015" w:rsidRPr="00BE254E" w:rsidRDefault="00035015" w:rsidP="004879D3">
            <w:pPr>
              <w:pStyle w:val="NormalWeb"/>
              <w:spacing w:before="0" w:beforeAutospacing="0" w:after="0" w:afterAutospacing="0"/>
              <w:rPr>
                <w:rFonts w:ascii="Verdana" w:hAnsi="Verdana"/>
              </w:rPr>
            </w:pPr>
            <w:r w:rsidRPr="00BE254E">
              <w:rPr>
                <w:rFonts w:ascii="Verdana" w:hAnsi="Verdana"/>
              </w:rPr>
              <w:t>Health Plans</w:t>
            </w:r>
            <w:r>
              <w:rPr>
                <w:rFonts w:ascii="Verdana" w:hAnsi="Verdana"/>
              </w:rPr>
              <w:t xml:space="preserve"> </w:t>
            </w:r>
          </w:p>
        </w:tc>
        <w:tc>
          <w:tcPr>
            <w:tcW w:w="13488" w:type="dxa"/>
            <w:gridSpan w:val="3"/>
            <w:tcBorders>
              <w:bottom w:val="single" w:sz="4" w:space="0" w:color="auto"/>
            </w:tcBorders>
          </w:tcPr>
          <w:p w14:paraId="634B3905" w14:textId="77777777" w:rsidR="00035015" w:rsidRDefault="00035015" w:rsidP="004879D3">
            <w:pPr>
              <w:pStyle w:val="Header"/>
              <w:tabs>
                <w:tab w:val="clear" w:pos="4320"/>
                <w:tab w:val="clear" w:pos="8640"/>
              </w:tabs>
              <w:contextualSpacing/>
              <w:rPr>
                <w:rFonts w:ascii="Verdana" w:hAnsi="Verdana"/>
              </w:rPr>
            </w:pPr>
            <w:r w:rsidRPr="00BE254E">
              <w:rPr>
                <w:rFonts w:ascii="Verdana" w:hAnsi="Verdana"/>
              </w:rPr>
              <w:t>Refer to the CIF to determine if the plan handles the situations outlined in this document.</w:t>
            </w:r>
          </w:p>
          <w:p w14:paraId="57D74F41" w14:textId="77777777" w:rsidR="00035015" w:rsidRPr="00BE254E" w:rsidRDefault="00035015" w:rsidP="004879D3">
            <w:pPr>
              <w:pStyle w:val="Header"/>
              <w:tabs>
                <w:tab w:val="clear" w:pos="4320"/>
                <w:tab w:val="clear" w:pos="8640"/>
              </w:tabs>
              <w:contextualSpacing/>
              <w:rPr>
                <w:rFonts w:ascii="Verdana" w:hAnsi="Verdana"/>
                <w:color w:val="000000"/>
              </w:rPr>
            </w:pPr>
          </w:p>
        </w:tc>
      </w:tr>
      <w:tr w:rsidR="00035015" w:rsidRPr="00BE254E" w14:paraId="48FC8817" w14:textId="77777777" w:rsidTr="0018444F">
        <w:trPr>
          <w:trHeight w:val="30"/>
        </w:trPr>
        <w:tc>
          <w:tcPr>
            <w:tcW w:w="1105" w:type="dxa"/>
            <w:vMerge/>
          </w:tcPr>
          <w:p w14:paraId="2C7EA5E8" w14:textId="77777777" w:rsidR="00035015" w:rsidRPr="00BE254E" w:rsidRDefault="00035015" w:rsidP="00035015">
            <w:pPr>
              <w:contextualSpacing/>
              <w:jc w:val="center"/>
              <w:rPr>
                <w:rFonts w:ascii="Verdana" w:hAnsi="Verdana"/>
                <w:b/>
              </w:rPr>
            </w:pPr>
          </w:p>
        </w:tc>
        <w:tc>
          <w:tcPr>
            <w:tcW w:w="8885" w:type="dxa"/>
            <w:gridSpan w:val="2"/>
            <w:vMerge/>
          </w:tcPr>
          <w:p w14:paraId="11AF8695" w14:textId="77777777" w:rsidR="00035015" w:rsidRDefault="00035015" w:rsidP="00035015">
            <w:pPr>
              <w:pStyle w:val="NormalWeb"/>
              <w:spacing w:before="0" w:beforeAutospacing="0" w:after="0" w:afterAutospacing="0"/>
              <w:rPr>
                <w:rFonts w:ascii="Verdana" w:hAnsi="Verdana"/>
              </w:rPr>
            </w:pPr>
          </w:p>
        </w:tc>
        <w:tc>
          <w:tcPr>
            <w:tcW w:w="1994" w:type="dxa"/>
            <w:gridSpan w:val="2"/>
            <w:shd w:val="clear" w:color="auto" w:fill="E6E6E6"/>
          </w:tcPr>
          <w:p w14:paraId="15CAB8AE" w14:textId="77777777" w:rsidR="00035015" w:rsidRPr="00035015" w:rsidRDefault="00035015" w:rsidP="00035015">
            <w:pPr>
              <w:pStyle w:val="Header"/>
              <w:tabs>
                <w:tab w:val="clear" w:pos="4320"/>
                <w:tab w:val="clear" w:pos="8640"/>
              </w:tabs>
              <w:contextualSpacing/>
              <w:jc w:val="center"/>
              <w:rPr>
                <w:rFonts w:ascii="Verdana" w:hAnsi="Verdana"/>
                <w:b/>
              </w:rPr>
            </w:pPr>
            <w:r w:rsidRPr="009F7B36">
              <w:rPr>
                <w:rFonts w:ascii="Verdana" w:hAnsi="Verdana"/>
                <w:b/>
              </w:rPr>
              <w:t>If...</w:t>
            </w:r>
          </w:p>
        </w:tc>
        <w:tc>
          <w:tcPr>
            <w:tcW w:w="11494" w:type="dxa"/>
            <w:shd w:val="clear" w:color="auto" w:fill="E6E6E6"/>
          </w:tcPr>
          <w:p w14:paraId="1D1BA7AE" w14:textId="77777777" w:rsidR="00035015" w:rsidRPr="00035015" w:rsidRDefault="00035015" w:rsidP="00035015">
            <w:pPr>
              <w:pStyle w:val="Header"/>
              <w:tabs>
                <w:tab w:val="clear" w:pos="4320"/>
                <w:tab w:val="clear" w:pos="8640"/>
              </w:tabs>
              <w:contextualSpacing/>
              <w:jc w:val="center"/>
              <w:rPr>
                <w:rFonts w:ascii="Verdana" w:hAnsi="Verdana"/>
                <w:b/>
              </w:rPr>
            </w:pPr>
            <w:r w:rsidRPr="009F7B36">
              <w:rPr>
                <w:rFonts w:ascii="Verdana" w:hAnsi="Verdana"/>
                <w:b/>
              </w:rPr>
              <w:t>Then...</w:t>
            </w:r>
          </w:p>
        </w:tc>
      </w:tr>
      <w:tr w:rsidR="00035015" w:rsidRPr="00BE254E" w14:paraId="7A85909D" w14:textId="77777777" w:rsidTr="0018444F">
        <w:trPr>
          <w:trHeight w:val="30"/>
        </w:trPr>
        <w:tc>
          <w:tcPr>
            <w:tcW w:w="1105" w:type="dxa"/>
            <w:vMerge/>
          </w:tcPr>
          <w:p w14:paraId="1AFDB7F2" w14:textId="77777777" w:rsidR="00035015" w:rsidRPr="00BE254E" w:rsidRDefault="00035015" w:rsidP="00035015">
            <w:pPr>
              <w:contextualSpacing/>
              <w:jc w:val="center"/>
              <w:rPr>
                <w:rFonts w:ascii="Verdana" w:hAnsi="Verdana"/>
                <w:b/>
              </w:rPr>
            </w:pPr>
          </w:p>
        </w:tc>
        <w:tc>
          <w:tcPr>
            <w:tcW w:w="8885" w:type="dxa"/>
            <w:gridSpan w:val="2"/>
            <w:vMerge/>
          </w:tcPr>
          <w:p w14:paraId="12866D5F" w14:textId="77777777" w:rsidR="00035015" w:rsidRDefault="00035015" w:rsidP="00035015">
            <w:pPr>
              <w:pStyle w:val="NormalWeb"/>
              <w:spacing w:before="0" w:beforeAutospacing="0" w:after="0" w:afterAutospacing="0"/>
              <w:rPr>
                <w:rFonts w:ascii="Verdana" w:hAnsi="Verdana"/>
              </w:rPr>
            </w:pPr>
          </w:p>
        </w:tc>
        <w:tc>
          <w:tcPr>
            <w:tcW w:w="1994" w:type="dxa"/>
            <w:gridSpan w:val="2"/>
          </w:tcPr>
          <w:p w14:paraId="4A1EA0AA" w14:textId="77777777" w:rsidR="00035015" w:rsidRPr="00BE254E" w:rsidRDefault="00035015" w:rsidP="00035015">
            <w:pPr>
              <w:pStyle w:val="Header"/>
              <w:tabs>
                <w:tab w:val="clear" w:pos="4320"/>
                <w:tab w:val="clear" w:pos="8640"/>
              </w:tabs>
              <w:contextualSpacing/>
              <w:rPr>
                <w:rFonts w:ascii="Verdana" w:hAnsi="Verdana"/>
              </w:rPr>
            </w:pPr>
            <w:r>
              <w:rPr>
                <w:rFonts w:ascii="Verdana" w:hAnsi="Verdana"/>
              </w:rPr>
              <w:t xml:space="preserve">Client </w:t>
            </w:r>
          </w:p>
        </w:tc>
        <w:tc>
          <w:tcPr>
            <w:tcW w:w="11494" w:type="dxa"/>
          </w:tcPr>
          <w:p w14:paraId="14067AB8" w14:textId="77777777" w:rsidR="00035015" w:rsidRDefault="00035015" w:rsidP="00035015">
            <w:pPr>
              <w:pStyle w:val="Header"/>
              <w:tabs>
                <w:tab w:val="clear" w:pos="4320"/>
                <w:tab w:val="clear" w:pos="8640"/>
              </w:tabs>
              <w:contextualSpacing/>
              <w:rPr>
                <w:rFonts w:ascii="Verdana" w:hAnsi="Verdana"/>
              </w:rPr>
            </w:pPr>
            <w:r>
              <w:rPr>
                <w:rFonts w:ascii="Verdana" w:hAnsi="Verdana"/>
              </w:rPr>
              <w:t>Follow direction provided in CIF.</w:t>
            </w:r>
          </w:p>
          <w:p w14:paraId="579E99F8" w14:textId="77777777" w:rsidR="001B6360" w:rsidRPr="00BE254E" w:rsidRDefault="001B6360" w:rsidP="00035015">
            <w:pPr>
              <w:pStyle w:val="Header"/>
              <w:tabs>
                <w:tab w:val="clear" w:pos="4320"/>
                <w:tab w:val="clear" w:pos="8640"/>
              </w:tabs>
              <w:contextualSpacing/>
              <w:rPr>
                <w:rFonts w:ascii="Verdana" w:hAnsi="Verdana"/>
              </w:rPr>
            </w:pPr>
          </w:p>
        </w:tc>
      </w:tr>
      <w:tr w:rsidR="00035015" w:rsidRPr="00BE254E" w14:paraId="79430487" w14:textId="77777777" w:rsidTr="0018444F">
        <w:trPr>
          <w:trHeight w:val="30"/>
        </w:trPr>
        <w:tc>
          <w:tcPr>
            <w:tcW w:w="1105" w:type="dxa"/>
            <w:vMerge/>
          </w:tcPr>
          <w:p w14:paraId="7109C8D9" w14:textId="77777777" w:rsidR="00035015" w:rsidRPr="00BE254E" w:rsidRDefault="00035015" w:rsidP="00035015">
            <w:pPr>
              <w:contextualSpacing/>
              <w:jc w:val="center"/>
              <w:rPr>
                <w:rFonts w:ascii="Verdana" w:hAnsi="Verdana"/>
                <w:b/>
              </w:rPr>
            </w:pPr>
          </w:p>
        </w:tc>
        <w:tc>
          <w:tcPr>
            <w:tcW w:w="8885" w:type="dxa"/>
            <w:gridSpan w:val="2"/>
            <w:vMerge/>
          </w:tcPr>
          <w:p w14:paraId="1F6B29BD" w14:textId="77777777" w:rsidR="00035015" w:rsidRDefault="00035015" w:rsidP="00035015">
            <w:pPr>
              <w:pStyle w:val="NormalWeb"/>
              <w:spacing w:before="0" w:beforeAutospacing="0" w:after="0" w:afterAutospacing="0"/>
              <w:rPr>
                <w:rFonts w:ascii="Verdana" w:hAnsi="Verdana"/>
              </w:rPr>
            </w:pPr>
          </w:p>
        </w:tc>
        <w:tc>
          <w:tcPr>
            <w:tcW w:w="1994" w:type="dxa"/>
            <w:gridSpan w:val="2"/>
          </w:tcPr>
          <w:p w14:paraId="6D2D09B4" w14:textId="77777777" w:rsidR="00035015" w:rsidRPr="00BE254E" w:rsidRDefault="00035015" w:rsidP="00035015">
            <w:pPr>
              <w:pStyle w:val="Header"/>
              <w:tabs>
                <w:tab w:val="clear" w:pos="4320"/>
                <w:tab w:val="clear" w:pos="8640"/>
              </w:tabs>
              <w:contextualSpacing/>
              <w:rPr>
                <w:rFonts w:ascii="Verdana" w:hAnsi="Verdana"/>
              </w:rPr>
            </w:pPr>
            <w:r>
              <w:rPr>
                <w:rFonts w:ascii="Verdana" w:hAnsi="Verdana"/>
              </w:rPr>
              <w:t>SMST</w:t>
            </w:r>
          </w:p>
        </w:tc>
        <w:tc>
          <w:tcPr>
            <w:tcW w:w="11494" w:type="dxa"/>
          </w:tcPr>
          <w:p w14:paraId="73DA3A9E" w14:textId="77777777" w:rsidR="00035015" w:rsidRDefault="00035015" w:rsidP="00035015">
            <w:pPr>
              <w:pStyle w:val="Header"/>
              <w:tabs>
                <w:tab w:val="clear" w:pos="4320"/>
                <w:tab w:val="clear" w:pos="8640"/>
              </w:tabs>
              <w:contextualSpacing/>
              <w:rPr>
                <w:rFonts w:ascii="Verdana" w:hAnsi="Verdana"/>
              </w:rPr>
            </w:pPr>
            <w:r>
              <w:rPr>
                <w:rFonts w:ascii="Verdana" w:hAnsi="Verdana"/>
              </w:rPr>
              <w:t>Transfer the call to SMST.</w:t>
            </w:r>
          </w:p>
          <w:p w14:paraId="1607C5E6" w14:textId="77777777" w:rsidR="00035015" w:rsidRDefault="00035015" w:rsidP="00035015">
            <w:pPr>
              <w:pStyle w:val="Header"/>
              <w:tabs>
                <w:tab w:val="clear" w:pos="4320"/>
                <w:tab w:val="clear" w:pos="8640"/>
              </w:tabs>
              <w:contextualSpacing/>
              <w:rPr>
                <w:rFonts w:ascii="Verdana" w:hAnsi="Verdana"/>
              </w:rPr>
            </w:pPr>
          </w:p>
          <w:p w14:paraId="433FBDD4" w14:textId="77777777" w:rsidR="00035015" w:rsidRDefault="00035015" w:rsidP="00035015">
            <w:pPr>
              <w:pStyle w:val="Header"/>
              <w:tabs>
                <w:tab w:val="clear" w:pos="4320"/>
                <w:tab w:val="clear" w:pos="8640"/>
              </w:tabs>
              <w:contextualSpacing/>
              <w:rPr>
                <w:rFonts w:ascii="Verdana" w:hAnsi="Verdana"/>
              </w:rPr>
            </w:pPr>
            <w:r>
              <w:rPr>
                <w:rFonts w:ascii="Verdana" w:hAnsi="Verdana"/>
              </w:rPr>
              <w:t xml:space="preserve">Refer to </w:t>
            </w:r>
            <w:hyperlink r:id="rId20" w:history="1">
              <w:r w:rsidRPr="00A4379E">
                <w:rPr>
                  <w:rStyle w:val="Hyperlink"/>
                  <w:rFonts w:ascii="Verdana" w:hAnsi="Verdana"/>
                </w:rPr>
                <w:t>MED D - Guide to Transferring a Call</w:t>
              </w:r>
            </w:hyperlink>
            <w:r>
              <w:rPr>
                <w:rFonts w:ascii="Verdana" w:hAnsi="Verdana"/>
              </w:rPr>
              <w:t>.</w:t>
            </w:r>
          </w:p>
          <w:p w14:paraId="7F624D79" w14:textId="77777777" w:rsidR="001B6360" w:rsidRPr="00BE254E" w:rsidRDefault="001B6360" w:rsidP="00035015">
            <w:pPr>
              <w:pStyle w:val="Header"/>
              <w:tabs>
                <w:tab w:val="clear" w:pos="4320"/>
                <w:tab w:val="clear" w:pos="8640"/>
              </w:tabs>
              <w:contextualSpacing/>
              <w:rPr>
                <w:rFonts w:ascii="Verdana" w:hAnsi="Verdana"/>
              </w:rPr>
            </w:pPr>
          </w:p>
        </w:tc>
      </w:tr>
      <w:tr w:rsidR="00035015" w:rsidRPr="00BE254E" w14:paraId="68966FDC" w14:textId="77777777" w:rsidTr="0018444F">
        <w:trPr>
          <w:trHeight w:val="90"/>
        </w:trPr>
        <w:tc>
          <w:tcPr>
            <w:tcW w:w="1105" w:type="dxa"/>
            <w:vMerge/>
          </w:tcPr>
          <w:p w14:paraId="1B11ACB3" w14:textId="77777777" w:rsidR="00035015" w:rsidRPr="00BE254E" w:rsidRDefault="00035015" w:rsidP="004879D3">
            <w:pPr>
              <w:contextualSpacing/>
              <w:jc w:val="center"/>
              <w:rPr>
                <w:rFonts w:ascii="Verdana" w:hAnsi="Verdana"/>
                <w:b/>
              </w:rPr>
            </w:pPr>
          </w:p>
        </w:tc>
        <w:tc>
          <w:tcPr>
            <w:tcW w:w="8885" w:type="dxa"/>
            <w:gridSpan w:val="2"/>
          </w:tcPr>
          <w:p w14:paraId="101B1A09" w14:textId="77777777" w:rsidR="00035015" w:rsidRPr="00BE254E" w:rsidRDefault="00035015" w:rsidP="004879D3">
            <w:pPr>
              <w:pStyle w:val="NormalWeb"/>
              <w:spacing w:before="0" w:beforeAutospacing="0" w:after="0" w:afterAutospacing="0"/>
              <w:rPr>
                <w:rFonts w:ascii="Verdana" w:hAnsi="Verdana"/>
              </w:rPr>
            </w:pPr>
            <w:r w:rsidRPr="00BE254E">
              <w:rPr>
                <w:rFonts w:ascii="Verdana" w:hAnsi="Verdana"/>
              </w:rPr>
              <w:t>Any other client</w:t>
            </w:r>
          </w:p>
        </w:tc>
        <w:tc>
          <w:tcPr>
            <w:tcW w:w="13488" w:type="dxa"/>
            <w:gridSpan w:val="3"/>
          </w:tcPr>
          <w:p w14:paraId="7AC277EC" w14:textId="77777777" w:rsidR="00035015" w:rsidRDefault="00035015" w:rsidP="004879D3">
            <w:pPr>
              <w:pStyle w:val="Header"/>
              <w:tabs>
                <w:tab w:val="clear" w:pos="4320"/>
                <w:tab w:val="clear" w:pos="8640"/>
              </w:tabs>
              <w:contextualSpacing/>
              <w:rPr>
                <w:rFonts w:ascii="Verdana" w:hAnsi="Verdana"/>
              </w:rPr>
            </w:pPr>
            <w:r w:rsidRPr="00BE254E">
              <w:rPr>
                <w:rFonts w:ascii="Verdana" w:hAnsi="Verdana"/>
              </w:rPr>
              <w:t xml:space="preserve">Proceed to </w:t>
            </w:r>
            <w:hyperlink r:id="rId21" w:tgtFrame="_blank" w:history="1">
              <w:r w:rsidRPr="00BE254E">
                <w:rPr>
                  <w:rStyle w:val="Hyperlink"/>
                  <w:rFonts w:ascii="Verdana" w:hAnsi="Verdana"/>
                </w:rPr>
                <w:t>Transferring Calls to Dedicated Teams Process</w:t>
              </w:r>
            </w:hyperlink>
          </w:p>
          <w:p w14:paraId="117FA2D5" w14:textId="77777777" w:rsidR="001B6360" w:rsidRPr="00BE254E" w:rsidRDefault="001B6360" w:rsidP="004879D3">
            <w:pPr>
              <w:pStyle w:val="Header"/>
              <w:tabs>
                <w:tab w:val="clear" w:pos="4320"/>
                <w:tab w:val="clear" w:pos="8640"/>
              </w:tabs>
              <w:contextualSpacing/>
              <w:rPr>
                <w:rFonts w:ascii="Verdana" w:hAnsi="Verdana"/>
                <w:color w:val="000000"/>
              </w:rPr>
            </w:pPr>
          </w:p>
        </w:tc>
      </w:tr>
    </w:tbl>
    <w:p w14:paraId="6E4E4ABF" w14:textId="77777777" w:rsidR="004F6445" w:rsidRPr="00BE254E" w:rsidRDefault="004F6445" w:rsidP="004F6445">
      <w:pPr>
        <w:contextualSpacing/>
        <w:rPr>
          <w:rFonts w:ascii="Verdana" w:hAnsi="Verdana"/>
          <w:bCs/>
        </w:rPr>
      </w:pPr>
    </w:p>
    <w:bookmarkStart w:id="25" w:name="_Residential/Permanent_Address_Chang"/>
    <w:bookmarkStart w:id="26" w:name="_Residential/Permanent_Address_Chang_1"/>
    <w:bookmarkStart w:id="27" w:name="_PeopleSafe:__Participant"/>
    <w:bookmarkEnd w:id="25"/>
    <w:bookmarkEnd w:id="26"/>
    <w:bookmarkEnd w:id="27"/>
    <w:p w14:paraId="4C967CF1" w14:textId="77777777" w:rsidR="00F97C16" w:rsidRPr="00BE254E" w:rsidRDefault="00541721" w:rsidP="00F97C16">
      <w:pPr>
        <w:contextualSpacing/>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F97C16" w:rsidRPr="00541721">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034B0216" w14:textId="77777777" w:rsidTr="004879D3">
        <w:tc>
          <w:tcPr>
            <w:tcW w:w="5000" w:type="pct"/>
            <w:shd w:val="clear" w:color="auto" w:fill="C0C0C0"/>
          </w:tcPr>
          <w:p w14:paraId="4444179F" w14:textId="77777777" w:rsidR="004F6445" w:rsidRPr="00BE254E" w:rsidRDefault="004F6445" w:rsidP="004879D3">
            <w:pPr>
              <w:pStyle w:val="Heading2"/>
              <w:rPr>
                <w:rFonts w:ascii="Verdana" w:hAnsi="Verdana"/>
                <w:i w:val="0"/>
              </w:rPr>
            </w:pPr>
            <w:bookmarkStart w:id="28" w:name="_Address_Changes_When"/>
            <w:bookmarkStart w:id="29" w:name="_Toc26335948"/>
            <w:bookmarkStart w:id="30" w:name="_Toc45021871"/>
            <w:bookmarkStart w:id="31" w:name="_Toc128056653"/>
            <w:bookmarkEnd w:id="28"/>
            <w:r w:rsidRPr="00BE254E">
              <w:rPr>
                <w:rFonts w:ascii="Verdana" w:hAnsi="Verdana"/>
                <w:i w:val="0"/>
              </w:rPr>
              <w:t xml:space="preserve">Address Changes When </w:t>
            </w:r>
            <w:proofErr w:type="spellStart"/>
            <w:r w:rsidRPr="00BE254E">
              <w:rPr>
                <w:rFonts w:ascii="Verdana" w:hAnsi="Verdana"/>
                <w:i w:val="0"/>
              </w:rPr>
              <w:t>RxEnroll</w:t>
            </w:r>
            <w:proofErr w:type="spellEnd"/>
            <w:r w:rsidRPr="00BE254E">
              <w:rPr>
                <w:rFonts w:ascii="Verdana" w:hAnsi="Verdana"/>
                <w:i w:val="0"/>
              </w:rPr>
              <w:t xml:space="preserve"> Care</w:t>
            </w:r>
            <w:bookmarkEnd w:id="29"/>
            <w:r w:rsidRPr="00BE254E">
              <w:rPr>
                <w:rFonts w:ascii="Verdana" w:hAnsi="Verdana"/>
                <w:i w:val="0"/>
              </w:rPr>
              <w:t xml:space="preserve"> Is Down</w:t>
            </w:r>
            <w:bookmarkEnd w:id="30"/>
            <w:bookmarkEnd w:id="31"/>
          </w:p>
        </w:tc>
      </w:tr>
    </w:tbl>
    <w:p w14:paraId="6F9BB8DE" w14:textId="77777777" w:rsidR="004F6445" w:rsidRPr="00BE254E" w:rsidRDefault="004F6445" w:rsidP="004F6445">
      <w:pPr>
        <w:contextualSpacing/>
        <w:textAlignment w:val="top"/>
        <w:rPr>
          <w:rFonts w:ascii="Verdana" w:hAnsi="Verdana" w:cs="Courier New"/>
          <w:bCs/>
        </w:rPr>
      </w:pPr>
      <w:r w:rsidRPr="00BE254E">
        <w:rPr>
          <w:rFonts w:ascii="Verdana" w:hAnsi="Verdana" w:cs="Courier New"/>
          <w:bCs/>
        </w:rPr>
        <w:t xml:space="preserve">Changes to the beneficiary’s mailing or </w:t>
      </w:r>
      <w:r w:rsidR="0060182A">
        <w:rPr>
          <w:rFonts w:ascii="Verdana" w:hAnsi="Verdana" w:cs="Courier New"/>
          <w:bCs/>
        </w:rPr>
        <w:t>P</w:t>
      </w:r>
      <w:r w:rsidRPr="00BE254E">
        <w:rPr>
          <w:rFonts w:ascii="Verdana" w:hAnsi="Verdana" w:cs="Courier New"/>
          <w:bCs/>
        </w:rPr>
        <w:t>ermanent</w:t>
      </w:r>
      <w:r w:rsidR="0060182A">
        <w:rPr>
          <w:rFonts w:ascii="Verdana" w:hAnsi="Verdana" w:cs="Courier New"/>
          <w:bCs/>
        </w:rPr>
        <w:t xml:space="preserve"> </w:t>
      </w:r>
      <w:r w:rsidR="0060182A" w:rsidRPr="0060182A">
        <w:rPr>
          <w:rFonts w:ascii="Verdana" w:hAnsi="Verdana"/>
        </w:rPr>
        <w:t>(Home/Residential)</w:t>
      </w:r>
      <w:r w:rsidR="0060182A">
        <w:rPr>
          <w:rFonts w:ascii="Verdana" w:hAnsi="Verdana"/>
          <w:bCs/>
        </w:rPr>
        <w:t xml:space="preserve"> </w:t>
      </w:r>
      <w:r w:rsidRPr="00BE254E">
        <w:rPr>
          <w:rFonts w:ascii="Verdana" w:hAnsi="Verdana" w:cs="Courier New"/>
          <w:bCs/>
        </w:rPr>
        <w:t>address in PeopleSafe</w:t>
      </w:r>
      <w:r w:rsidRPr="00BE254E">
        <w:rPr>
          <w:rFonts w:ascii="Verdana" w:hAnsi="Verdana" w:cs="Courier New"/>
          <w:b/>
          <w:bCs/>
        </w:rPr>
        <w:t xml:space="preserve"> </w:t>
      </w:r>
      <w:r w:rsidRPr="00BE254E">
        <w:rPr>
          <w:rFonts w:ascii="Verdana" w:hAnsi="Verdana" w:cs="Courier New"/>
          <w:bCs/>
        </w:rPr>
        <w:t>will be performed in two (2) places:</w:t>
      </w:r>
    </w:p>
    <w:p w14:paraId="4410034D" w14:textId="77777777" w:rsidR="004F6445" w:rsidRPr="00BE254E" w:rsidRDefault="004F6445" w:rsidP="00B24686">
      <w:pPr>
        <w:numPr>
          <w:ilvl w:val="0"/>
          <w:numId w:val="29"/>
        </w:numPr>
        <w:contextualSpacing/>
        <w:textAlignment w:val="top"/>
        <w:rPr>
          <w:rFonts w:ascii="Verdana" w:hAnsi="Verdana"/>
        </w:rPr>
      </w:pPr>
      <w:r w:rsidRPr="00BE254E">
        <w:rPr>
          <w:rFonts w:ascii="Verdana" w:hAnsi="Verdana" w:cs="Courier New"/>
          <w:b/>
          <w:bCs/>
        </w:rPr>
        <w:t>Medicare D Inquiry Tab</w:t>
      </w:r>
      <w:r w:rsidRPr="00BE254E">
        <w:rPr>
          <w:rFonts w:ascii="Verdana" w:hAnsi="Verdana" w:cs="Courier New"/>
          <w:bCs/>
        </w:rPr>
        <w:t xml:space="preserve"> – Permanent and Fulfillment Requests screen </w:t>
      </w:r>
    </w:p>
    <w:p w14:paraId="355B8C0C" w14:textId="77777777" w:rsidR="004F6445" w:rsidRPr="00BE254E" w:rsidRDefault="004F6445" w:rsidP="00B24686">
      <w:pPr>
        <w:numPr>
          <w:ilvl w:val="0"/>
          <w:numId w:val="29"/>
        </w:numPr>
        <w:contextualSpacing/>
        <w:textAlignment w:val="top"/>
        <w:rPr>
          <w:rFonts w:ascii="Verdana" w:hAnsi="Verdana" w:cs="Courier New"/>
          <w:bCs/>
        </w:rPr>
      </w:pPr>
      <w:r w:rsidRPr="00BE254E">
        <w:rPr>
          <w:rFonts w:ascii="Verdana" w:hAnsi="Verdana" w:cs="Courier New"/>
          <w:b/>
          <w:bCs/>
        </w:rPr>
        <w:t>Participant Inquiry Tab</w:t>
      </w:r>
      <w:r w:rsidRPr="00BE254E">
        <w:rPr>
          <w:rFonts w:ascii="Verdana" w:hAnsi="Verdana" w:cs="Courier New"/>
          <w:bCs/>
        </w:rPr>
        <w:t xml:space="preserve"> - Main screen - Change Contact Info button – Prescription Mailing Address section</w:t>
      </w:r>
    </w:p>
    <w:p w14:paraId="1418717E" w14:textId="77777777" w:rsidR="004F6445" w:rsidRPr="00BE254E" w:rsidRDefault="004F6445" w:rsidP="004F6445">
      <w:pPr>
        <w:contextualSpacing/>
        <w:textAlignment w:val="top"/>
        <w:rPr>
          <w:rFonts w:ascii="Verdana" w:hAnsi="Verdana"/>
        </w:rPr>
      </w:pPr>
    </w:p>
    <w:p w14:paraId="08C6AD0B" w14:textId="77777777" w:rsidR="004F6445" w:rsidRPr="00BE254E" w:rsidRDefault="004F6445" w:rsidP="004F6445">
      <w:pPr>
        <w:pStyle w:val="NormalWeb"/>
        <w:spacing w:before="0" w:beforeAutospacing="0" w:after="0" w:afterAutospacing="0"/>
        <w:rPr>
          <w:rFonts w:ascii="Verdana" w:hAnsi="Verdana"/>
          <w:b/>
          <w:bCs/>
        </w:rPr>
      </w:pPr>
      <w:r w:rsidRPr="00BE254E">
        <w:rPr>
          <w:rFonts w:ascii="Verdana" w:hAnsi="Verdana"/>
          <w:b/>
          <w:bCs/>
        </w:rPr>
        <w:t>Notes:</w:t>
      </w:r>
    </w:p>
    <w:p w14:paraId="48E9304C" w14:textId="77777777" w:rsidR="004F6445" w:rsidRPr="00BE254E" w:rsidRDefault="004F6445" w:rsidP="00B24686">
      <w:pPr>
        <w:pStyle w:val="NormalWeb"/>
        <w:numPr>
          <w:ilvl w:val="0"/>
          <w:numId w:val="30"/>
        </w:numPr>
        <w:spacing w:before="0" w:beforeAutospacing="0" w:after="0" w:afterAutospacing="0"/>
        <w:rPr>
          <w:rFonts w:ascii="Verdana" w:hAnsi="Verdana"/>
        </w:rPr>
      </w:pPr>
      <w:r w:rsidRPr="00BE254E">
        <w:rPr>
          <w:rFonts w:ascii="Verdana" w:hAnsi="Verdana"/>
        </w:rPr>
        <w:t>The Permanent</w:t>
      </w:r>
      <w:r w:rsidR="0060182A">
        <w:rPr>
          <w:rFonts w:ascii="Verdana" w:hAnsi="Verdana"/>
        </w:rPr>
        <w:t xml:space="preserve"> </w:t>
      </w:r>
      <w:r w:rsidR="0060182A" w:rsidRPr="001D0789">
        <w:rPr>
          <w:rFonts w:ascii="Verdana" w:hAnsi="Verdana"/>
        </w:rPr>
        <w:t>(Home/Residential)</w:t>
      </w:r>
      <w:r w:rsidR="0060182A">
        <w:rPr>
          <w:rFonts w:ascii="Verdana" w:hAnsi="Verdana"/>
          <w:bCs/>
        </w:rPr>
        <w:t xml:space="preserve"> </w:t>
      </w:r>
      <w:r w:rsidRPr="00BE254E">
        <w:rPr>
          <w:rFonts w:ascii="Verdana" w:hAnsi="Verdana"/>
        </w:rPr>
        <w:t>Address can be the same as the beneficiary’s Mailing Address.</w:t>
      </w:r>
    </w:p>
    <w:p w14:paraId="34EEC161" w14:textId="77777777" w:rsidR="004F6445" w:rsidRPr="00BE254E" w:rsidRDefault="004F6445" w:rsidP="00B24686">
      <w:pPr>
        <w:numPr>
          <w:ilvl w:val="0"/>
          <w:numId w:val="30"/>
        </w:numPr>
        <w:rPr>
          <w:rFonts w:ascii="Verdana" w:hAnsi="Verdana"/>
        </w:rPr>
      </w:pPr>
      <w:r w:rsidRPr="00BE254E">
        <w:rPr>
          <w:rFonts w:ascii="Verdana" w:hAnsi="Verdana"/>
        </w:rPr>
        <w:t xml:space="preserve">In these situations, the CCR </w:t>
      </w:r>
      <w:r w:rsidRPr="00BE254E">
        <w:rPr>
          <w:rFonts w:ascii="Verdana" w:hAnsi="Verdana"/>
          <w:b/>
          <w:bCs/>
        </w:rPr>
        <w:t xml:space="preserve">must </w:t>
      </w:r>
      <w:r w:rsidRPr="00BE254E">
        <w:rPr>
          <w:rFonts w:ascii="Verdana" w:hAnsi="Verdana"/>
        </w:rPr>
        <w:t xml:space="preserve">change </w:t>
      </w:r>
      <w:r w:rsidRPr="00BE254E">
        <w:rPr>
          <w:rFonts w:ascii="Verdana" w:hAnsi="Verdana"/>
          <w:b/>
          <w:bCs/>
        </w:rPr>
        <w:t>BOTH</w:t>
      </w:r>
      <w:r w:rsidRPr="00BE254E">
        <w:rPr>
          <w:rFonts w:ascii="Verdana" w:hAnsi="Verdana"/>
        </w:rPr>
        <w:t xml:space="preserve"> the Permanent (Home or Primary) and Mailing addresses in </w:t>
      </w:r>
      <w:r w:rsidRPr="00BE254E">
        <w:rPr>
          <w:rFonts w:ascii="Verdana" w:hAnsi="Verdana"/>
          <w:b/>
          <w:bCs/>
        </w:rPr>
        <w:t>PeopleSafe</w:t>
      </w:r>
      <w:r w:rsidRPr="00BE254E">
        <w:rPr>
          <w:rFonts w:ascii="Verdana" w:hAnsi="Verdana"/>
        </w:rPr>
        <w:t xml:space="preserve"> for the beneficiary.</w:t>
      </w:r>
    </w:p>
    <w:p w14:paraId="467D840C" w14:textId="77777777" w:rsidR="004F6445" w:rsidRPr="00BE254E" w:rsidRDefault="004F6445" w:rsidP="004F6445">
      <w:pPr>
        <w:pStyle w:val="NormalWeb"/>
        <w:spacing w:before="0" w:beforeAutospacing="0" w:after="0" w:afterAutospacing="0"/>
        <w:rPr>
          <w:rFonts w:ascii="Verdana" w:hAnsi="Verdana"/>
        </w:rPr>
      </w:pPr>
    </w:p>
    <w:p w14:paraId="583FAA15" w14:textId="77777777" w:rsidR="004F6445" w:rsidRPr="00BE254E" w:rsidRDefault="004F6445" w:rsidP="004F6445">
      <w:pPr>
        <w:pStyle w:val="NormalWeb"/>
        <w:spacing w:before="0" w:beforeAutospacing="0" w:after="0" w:afterAutospacing="0"/>
        <w:rPr>
          <w:rFonts w:ascii="Verdana" w:hAnsi="Verdana"/>
        </w:rPr>
      </w:pPr>
      <w:r w:rsidRPr="00BE254E">
        <w:rPr>
          <w:rFonts w:ascii="Verdana" w:hAnsi="Verdana"/>
        </w:rPr>
        <w:t xml:space="preserve">Beneficiaries can have only </w:t>
      </w:r>
      <w:r w:rsidRPr="00BE254E">
        <w:rPr>
          <w:rFonts w:ascii="Verdana" w:hAnsi="Verdana"/>
          <w:b/>
          <w:bCs/>
        </w:rPr>
        <w:t>1 (one) permanent residence</w:t>
      </w:r>
      <w:r w:rsidRPr="00BE254E">
        <w:rPr>
          <w:rFonts w:ascii="Verdana" w:hAnsi="Verdana"/>
        </w:rPr>
        <w:t xml:space="preserve">. This </w:t>
      </w:r>
      <w:r w:rsidRPr="00BE254E">
        <w:rPr>
          <w:rFonts w:ascii="Verdana" w:hAnsi="Verdana"/>
          <w:bCs/>
        </w:rPr>
        <w:t xml:space="preserve">1 (one) permanent residence </w:t>
      </w:r>
      <w:r w:rsidRPr="00BE254E">
        <w:rPr>
          <w:rFonts w:ascii="Verdana" w:hAnsi="Verdana"/>
        </w:rPr>
        <w:t>is entered and used as the Residential/Primary address and determines his/her Medicare Region of enrollment and eligibility.</w:t>
      </w:r>
    </w:p>
    <w:p w14:paraId="1D6CCCC9" w14:textId="77777777" w:rsidR="004F6445" w:rsidRPr="00BE254E" w:rsidRDefault="004F6445" w:rsidP="004F6445">
      <w:pPr>
        <w:contextualSpacing/>
        <w:textAlignment w:val="top"/>
        <w:rPr>
          <w:rFonts w:ascii="Verdana" w:hAnsi="Verdana" w:cs="Courier New"/>
          <w:bCs/>
        </w:rPr>
      </w:pPr>
    </w:p>
    <w:p w14:paraId="71F8F6BC" w14:textId="77777777" w:rsidR="004F6445" w:rsidRPr="00BE254E" w:rsidRDefault="004F6445" w:rsidP="004F6445">
      <w:pPr>
        <w:rPr>
          <w:rFonts w:ascii="Verdana" w:hAnsi="Verdana"/>
        </w:rPr>
      </w:pPr>
      <w:r w:rsidRPr="00BE254E">
        <w:rPr>
          <w:rFonts w:ascii="Verdana" w:hAnsi="Verdana"/>
        </w:rP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3381"/>
        <w:gridCol w:w="1404"/>
        <w:gridCol w:w="292"/>
        <w:gridCol w:w="7046"/>
      </w:tblGrid>
      <w:tr w:rsidR="004F6445" w:rsidRPr="00BE254E" w14:paraId="7BD49275" w14:textId="77777777" w:rsidTr="00CA50C8">
        <w:tc>
          <w:tcPr>
            <w:tcW w:w="835" w:type="dxa"/>
            <w:shd w:val="pct10" w:color="auto" w:fill="auto"/>
          </w:tcPr>
          <w:p w14:paraId="771E8194" w14:textId="77777777" w:rsidR="004F6445" w:rsidRPr="00BE254E" w:rsidRDefault="004F6445" w:rsidP="004879D3">
            <w:pPr>
              <w:contextualSpacing/>
              <w:jc w:val="center"/>
              <w:rPr>
                <w:rFonts w:ascii="Verdana" w:hAnsi="Verdana"/>
                <w:b/>
              </w:rPr>
            </w:pPr>
            <w:r w:rsidRPr="00BE254E">
              <w:rPr>
                <w:rFonts w:ascii="Verdana" w:hAnsi="Verdana"/>
                <w:b/>
              </w:rPr>
              <w:t>Step</w:t>
            </w:r>
          </w:p>
        </w:tc>
        <w:tc>
          <w:tcPr>
            <w:tcW w:w="16720" w:type="dxa"/>
            <w:gridSpan w:val="4"/>
            <w:shd w:val="pct10" w:color="auto" w:fill="auto"/>
          </w:tcPr>
          <w:p w14:paraId="685E118F" w14:textId="77777777" w:rsidR="004F6445" w:rsidRPr="00BE254E" w:rsidRDefault="004F6445" w:rsidP="004879D3">
            <w:pPr>
              <w:contextualSpacing/>
              <w:jc w:val="center"/>
              <w:rPr>
                <w:rFonts w:ascii="Verdana" w:hAnsi="Verdana"/>
                <w:b/>
              </w:rPr>
            </w:pPr>
            <w:r w:rsidRPr="00BE254E">
              <w:rPr>
                <w:rFonts w:ascii="Verdana" w:hAnsi="Verdana"/>
                <w:b/>
              </w:rPr>
              <w:t>Action</w:t>
            </w:r>
          </w:p>
        </w:tc>
      </w:tr>
      <w:tr w:rsidR="004F6445" w:rsidRPr="00BE254E" w14:paraId="36E48B5F" w14:textId="77777777" w:rsidTr="00CA50C8">
        <w:trPr>
          <w:trHeight w:val="50"/>
        </w:trPr>
        <w:tc>
          <w:tcPr>
            <w:tcW w:w="835" w:type="dxa"/>
            <w:vMerge w:val="restart"/>
          </w:tcPr>
          <w:p w14:paraId="250387D8" w14:textId="77777777" w:rsidR="004F6445" w:rsidRPr="00BE254E" w:rsidDel="008D2B36" w:rsidRDefault="00813672" w:rsidP="004879D3">
            <w:pPr>
              <w:contextualSpacing/>
              <w:jc w:val="center"/>
              <w:rPr>
                <w:rFonts w:ascii="Verdana" w:hAnsi="Verdana"/>
                <w:b/>
              </w:rPr>
            </w:pPr>
            <w:bookmarkStart w:id="32" w:name="RXEnrollDown1"/>
            <w:bookmarkEnd w:id="32"/>
            <w:r>
              <w:rPr>
                <w:rFonts w:ascii="Verdana" w:hAnsi="Verdana"/>
                <w:b/>
              </w:rPr>
              <w:t>1</w:t>
            </w:r>
          </w:p>
        </w:tc>
        <w:tc>
          <w:tcPr>
            <w:tcW w:w="16720" w:type="dxa"/>
            <w:gridSpan w:val="4"/>
            <w:tcBorders>
              <w:bottom w:val="single" w:sz="4" w:space="0" w:color="auto"/>
            </w:tcBorders>
          </w:tcPr>
          <w:p w14:paraId="137F2E55" w14:textId="77777777" w:rsidR="004F6445" w:rsidRPr="00BE254E" w:rsidRDefault="004F6445" w:rsidP="004879D3">
            <w:pPr>
              <w:contextualSpacing/>
              <w:textAlignment w:val="top"/>
              <w:rPr>
                <w:rFonts w:ascii="Verdana" w:hAnsi="Verdana"/>
                <w:b/>
              </w:rPr>
            </w:pPr>
            <w:r w:rsidRPr="00BE254E">
              <w:rPr>
                <w:rFonts w:ascii="Verdana" w:hAnsi="Verdana" w:cs="Symbol"/>
              </w:rPr>
              <w:t xml:space="preserve">Ask caller if Primary and Mailing Addresses displayed in the </w:t>
            </w:r>
            <w:r w:rsidRPr="00BE254E">
              <w:rPr>
                <w:rFonts w:ascii="Verdana" w:hAnsi="Verdana" w:cs="Symbol"/>
                <w:b/>
              </w:rPr>
              <w:t>Medicare Inquiry Tab</w:t>
            </w:r>
            <w:r w:rsidRPr="00BE254E">
              <w:rPr>
                <w:rFonts w:ascii="Verdana" w:hAnsi="Verdana" w:cs="Symbol"/>
              </w:rPr>
              <w:t xml:space="preserve"> are correct?</w:t>
            </w:r>
          </w:p>
          <w:p w14:paraId="11212396" w14:textId="77777777" w:rsidR="004F6445" w:rsidRPr="00BE254E" w:rsidRDefault="004F6445" w:rsidP="004879D3">
            <w:pPr>
              <w:ind w:left="360"/>
              <w:contextualSpacing/>
              <w:textAlignment w:val="top"/>
              <w:rPr>
                <w:rFonts w:ascii="Verdana" w:hAnsi="Verdana"/>
                <w:b/>
              </w:rPr>
            </w:pPr>
          </w:p>
          <w:p w14:paraId="3F5EE784" w14:textId="77777777" w:rsidR="004F6445" w:rsidRPr="00BE254E" w:rsidRDefault="00000000" w:rsidP="004879D3">
            <w:pPr>
              <w:ind w:left="360"/>
              <w:contextualSpacing/>
              <w:jc w:val="right"/>
              <w:textAlignment w:val="top"/>
              <w:rPr>
                <w:rFonts w:ascii="Verdana" w:hAnsi="Verdana"/>
                <w:b/>
              </w:rPr>
            </w:pPr>
            <w:hyperlink w:anchor="_High_Level_Process" w:history="1"/>
          </w:p>
        </w:tc>
      </w:tr>
      <w:tr w:rsidR="004F6445" w:rsidRPr="00BE254E" w14:paraId="6E86B13B" w14:textId="77777777" w:rsidTr="00CA50C8">
        <w:trPr>
          <w:trHeight w:val="47"/>
        </w:trPr>
        <w:tc>
          <w:tcPr>
            <w:tcW w:w="835" w:type="dxa"/>
            <w:vMerge/>
          </w:tcPr>
          <w:p w14:paraId="78C37BDF" w14:textId="77777777" w:rsidR="004F6445" w:rsidRPr="00BE254E" w:rsidDel="008D2B36" w:rsidRDefault="004F6445" w:rsidP="004879D3">
            <w:pPr>
              <w:contextualSpacing/>
              <w:jc w:val="center"/>
              <w:rPr>
                <w:rFonts w:ascii="Verdana" w:hAnsi="Verdana"/>
                <w:b/>
              </w:rPr>
            </w:pPr>
          </w:p>
        </w:tc>
        <w:tc>
          <w:tcPr>
            <w:tcW w:w="5030" w:type="dxa"/>
            <w:shd w:val="pct10" w:color="auto" w:fill="auto"/>
          </w:tcPr>
          <w:p w14:paraId="7E741B56" w14:textId="77777777" w:rsidR="004F6445" w:rsidRPr="00BE254E" w:rsidRDefault="004F6445" w:rsidP="004879D3">
            <w:pPr>
              <w:contextualSpacing/>
              <w:jc w:val="center"/>
              <w:textAlignment w:val="top"/>
              <w:rPr>
                <w:rFonts w:ascii="Verdana" w:hAnsi="Verdana"/>
                <w:b/>
              </w:rPr>
            </w:pPr>
            <w:r w:rsidRPr="00BE254E">
              <w:rPr>
                <w:rFonts w:ascii="Verdana" w:hAnsi="Verdana" w:cs="Symbol"/>
                <w:b/>
                <w:bCs/>
              </w:rPr>
              <w:t>If…</w:t>
            </w:r>
          </w:p>
        </w:tc>
        <w:tc>
          <w:tcPr>
            <w:tcW w:w="11690" w:type="dxa"/>
            <w:gridSpan w:val="3"/>
            <w:shd w:val="pct10" w:color="auto" w:fill="auto"/>
          </w:tcPr>
          <w:p w14:paraId="47499FDD" w14:textId="77777777" w:rsidR="004F6445" w:rsidRPr="00BE254E" w:rsidRDefault="004F6445" w:rsidP="004879D3">
            <w:pPr>
              <w:contextualSpacing/>
              <w:jc w:val="center"/>
              <w:textAlignment w:val="top"/>
              <w:rPr>
                <w:rFonts w:ascii="Verdana" w:hAnsi="Verdana"/>
                <w:b/>
              </w:rPr>
            </w:pPr>
            <w:r w:rsidRPr="00BE254E">
              <w:rPr>
                <w:rFonts w:ascii="Verdana" w:hAnsi="Verdana" w:cs="Symbol"/>
                <w:b/>
                <w:bCs/>
              </w:rPr>
              <w:t>Then…</w:t>
            </w:r>
          </w:p>
        </w:tc>
      </w:tr>
      <w:tr w:rsidR="004F6445" w:rsidRPr="00BE254E" w14:paraId="23269221" w14:textId="77777777" w:rsidTr="00CA50C8">
        <w:trPr>
          <w:trHeight w:val="47"/>
        </w:trPr>
        <w:tc>
          <w:tcPr>
            <w:tcW w:w="835" w:type="dxa"/>
            <w:vMerge/>
          </w:tcPr>
          <w:p w14:paraId="404A1D5E" w14:textId="77777777" w:rsidR="004F6445" w:rsidRPr="00BE254E" w:rsidDel="008D2B36" w:rsidRDefault="004F6445" w:rsidP="004879D3">
            <w:pPr>
              <w:contextualSpacing/>
              <w:jc w:val="center"/>
              <w:rPr>
                <w:rFonts w:ascii="Verdana" w:hAnsi="Verdana"/>
                <w:b/>
              </w:rPr>
            </w:pPr>
          </w:p>
        </w:tc>
        <w:tc>
          <w:tcPr>
            <w:tcW w:w="5030" w:type="dxa"/>
          </w:tcPr>
          <w:p w14:paraId="76557F94" w14:textId="77777777" w:rsidR="004F6445" w:rsidRPr="00BE254E" w:rsidRDefault="004F6445" w:rsidP="004879D3">
            <w:pPr>
              <w:contextualSpacing/>
              <w:textAlignment w:val="top"/>
              <w:rPr>
                <w:rFonts w:ascii="Verdana" w:hAnsi="Verdana"/>
              </w:rPr>
            </w:pPr>
            <w:r w:rsidRPr="00BE254E">
              <w:rPr>
                <w:rFonts w:ascii="Verdana" w:hAnsi="Verdana" w:cs="Symbol"/>
                <w:bCs/>
              </w:rPr>
              <w:t>Yes</w:t>
            </w:r>
          </w:p>
        </w:tc>
        <w:tc>
          <w:tcPr>
            <w:tcW w:w="11690" w:type="dxa"/>
            <w:gridSpan w:val="3"/>
          </w:tcPr>
          <w:p w14:paraId="490C4833" w14:textId="77777777" w:rsidR="004F6445" w:rsidRPr="00BE254E" w:rsidRDefault="004F6445" w:rsidP="004879D3">
            <w:pPr>
              <w:rPr>
                <w:rFonts w:ascii="Verdana" w:hAnsi="Verdana"/>
              </w:rPr>
            </w:pPr>
            <w:r w:rsidRPr="00BE254E">
              <w:rPr>
                <w:rFonts w:ascii="Verdana" w:hAnsi="Verdana"/>
              </w:rPr>
              <w:t xml:space="preserve">Proceed to the </w:t>
            </w:r>
            <w:hyperlink w:anchor="_Updating_Peoplesafe_Inquiry" w:history="1">
              <w:r w:rsidRPr="00BE254E">
                <w:rPr>
                  <w:rStyle w:val="Hyperlink"/>
                  <w:rFonts w:ascii="Verdana" w:hAnsi="Verdana"/>
                </w:rPr>
                <w:t>Address Changes in Participant Inquiry Tab</w:t>
              </w:r>
            </w:hyperlink>
            <w:hyperlink w:anchor="_Closing_the_Call" w:history="1"/>
            <w:r w:rsidRPr="00BE254E">
              <w:rPr>
                <w:rFonts w:ascii="Verdana" w:hAnsi="Verdana"/>
              </w:rPr>
              <w:t xml:space="preserve"> to verify if beneficiary’s mailing address is correct.</w:t>
            </w:r>
          </w:p>
          <w:p w14:paraId="773ABB0B" w14:textId="77777777" w:rsidR="004F6445" w:rsidRPr="00BE254E" w:rsidRDefault="004F6445" w:rsidP="004879D3">
            <w:pPr>
              <w:contextualSpacing/>
              <w:textAlignment w:val="top"/>
              <w:rPr>
                <w:rFonts w:ascii="Verdana" w:hAnsi="Verdana"/>
                <w:b/>
              </w:rPr>
            </w:pPr>
          </w:p>
        </w:tc>
      </w:tr>
      <w:tr w:rsidR="004F6445" w:rsidRPr="00BE254E" w14:paraId="0E3080CC" w14:textId="77777777" w:rsidTr="00CA50C8">
        <w:trPr>
          <w:trHeight w:val="47"/>
        </w:trPr>
        <w:tc>
          <w:tcPr>
            <w:tcW w:w="835" w:type="dxa"/>
            <w:vMerge/>
          </w:tcPr>
          <w:p w14:paraId="19C0BCA7" w14:textId="77777777" w:rsidR="004F6445" w:rsidRPr="00BE254E" w:rsidDel="008D2B36" w:rsidRDefault="004F6445" w:rsidP="004879D3">
            <w:pPr>
              <w:contextualSpacing/>
              <w:jc w:val="center"/>
              <w:rPr>
                <w:rFonts w:ascii="Verdana" w:hAnsi="Verdana"/>
                <w:b/>
              </w:rPr>
            </w:pPr>
          </w:p>
        </w:tc>
        <w:tc>
          <w:tcPr>
            <w:tcW w:w="5030" w:type="dxa"/>
          </w:tcPr>
          <w:p w14:paraId="12122325" w14:textId="77777777" w:rsidR="004F6445" w:rsidRPr="00BE254E" w:rsidRDefault="004F6445" w:rsidP="004879D3">
            <w:pPr>
              <w:contextualSpacing/>
              <w:textAlignment w:val="top"/>
              <w:rPr>
                <w:rFonts w:ascii="Verdana" w:hAnsi="Verdana"/>
              </w:rPr>
            </w:pPr>
            <w:r w:rsidRPr="00BE254E">
              <w:rPr>
                <w:rFonts w:ascii="Verdana" w:hAnsi="Verdana" w:cs="Symbol"/>
                <w:bCs/>
              </w:rPr>
              <w:t>No</w:t>
            </w:r>
          </w:p>
        </w:tc>
        <w:tc>
          <w:tcPr>
            <w:tcW w:w="11690" w:type="dxa"/>
            <w:gridSpan w:val="3"/>
          </w:tcPr>
          <w:p w14:paraId="5CDAF910" w14:textId="77777777" w:rsidR="004F6445" w:rsidRDefault="004F6445" w:rsidP="004879D3">
            <w:pPr>
              <w:contextualSpacing/>
              <w:textAlignment w:val="top"/>
              <w:rPr>
                <w:rFonts w:ascii="Verdana" w:hAnsi="Verdana" w:cs="Symbol"/>
                <w:bCs/>
              </w:rPr>
            </w:pPr>
            <w:r w:rsidRPr="00BE254E">
              <w:rPr>
                <w:rFonts w:ascii="Verdana" w:hAnsi="Verdana" w:cs="Symbol"/>
                <w:bCs/>
              </w:rPr>
              <w:t xml:space="preserve">Proceed to the next step. </w:t>
            </w:r>
          </w:p>
          <w:p w14:paraId="5791C49C" w14:textId="77777777" w:rsidR="001B6360" w:rsidRPr="00BE254E" w:rsidRDefault="001B6360" w:rsidP="004879D3">
            <w:pPr>
              <w:contextualSpacing/>
              <w:textAlignment w:val="top"/>
              <w:rPr>
                <w:rFonts w:ascii="Verdana" w:hAnsi="Verdana"/>
              </w:rPr>
            </w:pPr>
          </w:p>
        </w:tc>
      </w:tr>
      <w:tr w:rsidR="004F6445" w:rsidRPr="00BE254E" w14:paraId="441553C2" w14:textId="77777777" w:rsidTr="00CA50C8">
        <w:tc>
          <w:tcPr>
            <w:tcW w:w="835" w:type="dxa"/>
          </w:tcPr>
          <w:p w14:paraId="75C9C9B4" w14:textId="77777777" w:rsidR="004F6445" w:rsidRPr="00BE254E" w:rsidRDefault="00813672" w:rsidP="004879D3">
            <w:pPr>
              <w:contextualSpacing/>
              <w:jc w:val="center"/>
              <w:rPr>
                <w:rFonts w:ascii="Verdana" w:hAnsi="Verdana"/>
                <w:b/>
              </w:rPr>
            </w:pPr>
            <w:bookmarkStart w:id="33" w:name="RXEnrollDown5"/>
            <w:bookmarkEnd w:id="33"/>
            <w:r>
              <w:rPr>
                <w:rFonts w:ascii="Verdana" w:hAnsi="Verdana"/>
                <w:b/>
              </w:rPr>
              <w:t>2</w:t>
            </w:r>
          </w:p>
        </w:tc>
        <w:tc>
          <w:tcPr>
            <w:tcW w:w="16720" w:type="dxa"/>
            <w:gridSpan w:val="4"/>
            <w:tcBorders>
              <w:bottom w:val="nil"/>
            </w:tcBorders>
          </w:tcPr>
          <w:p w14:paraId="594BF60D" w14:textId="77777777" w:rsidR="004F6445" w:rsidRPr="00BE254E" w:rsidRDefault="004F6445" w:rsidP="004879D3">
            <w:pPr>
              <w:contextualSpacing/>
              <w:rPr>
                <w:rFonts w:ascii="Verdana" w:hAnsi="Verdana"/>
              </w:rPr>
            </w:pPr>
            <w:r w:rsidRPr="00BE254E">
              <w:rPr>
                <w:rFonts w:ascii="Verdana" w:hAnsi="Verdana"/>
              </w:rPr>
              <w:t xml:space="preserve">Verify in the </w:t>
            </w:r>
            <w:r w:rsidRPr="00BE254E">
              <w:rPr>
                <w:rFonts w:ascii="Verdana" w:hAnsi="Verdana"/>
                <w:b/>
              </w:rPr>
              <w:t>Medicare D Inquiry Tab</w:t>
            </w:r>
            <w:r w:rsidRPr="00BE254E">
              <w:rPr>
                <w:rFonts w:ascii="Verdana" w:hAnsi="Verdana"/>
              </w:rPr>
              <w:t xml:space="preserve"> under the </w:t>
            </w:r>
            <w:r w:rsidRPr="00BE254E">
              <w:rPr>
                <w:rFonts w:ascii="Verdana" w:hAnsi="Verdana"/>
                <w:b/>
              </w:rPr>
              <w:t>View Comments</w:t>
            </w:r>
            <w:r w:rsidRPr="00BE254E">
              <w:rPr>
                <w:rFonts w:ascii="Verdana" w:hAnsi="Verdana"/>
              </w:rPr>
              <w:t xml:space="preserve"> button to confirm if the beneficiary is currently clocking for Out of Area (OOA). </w:t>
            </w:r>
          </w:p>
          <w:p w14:paraId="522B2DB5" w14:textId="77777777" w:rsidR="004F6445" w:rsidRPr="00BE254E" w:rsidRDefault="004F6445" w:rsidP="004879D3">
            <w:pPr>
              <w:contextualSpacing/>
              <w:textAlignment w:val="top"/>
              <w:rPr>
                <w:rFonts w:ascii="Verdana" w:hAnsi="Verdana" w:cs="Symbol"/>
                <w:bCs/>
              </w:rPr>
            </w:pPr>
          </w:p>
          <w:p w14:paraId="5D85628D" w14:textId="38EC0AFF" w:rsidR="004F6445" w:rsidRPr="00BE254E" w:rsidRDefault="00AF4C08" w:rsidP="004879D3">
            <w:pPr>
              <w:contextualSpacing/>
              <w:jc w:val="center"/>
              <w:textAlignment w:val="top"/>
              <w:rPr>
                <w:rFonts w:ascii="Verdana" w:hAnsi="Verdana"/>
                <w:noProof/>
              </w:rPr>
            </w:pPr>
            <w:r w:rsidRPr="004F6445">
              <w:rPr>
                <w:rFonts w:ascii="Verdana" w:hAnsi="Verdana"/>
                <w:noProof/>
              </w:rPr>
              <w:drawing>
                <wp:inline distT="0" distB="0" distL="0" distR="0" wp14:anchorId="3D2C6056" wp14:editId="122F3AB6">
                  <wp:extent cx="6534150" cy="344805"/>
                  <wp:effectExtent l="0" t="0" r="0" b="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4150" cy="344805"/>
                          </a:xfrm>
                          <a:prstGeom prst="rect">
                            <a:avLst/>
                          </a:prstGeom>
                          <a:noFill/>
                          <a:ln>
                            <a:noFill/>
                          </a:ln>
                        </pic:spPr>
                      </pic:pic>
                    </a:graphicData>
                  </a:graphic>
                </wp:inline>
              </w:drawing>
            </w:r>
          </w:p>
          <w:p w14:paraId="6122A758" w14:textId="77777777" w:rsidR="004F6445" w:rsidRDefault="004F6445" w:rsidP="004879D3">
            <w:pPr>
              <w:contextualSpacing/>
              <w:jc w:val="right"/>
              <w:textAlignment w:val="top"/>
              <w:rPr>
                <w:rFonts w:ascii="Verdana" w:hAnsi="Verdana"/>
              </w:rPr>
            </w:pPr>
          </w:p>
          <w:p w14:paraId="097AB8EF" w14:textId="77777777" w:rsidR="004F6445" w:rsidRPr="00BE254E" w:rsidRDefault="00000000" w:rsidP="004879D3">
            <w:pPr>
              <w:contextualSpacing/>
              <w:jc w:val="right"/>
              <w:textAlignment w:val="top"/>
              <w:rPr>
                <w:rFonts w:ascii="Verdana" w:hAnsi="Verdana" w:cs="Symbol"/>
                <w:bCs/>
              </w:rPr>
            </w:pPr>
            <w:hyperlink w:anchor="_High_Level_Process" w:history="1"/>
          </w:p>
        </w:tc>
      </w:tr>
      <w:tr w:rsidR="004F6445" w:rsidRPr="00BE254E" w14:paraId="226EF52C" w14:textId="77777777" w:rsidTr="00CA50C8">
        <w:trPr>
          <w:trHeight w:val="117"/>
        </w:trPr>
        <w:tc>
          <w:tcPr>
            <w:tcW w:w="835" w:type="dxa"/>
            <w:vMerge w:val="restart"/>
          </w:tcPr>
          <w:p w14:paraId="013B1664" w14:textId="77777777" w:rsidR="004F6445" w:rsidRPr="00BE254E" w:rsidRDefault="00813672" w:rsidP="004879D3">
            <w:pPr>
              <w:contextualSpacing/>
              <w:jc w:val="center"/>
              <w:rPr>
                <w:rFonts w:ascii="Verdana" w:hAnsi="Verdana"/>
                <w:b/>
              </w:rPr>
            </w:pPr>
            <w:r>
              <w:rPr>
                <w:rFonts w:ascii="Verdana" w:hAnsi="Verdana"/>
                <w:b/>
              </w:rPr>
              <w:t>3</w:t>
            </w:r>
          </w:p>
        </w:tc>
        <w:tc>
          <w:tcPr>
            <w:tcW w:w="16720" w:type="dxa"/>
            <w:gridSpan w:val="4"/>
            <w:tcBorders>
              <w:bottom w:val="single" w:sz="4" w:space="0" w:color="auto"/>
            </w:tcBorders>
          </w:tcPr>
          <w:p w14:paraId="52D6B6CB" w14:textId="77777777" w:rsidR="004F6445" w:rsidRPr="00BE254E" w:rsidRDefault="004F6445" w:rsidP="004879D3">
            <w:pPr>
              <w:rPr>
                <w:rFonts w:ascii="Verdana" w:hAnsi="Verdana"/>
              </w:rPr>
            </w:pPr>
            <w:r w:rsidRPr="00BE254E">
              <w:rPr>
                <w:rFonts w:ascii="Verdana" w:hAnsi="Verdana"/>
              </w:rPr>
              <w:t>Determine which address the caller wants to change:</w:t>
            </w:r>
          </w:p>
          <w:p w14:paraId="122F79FE" w14:textId="77777777" w:rsidR="004F6445" w:rsidRPr="00BE254E" w:rsidRDefault="004F6445" w:rsidP="004879D3">
            <w:pPr>
              <w:rPr>
                <w:rFonts w:ascii="Verdana" w:hAnsi="Verdana"/>
              </w:rPr>
            </w:pPr>
          </w:p>
          <w:p w14:paraId="4267C7F6" w14:textId="77777777" w:rsidR="004F6445" w:rsidRPr="00BE254E" w:rsidRDefault="00000000" w:rsidP="004879D3">
            <w:pPr>
              <w:jc w:val="right"/>
              <w:rPr>
                <w:rFonts w:ascii="Verdana" w:hAnsi="Verdana"/>
              </w:rPr>
            </w:pPr>
            <w:hyperlink w:anchor="_High_Level_Process" w:history="1"/>
          </w:p>
        </w:tc>
      </w:tr>
      <w:tr w:rsidR="004F6445" w:rsidRPr="00BE254E" w14:paraId="3EA60CC3" w14:textId="77777777" w:rsidTr="00CA50C8">
        <w:trPr>
          <w:trHeight w:val="117"/>
        </w:trPr>
        <w:tc>
          <w:tcPr>
            <w:tcW w:w="835" w:type="dxa"/>
            <w:vMerge/>
          </w:tcPr>
          <w:p w14:paraId="15C0536E" w14:textId="77777777" w:rsidR="004F6445" w:rsidRPr="00BE254E" w:rsidRDefault="004F6445" w:rsidP="004879D3">
            <w:pPr>
              <w:contextualSpacing/>
              <w:jc w:val="center"/>
              <w:rPr>
                <w:rFonts w:ascii="Verdana" w:hAnsi="Verdana"/>
                <w:b/>
              </w:rPr>
            </w:pPr>
          </w:p>
        </w:tc>
        <w:tc>
          <w:tcPr>
            <w:tcW w:w="7897" w:type="dxa"/>
            <w:gridSpan w:val="3"/>
            <w:shd w:val="pct10" w:color="auto" w:fill="auto"/>
          </w:tcPr>
          <w:p w14:paraId="0E4D7084" w14:textId="77777777" w:rsidR="004F6445" w:rsidRPr="00BE254E" w:rsidRDefault="004F6445" w:rsidP="004879D3">
            <w:pPr>
              <w:contextualSpacing/>
              <w:jc w:val="center"/>
              <w:textAlignment w:val="top"/>
              <w:rPr>
                <w:rFonts w:ascii="Verdana" w:hAnsi="Verdana" w:cs="Courier New"/>
                <w:b/>
                <w:bCs/>
              </w:rPr>
            </w:pPr>
            <w:r w:rsidRPr="00BE254E">
              <w:rPr>
                <w:rFonts w:ascii="Verdana" w:hAnsi="Verdana" w:cs="Courier New"/>
                <w:b/>
                <w:bCs/>
              </w:rPr>
              <w:t>If the caller wants to change the…</w:t>
            </w:r>
          </w:p>
        </w:tc>
        <w:tc>
          <w:tcPr>
            <w:tcW w:w="8823" w:type="dxa"/>
            <w:shd w:val="pct10" w:color="auto" w:fill="auto"/>
          </w:tcPr>
          <w:p w14:paraId="4BE22B5B" w14:textId="77777777" w:rsidR="004F6445" w:rsidRPr="00BE254E" w:rsidRDefault="004F6445" w:rsidP="004879D3">
            <w:pPr>
              <w:jc w:val="center"/>
              <w:rPr>
                <w:rFonts w:ascii="Verdana" w:hAnsi="Verdana" w:cs="Courier New"/>
                <w:b/>
                <w:bCs/>
              </w:rPr>
            </w:pPr>
            <w:r w:rsidRPr="00BE254E">
              <w:rPr>
                <w:rFonts w:ascii="Verdana" w:hAnsi="Verdana" w:cs="Courier New"/>
                <w:b/>
                <w:bCs/>
              </w:rPr>
              <w:t>Then...</w:t>
            </w:r>
          </w:p>
        </w:tc>
      </w:tr>
      <w:tr w:rsidR="004F6445" w:rsidRPr="00BE254E" w14:paraId="11B083DE" w14:textId="77777777" w:rsidTr="00CA50C8">
        <w:trPr>
          <w:trHeight w:val="117"/>
        </w:trPr>
        <w:tc>
          <w:tcPr>
            <w:tcW w:w="835" w:type="dxa"/>
            <w:vMerge/>
          </w:tcPr>
          <w:p w14:paraId="0344725B" w14:textId="77777777" w:rsidR="004F6445" w:rsidRPr="00BE254E" w:rsidRDefault="004F6445" w:rsidP="004879D3">
            <w:pPr>
              <w:contextualSpacing/>
              <w:jc w:val="center"/>
              <w:rPr>
                <w:rFonts w:ascii="Verdana" w:hAnsi="Verdana"/>
                <w:b/>
              </w:rPr>
            </w:pPr>
          </w:p>
        </w:tc>
        <w:tc>
          <w:tcPr>
            <w:tcW w:w="7897" w:type="dxa"/>
            <w:gridSpan w:val="3"/>
          </w:tcPr>
          <w:p w14:paraId="73E3B48B"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Cs/>
              </w:rPr>
              <w:t>Permanent</w:t>
            </w:r>
            <w:r w:rsidR="00035015">
              <w:rPr>
                <w:rFonts w:ascii="Verdana" w:hAnsi="Verdana" w:cs="Courier New"/>
                <w:bCs/>
              </w:rPr>
              <w:t xml:space="preserve"> </w:t>
            </w:r>
            <w:r w:rsidR="00035015" w:rsidRPr="0060182A">
              <w:rPr>
                <w:rFonts w:ascii="Verdana" w:hAnsi="Verdana"/>
              </w:rPr>
              <w:t>(Home/Residential)</w:t>
            </w:r>
            <w:r w:rsidRPr="00BE254E">
              <w:rPr>
                <w:rFonts w:ascii="Verdana" w:hAnsi="Verdana" w:cs="Courier New"/>
                <w:bCs/>
              </w:rPr>
              <w:t xml:space="preserve"> Address</w:t>
            </w:r>
          </w:p>
        </w:tc>
        <w:tc>
          <w:tcPr>
            <w:tcW w:w="8823" w:type="dxa"/>
          </w:tcPr>
          <w:p w14:paraId="01922E24" w14:textId="77777777" w:rsidR="004F6445" w:rsidRPr="00BE254E" w:rsidRDefault="004F6445" w:rsidP="004879D3">
            <w:pPr>
              <w:rPr>
                <w:rFonts w:ascii="Verdana" w:hAnsi="Verdana"/>
              </w:rPr>
            </w:pPr>
            <w:r w:rsidRPr="00BE254E">
              <w:rPr>
                <w:rFonts w:ascii="Verdana" w:hAnsi="Verdana"/>
              </w:rPr>
              <w:t>This is the beneficiary’s permanent home</w:t>
            </w:r>
            <w:r w:rsidR="00FA0263" w:rsidRPr="00BE254E">
              <w:rPr>
                <w:rFonts w:ascii="Verdana" w:hAnsi="Verdana" w:cs="Courier New"/>
                <w:bCs/>
              </w:rPr>
              <w:t xml:space="preserve"> Permanent</w:t>
            </w:r>
            <w:r w:rsidR="00FA0263">
              <w:rPr>
                <w:rFonts w:ascii="Verdana" w:hAnsi="Verdana" w:cs="Courier New"/>
                <w:bCs/>
              </w:rPr>
              <w:t xml:space="preserve"> </w:t>
            </w:r>
            <w:r w:rsidR="00FA0263" w:rsidRPr="0060182A">
              <w:rPr>
                <w:rFonts w:ascii="Verdana" w:hAnsi="Verdana"/>
              </w:rPr>
              <w:t>(Home/Residential)</w:t>
            </w:r>
            <w:r w:rsidRPr="00BE254E">
              <w:rPr>
                <w:rFonts w:ascii="Verdana" w:hAnsi="Verdana"/>
              </w:rPr>
              <w:t xml:space="preserve"> or primary address. </w:t>
            </w:r>
          </w:p>
          <w:p w14:paraId="6000C603" w14:textId="77777777" w:rsidR="004F6445" w:rsidRPr="00BE254E" w:rsidRDefault="004F6445" w:rsidP="004879D3">
            <w:pPr>
              <w:rPr>
                <w:rFonts w:ascii="Verdana" w:hAnsi="Verdana"/>
              </w:rPr>
            </w:pPr>
          </w:p>
          <w:p w14:paraId="18B93E01" w14:textId="5A7373F3" w:rsidR="004F6445" w:rsidRPr="00BE254E" w:rsidRDefault="00AF4C08" w:rsidP="004879D3">
            <w:pPr>
              <w:rPr>
                <w:rFonts w:ascii="Verdana" w:hAnsi="Verdana"/>
              </w:rPr>
            </w:pPr>
            <w:r w:rsidRPr="004F6445">
              <w:rPr>
                <w:rFonts w:ascii="Verdana" w:hAnsi="Verdana"/>
                <w:noProof/>
              </w:rPr>
              <w:drawing>
                <wp:inline distT="0" distB="0" distL="0" distR="0" wp14:anchorId="6A788507" wp14:editId="2EB46AD7">
                  <wp:extent cx="239395" cy="210820"/>
                  <wp:effectExtent l="0" t="0" r="0" b="0"/>
                  <wp:docPr id="6" name="Picture 2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porta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Pr>
                <w:rFonts w:ascii="Verdana" w:hAnsi="Verdana"/>
              </w:rPr>
              <w:t xml:space="preserve">  </w:t>
            </w:r>
            <w:r w:rsidR="004F6445" w:rsidRPr="00BE254E">
              <w:rPr>
                <w:rFonts w:ascii="Verdana" w:hAnsi="Verdana"/>
              </w:rPr>
              <w:t xml:space="preserve">Do </w:t>
            </w:r>
            <w:r w:rsidR="004F6445" w:rsidRPr="00BE254E">
              <w:rPr>
                <w:rFonts w:ascii="Verdana" w:hAnsi="Verdana"/>
                <w:b/>
              </w:rPr>
              <w:t>NOT</w:t>
            </w:r>
            <w:r w:rsidR="004F6445" w:rsidRPr="00BE254E">
              <w:rPr>
                <w:rFonts w:ascii="Verdana" w:hAnsi="Verdana"/>
              </w:rPr>
              <w:t xml:space="preserve"> change the Permanent Address if an Alternate/Temporary/Mailing Address, only update the Mailing Address.</w:t>
            </w:r>
          </w:p>
          <w:p w14:paraId="158C744C" w14:textId="77777777" w:rsidR="004F6445" w:rsidRPr="00BE254E" w:rsidRDefault="004F6445" w:rsidP="004879D3">
            <w:pPr>
              <w:rPr>
                <w:rFonts w:ascii="Verdana" w:hAnsi="Verdana"/>
              </w:rPr>
            </w:pPr>
          </w:p>
          <w:p w14:paraId="48564979" w14:textId="77777777" w:rsidR="004F6445" w:rsidRPr="00BE254E" w:rsidRDefault="004F6445" w:rsidP="004879D3">
            <w:pPr>
              <w:rPr>
                <w:rFonts w:ascii="Verdana" w:hAnsi="Verdana"/>
              </w:rPr>
            </w:pPr>
            <w:r w:rsidRPr="00BE254E">
              <w:rPr>
                <w:rFonts w:ascii="Verdana" w:hAnsi="Verdana"/>
              </w:rPr>
              <w:t>Populate all fields under the Primary Address Section as follows</w:t>
            </w:r>
            <w:r w:rsidR="00FA0263">
              <w:rPr>
                <w:rFonts w:ascii="Verdana" w:hAnsi="Verdana"/>
              </w:rPr>
              <w:t xml:space="preserve"> (</w:t>
            </w:r>
            <w:r w:rsidR="00FA0263" w:rsidRPr="00635941">
              <w:rPr>
                <w:rFonts w:ascii="Verdana" w:hAnsi="Verdana"/>
              </w:rPr>
              <w:t>An</w:t>
            </w:r>
            <w:r w:rsidR="00FA0263">
              <w:rPr>
                <w:rFonts w:ascii="Verdana" w:hAnsi="Verdana"/>
              </w:rPr>
              <w:t xml:space="preserve"> </w:t>
            </w:r>
            <w:r w:rsidR="00FA0263" w:rsidRPr="00635941">
              <w:rPr>
                <w:rFonts w:ascii="Verdana" w:hAnsi="Verdana"/>
              </w:rPr>
              <w:t>Asterisk</w:t>
            </w:r>
            <w:r w:rsidR="00FA0263">
              <w:rPr>
                <w:rFonts w:ascii="Verdana" w:hAnsi="Verdana"/>
              </w:rPr>
              <w:t xml:space="preserve"> </w:t>
            </w:r>
            <w:r w:rsidR="00FA0263" w:rsidRPr="00635941">
              <w:rPr>
                <w:rFonts w:ascii="Verdana" w:hAnsi="Verdana"/>
              </w:rPr>
              <w:t>(*)</w:t>
            </w:r>
            <w:r w:rsidR="00FA0263">
              <w:rPr>
                <w:rFonts w:ascii="Verdana" w:hAnsi="Verdana"/>
              </w:rPr>
              <w:t xml:space="preserve"> </w:t>
            </w:r>
            <w:r w:rsidR="00FA0263" w:rsidRPr="00635941">
              <w:rPr>
                <w:rFonts w:ascii="Verdana" w:hAnsi="Verdana"/>
              </w:rPr>
              <w:t>indicates</w:t>
            </w:r>
            <w:r w:rsidR="00FA0263">
              <w:rPr>
                <w:rFonts w:ascii="Verdana" w:hAnsi="Verdana"/>
              </w:rPr>
              <w:t xml:space="preserve"> </w:t>
            </w:r>
            <w:r w:rsidR="00FA0263" w:rsidRPr="00635941">
              <w:rPr>
                <w:rFonts w:ascii="Verdana" w:hAnsi="Verdana"/>
              </w:rPr>
              <w:t>a</w:t>
            </w:r>
            <w:r w:rsidR="00FA0263">
              <w:rPr>
                <w:rFonts w:ascii="Verdana" w:hAnsi="Verdana"/>
              </w:rPr>
              <w:t xml:space="preserve"> </w:t>
            </w:r>
            <w:r w:rsidR="00FA0263" w:rsidRPr="00635941">
              <w:rPr>
                <w:rFonts w:ascii="Verdana" w:hAnsi="Verdana"/>
              </w:rPr>
              <w:t>mandatory</w:t>
            </w:r>
            <w:r w:rsidR="00FA0263">
              <w:rPr>
                <w:rFonts w:ascii="Verdana" w:hAnsi="Verdana"/>
              </w:rPr>
              <w:t xml:space="preserve"> </w:t>
            </w:r>
            <w:r w:rsidR="00FA0263" w:rsidRPr="00635941">
              <w:rPr>
                <w:rFonts w:ascii="Verdana" w:hAnsi="Verdana"/>
              </w:rPr>
              <w:t>field.</w:t>
            </w:r>
            <w:r w:rsidR="00FA0263">
              <w:rPr>
                <w:rFonts w:ascii="Verdana" w:hAnsi="Verdana"/>
              </w:rPr>
              <w:t>)</w:t>
            </w:r>
            <w:r w:rsidRPr="00BE254E">
              <w:rPr>
                <w:rFonts w:ascii="Verdana" w:hAnsi="Verdana"/>
              </w:rPr>
              <w:t>:</w:t>
            </w:r>
          </w:p>
          <w:p w14:paraId="314D73D6" w14:textId="77777777" w:rsidR="004F6445" w:rsidRPr="00BE254E" w:rsidRDefault="004F6445" w:rsidP="00B24686">
            <w:pPr>
              <w:numPr>
                <w:ilvl w:val="0"/>
                <w:numId w:val="12"/>
              </w:numPr>
              <w:rPr>
                <w:rFonts w:ascii="Verdana" w:hAnsi="Verdana" w:cs="Wingdings"/>
                <w:bCs/>
              </w:rPr>
            </w:pPr>
            <w:r w:rsidRPr="00BE254E">
              <w:rPr>
                <w:rFonts w:ascii="Verdana" w:hAnsi="Verdana"/>
              </w:rPr>
              <w:t xml:space="preserve">Address 1*:  </w:t>
            </w:r>
            <w:r w:rsidRPr="00BE254E">
              <w:rPr>
                <w:rFonts w:ascii="Verdana" w:hAnsi="Verdana" w:cs="Wingdings"/>
                <w:bCs/>
              </w:rPr>
              <w:t>Street number and Street name (123 Main St.)</w:t>
            </w:r>
          </w:p>
          <w:p w14:paraId="03619A29" w14:textId="77777777" w:rsidR="004F6445" w:rsidRPr="00BE254E" w:rsidRDefault="004F6445" w:rsidP="00B24686">
            <w:pPr>
              <w:numPr>
                <w:ilvl w:val="0"/>
                <w:numId w:val="12"/>
              </w:numPr>
              <w:rPr>
                <w:rFonts w:ascii="Verdana" w:hAnsi="Verdana"/>
              </w:rPr>
            </w:pPr>
            <w:r w:rsidRPr="00BE254E">
              <w:rPr>
                <w:rFonts w:ascii="Verdana" w:hAnsi="Verdana"/>
              </w:rPr>
              <w:t xml:space="preserve">Address 2:  </w:t>
            </w:r>
            <w:r w:rsidRPr="00BE254E">
              <w:rPr>
                <w:rFonts w:ascii="Verdana" w:hAnsi="Verdana" w:cs="Wingdings"/>
                <w:bCs/>
              </w:rPr>
              <w:t>Apartment Number, Lot Number and C/O information (Apt 2, Lot 15, C/O John Deere)</w:t>
            </w:r>
          </w:p>
          <w:p w14:paraId="5263B9F6" w14:textId="77777777" w:rsidR="004F6445" w:rsidRPr="00BE254E" w:rsidRDefault="004F6445" w:rsidP="00B24686">
            <w:pPr>
              <w:numPr>
                <w:ilvl w:val="0"/>
                <w:numId w:val="12"/>
              </w:numPr>
              <w:rPr>
                <w:rFonts w:ascii="Verdana" w:hAnsi="Verdana"/>
              </w:rPr>
            </w:pPr>
            <w:r w:rsidRPr="00BE254E">
              <w:rPr>
                <w:rFonts w:ascii="Verdana" w:hAnsi="Verdana"/>
              </w:rPr>
              <w:t>City*</w:t>
            </w:r>
          </w:p>
          <w:p w14:paraId="56E1EC81" w14:textId="77777777" w:rsidR="004F6445" w:rsidRPr="00BE254E" w:rsidRDefault="004F6445" w:rsidP="00B24686">
            <w:pPr>
              <w:numPr>
                <w:ilvl w:val="0"/>
                <w:numId w:val="12"/>
              </w:numPr>
              <w:rPr>
                <w:rFonts w:ascii="Verdana" w:hAnsi="Verdana"/>
              </w:rPr>
            </w:pPr>
            <w:r w:rsidRPr="00BE254E">
              <w:rPr>
                <w:rFonts w:ascii="Verdana" w:hAnsi="Verdana"/>
              </w:rPr>
              <w:t>State* (if the move is a foreign move, select FN from the dropdown menu)</w:t>
            </w:r>
          </w:p>
          <w:p w14:paraId="343AFE69" w14:textId="77777777" w:rsidR="004F6445" w:rsidRPr="00BE254E" w:rsidRDefault="004F6445" w:rsidP="00B24686">
            <w:pPr>
              <w:numPr>
                <w:ilvl w:val="0"/>
                <w:numId w:val="12"/>
              </w:numPr>
              <w:rPr>
                <w:rFonts w:ascii="Verdana" w:hAnsi="Verdana"/>
              </w:rPr>
            </w:pPr>
            <w:r w:rsidRPr="00BE254E">
              <w:rPr>
                <w:rFonts w:ascii="Verdana" w:hAnsi="Verdana"/>
              </w:rPr>
              <w:t>Zip* (Foreign address used 99999)</w:t>
            </w:r>
          </w:p>
          <w:p w14:paraId="563ECB0C" w14:textId="77777777" w:rsidR="004F6445" w:rsidRPr="00BE254E" w:rsidRDefault="004F6445" w:rsidP="00B24686">
            <w:pPr>
              <w:numPr>
                <w:ilvl w:val="0"/>
                <w:numId w:val="12"/>
              </w:numPr>
              <w:rPr>
                <w:rFonts w:ascii="Verdana" w:hAnsi="Verdana"/>
              </w:rPr>
            </w:pPr>
            <w:r w:rsidRPr="00BE254E">
              <w:rPr>
                <w:rFonts w:ascii="Verdana" w:hAnsi="Verdana"/>
              </w:rPr>
              <w:t>Email</w:t>
            </w:r>
          </w:p>
          <w:p w14:paraId="42008172" w14:textId="77777777" w:rsidR="004F6445" w:rsidRPr="00BE254E" w:rsidRDefault="004F6445" w:rsidP="00B24686">
            <w:pPr>
              <w:numPr>
                <w:ilvl w:val="0"/>
                <w:numId w:val="12"/>
              </w:numPr>
              <w:rPr>
                <w:rFonts w:ascii="Verdana" w:hAnsi="Verdana"/>
              </w:rPr>
            </w:pPr>
            <w:r w:rsidRPr="00BE254E">
              <w:rPr>
                <w:rFonts w:ascii="Verdana" w:hAnsi="Verdana"/>
              </w:rPr>
              <w:t>Phone</w:t>
            </w:r>
          </w:p>
          <w:p w14:paraId="2872D672" w14:textId="77777777" w:rsidR="004F6445" w:rsidRPr="00BE254E" w:rsidRDefault="004F6445" w:rsidP="004879D3">
            <w:pPr>
              <w:ind w:left="720"/>
              <w:rPr>
                <w:rFonts w:ascii="Verdana" w:hAnsi="Verdana"/>
              </w:rPr>
            </w:pPr>
          </w:p>
          <w:p w14:paraId="589999B2" w14:textId="77777777" w:rsidR="004F6445" w:rsidRPr="00BE254E" w:rsidRDefault="004F6445" w:rsidP="004879D3">
            <w:pPr>
              <w:rPr>
                <w:rFonts w:ascii="Verdana" w:hAnsi="Verdana"/>
              </w:rPr>
            </w:pPr>
            <w:r w:rsidRPr="00BE254E">
              <w:rPr>
                <w:rFonts w:ascii="Verdana" w:hAnsi="Verdana"/>
                <w:b/>
              </w:rPr>
              <w:t xml:space="preserve">Reminder:  </w:t>
            </w:r>
            <w:r w:rsidRPr="00BE254E">
              <w:rPr>
                <w:rFonts w:ascii="Verdana" w:hAnsi="Verdana"/>
              </w:rPr>
              <w:t>The</w:t>
            </w:r>
            <w:r w:rsidRPr="00BE254E">
              <w:rPr>
                <w:rFonts w:ascii="Verdana" w:hAnsi="Verdana"/>
                <w:b/>
              </w:rPr>
              <w:t xml:space="preserve"> </w:t>
            </w:r>
            <w:r w:rsidRPr="00BE254E">
              <w:rPr>
                <w:rFonts w:ascii="Verdana" w:hAnsi="Verdana"/>
              </w:rPr>
              <w:t xml:space="preserve">complete </w:t>
            </w:r>
            <w:r w:rsidRPr="00BE254E">
              <w:rPr>
                <w:rFonts w:ascii="Verdana" w:hAnsi="Verdana"/>
                <w:b/>
              </w:rPr>
              <w:t xml:space="preserve">Permanent </w:t>
            </w:r>
            <w:r w:rsidR="00FA0263" w:rsidRPr="00635941">
              <w:rPr>
                <w:rFonts w:ascii="Verdana" w:hAnsi="Verdana"/>
                <w:b/>
                <w:bCs/>
              </w:rPr>
              <w:t>(Home/Residential)</w:t>
            </w:r>
            <w:r w:rsidR="00FA0263">
              <w:rPr>
                <w:rFonts w:ascii="Verdana" w:hAnsi="Verdana"/>
                <w:bCs/>
              </w:rPr>
              <w:t xml:space="preserve"> </w:t>
            </w:r>
            <w:r w:rsidRPr="00BE254E">
              <w:rPr>
                <w:rFonts w:ascii="Verdana" w:hAnsi="Verdana"/>
                <w:b/>
              </w:rPr>
              <w:t>Address</w:t>
            </w:r>
            <w:r w:rsidRPr="00BE254E">
              <w:rPr>
                <w:rFonts w:ascii="Verdana" w:hAnsi="Verdana"/>
              </w:rPr>
              <w:t xml:space="preserve"> </w:t>
            </w:r>
            <w:r w:rsidR="00352604">
              <w:rPr>
                <w:rFonts w:ascii="Verdana" w:hAnsi="Verdana"/>
              </w:rPr>
              <w:t>requires a physical street address (</w:t>
            </w:r>
            <w:r w:rsidRPr="00BE254E">
              <w:rPr>
                <w:rFonts w:ascii="Verdana" w:hAnsi="Verdana"/>
              </w:rPr>
              <w:t xml:space="preserve">should </w:t>
            </w:r>
            <w:r w:rsidRPr="00BE254E">
              <w:rPr>
                <w:rFonts w:ascii="Verdana" w:hAnsi="Verdana"/>
                <w:b/>
              </w:rPr>
              <w:t>NOT</w:t>
            </w:r>
            <w:r w:rsidRPr="00BE254E">
              <w:rPr>
                <w:rFonts w:ascii="Verdana" w:hAnsi="Verdana"/>
              </w:rPr>
              <w:t xml:space="preserve"> be a P.O. Box.</w:t>
            </w:r>
            <w:r w:rsidR="00352604">
              <w:rPr>
                <w:rFonts w:ascii="Verdana" w:hAnsi="Verdana"/>
              </w:rPr>
              <w:t>)</w:t>
            </w:r>
          </w:p>
          <w:p w14:paraId="17AA2A0B" w14:textId="77777777" w:rsidR="00352604" w:rsidRDefault="00352604" w:rsidP="004879D3">
            <w:pPr>
              <w:contextualSpacing/>
              <w:rPr>
                <w:rFonts w:ascii="Verdana" w:hAnsi="Verdana"/>
                <w:b/>
              </w:rPr>
            </w:pPr>
          </w:p>
          <w:p w14:paraId="761B9C71" w14:textId="77777777" w:rsidR="004F6445" w:rsidRPr="00BE254E" w:rsidRDefault="00352604" w:rsidP="004879D3">
            <w:pPr>
              <w:contextualSpacing/>
              <w:rPr>
                <w:rFonts w:ascii="Verdana" w:hAnsi="Verdana"/>
              </w:rPr>
            </w:pPr>
            <w:r>
              <w:rPr>
                <w:rFonts w:ascii="Verdana" w:hAnsi="Verdana"/>
                <w:b/>
              </w:rPr>
              <w:t xml:space="preserve">SilverScript Only </w:t>
            </w:r>
            <w:r w:rsidR="004F6445" w:rsidRPr="00BE254E">
              <w:rPr>
                <w:rFonts w:ascii="Verdana" w:hAnsi="Verdana"/>
                <w:b/>
              </w:rPr>
              <w:t>P</w:t>
            </w:r>
            <w:r>
              <w:rPr>
                <w:rFonts w:ascii="Verdana" w:hAnsi="Verdana"/>
                <w:b/>
              </w:rPr>
              <w:t>.</w:t>
            </w:r>
            <w:r w:rsidR="004F6445" w:rsidRPr="00BE254E">
              <w:rPr>
                <w:rFonts w:ascii="Verdana" w:hAnsi="Verdana"/>
                <w:b/>
              </w:rPr>
              <w:t>O</w:t>
            </w:r>
            <w:r>
              <w:rPr>
                <w:rFonts w:ascii="Verdana" w:hAnsi="Verdana"/>
                <w:b/>
              </w:rPr>
              <w:t>.</w:t>
            </w:r>
            <w:r w:rsidR="004F6445" w:rsidRPr="00BE254E">
              <w:rPr>
                <w:rFonts w:ascii="Verdana" w:hAnsi="Verdana"/>
                <w:b/>
              </w:rPr>
              <w:t xml:space="preserve"> Box Exception </w:t>
            </w:r>
          </w:p>
          <w:p w14:paraId="1C4DA0F3" w14:textId="77777777" w:rsidR="004F6445" w:rsidRPr="00BE254E" w:rsidRDefault="004F6445" w:rsidP="00B24686">
            <w:pPr>
              <w:pStyle w:val="NormalWeb"/>
              <w:numPr>
                <w:ilvl w:val="0"/>
                <w:numId w:val="13"/>
              </w:numPr>
              <w:spacing w:before="0" w:beforeAutospacing="0" w:after="0" w:afterAutospacing="0"/>
              <w:contextualSpacing/>
              <w:textAlignment w:val="top"/>
              <w:rPr>
                <w:rFonts w:ascii="Verdana" w:hAnsi="Verdana"/>
              </w:rPr>
            </w:pPr>
            <w:r w:rsidRPr="00BE254E">
              <w:rPr>
                <w:rFonts w:ascii="Verdana" w:hAnsi="Verdana"/>
              </w:rPr>
              <w:t>Exceptions can be made to accept a P</w:t>
            </w:r>
            <w:r w:rsidR="00352604">
              <w:rPr>
                <w:rFonts w:ascii="Verdana" w:hAnsi="Verdana"/>
              </w:rPr>
              <w:t>.</w:t>
            </w:r>
            <w:r w:rsidRPr="00BE254E">
              <w:rPr>
                <w:rFonts w:ascii="Verdana" w:hAnsi="Verdana"/>
              </w:rPr>
              <w:t>O</w:t>
            </w:r>
            <w:r w:rsidR="00352604">
              <w:rPr>
                <w:rFonts w:ascii="Verdana" w:hAnsi="Verdana"/>
              </w:rPr>
              <w:t>.</w:t>
            </w:r>
            <w:r w:rsidRPr="00BE254E">
              <w:rPr>
                <w:rFonts w:ascii="Verdana" w:hAnsi="Verdana"/>
              </w:rPr>
              <w:t xml:space="preserve"> Box in cases including, but not limiting to, when an individual is:</w:t>
            </w:r>
          </w:p>
          <w:p w14:paraId="69245487" w14:textId="77777777" w:rsidR="004F6445" w:rsidRPr="00BE254E" w:rsidRDefault="004F6445" w:rsidP="00B24686">
            <w:pPr>
              <w:pStyle w:val="NormalWeb"/>
              <w:numPr>
                <w:ilvl w:val="1"/>
                <w:numId w:val="13"/>
              </w:numPr>
              <w:spacing w:before="0" w:beforeAutospacing="0" w:after="0" w:afterAutospacing="0"/>
              <w:contextualSpacing/>
              <w:textAlignment w:val="top"/>
              <w:rPr>
                <w:rFonts w:ascii="Verdana" w:hAnsi="Verdana"/>
              </w:rPr>
            </w:pPr>
            <w:r w:rsidRPr="00BE254E">
              <w:rPr>
                <w:rFonts w:ascii="Verdana" w:hAnsi="Verdana"/>
              </w:rPr>
              <w:t>Homeless</w:t>
            </w:r>
          </w:p>
          <w:p w14:paraId="31CBBF79" w14:textId="77777777" w:rsidR="004F6445" w:rsidRPr="00BE254E" w:rsidRDefault="004F6445" w:rsidP="00B24686">
            <w:pPr>
              <w:pStyle w:val="NormalWeb"/>
              <w:numPr>
                <w:ilvl w:val="1"/>
                <w:numId w:val="13"/>
              </w:numPr>
              <w:spacing w:before="0" w:beforeAutospacing="0" w:after="0" w:afterAutospacing="0"/>
              <w:contextualSpacing/>
              <w:textAlignment w:val="top"/>
              <w:rPr>
                <w:rFonts w:ascii="Verdana" w:hAnsi="Verdana"/>
              </w:rPr>
            </w:pPr>
            <w:r w:rsidRPr="00BE254E">
              <w:rPr>
                <w:rFonts w:ascii="Verdana" w:hAnsi="Verdana"/>
              </w:rPr>
              <w:t>Resident at a Homeless Shelter</w:t>
            </w:r>
          </w:p>
          <w:p w14:paraId="707D452B" w14:textId="77777777" w:rsidR="004F6445" w:rsidRPr="00BE254E" w:rsidRDefault="004F6445" w:rsidP="00B24686">
            <w:pPr>
              <w:pStyle w:val="NormalWeb"/>
              <w:numPr>
                <w:ilvl w:val="1"/>
                <w:numId w:val="13"/>
              </w:numPr>
              <w:spacing w:before="0" w:beforeAutospacing="0" w:after="0" w:afterAutospacing="0"/>
              <w:contextualSpacing/>
              <w:textAlignment w:val="top"/>
              <w:rPr>
                <w:rFonts w:ascii="Verdana" w:hAnsi="Verdana"/>
              </w:rPr>
            </w:pPr>
            <w:r w:rsidRPr="00BE254E">
              <w:rPr>
                <w:rFonts w:ascii="Verdana" w:hAnsi="Verdana"/>
              </w:rPr>
              <w:t>Resident at a Women’s Shelter</w:t>
            </w:r>
          </w:p>
          <w:p w14:paraId="10D37604" w14:textId="77777777" w:rsidR="004F6445" w:rsidRPr="00BE254E" w:rsidRDefault="004F6445" w:rsidP="00B24686">
            <w:pPr>
              <w:pStyle w:val="NormalWeb"/>
              <w:numPr>
                <w:ilvl w:val="1"/>
                <w:numId w:val="13"/>
              </w:numPr>
              <w:spacing w:before="0" w:beforeAutospacing="0" w:after="0" w:afterAutospacing="0"/>
              <w:contextualSpacing/>
              <w:textAlignment w:val="top"/>
              <w:rPr>
                <w:rFonts w:ascii="Verdana" w:hAnsi="Verdana"/>
              </w:rPr>
            </w:pPr>
            <w:r w:rsidRPr="00BE254E">
              <w:rPr>
                <w:rFonts w:ascii="Verdana" w:hAnsi="Verdana"/>
              </w:rPr>
              <w:t>Rural area where only a P</w:t>
            </w:r>
            <w:r w:rsidR="00352604">
              <w:rPr>
                <w:rFonts w:ascii="Verdana" w:hAnsi="Verdana"/>
              </w:rPr>
              <w:t>.</w:t>
            </w:r>
            <w:r w:rsidRPr="00BE254E">
              <w:rPr>
                <w:rFonts w:ascii="Verdana" w:hAnsi="Verdana"/>
              </w:rPr>
              <w:t>O</w:t>
            </w:r>
            <w:r w:rsidR="00352604">
              <w:rPr>
                <w:rFonts w:ascii="Verdana" w:hAnsi="Verdana"/>
              </w:rPr>
              <w:t>.</w:t>
            </w:r>
            <w:r w:rsidRPr="00BE254E">
              <w:rPr>
                <w:rFonts w:ascii="Verdana" w:hAnsi="Verdana"/>
              </w:rPr>
              <w:t xml:space="preserve"> Box is provided.</w:t>
            </w:r>
          </w:p>
          <w:p w14:paraId="1B632071" w14:textId="77777777" w:rsidR="004F6445" w:rsidRPr="00BE254E" w:rsidRDefault="004F6445" w:rsidP="00B24686">
            <w:pPr>
              <w:pStyle w:val="NormalWeb"/>
              <w:numPr>
                <w:ilvl w:val="1"/>
                <w:numId w:val="13"/>
              </w:numPr>
              <w:spacing w:before="0" w:beforeAutospacing="0" w:after="0" w:afterAutospacing="0"/>
              <w:contextualSpacing/>
              <w:textAlignment w:val="top"/>
              <w:rPr>
                <w:rFonts w:ascii="Verdana" w:hAnsi="Verdana"/>
              </w:rPr>
            </w:pPr>
            <w:r w:rsidRPr="00BE254E">
              <w:rPr>
                <w:rFonts w:ascii="Verdana" w:hAnsi="Verdana"/>
              </w:rPr>
              <w:t xml:space="preserve">EGWP Beneficiaries who verbally verify residence within the United States or any of its territories, including Puerto Rico </w:t>
            </w:r>
          </w:p>
          <w:p w14:paraId="44E0503D" w14:textId="77777777" w:rsidR="004F6445" w:rsidRPr="00BE254E" w:rsidRDefault="004F6445" w:rsidP="004879D3">
            <w:pPr>
              <w:pStyle w:val="NormalWeb"/>
              <w:spacing w:before="0" w:beforeAutospacing="0" w:after="0" w:afterAutospacing="0"/>
              <w:contextualSpacing/>
              <w:textAlignment w:val="top"/>
              <w:rPr>
                <w:rFonts w:ascii="Verdana" w:hAnsi="Verdana"/>
                <w:b/>
              </w:rPr>
            </w:pPr>
            <w:r w:rsidRPr="00BE254E">
              <w:rPr>
                <w:rFonts w:ascii="Verdana" w:hAnsi="Verdana"/>
                <w:b/>
              </w:rPr>
              <w:t xml:space="preserve">Notes:  </w:t>
            </w:r>
          </w:p>
          <w:p w14:paraId="6C730F0C" w14:textId="77777777" w:rsidR="004F6445" w:rsidRPr="00BE254E" w:rsidRDefault="004F6445" w:rsidP="00B24686">
            <w:pPr>
              <w:pStyle w:val="NormalWeb"/>
              <w:numPr>
                <w:ilvl w:val="0"/>
                <w:numId w:val="13"/>
              </w:numPr>
              <w:spacing w:before="0" w:beforeAutospacing="0" w:after="0" w:afterAutospacing="0"/>
              <w:contextualSpacing/>
              <w:textAlignment w:val="top"/>
              <w:rPr>
                <w:rFonts w:ascii="Verdana" w:hAnsi="Verdana"/>
              </w:rPr>
            </w:pPr>
            <w:r w:rsidRPr="00BE254E">
              <w:rPr>
                <w:rFonts w:ascii="Verdana" w:hAnsi="Verdana"/>
              </w:rPr>
              <w:t xml:space="preserve">It is important to note the reason in the comments as to why the beneficiary provided a P.O. Box as a </w:t>
            </w:r>
            <w:r w:rsidR="00FA0263">
              <w:rPr>
                <w:rFonts w:ascii="Verdana" w:hAnsi="Verdana"/>
              </w:rPr>
              <w:t>P</w:t>
            </w:r>
            <w:r w:rsidRPr="00BE254E">
              <w:rPr>
                <w:rFonts w:ascii="Verdana" w:hAnsi="Verdana"/>
              </w:rPr>
              <w:t>ermanent</w:t>
            </w:r>
            <w:r w:rsidR="00FA0263">
              <w:rPr>
                <w:rFonts w:ascii="Verdana" w:hAnsi="Verdana"/>
              </w:rPr>
              <w:t xml:space="preserve"> </w:t>
            </w:r>
            <w:r w:rsidR="0060182A" w:rsidRPr="0060182A">
              <w:rPr>
                <w:rFonts w:ascii="Verdana" w:hAnsi="Verdana"/>
              </w:rPr>
              <w:t>(Home/Residential)</w:t>
            </w:r>
            <w:r w:rsidR="00FA0263">
              <w:rPr>
                <w:rFonts w:ascii="Verdana" w:hAnsi="Verdana"/>
                <w:bCs/>
              </w:rPr>
              <w:t xml:space="preserve"> </w:t>
            </w:r>
            <w:r w:rsidRPr="00BE254E">
              <w:rPr>
                <w:rFonts w:ascii="Verdana" w:hAnsi="Verdana"/>
              </w:rPr>
              <w:t>address and that the plan verified that the beneficiary resides within the region.</w:t>
            </w:r>
          </w:p>
          <w:p w14:paraId="151525DD" w14:textId="77777777" w:rsidR="004F6445" w:rsidRDefault="004F6445" w:rsidP="00B24686">
            <w:pPr>
              <w:numPr>
                <w:ilvl w:val="0"/>
                <w:numId w:val="13"/>
              </w:numPr>
              <w:rPr>
                <w:rFonts w:ascii="Verdana" w:hAnsi="Verdana"/>
              </w:rPr>
            </w:pPr>
            <w:r w:rsidRPr="00BE254E">
              <w:rPr>
                <w:rFonts w:ascii="Verdana" w:hAnsi="Verdana"/>
              </w:rPr>
              <w:t>If the Permanent</w:t>
            </w:r>
            <w:r w:rsidR="00FA0263">
              <w:rPr>
                <w:rFonts w:ascii="Verdana" w:hAnsi="Verdana"/>
              </w:rPr>
              <w:t xml:space="preserve"> </w:t>
            </w:r>
            <w:r w:rsidR="00FA0263" w:rsidRPr="0060182A">
              <w:rPr>
                <w:rFonts w:ascii="Verdana" w:hAnsi="Verdana"/>
              </w:rPr>
              <w:t>(Home/Residential)</w:t>
            </w:r>
            <w:r w:rsidR="00FA0263">
              <w:rPr>
                <w:rFonts w:ascii="Verdana" w:hAnsi="Verdana"/>
                <w:bCs/>
              </w:rPr>
              <w:t xml:space="preserve"> </w:t>
            </w:r>
            <w:r w:rsidRPr="00BE254E">
              <w:rPr>
                <w:rFonts w:ascii="Verdana" w:hAnsi="Verdana"/>
              </w:rPr>
              <w:t>address change is OOA, the Effective Date will determine the disenrollment effective date with the plan.</w:t>
            </w:r>
          </w:p>
          <w:p w14:paraId="0F88E471" w14:textId="76BCC271" w:rsidR="004F6445" w:rsidRPr="00BE254E" w:rsidRDefault="004F6445" w:rsidP="004879D3">
            <w:pPr>
              <w:rPr>
                <w:rFonts w:ascii="Verdana" w:hAnsi="Verdana" w:cs="Courier New"/>
                <w:bCs/>
              </w:rPr>
            </w:pPr>
          </w:p>
        </w:tc>
      </w:tr>
      <w:tr w:rsidR="004F6445" w:rsidRPr="00BE254E" w14:paraId="07619785" w14:textId="77777777" w:rsidTr="00CA50C8">
        <w:trPr>
          <w:trHeight w:val="117"/>
        </w:trPr>
        <w:tc>
          <w:tcPr>
            <w:tcW w:w="835" w:type="dxa"/>
            <w:vMerge/>
          </w:tcPr>
          <w:p w14:paraId="3BBF93B2" w14:textId="77777777" w:rsidR="004F6445" w:rsidRPr="00BE254E" w:rsidRDefault="004F6445" w:rsidP="004879D3">
            <w:pPr>
              <w:contextualSpacing/>
              <w:jc w:val="center"/>
              <w:rPr>
                <w:rFonts w:ascii="Verdana" w:hAnsi="Verdana"/>
                <w:b/>
              </w:rPr>
            </w:pPr>
          </w:p>
        </w:tc>
        <w:tc>
          <w:tcPr>
            <w:tcW w:w="7897" w:type="dxa"/>
            <w:gridSpan w:val="3"/>
          </w:tcPr>
          <w:p w14:paraId="3F91E869" w14:textId="77777777" w:rsidR="004F6445" w:rsidRPr="00BE254E" w:rsidRDefault="004F6445" w:rsidP="004879D3">
            <w:pPr>
              <w:contextualSpacing/>
              <w:textAlignment w:val="top"/>
              <w:rPr>
                <w:rFonts w:ascii="Verdana" w:hAnsi="Verdana" w:cs="Courier New"/>
                <w:b/>
                <w:bCs/>
              </w:rPr>
            </w:pPr>
            <w:r w:rsidRPr="00BE254E">
              <w:rPr>
                <w:rFonts w:ascii="Verdana" w:hAnsi="Verdana" w:cs="Courier New"/>
                <w:b/>
                <w:bCs/>
              </w:rPr>
              <w:t>Mailing</w:t>
            </w:r>
          </w:p>
          <w:p w14:paraId="5B8DC854" w14:textId="77777777" w:rsidR="004F6445" w:rsidRPr="00BE254E" w:rsidRDefault="004F6445" w:rsidP="004879D3">
            <w:pPr>
              <w:contextualSpacing/>
              <w:textAlignment w:val="top"/>
              <w:rPr>
                <w:rFonts w:ascii="Verdana" w:hAnsi="Verdana" w:cs="Courier New"/>
                <w:b/>
                <w:bCs/>
              </w:rPr>
            </w:pPr>
            <w:r w:rsidRPr="00BE254E">
              <w:rPr>
                <w:rFonts w:ascii="Verdana" w:hAnsi="Verdana" w:cs="Courier New"/>
                <w:b/>
                <w:bCs/>
              </w:rPr>
              <w:t>Alternate</w:t>
            </w:r>
          </w:p>
          <w:p w14:paraId="694B2397"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
                <w:bCs/>
              </w:rPr>
              <w:t>Temporary</w:t>
            </w:r>
          </w:p>
        </w:tc>
        <w:tc>
          <w:tcPr>
            <w:tcW w:w="8823" w:type="dxa"/>
          </w:tcPr>
          <w:p w14:paraId="02A15956" w14:textId="77777777" w:rsidR="004F6445" w:rsidRPr="00BE254E" w:rsidRDefault="004F6445" w:rsidP="004879D3">
            <w:pPr>
              <w:rPr>
                <w:rFonts w:ascii="Verdana" w:hAnsi="Verdana"/>
              </w:rPr>
            </w:pPr>
            <w:r w:rsidRPr="00BE254E">
              <w:rPr>
                <w:rFonts w:ascii="Verdana" w:hAnsi="Verdana"/>
              </w:rPr>
              <w:t xml:space="preserve">This is the mailing address, alternate and/or temporary address of the beneficiary for plan communication. </w:t>
            </w:r>
          </w:p>
          <w:p w14:paraId="02ECE6ED" w14:textId="77777777" w:rsidR="004F6445" w:rsidRPr="00BE254E" w:rsidRDefault="004F6445" w:rsidP="004879D3">
            <w:pPr>
              <w:rPr>
                <w:rFonts w:ascii="Verdana" w:hAnsi="Verdana"/>
              </w:rPr>
            </w:pPr>
          </w:p>
          <w:p w14:paraId="5563CBCB" w14:textId="6D144494" w:rsidR="004F6445" w:rsidRPr="00BE254E" w:rsidRDefault="00AF4C08" w:rsidP="004879D3">
            <w:pPr>
              <w:rPr>
                <w:rFonts w:ascii="Verdana" w:hAnsi="Verdana"/>
              </w:rPr>
            </w:pPr>
            <w:r w:rsidRPr="004F6445">
              <w:rPr>
                <w:rFonts w:ascii="Verdana" w:hAnsi="Verdana"/>
                <w:noProof/>
              </w:rPr>
              <w:drawing>
                <wp:inline distT="0" distB="0" distL="0" distR="0" wp14:anchorId="2C9449D1" wp14:editId="6F716A9F">
                  <wp:extent cx="288290" cy="182880"/>
                  <wp:effectExtent l="0" t="0" r="0" b="0"/>
                  <wp:docPr id="7" name="Picture 22"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r w:rsidR="004F6445">
              <w:rPr>
                <w:rFonts w:ascii="Verdana" w:hAnsi="Verdana"/>
              </w:rPr>
              <w:t xml:space="preserve">  W</w:t>
            </w:r>
            <w:r w:rsidR="004F6445" w:rsidRPr="00BE254E">
              <w:rPr>
                <w:rFonts w:ascii="Verdana" w:hAnsi="Verdana"/>
              </w:rPr>
              <w:t xml:space="preserve">ill this be the mailing address for your prescriptions, plan information or </w:t>
            </w:r>
            <w:r w:rsidR="004F6445">
              <w:rPr>
                <w:rFonts w:ascii="Verdana" w:hAnsi="Verdana"/>
              </w:rPr>
              <w:t>both?</w:t>
            </w:r>
          </w:p>
          <w:p w14:paraId="708E1656" w14:textId="77777777" w:rsidR="004F6445" w:rsidRPr="00BE254E" w:rsidRDefault="004F6445" w:rsidP="004879D3">
            <w:pPr>
              <w:rPr>
                <w:rFonts w:ascii="Verdana" w:hAnsi="Verdana"/>
              </w:rPr>
            </w:pPr>
          </w:p>
          <w:p w14:paraId="15FBD383" w14:textId="77777777" w:rsidR="004F6445" w:rsidRPr="00BE254E" w:rsidRDefault="004F6445" w:rsidP="004879D3">
            <w:pPr>
              <w:rPr>
                <w:rFonts w:ascii="Verdana" w:hAnsi="Verdana"/>
              </w:rPr>
            </w:pPr>
            <w:r w:rsidRPr="00BE254E">
              <w:rPr>
                <w:rFonts w:ascii="Verdana" w:hAnsi="Verdana"/>
              </w:rPr>
              <w:t>Populate all fields under the Mailing Address Section as follows</w:t>
            </w:r>
            <w:r w:rsidR="00FA0263">
              <w:rPr>
                <w:rFonts w:ascii="Verdana" w:hAnsi="Verdana"/>
              </w:rPr>
              <w:t xml:space="preserve"> (</w:t>
            </w:r>
            <w:r w:rsidR="00FA0263" w:rsidRPr="00635941">
              <w:rPr>
                <w:rFonts w:ascii="Verdana" w:hAnsi="Verdana"/>
              </w:rPr>
              <w:t>An</w:t>
            </w:r>
            <w:r w:rsidR="00FA0263">
              <w:rPr>
                <w:rFonts w:ascii="Verdana" w:hAnsi="Verdana"/>
              </w:rPr>
              <w:t xml:space="preserve"> </w:t>
            </w:r>
            <w:r w:rsidR="00FA0263" w:rsidRPr="00635941">
              <w:rPr>
                <w:rFonts w:ascii="Verdana" w:hAnsi="Verdana"/>
              </w:rPr>
              <w:t>Asterisk</w:t>
            </w:r>
            <w:r w:rsidR="00FA0263">
              <w:rPr>
                <w:rFonts w:ascii="Verdana" w:hAnsi="Verdana"/>
              </w:rPr>
              <w:t xml:space="preserve"> </w:t>
            </w:r>
            <w:r w:rsidR="00FA0263" w:rsidRPr="00635941">
              <w:rPr>
                <w:rFonts w:ascii="Verdana" w:hAnsi="Verdana"/>
              </w:rPr>
              <w:t>(*)</w:t>
            </w:r>
            <w:r w:rsidR="00FA0263">
              <w:rPr>
                <w:rFonts w:ascii="Verdana" w:hAnsi="Verdana"/>
              </w:rPr>
              <w:t xml:space="preserve"> </w:t>
            </w:r>
            <w:r w:rsidR="00FA0263" w:rsidRPr="00635941">
              <w:rPr>
                <w:rFonts w:ascii="Verdana" w:hAnsi="Verdana"/>
              </w:rPr>
              <w:t>indicates</w:t>
            </w:r>
            <w:r w:rsidR="00FA0263">
              <w:rPr>
                <w:rFonts w:ascii="Verdana" w:hAnsi="Verdana"/>
              </w:rPr>
              <w:t xml:space="preserve"> </w:t>
            </w:r>
            <w:r w:rsidR="00FA0263" w:rsidRPr="00635941">
              <w:rPr>
                <w:rFonts w:ascii="Verdana" w:hAnsi="Verdana"/>
              </w:rPr>
              <w:t>a</w:t>
            </w:r>
            <w:r w:rsidR="00FA0263">
              <w:rPr>
                <w:rFonts w:ascii="Verdana" w:hAnsi="Verdana"/>
              </w:rPr>
              <w:t xml:space="preserve"> </w:t>
            </w:r>
            <w:r w:rsidR="00FA0263" w:rsidRPr="00635941">
              <w:rPr>
                <w:rFonts w:ascii="Verdana" w:hAnsi="Verdana"/>
              </w:rPr>
              <w:t>mandatory</w:t>
            </w:r>
            <w:r w:rsidR="00FA0263">
              <w:rPr>
                <w:rFonts w:ascii="Verdana" w:hAnsi="Verdana"/>
              </w:rPr>
              <w:t xml:space="preserve"> </w:t>
            </w:r>
            <w:r w:rsidR="00FA0263" w:rsidRPr="00635941">
              <w:rPr>
                <w:rFonts w:ascii="Verdana" w:hAnsi="Verdana"/>
              </w:rPr>
              <w:t>field.</w:t>
            </w:r>
            <w:r w:rsidR="00FA0263">
              <w:rPr>
                <w:rFonts w:ascii="Verdana" w:hAnsi="Verdana"/>
              </w:rPr>
              <w:t>)</w:t>
            </w:r>
            <w:r w:rsidRPr="00BE254E">
              <w:rPr>
                <w:rFonts w:ascii="Verdana" w:hAnsi="Verdana"/>
              </w:rPr>
              <w:t>:</w:t>
            </w:r>
          </w:p>
          <w:p w14:paraId="78EDFC36" w14:textId="77777777" w:rsidR="004F6445" w:rsidRPr="00BE254E" w:rsidRDefault="004F6445" w:rsidP="00B24686">
            <w:pPr>
              <w:numPr>
                <w:ilvl w:val="0"/>
                <w:numId w:val="14"/>
              </w:numPr>
              <w:rPr>
                <w:rFonts w:ascii="Verdana" w:hAnsi="Verdana" w:cs="Wingdings"/>
                <w:bCs/>
              </w:rPr>
            </w:pPr>
            <w:r w:rsidRPr="00BE254E">
              <w:rPr>
                <w:rFonts w:ascii="Verdana" w:hAnsi="Verdana"/>
              </w:rPr>
              <w:t>Address 1*:  S</w:t>
            </w:r>
            <w:r w:rsidRPr="00BE254E">
              <w:rPr>
                <w:rFonts w:ascii="Verdana" w:hAnsi="Verdana" w:cs="Wingdings"/>
                <w:bCs/>
              </w:rPr>
              <w:t>treet number and Street name (123 Main St.)</w:t>
            </w:r>
          </w:p>
          <w:p w14:paraId="5CF1A996" w14:textId="77777777" w:rsidR="004F6445" w:rsidRPr="00BE254E" w:rsidRDefault="004F6445" w:rsidP="00B24686">
            <w:pPr>
              <w:numPr>
                <w:ilvl w:val="0"/>
                <w:numId w:val="14"/>
              </w:numPr>
              <w:rPr>
                <w:rFonts w:ascii="Verdana" w:hAnsi="Verdana"/>
              </w:rPr>
            </w:pPr>
            <w:r w:rsidRPr="00BE254E">
              <w:rPr>
                <w:rFonts w:ascii="Verdana" w:hAnsi="Verdana"/>
              </w:rPr>
              <w:t xml:space="preserve">Address 2:  </w:t>
            </w:r>
            <w:r w:rsidRPr="00BE254E">
              <w:rPr>
                <w:rFonts w:ascii="Verdana" w:hAnsi="Verdana" w:cs="Wingdings"/>
                <w:bCs/>
              </w:rPr>
              <w:t>Apartment Number, Lot Number and C/O information (Apt 2, Lot 15, C/O John Deere)</w:t>
            </w:r>
          </w:p>
          <w:p w14:paraId="3E03D701" w14:textId="77777777" w:rsidR="004F6445" w:rsidRPr="00BE254E" w:rsidRDefault="004F6445" w:rsidP="00B24686">
            <w:pPr>
              <w:numPr>
                <w:ilvl w:val="0"/>
                <w:numId w:val="14"/>
              </w:numPr>
              <w:rPr>
                <w:rFonts w:ascii="Verdana" w:hAnsi="Verdana"/>
              </w:rPr>
            </w:pPr>
            <w:r w:rsidRPr="00BE254E">
              <w:rPr>
                <w:rFonts w:ascii="Verdana" w:hAnsi="Verdana"/>
              </w:rPr>
              <w:t>City*</w:t>
            </w:r>
          </w:p>
          <w:p w14:paraId="345C1057" w14:textId="77777777" w:rsidR="004F6445" w:rsidRPr="00BE254E" w:rsidRDefault="004F6445" w:rsidP="00B24686">
            <w:pPr>
              <w:numPr>
                <w:ilvl w:val="0"/>
                <w:numId w:val="14"/>
              </w:numPr>
              <w:rPr>
                <w:rFonts w:ascii="Verdana" w:hAnsi="Verdana"/>
              </w:rPr>
            </w:pPr>
            <w:r w:rsidRPr="00BE254E">
              <w:rPr>
                <w:rFonts w:ascii="Verdana" w:hAnsi="Verdana"/>
              </w:rPr>
              <w:t>State* (if the move is a foreign move, select FN from the dropdown menu)</w:t>
            </w:r>
          </w:p>
          <w:p w14:paraId="4AEB9E50" w14:textId="77777777" w:rsidR="004F6445" w:rsidRPr="00BE254E" w:rsidRDefault="004F6445" w:rsidP="00B24686">
            <w:pPr>
              <w:numPr>
                <w:ilvl w:val="0"/>
                <w:numId w:val="14"/>
              </w:numPr>
              <w:rPr>
                <w:rFonts w:ascii="Verdana" w:hAnsi="Verdana"/>
              </w:rPr>
            </w:pPr>
            <w:r w:rsidRPr="00BE254E">
              <w:rPr>
                <w:rFonts w:ascii="Verdana" w:hAnsi="Verdana"/>
              </w:rPr>
              <w:t>Zip*(Foreign address used 99999)</w:t>
            </w:r>
          </w:p>
          <w:p w14:paraId="4C25528E" w14:textId="77777777" w:rsidR="004F6445" w:rsidRPr="00BE254E" w:rsidRDefault="004F6445" w:rsidP="004879D3">
            <w:pPr>
              <w:rPr>
                <w:rFonts w:ascii="Verdana" w:hAnsi="Verdana"/>
              </w:rPr>
            </w:pPr>
          </w:p>
          <w:p w14:paraId="4EDCF637" w14:textId="77777777" w:rsidR="004F6445" w:rsidRPr="00BE254E" w:rsidRDefault="004F6445" w:rsidP="004879D3">
            <w:pPr>
              <w:rPr>
                <w:rFonts w:ascii="Verdana" w:hAnsi="Verdana"/>
              </w:rPr>
            </w:pPr>
            <w:r w:rsidRPr="00BE254E">
              <w:rPr>
                <w:rFonts w:ascii="Verdana" w:hAnsi="Verdana"/>
                <w:b/>
              </w:rPr>
              <w:t xml:space="preserve">Reminder:  </w:t>
            </w:r>
            <w:r w:rsidRPr="00BE254E">
              <w:rPr>
                <w:rFonts w:ascii="Verdana" w:hAnsi="Verdana"/>
              </w:rPr>
              <w:t>ALL MED D notifications (</w:t>
            </w:r>
            <w:r w:rsidRPr="00BE254E">
              <w:rPr>
                <w:rFonts w:ascii="Verdana" w:hAnsi="Verdana"/>
                <w:b/>
              </w:rPr>
              <w:t>Example:</w:t>
            </w:r>
            <w:r w:rsidRPr="00BE254E">
              <w:rPr>
                <w:rFonts w:ascii="Verdana" w:hAnsi="Verdana"/>
              </w:rPr>
              <w:t xml:space="preserve">  Fulfillment) must be sent to one </w:t>
            </w:r>
            <w:r w:rsidRPr="00BE254E">
              <w:rPr>
                <w:rFonts w:ascii="Verdana" w:hAnsi="Verdana"/>
                <w:b/>
              </w:rPr>
              <w:t>MAILING address</w:t>
            </w:r>
            <w:r w:rsidRPr="00BE254E">
              <w:rPr>
                <w:rFonts w:ascii="Verdana" w:hAnsi="Verdana"/>
              </w:rPr>
              <w:t xml:space="preserve">. </w:t>
            </w:r>
          </w:p>
          <w:p w14:paraId="0DDE73A6" w14:textId="77777777" w:rsidR="004F6445" w:rsidRPr="00BE254E" w:rsidRDefault="004F6445" w:rsidP="00B24686">
            <w:pPr>
              <w:numPr>
                <w:ilvl w:val="0"/>
                <w:numId w:val="15"/>
              </w:numPr>
              <w:rPr>
                <w:rFonts w:ascii="Verdana" w:hAnsi="Verdana"/>
              </w:rPr>
            </w:pPr>
            <w:r w:rsidRPr="00BE254E">
              <w:rPr>
                <w:rFonts w:ascii="Verdana" w:hAnsi="Verdana"/>
              </w:rPr>
              <w:t>The beneficiary cannot have, for example, the MED D premium billing monthly invoice sent to one address and the EOB sent to another address.</w:t>
            </w:r>
          </w:p>
          <w:p w14:paraId="2A076EB7" w14:textId="77777777" w:rsidR="004F6445" w:rsidRPr="00BE254E" w:rsidRDefault="004F6445" w:rsidP="004879D3">
            <w:pPr>
              <w:rPr>
                <w:rFonts w:ascii="Verdana" w:hAnsi="Verdana"/>
              </w:rPr>
            </w:pPr>
          </w:p>
          <w:p w14:paraId="7A2F19ED" w14:textId="77777777" w:rsidR="004F6445" w:rsidRPr="00BE254E" w:rsidRDefault="004F6445" w:rsidP="004879D3">
            <w:pPr>
              <w:rPr>
                <w:rFonts w:ascii="Verdana" w:hAnsi="Verdana"/>
              </w:rPr>
            </w:pPr>
            <w:r w:rsidRPr="00BE254E">
              <w:rPr>
                <w:rFonts w:ascii="Verdana" w:hAnsi="Verdana"/>
                <w:b/>
              </w:rPr>
              <w:t xml:space="preserve">CCR Process Note:  </w:t>
            </w:r>
            <w:r w:rsidRPr="00BE254E">
              <w:rPr>
                <w:rFonts w:ascii="Verdana" w:hAnsi="Verdana"/>
              </w:rPr>
              <w:t xml:space="preserve">Advise the beneficiary when they want to update their mailing address or end the </w:t>
            </w:r>
            <w:r w:rsidRPr="00BE254E">
              <w:rPr>
                <w:rFonts w:ascii="Verdana" w:hAnsi="Verdana"/>
                <w:b/>
              </w:rPr>
              <w:t>Temporary</w:t>
            </w:r>
            <w:r w:rsidR="00FA0263">
              <w:rPr>
                <w:rFonts w:ascii="Verdana" w:hAnsi="Verdana"/>
                <w:b/>
              </w:rPr>
              <w:t>/Alternate</w:t>
            </w:r>
            <w:r w:rsidR="00FF3D46">
              <w:rPr>
                <w:rFonts w:ascii="Verdana" w:hAnsi="Verdana"/>
                <w:b/>
              </w:rPr>
              <w:t xml:space="preserve"> </w:t>
            </w:r>
            <w:r w:rsidRPr="00BE254E">
              <w:rPr>
                <w:rFonts w:ascii="Verdana" w:hAnsi="Verdana"/>
                <w:b/>
              </w:rPr>
              <w:t>Address</w:t>
            </w:r>
            <w:r w:rsidRPr="00BE254E">
              <w:rPr>
                <w:rFonts w:ascii="Verdana" w:hAnsi="Verdana"/>
              </w:rPr>
              <w:t>, they will need to call back to provide that information to ensure they continue to receive any prescriptions and notifications.</w:t>
            </w:r>
          </w:p>
          <w:p w14:paraId="7C0282D1" w14:textId="77777777" w:rsidR="004F6445" w:rsidRPr="00BE254E" w:rsidRDefault="004F6445" w:rsidP="004879D3">
            <w:pPr>
              <w:rPr>
                <w:rFonts w:ascii="Verdana" w:hAnsi="Verdana" w:cs="Courier New"/>
                <w:bCs/>
              </w:rPr>
            </w:pPr>
          </w:p>
        </w:tc>
      </w:tr>
      <w:tr w:rsidR="004F6445" w:rsidRPr="00BE254E" w14:paraId="7EBA9ADE" w14:textId="77777777" w:rsidTr="00CA50C8">
        <w:trPr>
          <w:trHeight w:val="117"/>
        </w:trPr>
        <w:tc>
          <w:tcPr>
            <w:tcW w:w="835" w:type="dxa"/>
            <w:vMerge/>
          </w:tcPr>
          <w:p w14:paraId="45FE8C14" w14:textId="77777777" w:rsidR="004F6445" w:rsidRPr="00BE254E" w:rsidRDefault="004F6445" w:rsidP="004879D3">
            <w:pPr>
              <w:contextualSpacing/>
              <w:jc w:val="center"/>
              <w:rPr>
                <w:rFonts w:ascii="Verdana" w:hAnsi="Verdana"/>
                <w:b/>
              </w:rPr>
            </w:pPr>
          </w:p>
        </w:tc>
        <w:tc>
          <w:tcPr>
            <w:tcW w:w="7897" w:type="dxa"/>
            <w:gridSpan w:val="3"/>
          </w:tcPr>
          <w:p w14:paraId="5150AF09" w14:textId="77777777" w:rsidR="004F6445" w:rsidRPr="00BE254E" w:rsidRDefault="004F6445" w:rsidP="004879D3">
            <w:pPr>
              <w:contextualSpacing/>
              <w:textAlignment w:val="top"/>
              <w:rPr>
                <w:rFonts w:ascii="Verdana" w:hAnsi="Verdana" w:cs="Courier New"/>
                <w:b/>
                <w:bCs/>
              </w:rPr>
            </w:pPr>
            <w:r w:rsidRPr="00BE254E">
              <w:rPr>
                <w:rFonts w:ascii="Verdana" w:hAnsi="Verdana" w:cs="Courier New"/>
                <w:b/>
                <w:bCs/>
              </w:rPr>
              <w:t>Beneficiary is Incarcerated</w:t>
            </w:r>
          </w:p>
        </w:tc>
        <w:tc>
          <w:tcPr>
            <w:tcW w:w="8823" w:type="dxa"/>
          </w:tcPr>
          <w:p w14:paraId="1F57C8F5" w14:textId="77777777" w:rsidR="00F34AA0" w:rsidRDefault="00F34AA0" w:rsidP="00F34AA0">
            <w:pPr>
              <w:rPr>
                <w:rFonts w:ascii="Verdana" w:hAnsi="Verdana"/>
                <w:b/>
              </w:rPr>
            </w:pPr>
            <w:r>
              <w:rPr>
                <w:rFonts w:ascii="Verdana" w:hAnsi="Verdana"/>
                <w:b/>
              </w:rPr>
              <w:t xml:space="preserve">Note:  </w:t>
            </w:r>
            <w:r>
              <w:rPr>
                <w:rFonts w:ascii="Verdana" w:hAnsi="Verdana"/>
                <w:bCs/>
              </w:rPr>
              <w:t xml:space="preserve">A </w:t>
            </w:r>
            <w:proofErr w:type="gramStart"/>
            <w:r>
              <w:rPr>
                <w:rFonts w:ascii="Verdana" w:hAnsi="Verdana"/>
                <w:bCs/>
              </w:rPr>
              <w:t>Third Party</w:t>
            </w:r>
            <w:proofErr w:type="gramEnd"/>
            <w:r>
              <w:rPr>
                <w:rFonts w:ascii="Verdana" w:hAnsi="Verdana"/>
                <w:bCs/>
              </w:rPr>
              <w:t xml:space="preserve"> caller can call to report if a beneficiary has been incarcerated, a POA is not required.</w:t>
            </w:r>
          </w:p>
          <w:p w14:paraId="05C52CEF" w14:textId="77777777" w:rsidR="00F34AA0" w:rsidRDefault="00F34AA0" w:rsidP="00F34AA0">
            <w:pPr>
              <w:contextualSpacing/>
              <w:rPr>
                <w:rFonts w:ascii="Verdana" w:hAnsi="Verdana"/>
              </w:rPr>
            </w:pPr>
          </w:p>
          <w:p w14:paraId="78597CB3" w14:textId="77777777" w:rsidR="004F6445" w:rsidRPr="00BE254E" w:rsidRDefault="004F6445" w:rsidP="00B24686">
            <w:pPr>
              <w:numPr>
                <w:ilvl w:val="0"/>
                <w:numId w:val="33"/>
              </w:numPr>
              <w:contextualSpacing/>
              <w:rPr>
                <w:rFonts w:ascii="Verdana" w:hAnsi="Verdana"/>
              </w:rPr>
            </w:pPr>
            <w:r w:rsidRPr="00BE254E">
              <w:rPr>
                <w:rFonts w:ascii="Verdana" w:hAnsi="Verdana"/>
              </w:rPr>
              <w:t>Confirm the caller’s identity, start date of Incarceration period, end date of incarceration period, if available and the state in which the beneficiary is incarcerated and facility</w:t>
            </w:r>
          </w:p>
          <w:p w14:paraId="1C11E1DB" w14:textId="77777777" w:rsidR="004F6445" w:rsidRPr="00BE254E" w:rsidRDefault="004F6445" w:rsidP="00B24686">
            <w:pPr>
              <w:numPr>
                <w:ilvl w:val="0"/>
                <w:numId w:val="33"/>
              </w:numPr>
              <w:contextualSpacing/>
              <w:rPr>
                <w:rFonts w:ascii="Verdana" w:hAnsi="Verdana"/>
              </w:rPr>
            </w:pPr>
            <w:r w:rsidRPr="00BE254E">
              <w:rPr>
                <w:rFonts w:ascii="Verdana" w:hAnsi="Verdana"/>
              </w:rPr>
              <w:t xml:space="preserve">Review with the caller that the beneficiary will need to reenroll in a Part D plan upon release. </w:t>
            </w:r>
          </w:p>
          <w:p w14:paraId="751247BA" w14:textId="77777777" w:rsidR="004F6445" w:rsidRPr="00BE254E" w:rsidRDefault="004F6445" w:rsidP="00B24686">
            <w:pPr>
              <w:numPr>
                <w:ilvl w:val="0"/>
                <w:numId w:val="33"/>
              </w:numPr>
              <w:contextualSpacing/>
              <w:rPr>
                <w:rFonts w:ascii="Verdana" w:hAnsi="Verdana"/>
              </w:rPr>
            </w:pPr>
            <w:r w:rsidRPr="00BE254E">
              <w:rPr>
                <w:rFonts w:ascii="Verdana" w:hAnsi="Verdana"/>
                <w:b/>
              </w:rPr>
              <w:t>DO NOT UPDATE THE MEDICARE D INQUIRY</w:t>
            </w:r>
            <w:r w:rsidRPr="00BE254E">
              <w:rPr>
                <w:rFonts w:ascii="Verdana" w:hAnsi="Verdana"/>
              </w:rPr>
              <w:t>.</w:t>
            </w:r>
          </w:p>
          <w:p w14:paraId="59569B1D" w14:textId="77777777" w:rsidR="004F6445" w:rsidRPr="00BE254E" w:rsidRDefault="004F6445" w:rsidP="004879D3">
            <w:pPr>
              <w:ind w:left="720"/>
              <w:contextualSpacing/>
              <w:rPr>
                <w:rFonts w:ascii="Verdana" w:hAnsi="Verdana"/>
              </w:rPr>
            </w:pPr>
          </w:p>
          <w:p w14:paraId="6A897AC7" w14:textId="77777777" w:rsidR="004F6445" w:rsidRDefault="004F6445" w:rsidP="004879D3">
            <w:pPr>
              <w:contextualSpacing/>
              <w:rPr>
                <w:rFonts w:ascii="Verdana" w:hAnsi="Verdana"/>
              </w:rPr>
            </w:pPr>
            <w:r w:rsidRPr="00BE254E">
              <w:rPr>
                <w:rFonts w:ascii="Verdana" w:hAnsi="Verdana"/>
              </w:rPr>
              <w:t xml:space="preserve">Proceed to </w:t>
            </w:r>
            <w:hyperlink w:anchor="_Submitting_an_RM" w:history="1">
              <w:r w:rsidRPr="00BE254E">
                <w:rPr>
                  <w:rStyle w:val="Hyperlink"/>
                  <w:rFonts w:ascii="Verdana" w:hAnsi="Verdana"/>
                </w:rPr>
                <w:t>Submitting an RM Task</w:t>
              </w:r>
            </w:hyperlink>
            <w:r w:rsidRPr="00BE254E">
              <w:rPr>
                <w:rFonts w:ascii="Verdana" w:hAnsi="Verdana"/>
              </w:rPr>
              <w:t>.</w:t>
            </w:r>
          </w:p>
          <w:p w14:paraId="37381CEE" w14:textId="77777777" w:rsidR="001B6360" w:rsidRPr="00BE254E" w:rsidRDefault="001B6360" w:rsidP="004879D3">
            <w:pPr>
              <w:contextualSpacing/>
              <w:rPr>
                <w:rFonts w:ascii="Verdana" w:hAnsi="Verdana"/>
              </w:rPr>
            </w:pPr>
          </w:p>
        </w:tc>
      </w:tr>
      <w:tr w:rsidR="004F6445" w:rsidRPr="00BE254E" w14:paraId="40C3CE3E" w14:textId="77777777" w:rsidTr="00CA50C8">
        <w:trPr>
          <w:trHeight w:val="1160"/>
        </w:trPr>
        <w:tc>
          <w:tcPr>
            <w:tcW w:w="835" w:type="dxa"/>
            <w:vMerge/>
          </w:tcPr>
          <w:p w14:paraId="57D430A1" w14:textId="77777777" w:rsidR="004F6445" w:rsidRPr="00BE254E" w:rsidRDefault="004F6445" w:rsidP="004879D3">
            <w:pPr>
              <w:contextualSpacing/>
              <w:jc w:val="center"/>
              <w:rPr>
                <w:rFonts w:ascii="Verdana" w:hAnsi="Verdana"/>
                <w:b/>
              </w:rPr>
            </w:pPr>
          </w:p>
        </w:tc>
        <w:tc>
          <w:tcPr>
            <w:tcW w:w="7897" w:type="dxa"/>
            <w:gridSpan w:val="3"/>
          </w:tcPr>
          <w:p w14:paraId="025A859B" w14:textId="77777777" w:rsidR="004F6445" w:rsidRPr="00BE254E" w:rsidRDefault="004F6445" w:rsidP="004879D3">
            <w:pPr>
              <w:contextualSpacing/>
              <w:textAlignment w:val="top"/>
              <w:rPr>
                <w:rFonts w:ascii="Verdana" w:hAnsi="Verdana" w:cs="Courier New"/>
                <w:b/>
                <w:bCs/>
              </w:rPr>
            </w:pPr>
            <w:r w:rsidRPr="00BE254E">
              <w:rPr>
                <w:rFonts w:ascii="Verdana" w:hAnsi="Verdana" w:cs="Courier New"/>
                <w:b/>
                <w:bCs/>
              </w:rPr>
              <w:t>Beneficiary is Out of the Country</w:t>
            </w:r>
          </w:p>
        </w:tc>
        <w:tc>
          <w:tcPr>
            <w:tcW w:w="8823" w:type="dxa"/>
          </w:tcPr>
          <w:p w14:paraId="65C43B1C" w14:textId="77777777" w:rsidR="004F6445" w:rsidRPr="00BE254E" w:rsidRDefault="004F6445" w:rsidP="004879D3">
            <w:pPr>
              <w:rPr>
                <w:rFonts w:ascii="Verdana" w:hAnsi="Verdana"/>
              </w:rPr>
            </w:pPr>
            <w:r w:rsidRPr="00BE254E">
              <w:rPr>
                <w:rFonts w:ascii="Verdana" w:hAnsi="Verdana"/>
              </w:rPr>
              <w:t xml:space="preserve">When updating the beneficiary address for a foreign country populate </w:t>
            </w:r>
          </w:p>
          <w:p w14:paraId="341C9D08" w14:textId="77777777" w:rsidR="004F6445" w:rsidRPr="00BE254E" w:rsidRDefault="004F6445" w:rsidP="004879D3">
            <w:pPr>
              <w:rPr>
                <w:rFonts w:ascii="Verdana" w:hAnsi="Verdana"/>
              </w:rPr>
            </w:pPr>
            <w:r w:rsidRPr="00BE254E">
              <w:rPr>
                <w:rFonts w:ascii="Verdana" w:hAnsi="Verdana"/>
              </w:rPr>
              <w:t xml:space="preserve">all fields under the Primary Address Section as follows:  </w:t>
            </w:r>
          </w:p>
          <w:p w14:paraId="48C1100D" w14:textId="77777777" w:rsidR="004F6445" w:rsidRPr="00BE254E" w:rsidRDefault="004F6445" w:rsidP="00B24686">
            <w:pPr>
              <w:numPr>
                <w:ilvl w:val="0"/>
                <w:numId w:val="34"/>
              </w:numPr>
              <w:rPr>
                <w:rFonts w:ascii="Verdana" w:hAnsi="Verdana" w:cs="Wingdings"/>
                <w:bCs/>
              </w:rPr>
            </w:pPr>
            <w:r w:rsidRPr="00BE254E">
              <w:rPr>
                <w:rFonts w:ascii="Verdana" w:hAnsi="Verdana"/>
              </w:rPr>
              <w:t xml:space="preserve">Address 1* </w:t>
            </w:r>
            <w:r w:rsidRPr="00BE254E">
              <w:rPr>
                <w:rFonts w:ascii="Verdana" w:hAnsi="Verdana" w:cs="Wingdings"/>
                <w:bCs/>
              </w:rPr>
              <w:t>Street number and Street name (123 Main St.)</w:t>
            </w:r>
          </w:p>
          <w:p w14:paraId="31919BE3" w14:textId="77777777" w:rsidR="004F6445" w:rsidRPr="00BE254E" w:rsidRDefault="004F6445" w:rsidP="00B24686">
            <w:pPr>
              <w:numPr>
                <w:ilvl w:val="0"/>
                <w:numId w:val="34"/>
              </w:numPr>
              <w:rPr>
                <w:rFonts w:ascii="Verdana" w:hAnsi="Verdana"/>
              </w:rPr>
            </w:pPr>
            <w:r w:rsidRPr="00BE254E">
              <w:rPr>
                <w:rFonts w:ascii="Verdana" w:hAnsi="Verdana"/>
              </w:rPr>
              <w:t>Address 2 -</w:t>
            </w:r>
            <w:r w:rsidRPr="00BE254E">
              <w:rPr>
                <w:rFonts w:ascii="Verdana" w:hAnsi="Verdana" w:cs="Wingdings"/>
                <w:bCs/>
              </w:rPr>
              <w:t>Apartment Number, Lot Number and C/O information (Apt 2, Lot 15, C/O John Deere)</w:t>
            </w:r>
          </w:p>
          <w:p w14:paraId="3A163326" w14:textId="77777777" w:rsidR="004F6445" w:rsidRPr="00BE254E" w:rsidRDefault="004F6445" w:rsidP="00B24686">
            <w:pPr>
              <w:numPr>
                <w:ilvl w:val="0"/>
                <w:numId w:val="34"/>
              </w:numPr>
              <w:rPr>
                <w:rFonts w:ascii="Verdana" w:hAnsi="Verdana"/>
              </w:rPr>
            </w:pPr>
            <w:r w:rsidRPr="00BE254E">
              <w:rPr>
                <w:rFonts w:ascii="Verdana" w:hAnsi="Verdana"/>
              </w:rPr>
              <w:t>City*</w:t>
            </w:r>
          </w:p>
          <w:p w14:paraId="00B510ED" w14:textId="77777777" w:rsidR="004F6445" w:rsidRPr="00BE254E" w:rsidRDefault="004F6445" w:rsidP="00B24686">
            <w:pPr>
              <w:numPr>
                <w:ilvl w:val="0"/>
                <w:numId w:val="34"/>
              </w:numPr>
              <w:rPr>
                <w:rFonts w:ascii="Verdana" w:hAnsi="Verdana"/>
              </w:rPr>
            </w:pPr>
            <w:r w:rsidRPr="00BE254E">
              <w:rPr>
                <w:rFonts w:ascii="Verdana" w:hAnsi="Verdana"/>
              </w:rPr>
              <w:t>State* (if the move is a foreign move, select FN from the dropdown menu)</w:t>
            </w:r>
          </w:p>
          <w:p w14:paraId="3D56F897" w14:textId="77777777" w:rsidR="004F6445" w:rsidRPr="00BE254E" w:rsidRDefault="004F6445" w:rsidP="00B24686">
            <w:pPr>
              <w:numPr>
                <w:ilvl w:val="0"/>
                <w:numId w:val="34"/>
              </w:numPr>
              <w:rPr>
                <w:rFonts w:ascii="Verdana" w:hAnsi="Verdana"/>
              </w:rPr>
            </w:pPr>
            <w:r w:rsidRPr="00BE254E">
              <w:rPr>
                <w:rFonts w:ascii="Verdana" w:hAnsi="Verdana"/>
              </w:rPr>
              <w:t>Zip*</w:t>
            </w:r>
          </w:p>
          <w:p w14:paraId="4C8B7DF1" w14:textId="77777777" w:rsidR="004F6445" w:rsidRPr="00BE254E" w:rsidRDefault="004F6445" w:rsidP="00B24686">
            <w:pPr>
              <w:numPr>
                <w:ilvl w:val="0"/>
                <w:numId w:val="34"/>
              </w:numPr>
              <w:rPr>
                <w:rFonts w:ascii="Verdana" w:hAnsi="Verdana"/>
              </w:rPr>
            </w:pPr>
            <w:r w:rsidRPr="00BE254E">
              <w:rPr>
                <w:rFonts w:ascii="Verdana" w:hAnsi="Verdana"/>
              </w:rPr>
              <w:t>Email</w:t>
            </w:r>
          </w:p>
          <w:p w14:paraId="1E6B57A0" w14:textId="77777777" w:rsidR="004F6445" w:rsidRPr="00BE254E" w:rsidRDefault="004F6445" w:rsidP="00B24686">
            <w:pPr>
              <w:numPr>
                <w:ilvl w:val="0"/>
                <w:numId w:val="34"/>
              </w:numPr>
              <w:rPr>
                <w:rFonts w:ascii="Verdana" w:hAnsi="Verdana"/>
              </w:rPr>
            </w:pPr>
            <w:r w:rsidRPr="00BE254E">
              <w:rPr>
                <w:rFonts w:ascii="Verdana" w:hAnsi="Verdana"/>
              </w:rPr>
              <w:t>Phone</w:t>
            </w:r>
          </w:p>
          <w:p w14:paraId="170D5D22" w14:textId="77777777" w:rsidR="004F6445" w:rsidRPr="00BE254E" w:rsidRDefault="004F6445" w:rsidP="004879D3">
            <w:pPr>
              <w:rPr>
                <w:rFonts w:ascii="Verdana" w:hAnsi="Verdana"/>
              </w:rPr>
            </w:pPr>
          </w:p>
          <w:p w14:paraId="76BAAA2E" w14:textId="77777777" w:rsidR="004F6445" w:rsidRDefault="004F6445" w:rsidP="004879D3">
            <w:pPr>
              <w:rPr>
                <w:rFonts w:ascii="Verdana" w:hAnsi="Verdana"/>
              </w:rPr>
            </w:pPr>
            <w:r w:rsidRPr="00BE254E">
              <w:rPr>
                <w:rFonts w:ascii="Verdana" w:hAnsi="Verdana"/>
              </w:rPr>
              <w:t xml:space="preserve">Proceed to </w:t>
            </w:r>
            <w:hyperlink w:anchor="_Submitting_an_RM" w:history="1">
              <w:r w:rsidRPr="00BE254E">
                <w:rPr>
                  <w:rStyle w:val="Hyperlink"/>
                  <w:rFonts w:ascii="Verdana" w:hAnsi="Verdana"/>
                </w:rPr>
                <w:t>Submitting an RM Task</w:t>
              </w:r>
            </w:hyperlink>
            <w:r w:rsidRPr="00BE254E">
              <w:rPr>
                <w:rFonts w:ascii="Verdana" w:hAnsi="Verdana"/>
              </w:rPr>
              <w:t>.</w:t>
            </w:r>
          </w:p>
          <w:p w14:paraId="721F95D4" w14:textId="77777777" w:rsidR="001B6360" w:rsidRPr="00BE254E" w:rsidRDefault="001B6360" w:rsidP="004879D3">
            <w:pPr>
              <w:rPr>
                <w:rFonts w:ascii="Verdana" w:hAnsi="Verdana" w:cs="Courier New"/>
                <w:bCs/>
              </w:rPr>
            </w:pPr>
          </w:p>
        </w:tc>
      </w:tr>
      <w:tr w:rsidR="004F6445" w:rsidRPr="00BE254E" w14:paraId="4B37985A" w14:textId="77777777" w:rsidTr="00CA50C8">
        <w:trPr>
          <w:trHeight w:val="981"/>
        </w:trPr>
        <w:tc>
          <w:tcPr>
            <w:tcW w:w="835" w:type="dxa"/>
            <w:vMerge w:val="restart"/>
          </w:tcPr>
          <w:p w14:paraId="32CBED7A" w14:textId="77777777" w:rsidR="004F6445" w:rsidRPr="00BE254E" w:rsidRDefault="00813672" w:rsidP="004879D3">
            <w:pPr>
              <w:contextualSpacing/>
              <w:jc w:val="center"/>
              <w:rPr>
                <w:rFonts w:ascii="Verdana" w:hAnsi="Verdana"/>
                <w:b/>
              </w:rPr>
            </w:pPr>
            <w:r>
              <w:rPr>
                <w:rFonts w:ascii="Verdana" w:hAnsi="Verdana"/>
                <w:b/>
              </w:rPr>
              <w:t>4</w:t>
            </w:r>
          </w:p>
        </w:tc>
        <w:tc>
          <w:tcPr>
            <w:tcW w:w="16720" w:type="dxa"/>
            <w:gridSpan w:val="4"/>
            <w:tcBorders>
              <w:bottom w:val="single" w:sz="4" w:space="0" w:color="auto"/>
            </w:tcBorders>
          </w:tcPr>
          <w:p w14:paraId="546229B3"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Cs/>
              </w:rPr>
              <w:t>Verify beneficiary’s new address(es) in the USPS Address Validation process:</w:t>
            </w:r>
          </w:p>
          <w:p w14:paraId="54E6A3B3" w14:textId="77777777" w:rsidR="004F6445" w:rsidRPr="00BE254E" w:rsidRDefault="004F6445" w:rsidP="00B24686">
            <w:pPr>
              <w:pStyle w:val="NormalWeb"/>
              <w:numPr>
                <w:ilvl w:val="0"/>
                <w:numId w:val="35"/>
              </w:numPr>
              <w:spacing w:before="0" w:beforeAutospacing="0" w:after="0" w:afterAutospacing="0"/>
              <w:rPr>
                <w:rFonts w:ascii="Verdana" w:hAnsi="Verdana"/>
              </w:rPr>
            </w:pPr>
            <w:r w:rsidRPr="00BE254E">
              <w:rPr>
                <w:rFonts w:ascii="Verdana" w:hAnsi="Verdana"/>
              </w:rPr>
              <w:t xml:space="preserve">Access the United States Postal Service </w:t>
            </w:r>
            <w:r w:rsidRPr="00BE254E">
              <w:rPr>
                <w:rFonts w:ascii="Verdana" w:hAnsi="Verdana"/>
                <w:b/>
                <w:bCs/>
              </w:rPr>
              <w:t xml:space="preserve">Look Up </w:t>
            </w:r>
            <w:proofErr w:type="gramStart"/>
            <w:r w:rsidRPr="00BE254E">
              <w:rPr>
                <w:rFonts w:ascii="Verdana" w:hAnsi="Verdana"/>
                <w:b/>
                <w:bCs/>
              </w:rPr>
              <w:t>A</w:t>
            </w:r>
            <w:proofErr w:type="gramEnd"/>
            <w:r w:rsidRPr="00BE254E">
              <w:rPr>
                <w:rFonts w:ascii="Verdana" w:hAnsi="Verdana"/>
                <w:b/>
                <w:bCs/>
              </w:rPr>
              <w:t xml:space="preserve"> Zip Code</w:t>
            </w:r>
            <w:r w:rsidRPr="00BE254E">
              <w:rPr>
                <w:rFonts w:ascii="Verdana" w:hAnsi="Verdana"/>
              </w:rPr>
              <w:t xml:space="preserve"> site: </w:t>
            </w:r>
            <w:hyperlink r:id="rId24" w:history="1">
              <w:r w:rsidRPr="00BE254E">
                <w:rPr>
                  <w:rStyle w:val="Hyperlink"/>
                  <w:rFonts w:ascii="Verdana" w:hAnsi="Verdana"/>
                </w:rPr>
                <w:t>https://tools.usps.com/go/ZipLookupAction_input</w:t>
              </w:r>
            </w:hyperlink>
          </w:p>
          <w:p w14:paraId="2F22E48B" w14:textId="77777777" w:rsidR="004F6445" w:rsidRPr="00BE254E" w:rsidRDefault="004F6445" w:rsidP="00B24686">
            <w:pPr>
              <w:pStyle w:val="NormalWeb"/>
              <w:numPr>
                <w:ilvl w:val="0"/>
                <w:numId w:val="35"/>
              </w:numPr>
              <w:spacing w:before="0" w:beforeAutospacing="0" w:after="0" w:afterAutospacing="0"/>
              <w:rPr>
                <w:rFonts w:ascii="Verdana" w:hAnsi="Verdana"/>
              </w:rPr>
            </w:pPr>
            <w:r w:rsidRPr="00BE254E">
              <w:rPr>
                <w:rFonts w:ascii="Verdana" w:hAnsi="Verdana"/>
              </w:rPr>
              <w:t>Enter address(es) provided by the caller</w:t>
            </w:r>
          </w:p>
          <w:p w14:paraId="68A66C27" w14:textId="77777777" w:rsidR="004F6445" w:rsidRPr="00BE254E" w:rsidRDefault="004F6445" w:rsidP="00B24686">
            <w:pPr>
              <w:numPr>
                <w:ilvl w:val="1"/>
                <w:numId w:val="35"/>
              </w:numPr>
              <w:rPr>
                <w:rFonts w:ascii="Verdana" w:hAnsi="Verdana"/>
              </w:rPr>
            </w:pPr>
            <w:r w:rsidRPr="00BE254E">
              <w:rPr>
                <w:rFonts w:ascii="Verdana" w:hAnsi="Verdana"/>
              </w:rPr>
              <w:t>Street Address</w:t>
            </w:r>
          </w:p>
          <w:p w14:paraId="53901532" w14:textId="77777777" w:rsidR="004F6445" w:rsidRPr="00BE254E" w:rsidRDefault="004F6445" w:rsidP="00B24686">
            <w:pPr>
              <w:numPr>
                <w:ilvl w:val="1"/>
                <w:numId w:val="35"/>
              </w:numPr>
              <w:rPr>
                <w:rFonts w:ascii="Verdana" w:hAnsi="Verdana"/>
              </w:rPr>
            </w:pPr>
            <w:r w:rsidRPr="00BE254E">
              <w:rPr>
                <w:rFonts w:ascii="Verdana" w:hAnsi="Verdana"/>
              </w:rPr>
              <w:t>City</w:t>
            </w:r>
          </w:p>
          <w:p w14:paraId="5989F0C2" w14:textId="77777777" w:rsidR="004F6445" w:rsidRPr="00BE254E" w:rsidRDefault="004F6445" w:rsidP="00B24686">
            <w:pPr>
              <w:numPr>
                <w:ilvl w:val="1"/>
                <w:numId w:val="35"/>
              </w:numPr>
              <w:rPr>
                <w:rFonts w:ascii="Verdana" w:hAnsi="Verdana"/>
              </w:rPr>
            </w:pPr>
            <w:r w:rsidRPr="00BE254E">
              <w:rPr>
                <w:rFonts w:ascii="Verdana" w:hAnsi="Verdana"/>
              </w:rPr>
              <w:t>State</w:t>
            </w:r>
          </w:p>
          <w:p w14:paraId="1BE63B43" w14:textId="77777777" w:rsidR="004F6445" w:rsidRPr="00BE254E" w:rsidRDefault="004F6445" w:rsidP="00B24686">
            <w:pPr>
              <w:numPr>
                <w:ilvl w:val="1"/>
                <w:numId w:val="35"/>
              </w:numPr>
              <w:rPr>
                <w:rFonts w:ascii="Verdana" w:hAnsi="Verdana"/>
              </w:rPr>
            </w:pPr>
            <w:r w:rsidRPr="00BE254E">
              <w:rPr>
                <w:rFonts w:ascii="Verdana" w:hAnsi="Verdana"/>
              </w:rPr>
              <w:t>Zip Code</w:t>
            </w:r>
          </w:p>
          <w:p w14:paraId="6A7C4BAF" w14:textId="77777777" w:rsidR="004F6445" w:rsidRPr="00BE254E" w:rsidRDefault="004F6445" w:rsidP="00B24686">
            <w:pPr>
              <w:numPr>
                <w:ilvl w:val="0"/>
                <w:numId w:val="35"/>
              </w:numPr>
              <w:rPr>
                <w:rFonts w:ascii="Verdana" w:hAnsi="Verdana"/>
              </w:rPr>
            </w:pPr>
            <w:r w:rsidRPr="00BE254E">
              <w:rPr>
                <w:rFonts w:ascii="Verdana" w:hAnsi="Verdana"/>
              </w:rPr>
              <w:t xml:space="preserve">Click </w:t>
            </w:r>
            <w:r w:rsidRPr="00BE254E">
              <w:rPr>
                <w:rFonts w:ascii="Verdana" w:hAnsi="Verdana"/>
                <w:b/>
                <w:bCs/>
              </w:rPr>
              <w:t>Find</w:t>
            </w:r>
            <w:r w:rsidRPr="00BE254E">
              <w:rPr>
                <w:rFonts w:ascii="Verdana" w:hAnsi="Verdana"/>
              </w:rPr>
              <w:t xml:space="preserve"> and a corrected address will be returned.</w:t>
            </w:r>
          </w:p>
          <w:p w14:paraId="3D706A51" w14:textId="77777777" w:rsidR="004F6445" w:rsidRPr="00BE254E" w:rsidRDefault="004F6445" w:rsidP="00B24686">
            <w:pPr>
              <w:numPr>
                <w:ilvl w:val="0"/>
                <w:numId w:val="35"/>
              </w:numPr>
              <w:rPr>
                <w:rFonts w:ascii="Verdana" w:hAnsi="Verdana"/>
              </w:rPr>
            </w:pPr>
            <w:r w:rsidRPr="00BE254E">
              <w:rPr>
                <w:rFonts w:ascii="Verdana" w:hAnsi="Verdana"/>
              </w:rPr>
              <w:t xml:space="preserve">Confirm with the caller that the returned address(es) are correct. </w:t>
            </w:r>
          </w:p>
          <w:p w14:paraId="1CAB74ED" w14:textId="77777777" w:rsidR="004F6445" w:rsidRPr="00BE254E" w:rsidRDefault="004F6445" w:rsidP="004879D3">
            <w:pPr>
              <w:contextualSpacing/>
              <w:textAlignment w:val="top"/>
              <w:rPr>
                <w:rFonts w:ascii="Verdana" w:hAnsi="Verdana"/>
              </w:rPr>
            </w:pPr>
          </w:p>
          <w:p w14:paraId="78B17738" w14:textId="77777777" w:rsidR="004F6445" w:rsidRPr="00BE254E" w:rsidRDefault="00000000" w:rsidP="004879D3">
            <w:pPr>
              <w:contextualSpacing/>
              <w:jc w:val="right"/>
              <w:textAlignment w:val="top"/>
              <w:rPr>
                <w:rFonts w:ascii="Verdana" w:hAnsi="Verdana"/>
              </w:rPr>
            </w:pPr>
            <w:hyperlink w:anchor="_High_Level_Process" w:history="1"/>
          </w:p>
        </w:tc>
      </w:tr>
      <w:tr w:rsidR="004F6445" w:rsidRPr="00BE254E" w14:paraId="486A70C6" w14:textId="77777777" w:rsidTr="00CA50C8">
        <w:trPr>
          <w:trHeight w:val="288"/>
        </w:trPr>
        <w:tc>
          <w:tcPr>
            <w:tcW w:w="835" w:type="dxa"/>
            <w:vMerge/>
          </w:tcPr>
          <w:p w14:paraId="2EDC9C06" w14:textId="77777777" w:rsidR="004F6445" w:rsidRPr="00BE254E" w:rsidDel="001B6188" w:rsidRDefault="004F6445" w:rsidP="004879D3">
            <w:pPr>
              <w:contextualSpacing/>
              <w:jc w:val="center"/>
              <w:rPr>
                <w:rFonts w:ascii="Verdana" w:hAnsi="Verdana"/>
                <w:b/>
              </w:rPr>
            </w:pPr>
          </w:p>
        </w:tc>
        <w:tc>
          <w:tcPr>
            <w:tcW w:w="7605" w:type="dxa"/>
            <w:gridSpan w:val="2"/>
            <w:shd w:val="pct10" w:color="auto" w:fill="auto"/>
          </w:tcPr>
          <w:p w14:paraId="605A5829" w14:textId="77777777" w:rsidR="004F6445" w:rsidRPr="00BE254E" w:rsidRDefault="004F6445" w:rsidP="004879D3">
            <w:pPr>
              <w:contextualSpacing/>
              <w:jc w:val="center"/>
              <w:textAlignment w:val="top"/>
              <w:rPr>
                <w:rFonts w:ascii="Verdana" w:hAnsi="Verdana" w:cs="Courier New"/>
                <w:b/>
                <w:bCs/>
              </w:rPr>
            </w:pPr>
            <w:r w:rsidRPr="00BE254E">
              <w:rPr>
                <w:rFonts w:ascii="Verdana" w:hAnsi="Verdana" w:cs="Courier New"/>
                <w:b/>
                <w:bCs/>
              </w:rPr>
              <w:t>If…</w:t>
            </w:r>
          </w:p>
        </w:tc>
        <w:tc>
          <w:tcPr>
            <w:tcW w:w="9115" w:type="dxa"/>
            <w:gridSpan w:val="2"/>
            <w:shd w:val="pct10" w:color="auto" w:fill="auto"/>
          </w:tcPr>
          <w:p w14:paraId="04F50FC3" w14:textId="77777777" w:rsidR="004F6445" w:rsidRPr="00BE254E" w:rsidRDefault="004F6445" w:rsidP="004879D3">
            <w:pPr>
              <w:contextualSpacing/>
              <w:jc w:val="center"/>
              <w:textAlignment w:val="top"/>
              <w:rPr>
                <w:rFonts w:ascii="Verdana" w:hAnsi="Verdana" w:cs="Courier New"/>
                <w:b/>
                <w:bCs/>
              </w:rPr>
            </w:pPr>
            <w:r w:rsidRPr="00BE254E">
              <w:rPr>
                <w:rFonts w:ascii="Verdana" w:hAnsi="Verdana" w:cs="Courier New"/>
                <w:b/>
                <w:bCs/>
              </w:rPr>
              <w:t>Then…</w:t>
            </w:r>
          </w:p>
        </w:tc>
      </w:tr>
      <w:tr w:rsidR="004F6445" w:rsidRPr="00BE254E" w14:paraId="3E89BBCE" w14:textId="77777777" w:rsidTr="00CA50C8">
        <w:trPr>
          <w:trHeight w:val="978"/>
        </w:trPr>
        <w:tc>
          <w:tcPr>
            <w:tcW w:w="835" w:type="dxa"/>
            <w:vMerge/>
          </w:tcPr>
          <w:p w14:paraId="367539F7" w14:textId="77777777" w:rsidR="004F6445" w:rsidRPr="00BE254E" w:rsidDel="001B6188" w:rsidRDefault="004F6445" w:rsidP="004879D3">
            <w:pPr>
              <w:contextualSpacing/>
              <w:jc w:val="center"/>
              <w:rPr>
                <w:rFonts w:ascii="Verdana" w:hAnsi="Verdana"/>
                <w:b/>
              </w:rPr>
            </w:pPr>
          </w:p>
        </w:tc>
        <w:tc>
          <w:tcPr>
            <w:tcW w:w="7605" w:type="dxa"/>
            <w:gridSpan w:val="2"/>
          </w:tcPr>
          <w:p w14:paraId="4A3D90FF"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Cs/>
              </w:rPr>
              <w:t>Confirms</w:t>
            </w:r>
          </w:p>
        </w:tc>
        <w:tc>
          <w:tcPr>
            <w:tcW w:w="9115" w:type="dxa"/>
            <w:gridSpan w:val="2"/>
          </w:tcPr>
          <w:p w14:paraId="36F05F6D" w14:textId="77777777" w:rsidR="004F6445" w:rsidRPr="00BE254E" w:rsidRDefault="004F6445" w:rsidP="004879D3">
            <w:pPr>
              <w:contextualSpacing/>
              <w:textAlignment w:val="top"/>
              <w:rPr>
                <w:rFonts w:ascii="Verdana" w:hAnsi="Verdana" w:cs="Courier New"/>
                <w:bCs/>
              </w:rPr>
            </w:pPr>
            <w:r w:rsidRPr="00BE254E">
              <w:rPr>
                <w:rFonts w:ascii="Verdana" w:hAnsi="Verdana"/>
              </w:rPr>
              <w:t>Copy the address and paste into the Notepad and then paste the address into the application.</w:t>
            </w:r>
          </w:p>
        </w:tc>
      </w:tr>
      <w:tr w:rsidR="004F6445" w:rsidRPr="00BE254E" w14:paraId="3592487E" w14:textId="77777777" w:rsidTr="00CA50C8">
        <w:trPr>
          <w:trHeight w:val="978"/>
        </w:trPr>
        <w:tc>
          <w:tcPr>
            <w:tcW w:w="835" w:type="dxa"/>
            <w:vMerge/>
          </w:tcPr>
          <w:p w14:paraId="44F69432" w14:textId="77777777" w:rsidR="004F6445" w:rsidRPr="00BE254E" w:rsidDel="001B6188" w:rsidRDefault="004F6445" w:rsidP="004879D3">
            <w:pPr>
              <w:contextualSpacing/>
              <w:jc w:val="center"/>
              <w:rPr>
                <w:rFonts w:ascii="Verdana" w:hAnsi="Verdana"/>
                <w:b/>
              </w:rPr>
            </w:pPr>
          </w:p>
        </w:tc>
        <w:tc>
          <w:tcPr>
            <w:tcW w:w="7605" w:type="dxa"/>
            <w:gridSpan w:val="2"/>
          </w:tcPr>
          <w:p w14:paraId="42A00B25" w14:textId="77777777" w:rsidR="004F6445" w:rsidRPr="00BE254E" w:rsidRDefault="004F6445" w:rsidP="004879D3">
            <w:pPr>
              <w:contextualSpacing/>
              <w:textAlignment w:val="top"/>
              <w:rPr>
                <w:rFonts w:ascii="Verdana" w:hAnsi="Verdana" w:cs="Courier New"/>
                <w:bCs/>
              </w:rPr>
            </w:pPr>
            <w:r w:rsidRPr="00BE254E">
              <w:rPr>
                <w:rFonts w:ascii="Verdana" w:hAnsi="Verdana"/>
              </w:rPr>
              <w:t>Does not agree that the address is correct</w:t>
            </w:r>
          </w:p>
        </w:tc>
        <w:tc>
          <w:tcPr>
            <w:tcW w:w="9115" w:type="dxa"/>
            <w:gridSpan w:val="2"/>
          </w:tcPr>
          <w:p w14:paraId="10D86123"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Cs/>
              </w:rPr>
              <w:t>Re-enter the information provided by the caller and repeat the process.</w:t>
            </w:r>
          </w:p>
          <w:p w14:paraId="58133542" w14:textId="77777777" w:rsidR="004F6445" w:rsidRDefault="004F6445" w:rsidP="004879D3">
            <w:pPr>
              <w:contextualSpacing/>
              <w:textAlignment w:val="top"/>
              <w:rPr>
                <w:rFonts w:ascii="Verdana" w:hAnsi="Verdana"/>
              </w:rPr>
            </w:pPr>
            <w:r w:rsidRPr="00BE254E">
              <w:rPr>
                <w:rFonts w:ascii="Verdana" w:hAnsi="Verdana" w:cs="Courier New"/>
                <w:bCs/>
              </w:rPr>
              <w:t>If address still not located verify with beneficiary (</w:t>
            </w:r>
            <w:r w:rsidRPr="00BE254E">
              <w:rPr>
                <w:rFonts w:ascii="Verdana" w:hAnsi="Verdana"/>
              </w:rPr>
              <w:t xml:space="preserve">USPS information may not be </w:t>
            </w:r>
            <w:proofErr w:type="gramStart"/>
            <w:r w:rsidRPr="00BE254E">
              <w:rPr>
                <w:rFonts w:ascii="Verdana" w:hAnsi="Verdana"/>
              </w:rPr>
              <w:t>up-to-date</w:t>
            </w:r>
            <w:proofErr w:type="gramEnd"/>
            <w:r w:rsidRPr="00BE254E">
              <w:rPr>
                <w:rFonts w:ascii="Verdana" w:hAnsi="Verdana"/>
              </w:rPr>
              <w:t>).</w:t>
            </w:r>
          </w:p>
          <w:p w14:paraId="73EF11FF" w14:textId="77777777" w:rsidR="001B6360" w:rsidRPr="00BE254E" w:rsidRDefault="001B6360" w:rsidP="004879D3">
            <w:pPr>
              <w:contextualSpacing/>
              <w:textAlignment w:val="top"/>
              <w:rPr>
                <w:rFonts w:ascii="Verdana" w:hAnsi="Verdana" w:cs="Courier New"/>
                <w:bCs/>
              </w:rPr>
            </w:pPr>
          </w:p>
        </w:tc>
      </w:tr>
      <w:tr w:rsidR="004F6445" w:rsidRPr="00BE254E" w14:paraId="3DCD70CE" w14:textId="77777777" w:rsidTr="00CA50C8">
        <w:tc>
          <w:tcPr>
            <w:tcW w:w="835" w:type="dxa"/>
          </w:tcPr>
          <w:p w14:paraId="47F3D022" w14:textId="77777777" w:rsidR="004F6445" w:rsidRPr="00BE254E" w:rsidRDefault="00813672" w:rsidP="004879D3">
            <w:pPr>
              <w:contextualSpacing/>
              <w:jc w:val="center"/>
              <w:rPr>
                <w:rFonts w:ascii="Verdana" w:hAnsi="Verdana"/>
                <w:b/>
              </w:rPr>
            </w:pPr>
            <w:r>
              <w:rPr>
                <w:rFonts w:ascii="Verdana" w:hAnsi="Verdana"/>
                <w:b/>
              </w:rPr>
              <w:t>5</w:t>
            </w:r>
          </w:p>
        </w:tc>
        <w:tc>
          <w:tcPr>
            <w:tcW w:w="16720" w:type="dxa"/>
            <w:gridSpan w:val="4"/>
          </w:tcPr>
          <w:p w14:paraId="6F847154" w14:textId="77777777" w:rsidR="004F6445" w:rsidRPr="00BE254E" w:rsidRDefault="004F6445" w:rsidP="004879D3">
            <w:pPr>
              <w:contextualSpacing/>
              <w:textAlignment w:val="top"/>
              <w:rPr>
                <w:rFonts w:ascii="Verdana" w:hAnsi="Verdana"/>
              </w:rPr>
            </w:pPr>
            <w:r w:rsidRPr="00BE254E">
              <w:rPr>
                <w:rFonts w:ascii="Verdana" w:hAnsi="Verdana"/>
              </w:rPr>
              <w:t xml:space="preserve">Click on the </w:t>
            </w:r>
            <w:r w:rsidRPr="00BE254E">
              <w:rPr>
                <w:rFonts w:ascii="Verdana" w:hAnsi="Verdana"/>
                <w:b/>
              </w:rPr>
              <w:t>Fulfillment Request Tab</w:t>
            </w:r>
            <w:r w:rsidRPr="00BE254E">
              <w:rPr>
                <w:rFonts w:ascii="Verdana" w:hAnsi="Verdana"/>
              </w:rPr>
              <w:t>.</w:t>
            </w:r>
          </w:p>
          <w:p w14:paraId="46FCA092" w14:textId="77777777" w:rsidR="004F6445" w:rsidRPr="00BE254E" w:rsidRDefault="004F6445" w:rsidP="004879D3">
            <w:pPr>
              <w:contextualSpacing/>
              <w:textAlignment w:val="top"/>
              <w:rPr>
                <w:rFonts w:ascii="Verdana" w:hAnsi="Verdana"/>
              </w:rPr>
            </w:pPr>
          </w:p>
          <w:p w14:paraId="64A8E105" w14:textId="77777777" w:rsidR="004F6445" w:rsidRPr="00BE254E" w:rsidRDefault="00000000" w:rsidP="004879D3">
            <w:pPr>
              <w:contextualSpacing/>
              <w:jc w:val="right"/>
              <w:textAlignment w:val="top"/>
              <w:rPr>
                <w:rFonts w:ascii="Verdana" w:hAnsi="Verdana"/>
              </w:rPr>
            </w:pPr>
            <w:hyperlink w:anchor="_High_Level_Process" w:history="1"/>
          </w:p>
        </w:tc>
      </w:tr>
      <w:tr w:rsidR="004F6445" w:rsidRPr="00BE254E" w14:paraId="3C594B86" w14:textId="77777777" w:rsidTr="00CA50C8">
        <w:trPr>
          <w:trHeight w:val="1197"/>
        </w:trPr>
        <w:tc>
          <w:tcPr>
            <w:tcW w:w="835" w:type="dxa"/>
          </w:tcPr>
          <w:p w14:paraId="0D6D6F92" w14:textId="77777777" w:rsidR="004F6445" w:rsidRPr="00BE254E" w:rsidRDefault="00813672" w:rsidP="004879D3">
            <w:pPr>
              <w:contextualSpacing/>
              <w:jc w:val="center"/>
              <w:rPr>
                <w:rFonts w:ascii="Verdana" w:hAnsi="Verdana"/>
                <w:b/>
              </w:rPr>
            </w:pPr>
            <w:r>
              <w:rPr>
                <w:rFonts w:ascii="Verdana" w:hAnsi="Verdana"/>
                <w:b/>
              </w:rPr>
              <w:t>6</w:t>
            </w:r>
          </w:p>
        </w:tc>
        <w:tc>
          <w:tcPr>
            <w:tcW w:w="16720" w:type="dxa"/>
            <w:gridSpan w:val="4"/>
          </w:tcPr>
          <w:p w14:paraId="3A5DFA9F" w14:textId="77777777" w:rsidR="004F6445" w:rsidRPr="00BE254E" w:rsidRDefault="004F6445" w:rsidP="004879D3">
            <w:pPr>
              <w:rPr>
                <w:rFonts w:ascii="Verdana" w:hAnsi="Verdana"/>
              </w:rPr>
            </w:pPr>
            <w:r w:rsidRPr="00BE254E">
              <w:rPr>
                <w:rFonts w:ascii="Verdana" w:hAnsi="Verdana"/>
              </w:rPr>
              <w:t xml:space="preserve">Click on the </w:t>
            </w:r>
            <w:r w:rsidRPr="00BE254E">
              <w:rPr>
                <w:rFonts w:ascii="Verdana" w:hAnsi="Verdana"/>
                <w:b/>
              </w:rPr>
              <w:t>Change Address</w:t>
            </w:r>
            <w:r w:rsidRPr="00BE254E">
              <w:rPr>
                <w:rFonts w:ascii="Verdana" w:hAnsi="Verdana"/>
              </w:rPr>
              <w:t xml:space="preserve"> button.</w:t>
            </w:r>
          </w:p>
          <w:p w14:paraId="426483A6" w14:textId="77777777" w:rsidR="004F6445" w:rsidRPr="00BE254E" w:rsidRDefault="004F6445" w:rsidP="004879D3">
            <w:pPr>
              <w:contextualSpacing/>
              <w:rPr>
                <w:rFonts w:ascii="Verdana" w:hAnsi="Verdana"/>
              </w:rPr>
            </w:pPr>
            <w:r w:rsidRPr="00BE254E">
              <w:rPr>
                <w:rFonts w:ascii="Verdana" w:hAnsi="Verdana"/>
                <w:b/>
              </w:rPr>
              <w:t>Result:</w:t>
            </w:r>
            <w:r w:rsidRPr="00BE254E">
              <w:rPr>
                <w:rFonts w:ascii="Verdana" w:hAnsi="Verdana"/>
              </w:rPr>
              <w:t xml:space="preserve">  The </w:t>
            </w:r>
            <w:r w:rsidRPr="00BE254E">
              <w:rPr>
                <w:rFonts w:ascii="Verdana" w:hAnsi="Verdana"/>
                <w:b/>
              </w:rPr>
              <w:t>Address</w:t>
            </w:r>
            <w:r w:rsidRPr="00BE254E">
              <w:rPr>
                <w:rFonts w:ascii="Verdana" w:hAnsi="Verdana"/>
              </w:rPr>
              <w:t xml:space="preserve"> screen will display.</w:t>
            </w:r>
          </w:p>
          <w:p w14:paraId="251B41A3" w14:textId="77777777" w:rsidR="004F6445" w:rsidRPr="00BE254E" w:rsidRDefault="004F6445" w:rsidP="004879D3">
            <w:pPr>
              <w:contextualSpacing/>
              <w:rPr>
                <w:rFonts w:ascii="Verdana" w:hAnsi="Verdana"/>
              </w:rPr>
            </w:pPr>
          </w:p>
          <w:p w14:paraId="21B1C4E3" w14:textId="431705C0" w:rsidR="004F6445" w:rsidRPr="00BE254E" w:rsidRDefault="00AF4C08" w:rsidP="004879D3">
            <w:pPr>
              <w:contextualSpacing/>
              <w:jc w:val="center"/>
              <w:rPr>
                <w:rFonts w:ascii="Verdana" w:hAnsi="Verdana"/>
                <w:noProof/>
              </w:rPr>
            </w:pPr>
            <w:r w:rsidRPr="004F6445">
              <w:rPr>
                <w:rFonts w:ascii="Verdana" w:hAnsi="Verdana"/>
                <w:noProof/>
              </w:rPr>
              <w:drawing>
                <wp:inline distT="0" distB="0" distL="0" distR="0" wp14:anchorId="4FE09C75" wp14:editId="3CEBF4B1">
                  <wp:extent cx="5360035" cy="3769995"/>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0035" cy="3769995"/>
                          </a:xfrm>
                          <a:prstGeom prst="rect">
                            <a:avLst/>
                          </a:prstGeom>
                          <a:noFill/>
                          <a:ln>
                            <a:noFill/>
                          </a:ln>
                        </pic:spPr>
                      </pic:pic>
                    </a:graphicData>
                  </a:graphic>
                </wp:inline>
              </w:drawing>
            </w:r>
          </w:p>
          <w:p w14:paraId="3BDAF48F" w14:textId="77777777" w:rsidR="004F6445" w:rsidRPr="00BE254E" w:rsidRDefault="004F6445" w:rsidP="004879D3">
            <w:pPr>
              <w:contextualSpacing/>
              <w:jc w:val="center"/>
              <w:rPr>
                <w:rFonts w:ascii="Verdana" w:hAnsi="Verdana"/>
                <w:noProof/>
              </w:rPr>
            </w:pPr>
          </w:p>
          <w:p w14:paraId="59E4DF59" w14:textId="77777777" w:rsidR="004F6445" w:rsidRPr="00BE254E" w:rsidRDefault="00000000" w:rsidP="004879D3">
            <w:pPr>
              <w:contextualSpacing/>
              <w:jc w:val="right"/>
              <w:rPr>
                <w:rFonts w:ascii="Verdana" w:hAnsi="Verdana"/>
              </w:rPr>
            </w:pPr>
            <w:hyperlink w:anchor="_High_Level_Process" w:history="1"/>
          </w:p>
        </w:tc>
      </w:tr>
      <w:tr w:rsidR="004F6445" w:rsidRPr="00BE254E" w14:paraId="30202597" w14:textId="77777777" w:rsidTr="00CA50C8">
        <w:trPr>
          <w:trHeight w:val="1197"/>
        </w:trPr>
        <w:tc>
          <w:tcPr>
            <w:tcW w:w="835" w:type="dxa"/>
          </w:tcPr>
          <w:p w14:paraId="48B326A0" w14:textId="77777777" w:rsidR="004F6445" w:rsidRPr="00BE254E" w:rsidRDefault="00813672" w:rsidP="004879D3">
            <w:pPr>
              <w:contextualSpacing/>
              <w:jc w:val="center"/>
              <w:rPr>
                <w:rFonts w:ascii="Verdana" w:hAnsi="Verdana"/>
                <w:b/>
              </w:rPr>
            </w:pPr>
            <w:r>
              <w:rPr>
                <w:rFonts w:ascii="Verdana" w:hAnsi="Verdana"/>
                <w:b/>
              </w:rPr>
              <w:t>7</w:t>
            </w:r>
          </w:p>
        </w:tc>
        <w:tc>
          <w:tcPr>
            <w:tcW w:w="16720" w:type="dxa"/>
            <w:gridSpan w:val="4"/>
          </w:tcPr>
          <w:p w14:paraId="1BDDA4E4" w14:textId="77777777" w:rsidR="004F6445" w:rsidRPr="00BE254E" w:rsidRDefault="004F6445" w:rsidP="004879D3">
            <w:pPr>
              <w:rPr>
                <w:rFonts w:ascii="Verdana" w:hAnsi="Verdana"/>
              </w:rPr>
            </w:pPr>
            <w:r w:rsidRPr="00BE254E">
              <w:rPr>
                <w:rFonts w:ascii="Verdana" w:hAnsi="Verdana"/>
              </w:rPr>
              <w:t xml:space="preserve">In the </w:t>
            </w:r>
            <w:r w:rsidRPr="00BE254E">
              <w:rPr>
                <w:rFonts w:ascii="Verdana" w:hAnsi="Verdana"/>
                <w:b/>
              </w:rPr>
              <w:t xml:space="preserve">Mailing Address or Primary Address (This is the beneficiary’s </w:t>
            </w:r>
            <w:r w:rsidR="00FA0263">
              <w:rPr>
                <w:rFonts w:ascii="Verdana" w:hAnsi="Verdana"/>
                <w:b/>
              </w:rPr>
              <w:t>P</w:t>
            </w:r>
            <w:r w:rsidRPr="00BE254E">
              <w:rPr>
                <w:rFonts w:ascii="Verdana" w:hAnsi="Verdana"/>
                <w:b/>
              </w:rPr>
              <w:t>ermanent (Home or Primary) address)</w:t>
            </w:r>
            <w:r w:rsidRPr="00BE254E">
              <w:rPr>
                <w:rFonts w:ascii="Verdana" w:hAnsi="Verdana"/>
              </w:rPr>
              <w:t xml:space="preserve"> section:</w:t>
            </w:r>
          </w:p>
          <w:p w14:paraId="210B6D5C" w14:textId="77777777" w:rsidR="004F6445" w:rsidRPr="00BE254E" w:rsidRDefault="004F6445" w:rsidP="004879D3">
            <w:pPr>
              <w:rPr>
                <w:rFonts w:ascii="Verdana" w:hAnsi="Verdana"/>
              </w:rPr>
            </w:pPr>
          </w:p>
          <w:p w14:paraId="4E6F348B" w14:textId="77777777" w:rsidR="004F6445" w:rsidRPr="00BE254E" w:rsidRDefault="004F6445" w:rsidP="00B24686">
            <w:pPr>
              <w:numPr>
                <w:ilvl w:val="0"/>
                <w:numId w:val="36"/>
              </w:numPr>
              <w:rPr>
                <w:rFonts w:ascii="Verdana" w:hAnsi="Verdana"/>
              </w:rPr>
            </w:pPr>
            <w:r w:rsidRPr="00BE254E">
              <w:rPr>
                <w:rFonts w:ascii="Verdana" w:hAnsi="Verdana"/>
              </w:rPr>
              <w:t>Copy the existing address, phone number, email address into Notepad.</w:t>
            </w:r>
          </w:p>
          <w:p w14:paraId="1B3F9556" w14:textId="77777777" w:rsidR="004F6445" w:rsidRPr="00BE254E" w:rsidRDefault="004F6445" w:rsidP="00B24686">
            <w:pPr>
              <w:numPr>
                <w:ilvl w:val="0"/>
                <w:numId w:val="36"/>
              </w:numPr>
              <w:rPr>
                <w:rFonts w:ascii="Verdana" w:hAnsi="Verdana"/>
              </w:rPr>
            </w:pPr>
            <w:r w:rsidRPr="00BE254E">
              <w:rPr>
                <w:rFonts w:ascii="Verdana" w:hAnsi="Verdana"/>
              </w:rPr>
              <w:t xml:space="preserve">Enter the Beneficiary’s </w:t>
            </w:r>
            <w:r w:rsidRPr="0060182A">
              <w:rPr>
                <w:rFonts w:ascii="Verdana" w:hAnsi="Verdana"/>
              </w:rPr>
              <w:t xml:space="preserve">Permanent </w:t>
            </w:r>
            <w:r w:rsidR="00FA0263" w:rsidRPr="0060182A">
              <w:rPr>
                <w:rFonts w:ascii="Verdana" w:hAnsi="Verdana"/>
              </w:rPr>
              <w:t>(Home/Residential)</w:t>
            </w:r>
            <w:r w:rsidR="00FA0263">
              <w:rPr>
                <w:rFonts w:ascii="Verdana" w:hAnsi="Verdana"/>
                <w:bCs/>
              </w:rPr>
              <w:t xml:space="preserve"> </w:t>
            </w:r>
            <w:r w:rsidRPr="00BE254E">
              <w:rPr>
                <w:rFonts w:ascii="Verdana" w:hAnsi="Verdana"/>
              </w:rPr>
              <w:t>and/or Mailing address(es) in the appropriate fields.</w:t>
            </w:r>
          </w:p>
          <w:p w14:paraId="7150B9BD" w14:textId="77777777" w:rsidR="004F6445" w:rsidRPr="00BE254E" w:rsidRDefault="004F6445" w:rsidP="00B24686">
            <w:pPr>
              <w:numPr>
                <w:ilvl w:val="0"/>
                <w:numId w:val="36"/>
              </w:numPr>
              <w:rPr>
                <w:rFonts w:ascii="Verdana" w:hAnsi="Verdana"/>
              </w:rPr>
            </w:pPr>
            <w:r w:rsidRPr="00BE254E">
              <w:rPr>
                <w:rFonts w:ascii="Verdana" w:hAnsi="Verdana"/>
              </w:rPr>
              <w:t>Copy the updated address, phone number, email address into Notepad.</w:t>
            </w:r>
          </w:p>
          <w:p w14:paraId="40F27C06" w14:textId="77777777" w:rsidR="004F6445" w:rsidRPr="00BE254E" w:rsidRDefault="004F6445" w:rsidP="00B24686">
            <w:pPr>
              <w:numPr>
                <w:ilvl w:val="0"/>
                <w:numId w:val="36"/>
              </w:numPr>
              <w:rPr>
                <w:rFonts w:ascii="Verdana" w:hAnsi="Verdana"/>
              </w:rPr>
            </w:pPr>
            <w:r w:rsidRPr="00BE254E">
              <w:rPr>
                <w:rFonts w:ascii="Verdana" w:hAnsi="Verdana"/>
              </w:rPr>
              <w:t xml:space="preserve">Click the </w:t>
            </w:r>
            <w:r w:rsidRPr="00BE254E">
              <w:rPr>
                <w:rFonts w:ascii="Verdana" w:hAnsi="Verdana"/>
                <w:b/>
              </w:rPr>
              <w:t>Save</w:t>
            </w:r>
            <w:r w:rsidRPr="00BE254E">
              <w:rPr>
                <w:rFonts w:ascii="Verdana" w:hAnsi="Verdana"/>
              </w:rPr>
              <w:t xml:space="preserve"> button.</w:t>
            </w:r>
          </w:p>
          <w:p w14:paraId="318CCF77" w14:textId="77777777" w:rsidR="004F6445" w:rsidRPr="00BE254E" w:rsidRDefault="004F6445" w:rsidP="004879D3">
            <w:pPr>
              <w:rPr>
                <w:rFonts w:ascii="Verdana" w:hAnsi="Verdana"/>
              </w:rPr>
            </w:pPr>
          </w:p>
          <w:p w14:paraId="01FFE78B" w14:textId="5B20FB85" w:rsidR="004F6445" w:rsidRPr="00BE254E" w:rsidRDefault="00AF4C08" w:rsidP="004879D3">
            <w:pPr>
              <w:rPr>
                <w:rFonts w:ascii="Verdana" w:hAnsi="Verdana"/>
              </w:rPr>
            </w:pPr>
            <w:r w:rsidRPr="004F6445">
              <w:rPr>
                <w:rFonts w:ascii="Verdana" w:hAnsi="Verdana"/>
                <w:noProof/>
              </w:rPr>
              <w:drawing>
                <wp:inline distT="0" distB="0" distL="0" distR="0" wp14:anchorId="76DF23EB" wp14:editId="4BFA4474">
                  <wp:extent cx="239395" cy="210820"/>
                  <wp:effectExtent l="0" t="0" r="0" b="0"/>
                  <wp:docPr id="9" name="Picture 2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orta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Pr>
                <w:rFonts w:ascii="Verdana" w:hAnsi="Verdana"/>
              </w:rPr>
              <w:t xml:space="preserve">  </w:t>
            </w:r>
            <w:r w:rsidR="004F6445" w:rsidRPr="00BE254E">
              <w:rPr>
                <w:rFonts w:ascii="Verdana" w:hAnsi="Verdana"/>
              </w:rPr>
              <w:t xml:space="preserve">When updating address, </w:t>
            </w:r>
            <w:r w:rsidR="004F6445" w:rsidRPr="00BE254E">
              <w:rPr>
                <w:rFonts w:ascii="Verdana" w:hAnsi="Verdana"/>
                <w:b/>
              </w:rPr>
              <w:t>ALWAYS</w:t>
            </w:r>
            <w:r w:rsidR="004F6445" w:rsidRPr="00BE254E">
              <w:rPr>
                <w:rFonts w:ascii="Verdana" w:hAnsi="Verdana"/>
              </w:rPr>
              <w:t xml:space="preserve"> ask for and notate beneficiary’s Apartment or Unit # in the appropriate fields, include phone number and email address if available. </w:t>
            </w:r>
          </w:p>
          <w:p w14:paraId="516274C5" w14:textId="77777777" w:rsidR="004F6445" w:rsidRPr="00BE254E" w:rsidRDefault="004F6445" w:rsidP="004879D3">
            <w:pPr>
              <w:rPr>
                <w:rFonts w:ascii="Verdana" w:hAnsi="Verdana"/>
              </w:rPr>
            </w:pPr>
          </w:p>
          <w:p w14:paraId="49268907" w14:textId="77777777" w:rsidR="004F6445" w:rsidRPr="00BE254E" w:rsidRDefault="004F6445" w:rsidP="004879D3">
            <w:pPr>
              <w:rPr>
                <w:rFonts w:ascii="Verdana" w:hAnsi="Verdana"/>
              </w:rPr>
            </w:pPr>
            <w:r w:rsidRPr="00BE254E">
              <w:rPr>
                <w:rFonts w:ascii="Verdana" w:hAnsi="Verdana" w:cs="Courier New"/>
                <w:b/>
                <w:bCs/>
              </w:rPr>
              <w:t>Note:</w:t>
            </w:r>
            <w:r w:rsidRPr="00BE254E">
              <w:rPr>
                <w:rFonts w:ascii="Verdana" w:hAnsi="Verdana" w:cs="Courier New"/>
                <w:bCs/>
              </w:rPr>
              <w:t xml:space="preserve">  Foreign addresses need to be populated as follows: </w:t>
            </w:r>
          </w:p>
          <w:p w14:paraId="6663ABC1" w14:textId="77777777" w:rsidR="004F6445" w:rsidRPr="00BE254E" w:rsidRDefault="004F6445" w:rsidP="00B24686">
            <w:pPr>
              <w:numPr>
                <w:ilvl w:val="0"/>
                <w:numId w:val="16"/>
              </w:numPr>
              <w:rPr>
                <w:rFonts w:ascii="Verdana" w:hAnsi="Verdana" w:cs="Wingdings"/>
                <w:bCs/>
              </w:rPr>
            </w:pPr>
            <w:r w:rsidRPr="00BE254E">
              <w:rPr>
                <w:rFonts w:ascii="Verdana" w:hAnsi="Verdana"/>
              </w:rPr>
              <w:t xml:space="preserve">Address 1*:  </w:t>
            </w:r>
            <w:r w:rsidRPr="00BE254E">
              <w:rPr>
                <w:rFonts w:ascii="Verdana" w:hAnsi="Verdana" w:cs="Wingdings"/>
                <w:bCs/>
              </w:rPr>
              <w:t>Street address and Apt No (123 E Main St, Apt 1)</w:t>
            </w:r>
          </w:p>
          <w:p w14:paraId="18C0FFA1" w14:textId="77777777" w:rsidR="004F6445" w:rsidRPr="00BE254E" w:rsidRDefault="004F6445" w:rsidP="00B24686">
            <w:pPr>
              <w:numPr>
                <w:ilvl w:val="0"/>
                <w:numId w:val="16"/>
              </w:numPr>
              <w:rPr>
                <w:rFonts w:ascii="Verdana" w:hAnsi="Verdana"/>
              </w:rPr>
            </w:pPr>
            <w:r w:rsidRPr="00BE254E">
              <w:rPr>
                <w:rFonts w:ascii="Verdana" w:hAnsi="Verdana"/>
              </w:rPr>
              <w:t xml:space="preserve">Address 2:  </w:t>
            </w:r>
            <w:r w:rsidRPr="00BE254E">
              <w:rPr>
                <w:rFonts w:ascii="Verdana" w:hAnsi="Verdana" w:cs="Wingdings"/>
                <w:bCs/>
              </w:rPr>
              <w:t xml:space="preserve">City/Town </w:t>
            </w:r>
          </w:p>
          <w:p w14:paraId="3F1B8846" w14:textId="77777777" w:rsidR="004F6445" w:rsidRPr="00BE254E" w:rsidRDefault="004F6445" w:rsidP="00B24686">
            <w:pPr>
              <w:numPr>
                <w:ilvl w:val="0"/>
                <w:numId w:val="16"/>
              </w:numPr>
              <w:rPr>
                <w:rFonts w:ascii="Verdana" w:hAnsi="Verdana"/>
              </w:rPr>
            </w:pPr>
            <w:r w:rsidRPr="00BE254E">
              <w:rPr>
                <w:rFonts w:ascii="Verdana" w:hAnsi="Verdana"/>
              </w:rPr>
              <w:t>City:  Country Name*</w:t>
            </w:r>
          </w:p>
          <w:p w14:paraId="1E47B588" w14:textId="77777777" w:rsidR="004F6445" w:rsidRPr="00BE254E" w:rsidRDefault="004F6445" w:rsidP="00B24686">
            <w:pPr>
              <w:numPr>
                <w:ilvl w:val="0"/>
                <w:numId w:val="16"/>
              </w:numPr>
              <w:rPr>
                <w:rFonts w:ascii="Verdana" w:hAnsi="Verdana"/>
              </w:rPr>
            </w:pPr>
            <w:r w:rsidRPr="00BE254E">
              <w:rPr>
                <w:rFonts w:ascii="Verdana" w:hAnsi="Verdana"/>
              </w:rPr>
              <w:t xml:space="preserve">State*:  Select </w:t>
            </w:r>
            <w:r w:rsidRPr="00BE254E">
              <w:rPr>
                <w:rFonts w:ascii="Verdana" w:hAnsi="Verdana"/>
                <w:b/>
              </w:rPr>
              <w:t>FN</w:t>
            </w:r>
            <w:r w:rsidRPr="00BE254E">
              <w:rPr>
                <w:rFonts w:ascii="Verdana" w:hAnsi="Verdana"/>
              </w:rPr>
              <w:t xml:space="preserve"> from the dropdown menu</w:t>
            </w:r>
          </w:p>
          <w:p w14:paraId="400BDC8D" w14:textId="77777777" w:rsidR="004F6445" w:rsidRPr="00BE254E" w:rsidRDefault="004F6445" w:rsidP="00B24686">
            <w:pPr>
              <w:numPr>
                <w:ilvl w:val="0"/>
                <w:numId w:val="16"/>
              </w:numPr>
              <w:rPr>
                <w:rFonts w:ascii="Verdana" w:hAnsi="Verdana"/>
              </w:rPr>
            </w:pPr>
            <w:r w:rsidRPr="00BE254E">
              <w:rPr>
                <w:rFonts w:ascii="Verdana" w:hAnsi="Verdana"/>
              </w:rPr>
              <w:t>Zip:  99999</w:t>
            </w:r>
          </w:p>
          <w:p w14:paraId="2218E544" w14:textId="77777777" w:rsidR="004F6445" w:rsidRPr="00BE254E" w:rsidRDefault="00000000" w:rsidP="004879D3">
            <w:pPr>
              <w:jc w:val="right"/>
              <w:rPr>
                <w:rFonts w:ascii="Verdana" w:hAnsi="Verdana"/>
              </w:rPr>
            </w:pPr>
            <w:hyperlink w:anchor="_High_Level_Process" w:history="1"/>
          </w:p>
        </w:tc>
      </w:tr>
      <w:tr w:rsidR="004F6445" w:rsidRPr="00BE254E" w14:paraId="7D5C9519" w14:textId="77777777" w:rsidTr="00CA50C8">
        <w:trPr>
          <w:trHeight w:val="90"/>
        </w:trPr>
        <w:tc>
          <w:tcPr>
            <w:tcW w:w="835" w:type="dxa"/>
          </w:tcPr>
          <w:p w14:paraId="5C4EDB0F" w14:textId="77777777" w:rsidR="004F6445" w:rsidRPr="00BE254E" w:rsidRDefault="00813672" w:rsidP="004879D3">
            <w:pPr>
              <w:contextualSpacing/>
              <w:jc w:val="center"/>
              <w:rPr>
                <w:rFonts w:ascii="Verdana" w:hAnsi="Verdana"/>
                <w:b/>
              </w:rPr>
            </w:pPr>
            <w:r>
              <w:rPr>
                <w:rFonts w:ascii="Verdana" w:hAnsi="Verdana"/>
                <w:b/>
              </w:rPr>
              <w:t>8</w:t>
            </w:r>
          </w:p>
        </w:tc>
        <w:tc>
          <w:tcPr>
            <w:tcW w:w="16720" w:type="dxa"/>
            <w:gridSpan w:val="4"/>
          </w:tcPr>
          <w:p w14:paraId="5836BA0C" w14:textId="77777777" w:rsidR="004F6445" w:rsidRPr="00BE254E" w:rsidRDefault="004F6445" w:rsidP="004879D3">
            <w:pPr>
              <w:rPr>
                <w:rFonts w:ascii="Verdana" w:hAnsi="Verdana"/>
                <w:bCs/>
              </w:rPr>
            </w:pPr>
            <w:r w:rsidRPr="00BE254E">
              <w:rPr>
                <w:rFonts w:ascii="Verdana" w:hAnsi="Verdana"/>
                <w:bCs/>
              </w:rPr>
              <w:t xml:space="preserve">Ask the beneficiary to allow you a few moments to update the other systems and submit a task to the enrollment team. </w:t>
            </w:r>
          </w:p>
          <w:p w14:paraId="468C31E8" w14:textId="77777777" w:rsidR="004F6445" w:rsidRPr="00BE254E" w:rsidRDefault="004F6445" w:rsidP="004879D3">
            <w:pPr>
              <w:rPr>
                <w:rFonts w:ascii="Verdana" w:hAnsi="Verdana"/>
                <w:bCs/>
              </w:rPr>
            </w:pPr>
          </w:p>
          <w:p w14:paraId="0B635911" w14:textId="77777777" w:rsidR="004F6445" w:rsidRPr="00BE254E" w:rsidRDefault="00000000" w:rsidP="004879D3">
            <w:pPr>
              <w:jc w:val="right"/>
              <w:rPr>
                <w:rFonts w:ascii="Verdana" w:hAnsi="Verdana"/>
              </w:rPr>
            </w:pPr>
            <w:hyperlink w:anchor="_High_Level_Process" w:history="1"/>
          </w:p>
        </w:tc>
      </w:tr>
      <w:tr w:rsidR="004F6445" w:rsidRPr="00BE254E" w14:paraId="0C23C90D" w14:textId="77777777" w:rsidTr="00CA50C8">
        <w:trPr>
          <w:trHeight w:val="90"/>
        </w:trPr>
        <w:tc>
          <w:tcPr>
            <w:tcW w:w="835" w:type="dxa"/>
          </w:tcPr>
          <w:p w14:paraId="63D0DB90" w14:textId="77777777" w:rsidR="004F6445" w:rsidRPr="00BE254E" w:rsidRDefault="00813672" w:rsidP="004879D3">
            <w:pPr>
              <w:contextualSpacing/>
              <w:jc w:val="center"/>
              <w:rPr>
                <w:rFonts w:ascii="Verdana" w:hAnsi="Verdana"/>
                <w:b/>
              </w:rPr>
            </w:pPr>
            <w:r>
              <w:rPr>
                <w:rFonts w:ascii="Verdana" w:hAnsi="Verdana"/>
                <w:b/>
              </w:rPr>
              <w:t>9</w:t>
            </w:r>
          </w:p>
        </w:tc>
        <w:tc>
          <w:tcPr>
            <w:tcW w:w="16720" w:type="dxa"/>
            <w:gridSpan w:val="4"/>
          </w:tcPr>
          <w:p w14:paraId="5E840A56" w14:textId="77777777" w:rsidR="004F6445" w:rsidRPr="00BE254E" w:rsidRDefault="004F6445" w:rsidP="004879D3">
            <w:pPr>
              <w:contextualSpacing/>
              <w:rPr>
                <w:rFonts w:ascii="Verdana" w:hAnsi="Verdana"/>
                <w:bCs/>
              </w:rPr>
            </w:pPr>
            <w:r w:rsidRPr="00BE254E">
              <w:rPr>
                <w:rFonts w:ascii="Verdana" w:hAnsi="Verdana"/>
                <w:bCs/>
              </w:rPr>
              <w:t xml:space="preserve">Proceed to </w:t>
            </w:r>
            <w:hyperlink w:anchor="_Updating_Peoplesafe_Inquiry" w:history="1">
              <w:r w:rsidRPr="00BE254E">
                <w:rPr>
                  <w:rStyle w:val="Hyperlink"/>
                  <w:rFonts w:ascii="Verdana" w:hAnsi="Verdana"/>
                  <w:bCs/>
                </w:rPr>
                <w:t>Address Changes in Participant Inquiry Tab</w:t>
              </w:r>
            </w:hyperlink>
            <w:r w:rsidRPr="00BE254E">
              <w:rPr>
                <w:rFonts w:ascii="Verdana" w:hAnsi="Verdana"/>
                <w:bCs/>
              </w:rPr>
              <w:t>.</w:t>
            </w:r>
          </w:p>
          <w:p w14:paraId="0A8D7C15" w14:textId="77777777" w:rsidR="001B6360" w:rsidRDefault="001B6360" w:rsidP="004879D3">
            <w:pPr>
              <w:contextualSpacing/>
              <w:jc w:val="right"/>
              <w:rPr>
                <w:rFonts w:ascii="Verdana" w:hAnsi="Verdana"/>
              </w:rPr>
            </w:pPr>
          </w:p>
          <w:p w14:paraId="70DDE840" w14:textId="77777777" w:rsidR="004F6445" w:rsidRPr="00BE254E" w:rsidRDefault="00000000" w:rsidP="004879D3">
            <w:pPr>
              <w:contextualSpacing/>
              <w:jc w:val="right"/>
              <w:rPr>
                <w:rFonts w:ascii="Verdana" w:hAnsi="Verdana"/>
                <w:bCs/>
              </w:rPr>
            </w:pPr>
            <w:hyperlink w:anchor="_High_Level_Process" w:history="1"/>
          </w:p>
        </w:tc>
      </w:tr>
    </w:tbl>
    <w:p w14:paraId="53E4BD7B" w14:textId="77777777" w:rsidR="004F6445" w:rsidRPr="00BE254E" w:rsidRDefault="004F6445" w:rsidP="004F6445">
      <w:pPr>
        <w:pStyle w:val="BodyTextIndent2"/>
        <w:spacing w:after="0" w:line="240" w:lineRule="auto"/>
        <w:jc w:val="right"/>
        <w:rPr>
          <w:rFonts w:ascii="Verdana" w:hAnsi="Verdana"/>
        </w:rPr>
      </w:pPr>
    </w:p>
    <w:p w14:paraId="0945F5A6" w14:textId="77777777" w:rsidR="00F97C16" w:rsidRPr="00BE254E" w:rsidRDefault="00000000" w:rsidP="00F97C16">
      <w:pPr>
        <w:contextualSpacing/>
        <w:jc w:val="right"/>
        <w:rPr>
          <w:rFonts w:ascii="Verdana" w:hAnsi="Verdana"/>
        </w:rPr>
      </w:pPr>
      <w:hyperlink w:anchor="_top" w:history="1">
        <w:r w:rsidR="00F97C16"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4329DD12" w14:textId="77777777" w:rsidTr="004879D3">
        <w:tc>
          <w:tcPr>
            <w:tcW w:w="5000" w:type="pct"/>
            <w:shd w:val="clear" w:color="auto" w:fill="C0C0C0"/>
          </w:tcPr>
          <w:p w14:paraId="5BED8C3D" w14:textId="77777777" w:rsidR="004F6445" w:rsidRPr="00BE254E" w:rsidRDefault="004F6445" w:rsidP="004879D3">
            <w:pPr>
              <w:pStyle w:val="Heading2"/>
              <w:rPr>
                <w:rFonts w:ascii="Verdana" w:hAnsi="Verdana"/>
                <w:i w:val="0"/>
              </w:rPr>
            </w:pPr>
            <w:bookmarkStart w:id="34" w:name="_Updating_Peoplesafe_Inquiry"/>
            <w:bookmarkStart w:id="35" w:name="_Address_Change_in"/>
            <w:bookmarkStart w:id="36" w:name="_Toc26335949"/>
            <w:bookmarkStart w:id="37" w:name="_Toc45021872"/>
            <w:bookmarkStart w:id="38" w:name="_Toc128056654"/>
            <w:bookmarkEnd w:id="34"/>
            <w:bookmarkEnd w:id="35"/>
            <w:r w:rsidRPr="00BE254E">
              <w:rPr>
                <w:rFonts w:ascii="Verdana" w:hAnsi="Verdana"/>
                <w:i w:val="0"/>
              </w:rPr>
              <w:t>Address Changes in Participant Inquiry Tab</w:t>
            </w:r>
            <w:bookmarkEnd w:id="36"/>
            <w:bookmarkEnd w:id="37"/>
            <w:bookmarkEnd w:id="38"/>
          </w:p>
        </w:tc>
      </w:tr>
    </w:tbl>
    <w:p w14:paraId="3812DE5F" w14:textId="77777777" w:rsidR="001F3855" w:rsidRDefault="001F3855" w:rsidP="004F6445">
      <w:pPr>
        <w:rPr>
          <w:rFonts w:ascii="Verdana" w:hAnsi="Verdana"/>
        </w:rPr>
      </w:pPr>
    </w:p>
    <w:p w14:paraId="46E9AC64" w14:textId="77777777" w:rsidR="004F6445" w:rsidRPr="00BE254E" w:rsidRDefault="004F6445" w:rsidP="004F6445">
      <w:pPr>
        <w:rPr>
          <w:rFonts w:ascii="Verdana" w:hAnsi="Verdana"/>
        </w:rPr>
      </w:pPr>
      <w:r w:rsidRPr="00BE254E">
        <w:rPr>
          <w:rFonts w:ascii="Verdana" w:hAnsi="Verdana"/>
        </w:rP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4371"/>
        <w:gridCol w:w="22"/>
        <w:gridCol w:w="430"/>
        <w:gridCol w:w="321"/>
        <w:gridCol w:w="431"/>
        <w:gridCol w:w="1151"/>
        <w:gridCol w:w="5395"/>
      </w:tblGrid>
      <w:tr w:rsidR="004F6445" w:rsidRPr="00BE254E" w14:paraId="0B937E2C" w14:textId="77777777" w:rsidTr="00E261EE">
        <w:tc>
          <w:tcPr>
            <w:tcW w:w="835" w:type="dxa"/>
            <w:shd w:val="pct10" w:color="auto" w:fill="auto"/>
          </w:tcPr>
          <w:p w14:paraId="0D8755EB" w14:textId="77777777" w:rsidR="004F6445" w:rsidRPr="00BE254E" w:rsidRDefault="004F6445" w:rsidP="004879D3">
            <w:pPr>
              <w:contextualSpacing/>
              <w:jc w:val="center"/>
              <w:rPr>
                <w:rFonts w:ascii="Verdana" w:hAnsi="Verdana"/>
                <w:b/>
              </w:rPr>
            </w:pPr>
            <w:r w:rsidRPr="00BE254E">
              <w:rPr>
                <w:rFonts w:ascii="Verdana" w:hAnsi="Verdana"/>
                <w:b/>
              </w:rPr>
              <w:t>Step</w:t>
            </w:r>
          </w:p>
        </w:tc>
        <w:tc>
          <w:tcPr>
            <w:tcW w:w="16906" w:type="dxa"/>
            <w:gridSpan w:val="7"/>
            <w:shd w:val="pct10" w:color="auto" w:fill="auto"/>
          </w:tcPr>
          <w:p w14:paraId="1BF7C6D4" w14:textId="77777777" w:rsidR="004F6445" w:rsidRPr="00BE254E" w:rsidRDefault="004F6445" w:rsidP="004879D3">
            <w:pPr>
              <w:contextualSpacing/>
              <w:jc w:val="center"/>
              <w:rPr>
                <w:rFonts w:ascii="Verdana" w:hAnsi="Verdana"/>
                <w:b/>
              </w:rPr>
            </w:pPr>
            <w:r w:rsidRPr="00BE254E">
              <w:rPr>
                <w:rFonts w:ascii="Verdana" w:hAnsi="Verdana"/>
                <w:b/>
              </w:rPr>
              <w:t>Action</w:t>
            </w:r>
          </w:p>
        </w:tc>
      </w:tr>
      <w:tr w:rsidR="004F6445" w:rsidRPr="00BE254E" w14:paraId="59F4F616" w14:textId="77777777" w:rsidTr="00E261EE">
        <w:trPr>
          <w:trHeight w:val="58"/>
        </w:trPr>
        <w:tc>
          <w:tcPr>
            <w:tcW w:w="835" w:type="dxa"/>
            <w:vMerge w:val="restart"/>
            <w:shd w:val="clear" w:color="auto" w:fill="auto"/>
          </w:tcPr>
          <w:p w14:paraId="345C1894" w14:textId="77777777" w:rsidR="00813672" w:rsidRPr="00BE254E" w:rsidRDefault="004F6445" w:rsidP="002E3194">
            <w:pPr>
              <w:contextualSpacing/>
              <w:jc w:val="center"/>
              <w:textAlignment w:val="top"/>
              <w:rPr>
                <w:rFonts w:ascii="Verdana" w:hAnsi="Verdana" w:cs="Courier New"/>
                <w:b/>
                <w:bCs/>
              </w:rPr>
            </w:pPr>
            <w:r w:rsidRPr="00BE254E">
              <w:rPr>
                <w:rFonts w:ascii="Verdana" w:hAnsi="Verdana" w:cs="Courier New"/>
                <w:b/>
                <w:bCs/>
              </w:rPr>
              <w:t>1</w:t>
            </w:r>
            <w:bookmarkStart w:id="39" w:name="PartInq1"/>
            <w:bookmarkEnd w:id="39"/>
          </w:p>
        </w:tc>
        <w:tc>
          <w:tcPr>
            <w:tcW w:w="16906" w:type="dxa"/>
            <w:gridSpan w:val="7"/>
            <w:tcBorders>
              <w:bottom w:val="single" w:sz="4" w:space="0" w:color="auto"/>
            </w:tcBorders>
            <w:shd w:val="clear" w:color="auto" w:fill="auto"/>
          </w:tcPr>
          <w:p w14:paraId="4C27C141" w14:textId="77777777" w:rsidR="004F6445" w:rsidRPr="00BE254E" w:rsidRDefault="00FA0263" w:rsidP="004879D3">
            <w:pPr>
              <w:contextualSpacing/>
              <w:textAlignment w:val="top"/>
              <w:rPr>
                <w:rFonts w:ascii="Verdana" w:hAnsi="Verdana" w:cs="Courier New"/>
                <w:bCs/>
              </w:rPr>
            </w:pPr>
            <w:r>
              <w:rPr>
                <w:rFonts w:ascii="Verdana" w:hAnsi="Verdana" w:cs="Arial"/>
                <w:bCs/>
              </w:rPr>
              <w:t>Determine which address the beneficiary is requesting to update.</w:t>
            </w:r>
          </w:p>
          <w:p w14:paraId="2C2DAC23" w14:textId="77777777" w:rsidR="00813672" w:rsidRDefault="00813672" w:rsidP="004879D3">
            <w:pPr>
              <w:contextualSpacing/>
              <w:jc w:val="right"/>
              <w:textAlignment w:val="top"/>
              <w:rPr>
                <w:rFonts w:ascii="Verdana" w:hAnsi="Verdana"/>
              </w:rPr>
            </w:pPr>
          </w:p>
          <w:p w14:paraId="6F31862A" w14:textId="77777777" w:rsidR="004F6445" w:rsidRPr="00BE254E" w:rsidRDefault="00000000" w:rsidP="004879D3">
            <w:pPr>
              <w:contextualSpacing/>
              <w:jc w:val="right"/>
              <w:textAlignment w:val="top"/>
              <w:rPr>
                <w:rFonts w:ascii="Verdana" w:hAnsi="Verdana" w:cs="Courier New"/>
                <w:bCs/>
              </w:rPr>
            </w:pPr>
            <w:hyperlink w:anchor="_High_Level_Process" w:history="1"/>
          </w:p>
        </w:tc>
      </w:tr>
      <w:tr w:rsidR="004F6445" w:rsidRPr="00BE254E" w14:paraId="77C536D5" w14:textId="77777777" w:rsidTr="00E261EE">
        <w:trPr>
          <w:trHeight w:val="58"/>
        </w:trPr>
        <w:tc>
          <w:tcPr>
            <w:tcW w:w="835" w:type="dxa"/>
            <w:vMerge/>
            <w:shd w:val="clear" w:color="auto" w:fill="auto"/>
          </w:tcPr>
          <w:p w14:paraId="25919B83" w14:textId="77777777" w:rsidR="004F6445" w:rsidRPr="00BE254E" w:rsidRDefault="004F6445" w:rsidP="004879D3">
            <w:pPr>
              <w:contextualSpacing/>
              <w:jc w:val="center"/>
              <w:textAlignment w:val="top"/>
              <w:rPr>
                <w:rFonts w:ascii="Verdana" w:hAnsi="Verdana" w:cs="Courier New"/>
                <w:b/>
                <w:bCs/>
              </w:rPr>
            </w:pPr>
          </w:p>
        </w:tc>
        <w:tc>
          <w:tcPr>
            <w:tcW w:w="4550" w:type="dxa"/>
            <w:shd w:val="pct10" w:color="auto" w:fill="auto"/>
          </w:tcPr>
          <w:p w14:paraId="5E07AB2F" w14:textId="77777777" w:rsidR="004F6445" w:rsidRPr="00BE254E" w:rsidRDefault="004F6445" w:rsidP="004879D3">
            <w:pPr>
              <w:contextualSpacing/>
              <w:jc w:val="center"/>
              <w:textAlignment w:val="top"/>
              <w:rPr>
                <w:rFonts w:ascii="Verdana" w:hAnsi="Verdana" w:cs="Courier New"/>
                <w:bCs/>
              </w:rPr>
            </w:pPr>
            <w:r w:rsidRPr="00BE254E">
              <w:rPr>
                <w:rFonts w:ascii="Verdana" w:hAnsi="Verdana"/>
                <w:b/>
                <w:bCs/>
              </w:rPr>
              <w:t>If…</w:t>
            </w:r>
          </w:p>
        </w:tc>
        <w:tc>
          <w:tcPr>
            <w:tcW w:w="12356" w:type="dxa"/>
            <w:gridSpan w:val="6"/>
            <w:shd w:val="pct10" w:color="auto" w:fill="auto"/>
          </w:tcPr>
          <w:p w14:paraId="673F058F" w14:textId="77777777" w:rsidR="004F6445" w:rsidRPr="00BE254E" w:rsidRDefault="004F6445" w:rsidP="004879D3">
            <w:pPr>
              <w:contextualSpacing/>
              <w:jc w:val="center"/>
              <w:textAlignment w:val="top"/>
              <w:rPr>
                <w:rFonts w:ascii="Verdana" w:hAnsi="Verdana" w:cs="Courier New"/>
                <w:bCs/>
              </w:rPr>
            </w:pPr>
            <w:r w:rsidRPr="00BE254E">
              <w:rPr>
                <w:rFonts w:ascii="Verdana" w:hAnsi="Verdana"/>
                <w:b/>
                <w:bCs/>
              </w:rPr>
              <w:t>Then…</w:t>
            </w:r>
          </w:p>
        </w:tc>
      </w:tr>
      <w:tr w:rsidR="004F6445" w:rsidRPr="00BE254E" w14:paraId="46BC808C" w14:textId="77777777" w:rsidTr="00E261EE">
        <w:trPr>
          <w:trHeight w:val="58"/>
        </w:trPr>
        <w:tc>
          <w:tcPr>
            <w:tcW w:w="835" w:type="dxa"/>
            <w:vMerge/>
            <w:shd w:val="clear" w:color="auto" w:fill="auto"/>
          </w:tcPr>
          <w:p w14:paraId="63D57B31" w14:textId="77777777" w:rsidR="004F6445" w:rsidRPr="00BE254E" w:rsidRDefault="004F6445" w:rsidP="004879D3">
            <w:pPr>
              <w:contextualSpacing/>
              <w:jc w:val="center"/>
              <w:textAlignment w:val="top"/>
              <w:rPr>
                <w:rFonts w:ascii="Verdana" w:hAnsi="Verdana" w:cs="Courier New"/>
                <w:b/>
                <w:bCs/>
              </w:rPr>
            </w:pPr>
          </w:p>
        </w:tc>
        <w:tc>
          <w:tcPr>
            <w:tcW w:w="4550" w:type="dxa"/>
            <w:shd w:val="clear" w:color="auto" w:fill="auto"/>
          </w:tcPr>
          <w:p w14:paraId="0FE403B6" w14:textId="77777777" w:rsidR="00FA0263" w:rsidRDefault="00FA0263" w:rsidP="00FA0263">
            <w:pPr>
              <w:contextualSpacing/>
              <w:textAlignment w:val="top"/>
              <w:rPr>
                <w:rFonts w:ascii="Verdana" w:hAnsi="Verdana" w:cs="Arial"/>
                <w:bCs/>
              </w:rPr>
            </w:pPr>
            <w:r>
              <w:rPr>
                <w:rFonts w:ascii="Verdana" w:hAnsi="Verdana" w:cs="Arial"/>
                <w:bCs/>
              </w:rPr>
              <w:t>Permanent (Home/Residential)</w:t>
            </w:r>
          </w:p>
          <w:p w14:paraId="396F08BA" w14:textId="77777777" w:rsidR="00FA0263" w:rsidRDefault="00FA0263" w:rsidP="00FA0263">
            <w:pPr>
              <w:contextualSpacing/>
              <w:textAlignment w:val="top"/>
              <w:rPr>
                <w:rFonts w:ascii="Verdana" w:hAnsi="Verdana" w:cs="Arial"/>
                <w:bCs/>
              </w:rPr>
            </w:pPr>
          </w:p>
          <w:p w14:paraId="73AE9678" w14:textId="77777777" w:rsidR="00FA0263" w:rsidRDefault="00FA0263" w:rsidP="00FA0263">
            <w:pPr>
              <w:contextualSpacing/>
              <w:textAlignment w:val="top"/>
              <w:rPr>
                <w:rFonts w:ascii="Verdana" w:hAnsi="Verdana" w:cs="Arial"/>
                <w:b/>
              </w:rPr>
            </w:pPr>
            <w:r>
              <w:rPr>
                <w:rFonts w:ascii="Verdana" w:hAnsi="Verdana" w:cs="Arial"/>
                <w:b/>
              </w:rPr>
              <w:t>OR</w:t>
            </w:r>
          </w:p>
          <w:p w14:paraId="0BCF5DB4" w14:textId="77777777" w:rsidR="00FA0263" w:rsidRPr="00906F2C" w:rsidRDefault="00FA0263" w:rsidP="00FA0263">
            <w:pPr>
              <w:contextualSpacing/>
              <w:textAlignment w:val="top"/>
              <w:rPr>
                <w:rFonts w:ascii="Verdana" w:hAnsi="Verdana" w:cs="Arial"/>
                <w:b/>
              </w:rPr>
            </w:pPr>
          </w:p>
          <w:p w14:paraId="2D4A6948" w14:textId="77777777" w:rsidR="004F6445" w:rsidRPr="00BE254E" w:rsidRDefault="00FA0263" w:rsidP="00FA0263">
            <w:pPr>
              <w:contextualSpacing/>
              <w:textAlignment w:val="top"/>
              <w:rPr>
                <w:rFonts w:ascii="Verdana" w:hAnsi="Verdana" w:cs="Courier New"/>
                <w:bCs/>
              </w:rPr>
            </w:pPr>
            <w:r>
              <w:rPr>
                <w:rFonts w:ascii="Verdana" w:hAnsi="Verdana" w:cs="Arial"/>
                <w:bCs/>
              </w:rPr>
              <w:t>Mailing</w:t>
            </w:r>
          </w:p>
        </w:tc>
        <w:tc>
          <w:tcPr>
            <w:tcW w:w="12356" w:type="dxa"/>
            <w:gridSpan w:val="6"/>
            <w:shd w:val="clear" w:color="auto" w:fill="auto"/>
          </w:tcPr>
          <w:p w14:paraId="1AB5AD0D" w14:textId="77777777" w:rsidR="004F6445" w:rsidRPr="00BE254E" w:rsidRDefault="004F6445" w:rsidP="004879D3">
            <w:pPr>
              <w:rPr>
                <w:rFonts w:ascii="Verdana" w:hAnsi="Verdana"/>
                <w:highlight w:val="yellow"/>
              </w:rPr>
            </w:pPr>
            <w:r w:rsidRPr="00BE254E">
              <w:rPr>
                <w:rFonts w:ascii="Verdana" w:hAnsi="Verdana"/>
              </w:rPr>
              <w:t xml:space="preserve">Proceed to </w:t>
            </w:r>
            <w:hyperlink w:anchor="_Submitting_an_RM" w:history="1">
              <w:r w:rsidRPr="00BE254E">
                <w:rPr>
                  <w:rStyle w:val="Hyperlink"/>
                  <w:rFonts w:ascii="Verdana" w:hAnsi="Verdana"/>
                </w:rPr>
                <w:t>Submitting an RM Task</w:t>
              </w:r>
            </w:hyperlink>
            <w:r w:rsidRPr="00BE254E">
              <w:rPr>
                <w:rFonts w:ascii="Verdana" w:hAnsi="Verdana"/>
              </w:rPr>
              <w:t>.</w:t>
            </w:r>
          </w:p>
        </w:tc>
      </w:tr>
      <w:tr w:rsidR="004F6445" w:rsidRPr="00BE254E" w14:paraId="54C7ED5F" w14:textId="77777777" w:rsidTr="00E261EE">
        <w:trPr>
          <w:trHeight w:val="58"/>
        </w:trPr>
        <w:tc>
          <w:tcPr>
            <w:tcW w:w="835" w:type="dxa"/>
            <w:vMerge/>
            <w:shd w:val="clear" w:color="auto" w:fill="auto"/>
          </w:tcPr>
          <w:p w14:paraId="489C56DF" w14:textId="77777777" w:rsidR="004F6445" w:rsidRPr="00BE254E" w:rsidRDefault="004F6445" w:rsidP="004879D3">
            <w:pPr>
              <w:contextualSpacing/>
              <w:jc w:val="center"/>
              <w:textAlignment w:val="top"/>
              <w:rPr>
                <w:rFonts w:ascii="Verdana" w:hAnsi="Verdana" w:cs="Courier New"/>
                <w:b/>
                <w:bCs/>
              </w:rPr>
            </w:pPr>
          </w:p>
        </w:tc>
        <w:tc>
          <w:tcPr>
            <w:tcW w:w="4550" w:type="dxa"/>
            <w:shd w:val="clear" w:color="auto" w:fill="auto"/>
          </w:tcPr>
          <w:p w14:paraId="30BD84F3" w14:textId="77777777" w:rsidR="00FA0263" w:rsidRDefault="00FA0263" w:rsidP="00FA0263">
            <w:pPr>
              <w:pStyle w:val="Header"/>
              <w:tabs>
                <w:tab w:val="clear" w:pos="4320"/>
                <w:tab w:val="clear" w:pos="8640"/>
              </w:tabs>
              <w:contextualSpacing/>
              <w:rPr>
                <w:rFonts w:ascii="Verdana" w:hAnsi="Verdana"/>
              </w:rPr>
            </w:pPr>
            <w:r>
              <w:rPr>
                <w:rFonts w:ascii="Verdana" w:hAnsi="Verdana"/>
              </w:rPr>
              <w:t>Refill Order/Mail Order</w:t>
            </w:r>
          </w:p>
          <w:p w14:paraId="71A2333E" w14:textId="77777777" w:rsidR="00FA0263" w:rsidRDefault="00FA0263" w:rsidP="00FA0263">
            <w:pPr>
              <w:pStyle w:val="Header"/>
              <w:tabs>
                <w:tab w:val="clear" w:pos="4320"/>
                <w:tab w:val="clear" w:pos="8640"/>
              </w:tabs>
              <w:contextualSpacing/>
              <w:rPr>
                <w:rFonts w:ascii="Verdana" w:hAnsi="Verdana"/>
              </w:rPr>
            </w:pPr>
          </w:p>
          <w:p w14:paraId="7694D0F9" w14:textId="77777777" w:rsidR="00FA0263" w:rsidRDefault="00FA0263" w:rsidP="00FA0263">
            <w:pPr>
              <w:pStyle w:val="Header"/>
              <w:tabs>
                <w:tab w:val="clear" w:pos="4320"/>
                <w:tab w:val="clear" w:pos="8640"/>
              </w:tabs>
              <w:contextualSpacing/>
              <w:rPr>
                <w:rFonts w:ascii="Verdana" w:hAnsi="Verdana"/>
                <w:b/>
                <w:bCs/>
              </w:rPr>
            </w:pPr>
            <w:r>
              <w:rPr>
                <w:rFonts w:ascii="Verdana" w:hAnsi="Verdana"/>
                <w:b/>
                <w:bCs/>
              </w:rPr>
              <w:t>OR</w:t>
            </w:r>
          </w:p>
          <w:p w14:paraId="4621DF9C" w14:textId="77777777" w:rsidR="00FA0263" w:rsidRDefault="00FA0263" w:rsidP="00FA0263">
            <w:pPr>
              <w:pStyle w:val="Header"/>
              <w:tabs>
                <w:tab w:val="clear" w:pos="4320"/>
                <w:tab w:val="clear" w:pos="8640"/>
              </w:tabs>
              <w:contextualSpacing/>
              <w:rPr>
                <w:rFonts w:ascii="Verdana" w:hAnsi="Verdana"/>
                <w:b/>
                <w:bCs/>
              </w:rPr>
            </w:pPr>
          </w:p>
          <w:p w14:paraId="1C8C46F4" w14:textId="77777777" w:rsidR="00FA0263" w:rsidRDefault="00FA0263" w:rsidP="00FA0263">
            <w:pPr>
              <w:pStyle w:val="Header"/>
              <w:tabs>
                <w:tab w:val="clear" w:pos="4320"/>
                <w:tab w:val="clear" w:pos="8640"/>
              </w:tabs>
              <w:contextualSpacing/>
              <w:rPr>
                <w:rFonts w:ascii="Verdana" w:hAnsi="Verdana"/>
              </w:rPr>
            </w:pPr>
            <w:r w:rsidRPr="00817FF7">
              <w:rPr>
                <w:rFonts w:ascii="Verdana" w:hAnsi="Verdana"/>
              </w:rPr>
              <w:t>Temporary/Alternate</w:t>
            </w:r>
          </w:p>
          <w:p w14:paraId="4C8ACBF7" w14:textId="77777777" w:rsidR="00FA0263" w:rsidRDefault="00FA0263" w:rsidP="00FA0263">
            <w:pPr>
              <w:pStyle w:val="Header"/>
              <w:tabs>
                <w:tab w:val="clear" w:pos="4320"/>
                <w:tab w:val="clear" w:pos="8640"/>
              </w:tabs>
              <w:contextualSpacing/>
              <w:rPr>
                <w:rFonts w:ascii="Verdana" w:hAnsi="Verdana"/>
                <w:b/>
                <w:bCs/>
              </w:rPr>
            </w:pPr>
          </w:p>
          <w:p w14:paraId="03BFADF5" w14:textId="77777777" w:rsidR="00FA0263" w:rsidRDefault="00FA0263" w:rsidP="00FA0263">
            <w:pPr>
              <w:pStyle w:val="Header"/>
              <w:tabs>
                <w:tab w:val="clear" w:pos="4320"/>
                <w:tab w:val="clear" w:pos="8640"/>
              </w:tabs>
              <w:contextualSpacing/>
              <w:rPr>
                <w:rFonts w:ascii="Verdana" w:hAnsi="Verdana"/>
                <w:b/>
                <w:bCs/>
              </w:rPr>
            </w:pPr>
            <w:r>
              <w:rPr>
                <w:rFonts w:ascii="Verdana" w:hAnsi="Verdana"/>
                <w:b/>
                <w:bCs/>
              </w:rPr>
              <w:t>OR</w:t>
            </w:r>
          </w:p>
          <w:p w14:paraId="6B8140B4" w14:textId="77777777" w:rsidR="00FA0263" w:rsidRDefault="00FA0263" w:rsidP="00FA0263">
            <w:pPr>
              <w:pStyle w:val="Header"/>
              <w:tabs>
                <w:tab w:val="clear" w:pos="4320"/>
                <w:tab w:val="clear" w:pos="8640"/>
              </w:tabs>
              <w:contextualSpacing/>
              <w:rPr>
                <w:rFonts w:ascii="Verdana" w:hAnsi="Verdana"/>
                <w:b/>
                <w:bCs/>
              </w:rPr>
            </w:pPr>
          </w:p>
          <w:p w14:paraId="589C3C24" w14:textId="77777777" w:rsidR="004F6445" w:rsidRPr="00BE254E" w:rsidRDefault="00FA0263" w:rsidP="00FA0263">
            <w:pPr>
              <w:contextualSpacing/>
              <w:textAlignment w:val="top"/>
              <w:rPr>
                <w:rFonts w:ascii="Verdana" w:hAnsi="Verdana" w:cs="Courier New"/>
                <w:bCs/>
              </w:rPr>
            </w:pPr>
            <w:r>
              <w:rPr>
                <w:rFonts w:ascii="Verdana" w:hAnsi="Verdana"/>
              </w:rPr>
              <w:t>Single Use/Single Fill</w:t>
            </w:r>
          </w:p>
        </w:tc>
        <w:tc>
          <w:tcPr>
            <w:tcW w:w="12356" w:type="dxa"/>
            <w:gridSpan w:val="6"/>
            <w:shd w:val="clear" w:color="auto" w:fill="auto"/>
          </w:tcPr>
          <w:p w14:paraId="7CBC0991"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Cs/>
              </w:rPr>
              <w:t xml:space="preserve">Proceed to the next step. </w:t>
            </w:r>
          </w:p>
        </w:tc>
      </w:tr>
      <w:tr w:rsidR="004F6445" w:rsidRPr="00BE254E" w14:paraId="06A784F6" w14:textId="77777777" w:rsidTr="00E261EE">
        <w:trPr>
          <w:trHeight w:val="72"/>
        </w:trPr>
        <w:tc>
          <w:tcPr>
            <w:tcW w:w="835" w:type="dxa"/>
            <w:vMerge w:val="restart"/>
            <w:shd w:val="clear" w:color="auto" w:fill="auto"/>
          </w:tcPr>
          <w:p w14:paraId="14EA2C5B" w14:textId="77777777" w:rsidR="004F6445" w:rsidRPr="00BE254E" w:rsidRDefault="004F6445" w:rsidP="004879D3">
            <w:pPr>
              <w:contextualSpacing/>
              <w:jc w:val="center"/>
              <w:textAlignment w:val="top"/>
              <w:rPr>
                <w:rFonts w:ascii="Verdana" w:hAnsi="Verdana" w:cs="Courier New"/>
                <w:b/>
                <w:bCs/>
              </w:rPr>
            </w:pPr>
            <w:r w:rsidRPr="00BE254E">
              <w:rPr>
                <w:rFonts w:ascii="Verdana" w:hAnsi="Verdana" w:cs="Courier New"/>
                <w:b/>
                <w:bCs/>
              </w:rPr>
              <w:t>2</w:t>
            </w:r>
          </w:p>
        </w:tc>
        <w:tc>
          <w:tcPr>
            <w:tcW w:w="16906" w:type="dxa"/>
            <w:gridSpan w:val="7"/>
            <w:tcBorders>
              <w:bottom w:val="single" w:sz="4" w:space="0" w:color="auto"/>
            </w:tcBorders>
            <w:shd w:val="clear" w:color="auto" w:fill="auto"/>
          </w:tcPr>
          <w:p w14:paraId="76B4668A" w14:textId="77777777" w:rsidR="004F6445" w:rsidRPr="00BE254E" w:rsidRDefault="00FA0263" w:rsidP="004879D3">
            <w:pPr>
              <w:contextualSpacing/>
              <w:textAlignment w:val="top"/>
              <w:rPr>
                <w:rFonts w:ascii="Verdana" w:hAnsi="Verdana" w:cs="Courier New"/>
                <w:bCs/>
              </w:rPr>
            </w:pPr>
            <w:r>
              <w:rPr>
                <w:rFonts w:ascii="Verdana" w:hAnsi="Verdana" w:cs="Courier New"/>
                <w:bCs/>
              </w:rPr>
              <w:t>V</w:t>
            </w:r>
            <w:r w:rsidR="004F6445" w:rsidRPr="00BE254E">
              <w:rPr>
                <w:rFonts w:ascii="Verdana" w:hAnsi="Verdana" w:cs="Courier New"/>
                <w:bCs/>
              </w:rPr>
              <w:t>erify address(es) in the USPS Address Validation process:</w:t>
            </w:r>
          </w:p>
          <w:p w14:paraId="01CEA0EA" w14:textId="77777777" w:rsidR="004F6445" w:rsidRPr="00BE254E" w:rsidRDefault="004F6445" w:rsidP="00B24686">
            <w:pPr>
              <w:pStyle w:val="NormalWeb"/>
              <w:numPr>
                <w:ilvl w:val="0"/>
                <w:numId w:val="37"/>
              </w:numPr>
              <w:spacing w:before="0" w:beforeAutospacing="0" w:after="0" w:afterAutospacing="0"/>
              <w:rPr>
                <w:rFonts w:ascii="Verdana" w:hAnsi="Verdana"/>
              </w:rPr>
            </w:pPr>
            <w:r w:rsidRPr="00BE254E">
              <w:rPr>
                <w:rFonts w:ascii="Verdana" w:hAnsi="Verdana"/>
              </w:rPr>
              <w:t xml:space="preserve">Access the United States Postal Service </w:t>
            </w:r>
            <w:r w:rsidRPr="00BE254E">
              <w:rPr>
                <w:rFonts w:ascii="Verdana" w:hAnsi="Verdana"/>
                <w:b/>
                <w:bCs/>
              </w:rPr>
              <w:t xml:space="preserve">Look Up </w:t>
            </w:r>
            <w:proofErr w:type="gramStart"/>
            <w:r w:rsidRPr="00BE254E">
              <w:rPr>
                <w:rFonts w:ascii="Verdana" w:hAnsi="Verdana"/>
                <w:b/>
                <w:bCs/>
              </w:rPr>
              <w:t>A</w:t>
            </w:r>
            <w:proofErr w:type="gramEnd"/>
            <w:r w:rsidRPr="00BE254E">
              <w:rPr>
                <w:rFonts w:ascii="Verdana" w:hAnsi="Verdana"/>
                <w:b/>
                <w:bCs/>
              </w:rPr>
              <w:t xml:space="preserve"> Zip Code</w:t>
            </w:r>
            <w:r w:rsidRPr="00BE254E">
              <w:rPr>
                <w:rFonts w:ascii="Verdana" w:hAnsi="Verdana"/>
              </w:rPr>
              <w:t xml:space="preserve"> site: </w:t>
            </w:r>
            <w:hyperlink r:id="rId26" w:history="1">
              <w:r w:rsidRPr="00BE254E">
                <w:rPr>
                  <w:rStyle w:val="Hyperlink"/>
                  <w:rFonts w:ascii="Verdana" w:hAnsi="Verdana"/>
                </w:rPr>
                <w:t>https://tools.usps.com/go/ZipLookupAction_input</w:t>
              </w:r>
            </w:hyperlink>
          </w:p>
          <w:p w14:paraId="6EFFF052" w14:textId="77777777" w:rsidR="004F6445" w:rsidRPr="00BE254E" w:rsidRDefault="004F6445" w:rsidP="00B24686">
            <w:pPr>
              <w:pStyle w:val="NormalWeb"/>
              <w:numPr>
                <w:ilvl w:val="0"/>
                <w:numId w:val="37"/>
              </w:numPr>
              <w:spacing w:before="0" w:beforeAutospacing="0" w:after="0" w:afterAutospacing="0"/>
              <w:rPr>
                <w:rFonts w:ascii="Verdana" w:hAnsi="Verdana"/>
              </w:rPr>
            </w:pPr>
            <w:r w:rsidRPr="00BE254E">
              <w:rPr>
                <w:rFonts w:ascii="Verdana" w:hAnsi="Verdana"/>
              </w:rPr>
              <w:t>Enter address(es) provided by the caller</w:t>
            </w:r>
          </w:p>
          <w:p w14:paraId="6BB36649" w14:textId="77777777" w:rsidR="004F6445" w:rsidRPr="00BE254E" w:rsidRDefault="004F6445" w:rsidP="00B24686">
            <w:pPr>
              <w:numPr>
                <w:ilvl w:val="1"/>
                <w:numId w:val="37"/>
              </w:numPr>
              <w:rPr>
                <w:rFonts w:ascii="Verdana" w:hAnsi="Verdana"/>
              </w:rPr>
            </w:pPr>
            <w:r w:rsidRPr="00BE254E">
              <w:rPr>
                <w:rFonts w:ascii="Verdana" w:hAnsi="Verdana"/>
              </w:rPr>
              <w:t>Street Address</w:t>
            </w:r>
          </w:p>
          <w:p w14:paraId="5C67F009" w14:textId="77777777" w:rsidR="004F6445" w:rsidRPr="00BE254E" w:rsidRDefault="004F6445" w:rsidP="00B24686">
            <w:pPr>
              <w:numPr>
                <w:ilvl w:val="1"/>
                <w:numId w:val="37"/>
              </w:numPr>
              <w:rPr>
                <w:rFonts w:ascii="Verdana" w:hAnsi="Verdana"/>
              </w:rPr>
            </w:pPr>
            <w:r w:rsidRPr="00BE254E">
              <w:rPr>
                <w:rFonts w:ascii="Verdana" w:hAnsi="Verdana"/>
              </w:rPr>
              <w:t>City</w:t>
            </w:r>
          </w:p>
          <w:p w14:paraId="1A706A4E" w14:textId="77777777" w:rsidR="004F6445" w:rsidRPr="00BE254E" w:rsidRDefault="004F6445" w:rsidP="00B24686">
            <w:pPr>
              <w:numPr>
                <w:ilvl w:val="1"/>
                <w:numId w:val="37"/>
              </w:numPr>
              <w:rPr>
                <w:rFonts w:ascii="Verdana" w:hAnsi="Verdana"/>
              </w:rPr>
            </w:pPr>
            <w:r w:rsidRPr="00BE254E">
              <w:rPr>
                <w:rFonts w:ascii="Verdana" w:hAnsi="Verdana"/>
              </w:rPr>
              <w:t>State</w:t>
            </w:r>
          </w:p>
          <w:p w14:paraId="65AAEE6D" w14:textId="77777777" w:rsidR="004F6445" w:rsidRPr="00BE254E" w:rsidRDefault="004F6445" w:rsidP="00B24686">
            <w:pPr>
              <w:numPr>
                <w:ilvl w:val="1"/>
                <w:numId w:val="37"/>
              </w:numPr>
              <w:rPr>
                <w:rFonts w:ascii="Verdana" w:hAnsi="Verdana"/>
              </w:rPr>
            </w:pPr>
            <w:r w:rsidRPr="00BE254E">
              <w:rPr>
                <w:rFonts w:ascii="Verdana" w:hAnsi="Verdana"/>
              </w:rPr>
              <w:t>Zip Code</w:t>
            </w:r>
          </w:p>
          <w:p w14:paraId="6989BF5C" w14:textId="77777777" w:rsidR="004F6445" w:rsidRPr="00BE254E" w:rsidRDefault="004F6445" w:rsidP="00B24686">
            <w:pPr>
              <w:numPr>
                <w:ilvl w:val="0"/>
                <w:numId w:val="37"/>
              </w:numPr>
              <w:rPr>
                <w:rFonts w:ascii="Verdana" w:hAnsi="Verdana"/>
              </w:rPr>
            </w:pPr>
            <w:r w:rsidRPr="00BE254E">
              <w:rPr>
                <w:rFonts w:ascii="Verdana" w:hAnsi="Verdana"/>
              </w:rPr>
              <w:t xml:space="preserve">Click </w:t>
            </w:r>
            <w:r w:rsidRPr="00BE254E">
              <w:rPr>
                <w:rFonts w:ascii="Verdana" w:hAnsi="Verdana"/>
                <w:b/>
                <w:bCs/>
              </w:rPr>
              <w:t>Find</w:t>
            </w:r>
            <w:r w:rsidRPr="00BE254E">
              <w:rPr>
                <w:rFonts w:ascii="Verdana" w:hAnsi="Verdana"/>
              </w:rPr>
              <w:t xml:space="preserve"> and a corrected address will be returned.</w:t>
            </w:r>
          </w:p>
          <w:p w14:paraId="647F1E9C" w14:textId="77777777" w:rsidR="004F6445" w:rsidRPr="00BE254E" w:rsidRDefault="004F6445" w:rsidP="00B24686">
            <w:pPr>
              <w:numPr>
                <w:ilvl w:val="0"/>
                <w:numId w:val="37"/>
              </w:numPr>
              <w:rPr>
                <w:rFonts w:ascii="Verdana" w:hAnsi="Verdana"/>
              </w:rPr>
            </w:pPr>
            <w:r w:rsidRPr="00BE254E">
              <w:rPr>
                <w:rFonts w:ascii="Verdana" w:hAnsi="Verdana"/>
              </w:rPr>
              <w:t xml:space="preserve">Confirm with the caller that the returned address (es) are correct. </w:t>
            </w:r>
          </w:p>
          <w:p w14:paraId="7BC63FFA" w14:textId="77777777" w:rsidR="004F6445" w:rsidRPr="00BE254E" w:rsidRDefault="004F6445" w:rsidP="004879D3">
            <w:pPr>
              <w:rPr>
                <w:rFonts w:ascii="Verdana" w:hAnsi="Verdana"/>
              </w:rPr>
            </w:pPr>
          </w:p>
          <w:p w14:paraId="7F915CF1" w14:textId="77777777" w:rsidR="004F6445" w:rsidRPr="00BE254E" w:rsidRDefault="00000000" w:rsidP="004879D3">
            <w:pPr>
              <w:jc w:val="right"/>
              <w:rPr>
                <w:rFonts w:ascii="Verdana" w:hAnsi="Verdana"/>
              </w:rPr>
            </w:pPr>
            <w:hyperlink w:anchor="_High_Level_Process" w:history="1"/>
          </w:p>
        </w:tc>
      </w:tr>
      <w:tr w:rsidR="004F6445" w:rsidRPr="00BE254E" w14:paraId="033EE4DB" w14:textId="77777777" w:rsidTr="00E261EE">
        <w:trPr>
          <w:trHeight w:val="71"/>
        </w:trPr>
        <w:tc>
          <w:tcPr>
            <w:tcW w:w="835" w:type="dxa"/>
            <w:vMerge/>
            <w:shd w:val="clear" w:color="auto" w:fill="auto"/>
          </w:tcPr>
          <w:p w14:paraId="63A48B23" w14:textId="77777777" w:rsidR="004F6445" w:rsidRPr="00BE254E" w:rsidRDefault="004F6445" w:rsidP="004879D3">
            <w:pPr>
              <w:contextualSpacing/>
              <w:jc w:val="center"/>
              <w:textAlignment w:val="top"/>
              <w:rPr>
                <w:rFonts w:ascii="Verdana" w:hAnsi="Verdana" w:cs="Courier New"/>
                <w:b/>
                <w:bCs/>
              </w:rPr>
            </w:pPr>
          </w:p>
        </w:tc>
        <w:tc>
          <w:tcPr>
            <w:tcW w:w="4572" w:type="dxa"/>
            <w:gridSpan w:val="2"/>
            <w:shd w:val="pct10" w:color="auto" w:fill="auto"/>
          </w:tcPr>
          <w:p w14:paraId="3A7A9947" w14:textId="77777777" w:rsidR="004F6445" w:rsidRPr="00BE254E" w:rsidRDefault="004F6445" w:rsidP="004879D3">
            <w:pPr>
              <w:contextualSpacing/>
              <w:jc w:val="center"/>
              <w:textAlignment w:val="top"/>
              <w:rPr>
                <w:rFonts w:ascii="Verdana" w:hAnsi="Verdana" w:cs="Courier New"/>
                <w:bCs/>
              </w:rPr>
            </w:pPr>
            <w:r w:rsidRPr="00BE254E">
              <w:rPr>
                <w:rFonts w:ascii="Verdana" w:hAnsi="Verdana" w:cs="Courier New"/>
                <w:b/>
                <w:bCs/>
              </w:rPr>
              <w:t>If…</w:t>
            </w:r>
          </w:p>
        </w:tc>
        <w:tc>
          <w:tcPr>
            <w:tcW w:w="12334" w:type="dxa"/>
            <w:gridSpan w:val="5"/>
            <w:shd w:val="pct10" w:color="auto" w:fill="auto"/>
          </w:tcPr>
          <w:p w14:paraId="0C571149" w14:textId="77777777" w:rsidR="004F6445" w:rsidRPr="00BE254E" w:rsidRDefault="004F6445" w:rsidP="004879D3">
            <w:pPr>
              <w:contextualSpacing/>
              <w:jc w:val="center"/>
              <w:textAlignment w:val="top"/>
              <w:rPr>
                <w:rFonts w:ascii="Verdana" w:hAnsi="Verdana" w:cs="Courier New"/>
                <w:bCs/>
              </w:rPr>
            </w:pPr>
            <w:r w:rsidRPr="00BE254E">
              <w:rPr>
                <w:rFonts w:ascii="Verdana" w:hAnsi="Verdana" w:cs="Courier New"/>
                <w:b/>
                <w:bCs/>
              </w:rPr>
              <w:t>Then…</w:t>
            </w:r>
          </w:p>
        </w:tc>
      </w:tr>
      <w:tr w:rsidR="004F6445" w:rsidRPr="00BE254E" w14:paraId="7C9CF3B7" w14:textId="77777777" w:rsidTr="00E261EE">
        <w:trPr>
          <w:trHeight w:val="71"/>
        </w:trPr>
        <w:tc>
          <w:tcPr>
            <w:tcW w:w="835" w:type="dxa"/>
            <w:vMerge/>
            <w:shd w:val="clear" w:color="auto" w:fill="auto"/>
          </w:tcPr>
          <w:p w14:paraId="1EDE560A" w14:textId="77777777" w:rsidR="004F6445" w:rsidRPr="00BE254E" w:rsidRDefault="004F6445" w:rsidP="004879D3">
            <w:pPr>
              <w:contextualSpacing/>
              <w:jc w:val="center"/>
              <w:textAlignment w:val="top"/>
              <w:rPr>
                <w:rFonts w:ascii="Verdana" w:hAnsi="Verdana" w:cs="Courier New"/>
                <w:b/>
                <w:bCs/>
              </w:rPr>
            </w:pPr>
          </w:p>
        </w:tc>
        <w:tc>
          <w:tcPr>
            <w:tcW w:w="4572" w:type="dxa"/>
            <w:gridSpan w:val="2"/>
            <w:shd w:val="clear" w:color="auto" w:fill="auto"/>
          </w:tcPr>
          <w:p w14:paraId="5297851E"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Cs/>
              </w:rPr>
              <w:t>Confirms</w:t>
            </w:r>
          </w:p>
        </w:tc>
        <w:tc>
          <w:tcPr>
            <w:tcW w:w="12334" w:type="dxa"/>
            <w:gridSpan w:val="5"/>
            <w:shd w:val="clear" w:color="auto" w:fill="auto"/>
          </w:tcPr>
          <w:p w14:paraId="19DAA552" w14:textId="77777777" w:rsidR="004F6445" w:rsidRDefault="004F6445" w:rsidP="004879D3">
            <w:pPr>
              <w:contextualSpacing/>
              <w:textAlignment w:val="top"/>
              <w:rPr>
                <w:rFonts w:ascii="Verdana" w:hAnsi="Verdana"/>
              </w:rPr>
            </w:pPr>
            <w:r w:rsidRPr="00BE254E">
              <w:rPr>
                <w:rFonts w:ascii="Verdana" w:hAnsi="Verdana"/>
              </w:rPr>
              <w:t>Copy the address and paste into the Notepad and then paste the address into the application.</w:t>
            </w:r>
          </w:p>
          <w:p w14:paraId="7404F0F6" w14:textId="77777777" w:rsidR="001B6360" w:rsidRPr="00BE254E" w:rsidRDefault="001B6360" w:rsidP="004879D3">
            <w:pPr>
              <w:contextualSpacing/>
              <w:textAlignment w:val="top"/>
              <w:rPr>
                <w:rFonts w:ascii="Verdana" w:hAnsi="Verdana" w:cs="Courier New"/>
                <w:bCs/>
              </w:rPr>
            </w:pPr>
          </w:p>
        </w:tc>
      </w:tr>
      <w:tr w:rsidR="004F6445" w:rsidRPr="00BE254E" w14:paraId="6C0D372D" w14:textId="77777777" w:rsidTr="00E261EE">
        <w:trPr>
          <w:trHeight w:val="71"/>
        </w:trPr>
        <w:tc>
          <w:tcPr>
            <w:tcW w:w="835" w:type="dxa"/>
            <w:vMerge/>
            <w:shd w:val="clear" w:color="auto" w:fill="auto"/>
          </w:tcPr>
          <w:p w14:paraId="2C3EB87B" w14:textId="77777777" w:rsidR="004F6445" w:rsidRPr="00BE254E" w:rsidRDefault="004F6445" w:rsidP="004879D3">
            <w:pPr>
              <w:contextualSpacing/>
              <w:jc w:val="center"/>
              <w:textAlignment w:val="top"/>
              <w:rPr>
                <w:rFonts w:ascii="Verdana" w:hAnsi="Verdana" w:cs="Courier New"/>
                <w:b/>
                <w:bCs/>
              </w:rPr>
            </w:pPr>
          </w:p>
        </w:tc>
        <w:tc>
          <w:tcPr>
            <w:tcW w:w="4572" w:type="dxa"/>
            <w:gridSpan w:val="2"/>
            <w:shd w:val="clear" w:color="auto" w:fill="auto"/>
          </w:tcPr>
          <w:p w14:paraId="7D380A0A" w14:textId="77777777" w:rsidR="004F6445" w:rsidRPr="00BE254E" w:rsidRDefault="004F6445" w:rsidP="004879D3">
            <w:pPr>
              <w:contextualSpacing/>
              <w:textAlignment w:val="top"/>
              <w:rPr>
                <w:rFonts w:ascii="Verdana" w:hAnsi="Verdana" w:cs="Courier New"/>
                <w:bCs/>
              </w:rPr>
            </w:pPr>
            <w:r w:rsidRPr="00BE254E">
              <w:rPr>
                <w:rFonts w:ascii="Verdana" w:hAnsi="Verdana"/>
              </w:rPr>
              <w:t>Does not agree that the address is correct</w:t>
            </w:r>
          </w:p>
        </w:tc>
        <w:tc>
          <w:tcPr>
            <w:tcW w:w="12334" w:type="dxa"/>
            <w:gridSpan w:val="5"/>
            <w:shd w:val="clear" w:color="auto" w:fill="auto"/>
          </w:tcPr>
          <w:p w14:paraId="69E62D26" w14:textId="77777777" w:rsidR="004F6445" w:rsidRPr="00BE254E" w:rsidRDefault="004F6445" w:rsidP="00B24686">
            <w:pPr>
              <w:numPr>
                <w:ilvl w:val="0"/>
                <w:numId w:val="17"/>
              </w:numPr>
              <w:contextualSpacing/>
              <w:textAlignment w:val="top"/>
              <w:rPr>
                <w:rFonts w:ascii="Verdana" w:hAnsi="Verdana" w:cs="Courier New"/>
                <w:bCs/>
              </w:rPr>
            </w:pPr>
            <w:r w:rsidRPr="00BE254E">
              <w:rPr>
                <w:rFonts w:ascii="Verdana" w:hAnsi="Verdana" w:cs="Courier New"/>
                <w:bCs/>
              </w:rPr>
              <w:t>Re-enter the information provided by the caller and repeat the process.</w:t>
            </w:r>
          </w:p>
          <w:p w14:paraId="3E5EED09" w14:textId="77777777" w:rsidR="004F6445" w:rsidRPr="00BE254E" w:rsidRDefault="004F6445" w:rsidP="00B24686">
            <w:pPr>
              <w:numPr>
                <w:ilvl w:val="0"/>
                <w:numId w:val="17"/>
              </w:numPr>
              <w:contextualSpacing/>
              <w:textAlignment w:val="top"/>
              <w:rPr>
                <w:rFonts w:ascii="Verdana" w:hAnsi="Verdana" w:cs="Courier New"/>
                <w:bCs/>
              </w:rPr>
            </w:pPr>
            <w:r w:rsidRPr="00BE254E">
              <w:rPr>
                <w:rFonts w:ascii="Verdana" w:hAnsi="Verdana" w:cs="Courier New"/>
                <w:bCs/>
              </w:rPr>
              <w:t>If address still not located verify with beneficiary (</w:t>
            </w:r>
            <w:r w:rsidRPr="00BE254E">
              <w:rPr>
                <w:rFonts w:ascii="Verdana" w:hAnsi="Verdana"/>
              </w:rPr>
              <w:t xml:space="preserve">USPS information may not be </w:t>
            </w:r>
            <w:proofErr w:type="gramStart"/>
            <w:r w:rsidRPr="00BE254E">
              <w:rPr>
                <w:rFonts w:ascii="Verdana" w:hAnsi="Verdana"/>
              </w:rPr>
              <w:t>up-to-date</w:t>
            </w:r>
            <w:proofErr w:type="gramEnd"/>
            <w:r w:rsidRPr="00BE254E">
              <w:rPr>
                <w:rFonts w:ascii="Verdana" w:hAnsi="Verdana"/>
              </w:rPr>
              <w:t>)</w:t>
            </w:r>
          </w:p>
          <w:p w14:paraId="5AB85121" w14:textId="77777777" w:rsidR="004F6445" w:rsidRPr="00BE254E" w:rsidRDefault="004F6445" w:rsidP="004879D3">
            <w:pPr>
              <w:contextualSpacing/>
              <w:textAlignment w:val="top"/>
              <w:rPr>
                <w:rFonts w:ascii="Verdana" w:hAnsi="Verdana" w:cs="Courier New"/>
                <w:bCs/>
              </w:rPr>
            </w:pPr>
          </w:p>
        </w:tc>
      </w:tr>
      <w:tr w:rsidR="004F6445" w:rsidRPr="00BE254E" w14:paraId="3CD4C6A3" w14:textId="77777777" w:rsidTr="00E261EE">
        <w:tc>
          <w:tcPr>
            <w:tcW w:w="835" w:type="dxa"/>
            <w:shd w:val="clear" w:color="auto" w:fill="auto"/>
          </w:tcPr>
          <w:p w14:paraId="520AB188" w14:textId="77777777" w:rsidR="004F6445" w:rsidRPr="00BE254E" w:rsidRDefault="004F6445" w:rsidP="004879D3">
            <w:pPr>
              <w:contextualSpacing/>
              <w:jc w:val="center"/>
              <w:textAlignment w:val="top"/>
              <w:rPr>
                <w:rFonts w:ascii="Verdana" w:hAnsi="Verdana" w:cs="Courier New"/>
                <w:b/>
                <w:bCs/>
              </w:rPr>
            </w:pPr>
            <w:r w:rsidRPr="00BE254E">
              <w:rPr>
                <w:rFonts w:ascii="Verdana" w:hAnsi="Verdana" w:cs="Courier New"/>
                <w:b/>
                <w:bCs/>
              </w:rPr>
              <w:t>3</w:t>
            </w:r>
          </w:p>
        </w:tc>
        <w:tc>
          <w:tcPr>
            <w:tcW w:w="16906" w:type="dxa"/>
            <w:gridSpan w:val="7"/>
            <w:shd w:val="clear" w:color="auto" w:fill="auto"/>
          </w:tcPr>
          <w:p w14:paraId="7F4995BB"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Cs/>
              </w:rPr>
              <w:t xml:space="preserve">From the </w:t>
            </w:r>
            <w:r w:rsidRPr="00BE254E">
              <w:rPr>
                <w:rFonts w:ascii="Verdana" w:hAnsi="Verdana" w:cs="Courier New"/>
                <w:b/>
                <w:bCs/>
              </w:rPr>
              <w:t>Participant Inquiry Tab</w:t>
            </w:r>
            <w:r w:rsidRPr="00BE254E">
              <w:rPr>
                <w:rFonts w:ascii="Verdana" w:hAnsi="Verdana" w:cs="Courier New"/>
                <w:bCs/>
              </w:rPr>
              <w:t xml:space="preserve"> on the </w:t>
            </w:r>
            <w:r w:rsidRPr="00BE254E">
              <w:rPr>
                <w:rFonts w:ascii="Verdana" w:hAnsi="Verdana" w:cs="Courier New"/>
                <w:b/>
                <w:bCs/>
              </w:rPr>
              <w:t>Main Screen</w:t>
            </w:r>
            <w:r w:rsidR="008E4AD5">
              <w:rPr>
                <w:rFonts w:ascii="Verdana" w:hAnsi="Verdana" w:cs="Courier New"/>
                <w:b/>
                <w:bCs/>
              </w:rPr>
              <w:t xml:space="preserve"> in PeopleSafe</w:t>
            </w:r>
            <w:r w:rsidRPr="00BE254E">
              <w:rPr>
                <w:rFonts w:ascii="Verdana" w:hAnsi="Verdana" w:cs="Courier New"/>
                <w:bCs/>
              </w:rPr>
              <w:t xml:space="preserve">, click on the </w:t>
            </w:r>
            <w:r w:rsidRPr="00BE254E">
              <w:rPr>
                <w:rFonts w:ascii="Verdana" w:hAnsi="Verdana" w:cs="Courier New"/>
                <w:b/>
                <w:bCs/>
              </w:rPr>
              <w:t>Change Contact Info</w:t>
            </w:r>
            <w:r w:rsidRPr="00BE254E">
              <w:rPr>
                <w:rFonts w:ascii="Verdana" w:hAnsi="Verdana" w:cs="Courier New"/>
                <w:bCs/>
              </w:rPr>
              <w:t xml:space="preserve"> button.</w:t>
            </w:r>
          </w:p>
          <w:p w14:paraId="45021348" w14:textId="77777777" w:rsidR="004F6445" w:rsidRPr="00BE254E" w:rsidRDefault="004F6445" w:rsidP="004879D3">
            <w:pPr>
              <w:contextualSpacing/>
              <w:textAlignment w:val="top"/>
              <w:rPr>
                <w:rFonts w:ascii="Verdana" w:hAnsi="Verdana" w:cs="Courier New"/>
                <w:bCs/>
              </w:rPr>
            </w:pPr>
          </w:p>
          <w:p w14:paraId="7BAA7DCE"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
                <w:bCs/>
              </w:rPr>
              <w:t xml:space="preserve">Result:  </w:t>
            </w:r>
            <w:r w:rsidRPr="00BE254E">
              <w:rPr>
                <w:rFonts w:ascii="Verdana" w:hAnsi="Verdana" w:cs="Courier New"/>
                <w:bCs/>
              </w:rPr>
              <w:t>The Contact Info screen is displayed.</w:t>
            </w:r>
          </w:p>
          <w:p w14:paraId="56A94112" w14:textId="77777777" w:rsidR="004F6445" w:rsidRPr="00BE254E" w:rsidRDefault="004F6445" w:rsidP="004879D3">
            <w:pPr>
              <w:contextualSpacing/>
              <w:textAlignment w:val="top"/>
              <w:rPr>
                <w:rFonts w:ascii="Verdana" w:hAnsi="Verdana" w:cs="Courier New"/>
                <w:bCs/>
              </w:rPr>
            </w:pPr>
          </w:p>
          <w:p w14:paraId="3632257C" w14:textId="77777777" w:rsidR="004F6445" w:rsidRPr="00BE254E" w:rsidRDefault="00000000" w:rsidP="004879D3">
            <w:pPr>
              <w:contextualSpacing/>
              <w:jc w:val="right"/>
              <w:textAlignment w:val="top"/>
              <w:rPr>
                <w:rFonts w:ascii="Verdana" w:hAnsi="Verdana" w:cs="Courier New"/>
                <w:bCs/>
              </w:rPr>
            </w:pPr>
            <w:hyperlink w:anchor="_High_Level_Process" w:history="1"/>
          </w:p>
        </w:tc>
      </w:tr>
      <w:tr w:rsidR="004F6445" w:rsidRPr="00BE254E" w14:paraId="0385DAB1" w14:textId="77777777" w:rsidTr="00E261EE">
        <w:tc>
          <w:tcPr>
            <w:tcW w:w="835" w:type="dxa"/>
            <w:shd w:val="clear" w:color="auto" w:fill="auto"/>
          </w:tcPr>
          <w:p w14:paraId="49D524B8" w14:textId="77777777" w:rsidR="00813672" w:rsidRPr="00BE254E" w:rsidRDefault="004F6445" w:rsidP="002E3194">
            <w:pPr>
              <w:contextualSpacing/>
              <w:jc w:val="center"/>
              <w:textAlignment w:val="top"/>
              <w:rPr>
                <w:rFonts w:ascii="Verdana" w:hAnsi="Verdana" w:cs="Courier New"/>
                <w:b/>
                <w:bCs/>
              </w:rPr>
            </w:pPr>
            <w:r w:rsidRPr="00BE254E">
              <w:rPr>
                <w:rFonts w:ascii="Verdana" w:hAnsi="Verdana" w:cs="Courier New"/>
                <w:b/>
                <w:bCs/>
              </w:rPr>
              <w:t>4</w:t>
            </w:r>
          </w:p>
        </w:tc>
        <w:tc>
          <w:tcPr>
            <w:tcW w:w="16906" w:type="dxa"/>
            <w:gridSpan w:val="7"/>
            <w:shd w:val="clear" w:color="auto" w:fill="auto"/>
          </w:tcPr>
          <w:p w14:paraId="10EE87F4" w14:textId="77777777" w:rsidR="004F6445" w:rsidRPr="00BE254E" w:rsidRDefault="004F6445" w:rsidP="004879D3">
            <w:pPr>
              <w:contextualSpacing/>
              <w:textAlignment w:val="top"/>
              <w:rPr>
                <w:rFonts w:ascii="Verdana" w:hAnsi="Verdana"/>
              </w:rPr>
            </w:pPr>
            <w:r w:rsidRPr="00BE254E">
              <w:rPr>
                <w:rFonts w:ascii="Verdana" w:hAnsi="Verdana"/>
              </w:rPr>
              <w:t>Copy the old Mailing Address into Notepad if not already done</w:t>
            </w:r>
            <w:r w:rsidR="0060182A">
              <w:rPr>
                <w:rFonts w:ascii="Verdana" w:hAnsi="Verdana"/>
              </w:rPr>
              <w:t xml:space="preserve"> to use for </w:t>
            </w:r>
            <w:r w:rsidR="0060182A" w:rsidRPr="00635941">
              <w:rPr>
                <w:rFonts w:ascii="Verdana" w:hAnsi="Verdana"/>
                <w:bCs/>
              </w:rPr>
              <w:t>your</w:t>
            </w:r>
            <w:r w:rsidR="0060182A">
              <w:rPr>
                <w:rFonts w:ascii="Verdana" w:hAnsi="Verdana"/>
                <w:bCs/>
              </w:rPr>
              <w:t xml:space="preserve"> </w:t>
            </w:r>
            <w:r w:rsidR="0060182A" w:rsidRPr="00635941">
              <w:rPr>
                <w:rFonts w:ascii="Verdana" w:hAnsi="Verdana"/>
                <w:bCs/>
              </w:rPr>
              <w:t>final</w:t>
            </w:r>
            <w:r w:rsidR="0060182A">
              <w:rPr>
                <w:rFonts w:ascii="Verdana" w:hAnsi="Verdana"/>
                <w:bCs/>
              </w:rPr>
              <w:t xml:space="preserve"> </w:t>
            </w:r>
            <w:r w:rsidR="0060182A" w:rsidRPr="00635941">
              <w:rPr>
                <w:rFonts w:ascii="Verdana" w:hAnsi="Verdana"/>
                <w:bCs/>
              </w:rPr>
              <w:t>Capture</w:t>
            </w:r>
            <w:r w:rsidR="0060182A">
              <w:rPr>
                <w:rFonts w:ascii="Verdana" w:hAnsi="Verdana"/>
                <w:bCs/>
              </w:rPr>
              <w:t xml:space="preserve"> </w:t>
            </w:r>
            <w:r w:rsidR="0060182A" w:rsidRPr="00635941">
              <w:rPr>
                <w:rFonts w:ascii="Verdana" w:hAnsi="Verdana"/>
                <w:bCs/>
              </w:rPr>
              <w:t>and</w:t>
            </w:r>
            <w:r w:rsidR="0060182A">
              <w:rPr>
                <w:rFonts w:ascii="Verdana" w:hAnsi="Verdana"/>
                <w:bCs/>
              </w:rPr>
              <w:t xml:space="preserve"> </w:t>
            </w:r>
            <w:r w:rsidR="0060182A" w:rsidRPr="00635941">
              <w:rPr>
                <w:rFonts w:ascii="Verdana" w:hAnsi="Verdana"/>
                <w:bCs/>
              </w:rPr>
              <w:t>Log</w:t>
            </w:r>
            <w:r w:rsidR="0060182A">
              <w:rPr>
                <w:rFonts w:ascii="Verdana" w:hAnsi="Verdana"/>
                <w:bCs/>
              </w:rPr>
              <w:t xml:space="preserve"> </w:t>
            </w:r>
            <w:r w:rsidR="0060182A" w:rsidRPr="00635941">
              <w:rPr>
                <w:rFonts w:ascii="Verdana" w:hAnsi="Verdana"/>
                <w:bCs/>
              </w:rPr>
              <w:t>Activity</w:t>
            </w:r>
            <w:r w:rsidR="0060182A">
              <w:rPr>
                <w:rFonts w:ascii="Verdana" w:hAnsi="Verdana"/>
                <w:bCs/>
              </w:rPr>
              <w:t xml:space="preserve"> </w:t>
            </w:r>
            <w:r w:rsidR="0060182A" w:rsidRPr="00635941">
              <w:rPr>
                <w:rFonts w:ascii="Verdana" w:hAnsi="Verdana"/>
                <w:bCs/>
              </w:rPr>
              <w:t>note</w:t>
            </w:r>
            <w:r w:rsidRPr="00BE254E">
              <w:rPr>
                <w:rFonts w:ascii="Verdana" w:hAnsi="Verdana"/>
              </w:rPr>
              <w:t xml:space="preserve">. </w:t>
            </w:r>
          </w:p>
          <w:p w14:paraId="29E25EB4" w14:textId="77777777" w:rsidR="004F6445" w:rsidRPr="00BE254E" w:rsidRDefault="004F6445" w:rsidP="004879D3">
            <w:pPr>
              <w:contextualSpacing/>
              <w:textAlignment w:val="top"/>
              <w:rPr>
                <w:rFonts w:ascii="Verdana" w:hAnsi="Verdana"/>
              </w:rPr>
            </w:pPr>
          </w:p>
          <w:p w14:paraId="6C57E8AB" w14:textId="77777777" w:rsidR="004F6445" w:rsidRPr="00BE254E" w:rsidRDefault="00000000" w:rsidP="004879D3">
            <w:pPr>
              <w:contextualSpacing/>
              <w:jc w:val="right"/>
              <w:textAlignment w:val="top"/>
              <w:rPr>
                <w:rFonts w:ascii="Verdana" w:hAnsi="Verdana" w:cs="Courier New"/>
                <w:bCs/>
              </w:rPr>
            </w:pPr>
            <w:hyperlink w:anchor="_High_Level_Process" w:history="1"/>
          </w:p>
        </w:tc>
      </w:tr>
      <w:tr w:rsidR="00B95C04" w:rsidRPr="00BE254E" w14:paraId="00484465" w14:textId="77777777" w:rsidTr="00E261EE">
        <w:tc>
          <w:tcPr>
            <w:tcW w:w="835" w:type="dxa"/>
            <w:vMerge w:val="restart"/>
            <w:shd w:val="clear" w:color="auto" w:fill="auto"/>
          </w:tcPr>
          <w:p w14:paraId="41236170" w14:textId="77777777" w:rsidR="00B95C04" w:rsidRPr="00B95C04" w:rsidRDefault="00B95C04" w:rsidP="00B95C04">
            <w:pPr>
              <w:contextualSpacing/>
              <w:jc w:val="center"/>
              <w:textAlignment w:val="top"/>
              <w:rPr>
                <w:rFonts w:ascii="Verdana" w:hAnsi="Verdana" w:cs="Courier New"/>
                <w:b/>
                <w:bCs/>
              </w:rPr>
            </w:pPr>
            <w:r w:rsidRPr="00B95C04">
              <w:rPr>
                <w:rFonts w:ascii="Verdana" w:hAnsi="Verdana" w:cs="Arial"/>
                <w:b/>
                <w:bCs/>
              </w:rPr>
              <w:t>5</w:t>
            </w:r>
          </w:p>
        </w:tc>
        <w:tc>
          <w:tcPr>
            <w:tcW w:w="16906" w:type="dxa"/>
            <w:gridSpan w:val="7"/>
            <w:tcBorders>
              <w:bottom w:val="single" w:sz="4" w:space="0" w:color="auto"/>
            </w:tcBorders>
            <w:shd w:val="clear" w:color="auto" w:fill="auto"/>
          </w:tcPr>
          <w:p w14:paraId="055DD4D1" w14:textId="77777777" w:rsidR="00B95C04" w:rsidRDefault="00B95C04" w:rsidP="00B95C04">
            <w:pPr>
              <w:contextualSpacing/>
              <w:textAlignment w:val="top"/>
              <w:rPr>
                <w:rFonts w:ascii="Verdana" w:hAnsi="Verdana"/>
              </w:rPr>
            </w:pPr>
            <w:r w:rsidRPr="00B95C04">
              <w:rPr>
                <w:rFonts w:ascii="Verdana" w:hAnsi="Verdana"/>
              </w:rPr>
              <w:t xml:space="preserve">Verify if the beneficiary has an Alternative Address currently selected. </w:t>
            </w:r>
          </w:p>
          <w:p w14:paraId="7BBA0235" w14:textId="77777777" w:rsidR="00E261EE" w:rsidRPr="00B95C04" w:rsidRDefault="00E261EE" w:rsidP="00B95C04">
            <w:pPr>
              <w:contextualSpacing/>
              <w:textAlignment w:val="top"/>
              <w:rPr>
                <w:rFonts w:ascii="Verdana" w:hAnsi="Verdana"/>
              </w:rPr>
            </w:pPr>
          </w:p>
          <w:p w14:paraId="29F39282" w14:textId="77777777" w:rsidR="00B95C04" w:rsidRPr="00B95C04" w:rsidRDefault="00000000" w:rsidP="00E261EE">
            <w:pPr>
              <w:contextualSpacing/>
              <w:jc w:val="right"/>
              <w:textAlignment w:val="top"/>
              <w:rPr>
                <w:rFonts w:ascii="Verdana" w:hAnsi="Verdana"/>
              </w:rPr>
            </w:pPr>
            <w:hyperlink w:anchor="_High_Level_Process" w:history="1"/>
          </w:p>
        </w:tc>
      </w:tr>
      <w:tr w:rsidR="00B95C04" w:rsidRPr="00BE254E" w14:paraId="46C90A41" w14:textId="77777777" w:rsidTr="00E261EE">
        <w:tc>
          <w:tcPr>
            <w:tcW w:w="835" w:type="dxa"/>
            <w:vMerge/>
            <w:shd w:val="clear" w:color="auto" w:fill="auto"/>
          </w:tcPr>
          <w:p w14:paraId="6F748EE3" w14:textId="77777777" w:rsidR="00B95C04" w:rsidRPr="00B95C04" w:rsidRDefault="00B95C04" w:rsidP="00B95C04">
            <w:pPr>
              <w:contextualSpacing/>
              <w:jc w:val="center"/>
              <w:textAlignment w:val="top"/>
              <w:rPr>
                <w:rFonts w:ascii="Verdana" w:hAnsi="Verdana" w:cs="Arial"/>
                <w:b/>
                <w:bCs/>
              </w:rPr>
            </w:pPr>
          </w:p>
        </w:tc>
        <w:tc>
          <w:tcPr>
            <w:tcW w:w="8453" w:type="dxa"/>
            <w:gridSpan w:val="6"/>
            <w:shd w:val="pct10" w:color="auto" w:fill="auto"/>
          </w:tcPr>
          <w:p w14:paraId="659A7D25" w14:textId="77777777" w:rsidR="00B95C04" w:rsidRPr="00B95C04" w:rsidRDefault="00B95C04" w:rsidP="00B95C04">
            <w:pPr>
              <w:contextualSpacing/>
              <w:jc w:val="center"/>
              <w:textAlignment w:val="top"/>
              <w:rPr>
                <w:rFonts w:ascii="Verdana" w:hAnsi="Verdana"/>
                <w:b/>
              </w:rPr>
            </w:pPr>
            <w:r w:rsidRPr="00B95C04">
              <w:rPr>
                <w:rFonts w:ascii="Verdana" w:hAnsi="Verdana"/>
                <w:b/>
              </w:rPr>
              <w:t>If...</w:t>
            </w:r>
          </w:p>
        </w:tc>
        <w:tc>
          <w:tcPr>
            <w:tcW w:w="8453" w:type="dxa"/>
            <w:shd w:val="pct10" w:color="auto" w:fill="auto"/>
          </w:tcPr>
          <w:p w14:paraId="72BFE535" w14:textId="77777777" w:rsidR="00B95C04" w:rsidRPr="00B95C04" w:rsidRDefault="00B95C04" w:rsidP="00B95C04">
            <w:pPr>
              <w:contextualSpacing/>
              <w:jc w:val="center"/>
              <w:textAlignment w:val="top"/>
              <w:rPr>
                <w:rFonts w:ascii="Verdana" w:hAnsi="Verdana"/>
                <w:b/>
              </w:rPr>
            </w:pPr>
            <w:r w:rsidRPr="00B95C04">
              <w:rPr>
                <w:rFonts w:ascii="Verdana" w:hAnsi="Verdana"/>
                <w:b/>
              </w:rPr>
              <w:t>Then...</w:t>
            </w:r>
          </w:p>
        </w:tc>
      </w:tr>
      <w:tr w:rsidR="00B95C04" w:rsidRPr="00BE254E" w14:paraId="625E5C8A" w14:textId="77777777" w:rsidTr="00E261EE">
        <w:tc>
          <w:tcPr>
            <w:tcW w:w="835" w:type="dxa"/>
            <w:vMerge/>
            <w:shd w:val="clear" w:color="auto" w:fill="auto"/>
          </w:tcPr>
          <w:p w14:paraId="299B3DF3" w14:textId="77777777" w:rsidR="00B95C04" w:rsidRPr="00B95C04" w:rsidRDefault="00B95C04" w:rsidP="00B95C04">
            <w:pPr>
              <w:contextualSpacing/>
              <w:jc w:val="center"/>
              <w:textAlignment w:val="top"/>
              <w:rPr>
                <w:rFonts w:ascii="Verdana" w:hAnsi="Verdana" w:cs="Arial"/>
                <w:b/>
                <w:bCs/>
              </w:rPr>
            </w:pPr>
          </w:p>
        </w:tc>
        <w:tc>
          <w:tcPr>
            <w:tcW w:w="8453" w:type="dxa"/>
            <w:gridSpan w:val="6"/>
            <w:shd w:val="clear" w:color="auto" w:fill="auto"/>
          </w:tcPr>
          <w:p w14:paraId="43A4610E" w14:textId="77777777" w:rsidR="00B95C04" w:rsidRPr="00B95C04" w:rsidRDefault="00B95C04" w:rsidP="00B95C04">
            <w:pPr>
              <w:contextualSpacing/>
              <w:textAlignment w:val="top"/>
              <w:rPr>
                <w:rFonts w:ascii="Verdana" w:hAnsi="Verdana"/>
                <w:b/>
              </w:rPr>
            </w:pPr>
            <w:proofErr w:type="gramStart"/>
            <w:r w:rsidRPr="00B95C04">
              <w:rPr>
                <w:rFonts w:ascii="Verdana" w:hAnsi="Verdana"/>
                <w:bCs/>
              </w:rPr>
              <w:t>Yes</w:t>
            </w:r>
            <w:proofErr w:type="gramEnd"/>
            <w:r w:rsidRPr="00B95C04">
              <w:rPr>
                <w:rFonts w:ascii="Verdana" w:hAnsi="Verdana"/>
                <w:bCs/>
              </w:rPr>
              <w:t xml:space="preserve"> and the expiration date has passed</w:t>
            </w:r>
          </w:p>
        </w:tc>
        <w:tc>
          <w:tcPr>
            <w:tcW w:w="8453" w:type="dxa"/>
            <w:shd w:val="clear" w:color="auto" w:fill="auto"/>
          </w:tcPr>
          <w:p w14:paraId="142C1E65" w14:textId="77777777" w:rsidR="00B95C04" w:rsidRDefault="00B95C04" w:rsidP="00B95C04">
            <w:pPr>
              <w:contextualSpacing/>
              <w:textAlignment w:val="top"/>
              <w:rPr>
                <w:rFonts w:ascii="Verdana" w:hAnsi="Verdana"/>
                <w:bCs/>
              </w:rPr>
            </w:pPr>
            <w:r w:rsidRPr="00B95C04">
              <w:rPr>
                <w:rFonts w:ascii="Verdana" w:hAnsi="Verdana"/>
                <w:bCs/>
              </w:rPr>
              <w:t>Proceed to the next step.</w:t>
            </w:r>
          </w:p>
          <w:p w14:paraId="7B96C707" w14:textId="77777777" w:rsidR="001B6360" w:rsidRPr="00B95C04" w:rsidRDefault="001B6360" w:rsidP="00B95C04">
            <w:pPr>
              <w:contextualSpacing/>
              <w:textAlignment w:val="top"/>
              <w:rPr>
                <w:rFonts w:ascii="Verdana" w:hAnsi="Verdana"/>
                <w:b/>
              </w:rPr>
            </w:pPr>
          </w:p>
        </w:tc>
      </w:tr>
      <w:tr w:rsidR="00B95C04" w:rsidRPr="00BE254E" w14:paraId="346F6074" w14:textId="77777777" w:rsidTr="00E261EE">
        <w:tc>
          <w:tcPr>
            <w:tcW w:w="835" w:type="dxa"/>
            <w:vMerge/>
            <w:shd w:val="clear" w:color="auto" w:fill="auto"/>
          </w:tcPr>
          <w:p w14:paraId="591103DB" w14:textId="77777777" w:rsidR="00B95C04" w:rsidRPr="00B95C04" w:rsidRDefault="00B95C04" w:rsidP="00B95C04">
            <w:pPr>
              <w:contextualSpacing/>
              <w:jc w:val="center"/>
              <w:textAlignment w:val="top"/>
              <w:rPr>
                <w:rFonts w:ascii="Verdana" w:hAnsi="Verdana" w:cs="Arial"/>
                <w:b/>
                <w:bCs/>
              </w:rPr>
            </w:pPr>
          </w:p>
        </w:tc>
        <w:tc>
          <w:tcPr>
            <w:tcW w:w="8453" w:type="dxa"/>
            <w:gridSpan w:val="6"/>
            <w:shd w:val="clear" w:color="auto" w:fill="auto"/>
          </w:tcPr>
          <w:p w14:paraId="7CCDCDB5" w14:textId="77777777" w:rsidR="00B95C04" w:rsidRPr="00B95C04" w:rsidRDefault="00B95C04" w:rsidP="00B95C04">
            <w:pPr>
              <w:contextualSpacing/>
              <w:textAlignment w:val="top"/>
              <w:rPr>
                <w:rFonts w:ascii="Verdana" w:hAnsi="Verdana"/>
                <w:b/>
              </w:rPr>
            </w:pPr>
            <w:proofErr w:type="gramStart"/>
            <w:r w:rsidRPr="00B95C04">
              <w:rPr>
                <w:rFonts w:ascii="Verdana" w:hAnsi="Verdana"/>
                <w:bCs/>
              </w:rPr>
              <w:t>Yes</w:t>
            </w:r>
            <w:proofErr w:type="gramEnd"/>
            <w:r w:rsidRPr="00B95C04">
              <w:rPr>
                <w:rFonts w:ascii="Verdana" w:hAnsi="Verdana"/>
                <w:bCs/>
              </w:rPr>
              <w:t xml:space="preserve"> and the expiration date has </w:t>
            </w:r>
            <w:r w:rsidRPr="00B95C04">
              <w:rPr>
                <w:rFonts w:ascii="Verdana" w:hAnsi="Verdana"/>
                <w:b/>
              </w:rPr>
              <w:t>NOT</w:t>
            </w:r>
            <w:r w:rsidRPr="00B95C04">
              <w:rPr>
                <w:rFonts w:ascii="Verdana" w:hAnsi="Verdana"/>
                <w:bCs/>
              </w:rPr>
              <w:t xml:space="preserve"> passed</w:t>
            </w:r>
          </w:p>
        </w:tc>
        <w:tc>
          <w:tcPr>
            <w:tcW w:w="8453" w:type="dxa"/>
            <w:shd w:val="clear" w:color="auto" w:fill="auto"/>
          </w:tcPr>
          <w:p w14:paraId="7E59A132" w14:textId="77777777" w:rsidR="00B95C04" w:rsidRPr="00B95C04" w:rsidRDefault="00B95C04" w:rsidP="00B95C04">
            <w:pPr>
              <w:numPr>
                <w:ilvl w:val="0"/>
                <w:numId w:val="70"/>
              </w:numPr>
              <w:contextualSpacing/>
              <w:textAlignment w:val="top"/>
              <w:rPr>
                <w:rFonts w:ascii="Verdana" w:hAnsi="Verdana"/>
                <w:bCs/>
              </w:rPr>
            </w:pPr>
            <w:r w:rsidRPr="00B95C04">
              <w:rPr>
                <w:rFonts w:ascii="Verdana" w:hAnsi="Verdana"/>
                <w:bCs/>
              </w:rPr>
              <w:t xml:space="preserve">Delete the effective date and select </w:t>
            </w:r>
            <w:r w:rsidRPr="00B95C04">
              <w:rPr>
                <w:rFonts w:ascii="Verdana" w:hAnsi="Verdana"/>
                <w:b/>
              </w:rPr>
              <w:t>Save</w:t>
            </w:r>
            <w:r w:rsidRPr="00B95C04">
              <w:rPr>
                <w:rFonts w:ascii="Verdana" w:hAnsi="Verdana"/>
                <w:bCs/>
              </w:rPr>
              <w:t>.</w:t>
            </w:r>
          </w:p>
          <w:p w14:paraId="4F89F286" w14:textId="77777777" w:rsidR="00B95C04" w:rsidRPr="001B6360" w:rsidRDefault="00B95C04" w:rsidP="00B95C04">
            <w:pPr>
              <w:numPr>
                <w:ilvl w:val="0"/>
                <w:numId w:val="70"/>
              </w:numPr>
              <w:contextualSpacing/>
              <w:textAlignment w:val="top"/>
              <w:rPr>
                <w:rFonts w:ascii="Verdana" w:hAnsi="Verdana"/>
                <w:b/>
              </w:rPr>
            </w:pPr>
            <w:r w:rsidRPr="00B95C04">
              <w:rPr>
                <w:rFonts w:ascii="Verdana" w:hAnsi="Verdana"/>
                <w:bCs/>
              </w:rPr>
              <w:t>Proceed to</w:t>
            </w:r>
            <w:r>
              <w:rPr>
                <w:rFonts w:ascii="Verdana" w:hAnsi="Verdana"/>
                <w:bCs/>
              </w:rPr>
              <w:t xml:space="preserve"> the</w:t>
            </w:r>
            <w:r w:rsidRPr="00B95C04">
              <w:rPr>
                <w:rFonts w:ascii="Verdana" w:hAnsi="Verdana"/>
                <w:bCs/>
              </w:rPr>
              <w:t xml:space="preserve"> next step.</w:t>
            </w:r>
          </w:p>
          <w:p w14:paraId="7A29E627" w14:textId="77777777" w:rsidR="001B6360" w:rsidRPr="00B95C04" w:rsidRDefault="001B6360" w:rsidP="001B6360">
            <w:pPr>
              <w:ind w:left="720"/>
              <w:contextualSpacing/>
              <w:textAlignment w:val="top"/>
              <w:rPr>
                <w:rFonts w:ascii="Verdana" w:hAnsi="Verdana"/>
                <w:b/>
              </w:rPr>
            </w:pPr>
          </w:p>
        </w:tc>
      </w:tr>
      <w:tr w:rsidR="00B95C04" w:rsidRPr="00BE254E" w14:paraId="13B1B938" w14:textId="77777777" w:rsidTr="00E261EE">
        <w:tc>
          <w:tcPr>
            <w:tcW w:w="835" w:type="dxa"/>
            <w:vMerge/>
            <w:shd w:val="clear" w:color="auto" w:fill="auto"/>
          </w:tcPr>
          <w:p w14:paraId="2FD40667" w14:textId="77777777" w:rsidR="00B95C04" w:rsidRPr="00B95C04" w:rsidRDefault="00B95C04" w:rsidP="00B95C04">
            <w:pPr>
              <w:contextualSpacing/>
              <w:jc w:val="center"/>
              <w:textAlignment w:val="top"/>
              <w:rPr>
                <w:rFonts w:ascii="Verdana" w:hAnsi="Verdana" w:cs="Arial"/>
                <w:b/>
                <w:bCs/>
              </w:rPr>
            </w:pPr>
          </w:p>
        </w:tc>
        <w:tc>
          <w:tcPr>
            <w:tcW w:w="8453" w:type="dxa"/>
            <w:gridSpan w:val="6"/>
            <w:shd w:val="clear" w:color="auto" w:fill="auto"/>
          </w:tcPr>
          <w:p w14:paraId="74066319" w14:textId="77777777" w:rsidR="00B95C04" w:rsidRPr="00B95C04" w:rsidRDefault="00B95C04" w:rsidP="00B95C04">
            <w:pPr>
              <w:contextualSpacing/>
              <w:textAlignment w:val="top"/>
              <w:rPr>
                <w:rFonts w:ascii="Verdana" w:hAnsi="Verdana"/>
                <w:b/>
              </w:rPr>
            </w:pPr>
            <w:r w:rsidRPr="00B95C04">
              <w:rPr>
                <w:rFonts w:ascii="Verdana" w:hAnsi="Verdana"/>
                <w:bCs/>
              </w:rPr>
              <w:t>No</w:t>
            </w:r>
          </w:p>
        </w:tc>
        <w:tc>
          <w:tcPr>
            <w:tcW w:w="8453" w:type="dxa"/>
            <w:shd w:val="clear" w:color="auto" w:fill="auto"/>
          </w:tcPr>
          <w:p w14:paraId="3414B370" w14:textId="77777777" w:rsidR="00B95C04" w:rsidRDefault="00B95C04" w:rsidP="00B95C04">
            <w:pPr>
              <w:contextualSpacing/>
              <w:textAlignment w:val="top"/>
              <w:rPr>
                <w:rFonts w:ascii="Verdana" w:hAnsi="Verdana"/>
                <w:bCs/>
              </w:rPr>
            </w:pPr>
            <w:r w:rsidRPr="00B95C04">
              <w:rPr>
                <w:rFonts w:ascii="Verdana" w:hAnsi="Verdana"/>
                <w:bCs/>
              </w:rPr>
              <w:t>Proceed to the next step.</w:t>
            </w:r>
          </w:p>
          <w:p w14:paraId="1934A52F" w14:textId="77777777" w:rsidR="001B6360" w:rsidRPr="00B95C04" w:rsidRDefault="001B6360" w:rsidP="00B95C04">
            <w:pPr>
              <w:contextualSpacing/>
              <w:textAlignment w:val="top"/>
              <w:rPr>
                <w:rFonts w:ascii="Verdana" w:hAnsi="Verdana"/>
                <w:b/>
              </w:rPr>
            </w:pPr>
          </w:p>
        </w:tc>
      </w:tr>
      <w:tr w:rsidR="00B95C04" w:rsidRPr="00BE254E" w14:paraId="63600D12" w14:textId="77777777" w:rsidTr="00E261EE">
        <w:tc>
          <w:tcPr>
            <w:tcW w:w="835" w:type="dxa"/>
            <w:shd w:val="clear" w:color="auto" w:fill="auto"/>
          </w:tcPr>
          <w:p w14:paraId="241B5537"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6</w:t>
            </w:r>
          </w:p>
        </w:tc>
        <w:tc>
          <w:tcPr>
            <w:tcW w:w="16906" w:type="dxa"/>
            <w:gridSpan w:val="7"/>
            <w:shd w:val="clear" w:color="auto" w:fill="auto"/>
          </w:tcPr>
          <w:p w14:paraId="47A0D77A"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 xml:space="preserve">Click on the </w:t>
            </w:r>
            <w:r w:rsidRPr="00BE254E">
              <w:rPr>
                <w:rFonts w:ascii="Verdana" w:hAnsi="Verdana" w:cs="Courier New"/>
                <w:b/>
                <w:bCs/>
              </w:rPr>
              <w:t>Add</w:t>
            </w:r>
            <w:r w:rsidRPr="00BE254E">
              <w:rPr>
                <w:rFonts w:ascii="Verdana" w:hAnsi="Verdana" w:cs="Courier New"/>
                <w:bCs/>
              </w:rPr>
              <w:t xml:space="preserve"> button on the left (middle of screen).</w:t>
            </w:r>
          </w:p>
          <w:p w14:paraId="00773B84" w14:textId="77777777" w:rsidR="00B95C04" w:rsidRPr="00BE254E" w:rsidRDefault="00B95C04" w:rsidP="00B95C04">
            <w:pPr>
              <w:contextualSpacing/>
              <w:textAlignment w:val="top"/>
              <w:rPr>
                <w:rFonts w:ascii="Verdana" w:hAnsi="Verdana" w:cs="Courier New"/>
                <w:bCs/>
              </w:rPr>
            </w:pPr>
          </w:p>
          <w:p w14:paraId="7932E269"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
                <w:bCs/>
              </w:rPr>
              <w:t>Note:</w:t>
            </w:r>
            <w:r w:rsidRPr="00BE254E">
              <w:rPr>
                <w:rFonts w:ascii="Verdana" w:hAnsi="Verdana" w:cs="Courier New"/>
                <w:bCs/>
              </w:rPr>
              <w:t xml:space="preserve">  The </w:t>
            </w:r>
            <w:r w:rsidRPr="00BE254E">
              <w:rPr>
                <w:rFonts w:ascii="Verdana" w:hAnsi="Verdana" w:cs="Courier New"/>
                <w:b/>
                <w:bCs/>
              </w:rPr>
              <w:t>Contact Info</w:t>
            </w:r>
            <w:r w:rsidRPr="00BE254E">
              <w:rPr>
                <w:rFonts w:ascii="Verdana" w:hAnsi="Verdana" w:cs="Courier New"/>
                <w:bCs/>
              </w:rPr>
              <w:t xml:space="preserve"> screen can hold up to 10 (ten) addresses.</w:t>
            </w:r>
          </w:p>
          <w:p w14:paraId="3024BD79" w14:textId="77777777" w:rsidR="00B95C04" w:rsidRPr="00E3146D" w:rsidRDefault="00B95C04" w:rsidP="00B95C04">
            <w:pPr>
              <w:numPr>
                <w:ilvl w:val="0"/>
                <w:numId w:val="23"/>
              </w:numPr>
              <w:rPr>
                <w:rFonts w:ascii="Verdana" w:hAnsi="Verdana" w:cs="Arial"/>
                <w:bCs/>
              </w:rPr>
            </w:pPr>
            <w:r w:rsidRPr="00E3146D">
              <w:rPr>
                <w:rFonts w:ascii="Verdana" w:hAnsi="Verdana" w:cs="Arial"/>
                <w:bCs/>
              </w:rPr>
              <w:t xml:space="preserve">If there are too many addresses on file and another address cannot be added, refer to </w:t>
            </w:r>
            <w:hyperlink r:id="rId27" w:history="1">
              <w:r w:rsidRPr="00E3146D">
                <w:rPr>
                  <w:rStyle w:val="Hyperlink"/>
                  <w:rFonts w:ascii="Verdana" w:hAnsi="Verdana" w:cs="Arial"/>
                  <w:bCs/>
                </w:rPr>
                <w:t>Removing a Member’s Address</w:t>
              </w:r>
            </w:hyperlink>
            <w:r w:rsidRPr="00E3146D">
              <w:rPr>
                <w:rFonts w:ascii="Verdana" w:hAnsi="Verdana" w:cs="Arial"/>
                <w:bCs/>
              </w:rPr>
              <w:t>.</w:t>
            </w:r>
          </w:p>
          <w:p w14:paraId="0C859C8F" w14:textId="77777777" w:rsidR="00B95C04" w:rsidRPr="00BE254E" w:rsidRDefault="00B95C04" w:rsidP="00B95C04">
            <w:pPr>
              <w:contextualSpacing/>
              <w:textAlignment w:val="top"/>
              <w:rPr>
                <w:rFonts w:ascii="Verdana" w:hAnsi="Verdana" w:cs="Courier New"/>
                <w:bCs/>
              </w:rPr>
            </w:pPr>
          </w:p>
          <w:p w14:paraId="7CD3C601" w14:textId="77777777" w:rsidR="00B95C04" w:rsidRPr="00BE254E" w:rsidRDefault="00000000" w:rsidP="00B95C04">
            <w:pPr>
              <w:contextualSpacing/>
              <w:jc w:val="right"/>
              <w:textAlignment w:val="top"/>
              <w:rPr>
                <w:rFonts w:ascii="Verdana" w:hAnsi="Verdana" w:cs="Courier New"/>
                <w:bCs/>
              </w:rPr>
            </w:pPr>
            <w:hyperlink w:anchor="_High_Level_Process" w:history="1"/>
          </w:p>
        </w:tc>
      </w:tr>
      <w:tr w:rsidR="00B95C04" w:rsidRPr="00BE254E" w14:paraId="5EE17EE2" w14:textId="77777777" w:rsidTr="00E261EE">
        <w:tc>
          <w:tcPr>
            <w:tcW w:w="835" w:type="dxa"/>
            <w:shd w:val="clear" w:color="auto" w:fill="auto"/>
          </w:tcPr>
          <w:p w14:paraId="76E25D5A"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7</w:t>
            </w:r>
          </w:p>
        </w:tc>
        <w:tc>
          <w:tcPr>
            <w:tcW w:w="16906" w:type="dxa"/>
            <w:gridSpan w:val="7"/>
            <w:shd w:val="clear" w:color="auto" w:fill="auto"/>
          </w:tcPr>
          <w:p w14:paraId="65244286"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 xml:space="preserve">Select </w:t>
            </w:r>
            <w:r w:rsidRPr="00BE254E">
              <w:rPr>
                <w:rFonts w:ascii="Verdana" w:hAnsi="Verdana" w:cs="Courier New"/>
                <w:b/>
                <w:bCs/>
              </w:rPr>
              <w:t>PRIMARY HOME (mailing)</w:t>
            </w:r>
            <w:r w:rsidRPr="00BE254E">
              <w:rPr>
                <w:rFonts w:ascii="Verdana" w:hAnsi="Verdana" w:cs="Courier New"/>
                <w:bCs/>
              </w:rPr>
              <w:t xml:space="preserve"> from the </w:t>
            </w:r>
            <w:r w:rsidRPr="00BE254E">
              <w:rPr>
                <w:rFonts w:ascii="Verdana" w:hAnsi="Verdana" w:cs="Courier New"/>
                <w:b/>
                <w:bCs/>
              </w:rPr>
              <w:t>Address Type</w:t>
            </w:r>
            <w:r w:rsidRPr="00BE254E">
              <w:rPr>
                <w:rFonts w:ascii="Verdana" w:hAnsi="Verdana" w:cs="Courier New"/>
                <w:bCs/>
              </w:rPr>
              <w:t xml:space="preserve"> drop down menu.</w:t>
            </w:r>
          </w:p>
          <w:p w14:paraId="3B190032" w14:textId="77777777" w:rsidR="00B95C04" w:rsidRPr="00BE254E" w:rsidRDefault="00B95C04" w:rsidP="00B95C04">
            <w:pPr>
              <w:contextualSpacing/>
              <w:textAlignment w:val="top"/>
              <w:rPr>
                <w:rFonts w:ascii="Verdana" w:hAnsi="Verdana" w:cs="Courier New"/>
                <w:bCs/>
              </w:rPr>
            </w:pPr>
          </w:p>
          <w:p w14:paraId="49295F1F" w14:textId="2DF4CD33" w:rsidR="00B95C04" w:rsidRPr="00BE254E" w:rsidRDefault="00AF4C08" w:rsidP="00B95C04">
            <w:pPr>
              <w:contextualSpacing/>
              <w:jc w:val="center"/>
              <w:textAlignment w:val="top"/>
              <w:rPr>
                <w:rFonts w:ascii="Verdana" w:hAnsi="Verdana"/>
                <w:noProof/>
              </w:rPr>
            </w:pPr>
            <w:r w:rsidRPr="001C2E74">
              <w:rPr>
                <w:noProof/>
              </w:rPr>
              <w:drawing>
                <wp:inline distT="0" distB="0" distL="0" distR="0" wp14:anchorId="6971F264" wp14:editId="112E07FA">
                  <wp:extent cx="5331460" cy="647065"/>
                  <wp:effectExtent l="0" t="0" r="0" b="0"/>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1460" cy="647065"/>
                          </a:xfrm>
                          <a:prstGeom prst="rect">
                            <a:avLst/>
                          </a:prstGeom>
                          <a:noFill/>
                          <a:ln>
                            <a:noFill/>
                          </a:ln>
                        </pic:spPr>
                      </pic:pic>
                    </a:graphicData>
                  </a:graphic>
                </wp:inline>
              </w:drawing>
            </w:r>
          </w:p>
          <w:p w14:paraId="533303C0" w14:textId="77777777" w:rsidR="00B95C04" w:rsidRPr="00BE254E" w:rsidRDefault="00B95C04" w:rsidP="00B95C04">
            <w:pPr>
              <w:contextualSpacing/>
              <w:jc w:val="center"/>
              <w:textAlignment w:val="top"/>
              <w:rPr>
                <w:rFonts w:ascii="Verdana" w:hAnsi="Verdana"/>
              </w:rPr>
            </w:pPr>
          </w:p>
          <w:p w14:paraId="6723AE45" w14:textId="77777777" w:rsidR="00B95C04" w:rsidRPr="00BE254E" w:rsidRDefault="00000000" w:rsidP="00B95C04">
            <w:pPr>
              <w:contextualSpacing/>
              <w:jc w:val="right"/>
              <w:textAlignment w:val="top"/>
              <w:rPr>
                <w:rFonts w:ascii="Verdana" w:hAnsi="Verdana" w:cs="Courier New"/>
                <w:bCs/>
              </w:rPr>
            </w:pPr>
            <w:hyperlink w:anchor="_High_Level_Process" w:history="1"/>
          </w:p>
        </w:tc>
      </w:tr>
      <w:tr w:rsidR="00B95C04" w:rsidRPr="00BE254E" w14:paraId="2A5EE812" w14:textId="77777777" w:rsidTr="00E261EE">
        <w:tc>
          <w:tcPr>
            <w:tcW w:w="835" w:type="dxa"/>
            <w:shd w:val="clear" w:color="auto" w:fill="auto"/>
          </w:tcPr>
          <w:p w14:paraId="0BCD7A93"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8</w:t>
            </w:r>
          </w:p>
        </w:tc>
        <w:tc>
          <w:tcPr>
            <w:tcW w:w="16906" w:type="dxa"/>
            <w:gridSpan w:val="7"/>
            <w:shd w:val="clear" w:color="auto" w:fill="auto"/>
          </w:tcPr>
          <w:p w14:paraId="64E3FE0A"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Enter the following address information:</w:t>
            </w:r>
          </w:p>
          <w:p w14:paraId="1995BF05" w14:textId="77777777" w:rsidR="00B95C04" w:rsidRPr="00BE254E" w:rsidRDefault="00B95C04" w:rsidP="00B95C04">
            <w:pPr>
              <w:numPr>
                <w:ilvl w:val="0"/>
                <w:numId w:val="23"/>
              </w:numPr>
              <w:contextualSpacing/>
              <w:textAlignment w:val="top"/>
              <w:rPr>
                <w:rFonts w:ascii="Verdana" w:hAnsi="Verdana" w:cs="Courier New"/>
                <w:bCs/>
              </w:rPr>
            </w:pPr>
            <w:r w:rsidRPr="00BE254E">
              <w:rPr>
                <w:rFonts w:ascii="Verdana" w:hAnsi="Verdana" w:cs="Courier New"/>
                <w:bCs/>
              </w:rPr>
              <w:t xml:space="preserve">Address Line 1 </w:t>
            </w:r>
          </w:p>
          <w:p w14:paraId="20CDE02F" w14:textId="77777777" w:rsidR="00B95C04" w:rsidRPr="00BE254E" w:rsidRDefault="00B95C04" w:rsidP="00B95C04">
            <w:pPr>
              <w:numPr>
                <w:ilvl w:val="0"/>
                <w:numId w:val="23"/>
              </w:numPr>
              <w:contextualSpacing/>
              <w:textAlignment w:val="top"/>
              <w:rPr>
                <w:rFonts w:ascii="Verdana" w:hAnsi="Verdana" w:cs="Courier New"/>
                <w:bCs/>
              </w:rPr>
            </w:pPr>
            <w:r w:rsidRPr="00BE254E">
              <w:rPr>
                <w:rFonts w:ascii="Verdana" w:hAnsi="Verdana" w:cs="Courier New"/>
                <w:bCs/>
              </w:rPr>
              <w:t>Address Line 2</w:t>
            </w:r>
          </w:p>
          <w:p w14:paraId="151E3BDA" w14:textId="77777777" w:rsidR="00B95C04" w:rsidRPr="00BE254E" w:rsidRDefault="00B95C04" w:rsidP="00B95C04">
            <w:pPr>
              <w:numPr>
                <w:ilvl w:val="0"/>
                <w:numId w:val="23"/>
              </w:numPr>
              <w:contextualSpacing/>
              <w:textAlignment w:val="top"/>
              <w:rPr>
                <w:rFonts w:ascii="Verdana" w:hAnsi="Verdana" w:cs="Courier New"/>
                <w:bCs/>
              </w:rPr>
            </w:pPr>
            <w:r w:rsidRPr="00BE254E">
              <w:rPr>
                <w:rFonts w:ascii="Verdana" w:hAnsi="Verdana" w:cs="Courier New"/>
                <w:bCs/>
              </w:rPr>
              <w:t>City</w:t>
            </w:r>
          </w:p>
          <w:p w14:paraId="43EAC654" w14:textId="77777777" w:rsidR="00B95C04" w:rsidRPr="00BE254E" w:rsidRDefault="00B95C04" w:rsidP="00B95C04">
            <w:pPr>
              <w:numPr>
                <w:ilvl w:val="0"/>
                <w:numId w:val="23"/>
              </w:numPr>
              <w:contextualSpacing/>
              <w:textAlignment w:val="top"/>
              <w:rPr>
                <w:rFonts w:ascii="Verdana" w:hAnsi="Verdana" w:cs="Courier New"/>
                <w:bCs/>
              </w:rPr>
            </w:pPr>
            <w:r w:rsidRPr="00BE254E">
              <w:rPr>
                <w:rFonts w:ascii="Verdana" w:hAnsi="Verdana" w:cs="Courier New"/>
                <w:bCs/>
              </w:rPr>
              <w:t>State (Foreign address use EU)</w:t>
            </w:r>
          </w:p>
          <w:p w14:paraId="20C75DD5" w14:textId="77777777" w:rsidR="00B95C04" w:rsidRPr="00BE254E" w:rsidRDefault="00B95C04" w:rsidP="00B95C04">
            <w:pPr>
              <w:numPr>
                <w:ilvl w:val="0"/>
                <w:numId w:val="23"/>
              </w:numPr>
              <w:contextualSpacing/>
              <w:textAlignment w:val="top"/>
              <w:rPr>
                <w:rFonts w:ascii="Verdana" w:hAnsi="Verdana" w:cs="Courier New"/>
                <w:bCs/>
              </w:rPr>
            </w:pPr>
            <w:r w:rsidRPr="00BE254E">
              <w:rPr>
                <w:rFonts w:ascii="Verdana" w:hAnsi="Verdana" w:cs="Courier New"/>
                <w:bCs/>
              </w:rPr>
              <w:t>Zip Code (Foreign Address use 99999)</w:t>
            </w:r>
          </w:p>
          <w:p w14:paraId="1B677BA3" w14:textId="77777777" w:rsidR="00B95C04" w:rsidRPr="00BE254E" w:rsidRDefault="00B95C04" w:rsidP="00B95C04">
            <w:pPr>
              <w:contextualSpacing/>
              <w:textAlignment w:val="top"/>
              <w:rPr>
                <w:rFonts w:ascii="Verdana" w:hAnsi="Verdana" w:cs="Courier New"/>
                <w:bCs/>
              </w:rPr>
            </w:pPr>
          </w:p>
          <w:p w14:paraId="6BFEEC16"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
                <w:bCs/>
              </w:rPr>
              <w:t xml:space="preserve">CCR Process Note:  </w:t>
            </w:r>
            <w:r w:rsidRPr="00BE254E">
              <w:rPr>
                <w:rFonts w:ascii="Verdana" w:hAnsi="Verdana" w:cs="Courier New"/>
                <w:bCs/>
              </w:rPr>
              <w:t>Update the address as it is listed by USPS, including abbreviations.</w:t>
            </w:r>
          </w:p>
          <w:p w14:paraId="2DB3F9F6" w14:textId="77777777" w:rsidR="00B95C04" w:rsidRPr="00BE254E" w:rsidRDefault="00B95C04" w:rsidP="00B95C04">
            <w:pPr>
              <w:contextualSpacing/>
              <w:textAlignment w:val="top"/>
              <w:rPr>
                <w:rFonts w:ascii="Verdana" w:hAnsi="Verdana" w:cs="Courier New"/>
                <w:bCs/>
              </w:rPr>
            </w:pPr>
          </w:p>
          <w:p w14:paraId="6C89107B" w14:textId="77777777" w:rsidR="00B95C04" w:rsidRPr="00BE254E" w:rsidRDefault="00B95C04" w:rsidP="00B95C04">
            <w:pPr>
              <w:contextualSpacing/>
              <w:textAlignment w:val="top"/>
              <w:rPr>
                <w:rFonts w:ascii="Verdana" w:hAnsi="Verdana" w:cs="Courier New"/>
                <w:b/>
                <w:bCs/>
              </w:rPr>
            </w:pPr>
            <w:r w:rsidRPr="00BE254E">
              <w:rPr>
                <w:rFonts w:ascii="Verdana" w:hAnsi="Verdana" w:cs="Courier New"/>
                <w:b/>
                <w:bCs/>
              </w:rPr>
              <w:t xml:space="preserve">Examples:  </w:t>
            </w:r>
          </w:p>
          <w:p w14:paraId="614A2EC6" w14:textId="77777777" w:rsidR="00B95C04" w:rsidRPr="00BE254E" w:rsidRDefault="00B95C04" w:rsidP="00B95C04">
            <w:pPr>
              <w:numPr>
                <w:ilvl w:val="0"/>
                <w:numId w:val="18"/>
              </w:numPr>
              <w:contextualSpacing/>
              <w:textAlignment w:val="top"/>
              <w:rPr>
                <w:rFonts w:ascii="Verdana" w:hAnsi="Verdana" w:cs="Courier New"/>
                <w:bCs/>
              </w:rPr>
            </w:pPr>
            <w:r w:rsidRPr="00BE254E">
              <w:rPr>
                <w:rFonts w:ascii="Verdana" w:hAnsi="Verdana" w:cs="Courier New"/>
                <w:b/>
                <w:bCs/>
              </w:rPr>
              <w:t>Address Line 1:</w:t>
            </w:r>
            <w:r w:rsidRPr="00BE254E">
              <w:rPr>
                <w:rFonts w:ascii="Verdana" w:hAnsi="Verdana" w:cs="Courier New"/>
                <w:bCs/>
              </w:rPr>
              <w:t xml:space="preserve">  Street number and Street name (123 Main St.)</w:t>
            </w:r>
          </w:p>
          <w:p w14:paraId="75F157F0" w14:textId="77777777" w:rsidR="00B95C04" w:rsidRPr="00BE254E" w:rsidRDefault="00B95C04" w:rsidP="00B95C04">
            <w:pPr>
              <w:numPr>
                <w:ilvl w:val="0"/>
                <w:numId w:val="18"/>
              </w:numPr>
              <w:contextualSpacing/>
              <w:textAlignment w:val="top"/>
              <w:rPr>
                <w:rFonts w:ascii="Verdana" w:hAnsi="Verdana" w:cs="Courier New"/>
                <w:bCs/>
              </w:rPr>
            </w:pPr>
            <w:r w:rsidRPr="00BE254E">
              <w:rPr>
                <w:rFonts w:ascii="Verdana" w:hAnsi="Verdana" w:cs="Courier New"/>
                <w:b/>
                <w:bCs/>
              </w:rPr>
              <w:t>Address Line 2:</w:t>
            </w:r>
            <w:r w:rsidRPr="00BE254E">
              <w:rPr>
                <w:rFonts w:ascii="Verdana" w:hAnsi="Verdana" w:cs="Courier New"/>
                <w:bCs/>
              </w:rPr>
              <w:t xml:space="preserve">  Apartment Number, Lot Number and C/O information (Apt 2, Lot 15, C/O John Deere)</w:t>
            </w:r>
          </w:p>
          <w:p w14:paraId="46C7959D" w14:textId="77777777" w:rsidR="00B95C04" w:rsidRPr="00BE254E" w:rsidRDefault="00B95C04" w:rsidP="00B95C04">
            <w:pPr>
              <w:numPr>
                <w:ilvl w:val="0"/>
                <w:numId w:val="18"/>
              </w:numPr>
              <w:contextualSpacing/>
              <w:textAlignment w:val="top"/>
              <w:rPr>
                <w:rFonts w:ascii="Verdana" w:hAnsi="Verdana" w:cs="Courier New"/>
                <w:bCs/>
              </w:rPr>
            </w:pPr>
            <w:r w:rsidRPr="00BE254E">
              <w:rPr>
                <w:rFonts w:ascii="Verdana" w:hAnsi="Verdana" w:cs="Courier New"/>
                <w:bCs/>
              </w:rPr>
              <w:t>Military addresses, note the following:</w:t>
            </w:r>
          </w:p>
          <w:p w14:paraId="71C37296" w14:textId="77777777" w:rsidR="00B95C04" w:rsidRPr="00BE254E" w:rsidRDefault="00B95C04" w:rsidP="00B95C04">
            <w:pPr>
              <w:numPr>
                <w:ilvl w:val="1"/>
                <w:numId w:val="18"/>
              </w:numPr>
              <w:contextualSpacing/>
              <w:textAlignment w:val="top"/>
              <w:rPr>
                <w:rFonts w:ascii="Verdana" w:hAnsi="Verdana" w:cs="Courier New"/>
                <w:bCs/>
              </w:rPr>
            </w:pPr>
            <w:r w:rsidRPr="00BE254E">
              <w:rPr>
                <w:rFonts w:ascii="Verdana" w:hAnsi="Verdana" w:cs="Courier New"/>
                <w:bCs/>
              </w:rPr>
              <w:t>SSGT Kevin Taylor Unit 2050 Box 4190, APO AP 96278-2050</w:t>
            </w:r>
          </w:p>
          <w:p w14:paraId="720FDA6D" w14:textId="77777777" w:rsidR="00B95C04" w:rsidRPr="00BE254E" w:rsidRDefault="00B95C04" w:rsidP="00B95C04">
            <w:pPr>
              <w:numPr>
                <w:ilvl w:val="2"/>
                <w:numId w:val="18"/>
              </w:numPr>
              <w:contextualSpacing/>
              <w:textAlignment w:val="top"/>
              <w:rPr>
                <w:rFonts w:ascii="Verdana" w:hAnsi="Verdana" w:cs="Courier New"/>
                <w:bCs/>
              </w:rPr>
            </w:pPr>
            <w:r w:rsidRPr="00BE254E">
              <w:rPr>
                <w:rFonts w:ascii="Verdana" w:hAnsi="Verdana" w:cs="Courier New"/>
                <w:bCs/>
              </w:rPr>
              <w:t>Enter the address as normal with the following military specifics:</w:t>
            </w:r>
          </w:p>
          <w:p w14:paraId="653B8434" w14:textId="77777777" w:rsidR="00B95C04" w:rsidRPr="00BE254E" w:rsidRDefault="00B95C04" w:rsidP="00B95C04">
            <w:pPr>
              <w:numPr>
                <w:ilvl w:val="3"/>
                <w:numId w:val="18"/>
              </w:numPr>
              <w:contextualSpacing/>
              <w:textAlignment w:val="top"/>
              <w:rPr>
                <w:rFonts w:ascii="Verdana" w:hAnsi="Verdana" w:cs="Courier New"/>
                <w:bCs/>
              </w:rPr>
            </w:pPr>
            <w:r w:rsidRPr="00BE254E">
              <w:rPr>
                <w:rFonts w:ascii="Verdana" w:hAnsi="Verdana" w:cs="Courier New"/>
                <w:b/>
                <w:bCs/>
              </w:rPr>
              <w:t>City:</w:t>
            </w:r>
            <w:r w:rsidRPr="00BE254E">
              <w:rPr>
                <w:rFonts w:ascii="Verdana" w:hAnsi="Verdana" w:cs="Courier New"/>
                <w:bCs/>
              </w:rPr>
              <w:t xml:space="preserve">  APO or FPO or DPO</w:t>
            </w:r>
          </w:p>
          <w:p w14:paraId="374B9B6E" w14:textId="77777777" w:rsidR="00B95C04" w:rsidRPr="00BE254E" w:rsidRDefault="00B95C04" w:rsidP="00B95C04">
            <w:pPr>
              <w:numPr>
                <w:ilvl w:val="3"/>
                <w:numId w:val="18"/>
              </w:numPr>
              <w:contextualSpacing/>
              <w:textAlignment w:val="top"/>
              <w:rPr>
                <w:rFonts w:ascii="Verdana" w:hAnsi="Verdana" w:cs="Courier New"/>
                <w:bCs/>
              </w:rPr>
            </w:pPr>
            <w:r w:rsidRPr="00BE254E">
              <w:rPr>
                <w:rFonts w:ascii="Verdana" w:hAnsi="Verdana" w:cs="Courier New"/>
                <w:b/>
                <w:bCs/>
              </w:rPr>
              <w:t>State:</w:t>
            </w:r>
            <w:r w:rsidRPr="00BE254E">
              <w:rPr>
                <w:rFonts w:ascii="Verdana" w:hAnsi="Verdana" w:cs="Courier New"/>
                <w:bCs/>
              </w:rPr>
              <w:t xml:space="preserve">  AP</w:t>
            </w:r>
          </w:p>
          <w:p w14:paraId="6A968AF3" w14:textId="77777777" w:rsidR="00B95C04" w:rsidRPr="00BE254E" w:rsidRDefault="00B95C04" w:rsidP="00B95C04">
            <w:pPr>
              <w:numPr>
                <w:ilvl w:val="4"/>
                <w:numId w:val="18"/>
              </w:numPr>
              <w:contextualSpacing/>
              <w:textAlignment w:val="top"/>
              <w:rPr>
                <w:rFonts w:ascii="Verdana" w:hAnsi="Verdana" w:cs="Courier New"/>
                <w:bCs/>
              </w:rPr>
            </w:pPr>
            <w:r w:rsidRPr="00BE254E">
              <w:rPr>
                <w:rFonts w:ascii="Verdana" w:hAnsi="Verdana" w:cs="Courier New"/>
                <w:b/>
                <w:bCs/>
              </w:rPr>
              <w:t>Military states</w:t>
            </w:r>
            <w:r w:rsidRPr="00BE254E">
              <w:rPr>
                <w:rFonts w:ascii="Verdana" w:hAnsi="Verdana" w:cs="Courier New"/>
                <w:bCs/>
              </w:rPr>
              <w:t xml:space="preserve"> can be any of the following:</w:t>
            </w:r>
          </w:p>
          <w:p w14:paraId="2C5D6AC3" w14:textId="77777777" w:rsidR="00B95C04" w:rsidRPr="00BE254E" w:rsidRDefault="00B95C04" w:rsidP="00B95C04">
            <w:pPr>
              <w:numPr>
                <w:ilvl w:val="5"/>
                <w:numId w:val="18"/>
              </w:numPr>
              <w:contextualSpacing/>
              <w:textAlignment w:val="top"/>
              <w:rPr>
                <w:rFonts w:ascii="Verdana" w:hAnsi="Verdana" w:cs="Courier New"/>
                <w:bCs/>
              </w:rPr>
            </w:pPr>
            <w:r w:rsidRPr="00BE254E">
              <w:rPr>
                <w:rFonts w:ascii="Verdana" w:hAnsi="Verdana" w:cs="Courier New"/>
                <w:bCs/>
              </w:rPr>
              <w:t xml:space="preserve">AE - Armed Forces Europe, Middle East, </w:t>
            </w:r>
            <w:proofErr w:type="gramStart"/>
            <w:r w:rsidRPr="00BE254E">
              <w:rPr>
                <w:rFonts w:ascii="Verdana" w:hAnsi="Verdana" w:cs="Courier New"/>
                <w:bCs/>
              </w:rPr>
              <w:t>Africa</w:t>
            </w:r>
            <w:proofErr w:type="gramEnd"/>
            <w:r w:rsidRPr="00BE254E">
              <w:rPr>
                <w:rFonts w:ascii="Verdana" w:hAnsi="Verdana" w:cs="Courier New"/>
                <w:bCs/>
              </w:rPr>
              <w:t xml:space="preserve"> and Canada</w:t>
            </w:r>
          </w:p>
          <w:p w14:paraId="16D5968E" w14:textId="77777777" w:rsidR="00B95C04" w:rsidRPr="00BE254E" w:rsidRDefault="00B95C04" w:rsidP="00B95C04">
            <w:pPr>
              <w:numPr>
                <w:ilvl w:val="5"/>
                <w:numId w:val="18"/>
              </w:numPr>
              <w:contextualSpacing/>
              <w:textAlignment w:val="top"/>
              <w:rPr>
                <w:rFonts w:ascii="Verdana" w:hAnsi="Verdana" w:cs="Courier New"/>
                <w:bCs/>
              </w:rPr>
            </w:pPr>
            <w:r w:rsidRPr="00BE254E">
              <w:rPr>
                <w:rFonts w:ascii="Verdana" w:hAnsi="Verdana" w:cs="Courier New"/>
                <w:bCs/>
              </w:rPr>
              <w:t>AA - Armed Forces Americas</w:t>
            </w:r>
          </w:p>
          <w:p w14:paraId="1AFD85A7" w14:textId="77777777" w:rsidR="00B95C04" w:rsidRPr="00BE254E" w:rsidRDefault="00B95C04" w:rsidP="00B95C04">
            <w:pPr>
              <w:numPr>
                <w:ilvl w:val="5"/>
                <w:numId w:val="18"/>
              </w:numPr>
              <w:contextualSpacing/>
              <w:textAlignment w:val="top"/>
              <w:rPr>
                <w:rFonts w:ascii="Verdana" w:hAnsi="Verdana" w:cs="Courier New"/>
                <w:bCs/>
              </w:rPr>
            </w:pPr>
            <w:r w:rsidRPr="00BE254E">
              <w:rPr>
                <w:rFonts w:ascii="Verdana" w:hAnsi="Verdana" w:cs="Courier New"/>
                <w:bCs/>
              </w:rPr>
              <w:t>AP - Armed Forces Pacific</w:t>
            </w:r>
          </w:p>
          <w:p w14:paraId="0AFD16C3" w14:textId="77777777" w:rsidR="00B95C04" w:rsidRPr="00BE254E" w:rsidRDefault="00000000" w:rsidP="00B95C04">
            <w:pPr>
              <w:ind w:left="4320"/>
              <w:contextualSpacing/>
              <w:jc w:val="right"/>
              <w:textAlignment w:val="top"/>
              <w:rPr>
                <w:rFonts w:ascii="Verdana" w:hAnsi="Verdana" w:cs="Courier New"/>
                <w:bCs/>
              </w:rPr>
            </w:pPr>
            <w:hyperlink w:anchor="_High_Level_Process" w:history="1"/>
          </w:p>
        </w:tc>
      </w:tr>
      <w:tr w:rsidR="00B95C04" w:rsidRPr="00BE254E" w14:paraId="49203586" w14:textId="77777777" w:rsidTr="00E261EE">
        <w:tc>
          <w:tcPr>
            <w:tcW w:w="835" w:type="dxa"/>
            <w:vMerge w:val="restart"/>
            <w:shd w:val="clear" w:color="auto" w:fill="auto"/>
          </w:tcPr>
          <w:p w14:paraId="15F9BAFB"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9</w:t>
            </w:r>
          </w:p>
        </w:tc>
        <w:tc>
          <w:tcPr>
            <w:tcW w:w="16906" w:type="dxa"/>
            <w:gridSpan w:val="7"/>
            <w:tcBorders>
              <w:bottom w:val="single" w:sz="4" w:space="0" w:color="auto"/>
            </w:tcBorders>
            <w:shd w:val="clear" w:color="auto" w:fill="auto"/>
          </w:tcPr>
          <w:p w14:paraId="2886EAC1"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 xml:space="preserve">Select the appropriate checkbox for the </w:t>
            </w:r>
            <w:r w:rsidRPr="00BE254E">
              <w:rPr>
                <w:rFonts w:ascii="Verdana" w:hAnsi="Verdana" w:cs="Courier New"/>
                <w:b/>
                <w:bCs/>
              </w:rPr>
              <w:t>MOR Default</w:t>
            </w:r>
            <w:r w:rsidRPr="00BE254E">
              <w:rPr>
                <w:rFonts w:ascii="Verdana" w:hAnsi="Verdana" w:cs="Courier New"/>
                <w:bCs/>
              </w:rPr>
              <w:t xml:space="preserve"> field.</w:t>
            </w:r>
          </w:p>
          <w:p w14:paraId="5AE8B119" w14:textId="77777777" w:rsidR="00B95C04" w:rsidRPr="00BE254E" w:rsidRDefault="00B95C04" w:rsidP="00B95C04">
            <w:pPr>
              <w:contextualSpacing/>
              <w:jc w:val="center"/>
              <w:textAlignment w:val="top"/>
              <w:rPr>
                <w:rFonts w:ascii="Verdana" w:hAnsi="Verdana"/>
              </w:rPr>
            </w:pPr>
          </w:p>
          <w:p w14:paraId="2BDEF4C2" w14:textId="0E2EBF70" w:rsidR="00B95C04" w:rsidRPr="00BE254E" w:rsidRDefault="00AF4C08" w:rsidP="00B95C04">
            <w:pPr>
              <w:contextualSpacing/>
              <w:textAlignment w:val="top"/>
              <w:rPr>
                <w:rFonts w:ascii="Verdana" w:hAnsi="Verdana" w:cs="Courier New"/>
                <w:bCs/>
              </w:rPr>
            </w:pPr>
            <w:r w:rsidRPr="004F6445">
              <w:rPr>
                <w:rFonts w:ascii="Verdana" w:hAnsi="Verdana" w:cs="Courier New"/>
                <w:noProof/>
              </w:rPr>
              <w:drawing>
                <wp:inline distT="0" distB="0" distL="0" distR="0" wp14:anchorId="536CE8A1" wp14:editId="2C31D114">
                  <wp:extent cx="239395" cy="210820"/>
                  <wp:effectExtent l="0" t="0" r="0" b="0"/>
                  <wp:docPr id="11" name="Picture 1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orta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B95C04">
              <w:rPr>
                <w:rFonts w:ascii="Verdana" w:hAnsi="Verdana" w:cs="Courier New"/>
                <w:bCs/>
              </w:rPr>
              <w:t xml:space="preserve">  </w:t>
            </w:r>
            <w:r w:rsidR="00B95C04" w:rsidRPr="00BE254E">
              <w:rPr>
                <w:rFonts w:ascii="Verdana" w:hAnsi="Verdana" w:cs="Courier New"/>
                <w:bCs/>
              </w:rPr>
              <w:t xml:space="preserve">Ensure that the </w:t>
            </w:r>
            <w:r w:rsidR="00B95C04" w:rsidRPr="00BE254E">
              <w:rPr>
                <w:rFonts w:ascii="Verdana" w:hAnsi="Verdana" w:cs="Courier New"/>
                <w:b/>
                <w:bCs/>
              </w:rPr>
              <w:t>Apply Changes to Family</w:t>
            </w:r>
            <w:r w:rsidR="00B95C04" w:rsidRPr="00BE254E">
              <w:rPr>
                <w:rFonts w:ascii="Verdana" w:hAnsi="Verdana" w:cs="Courier New"/>
                <w:bCs/>
              </w:rPr>
              <w:t xml:space="preserve"> box is </w:t>
            </w:r>
            <w:r w:rsidR="00B95C04" w:rsidRPr="00BE254E">
              <w:rPr>
                <w:rFonts w:ascii="Verdana" w:hAnsi="Verdana" w:cs="Courier New"/>
                <w:b/>
                <w:bCs/>
              </w:rPr>
              <w:t>NOT</w:t>
            </w:r>
            <w:r w:rsidR="00B95C04" w:rsidRPr="00BE254E">
              <w:rPr>
                <w:rFonts w:ascii="Verdana" w:hAnsi="Verdana" w:cs="Courier New"/>
                <w:bCs/>
              </w:rPr>
              <w:t xml:space="preserve"> checked.</w:t>
            </w:r>
          </w:p>
          <w:p w14:paraId="236086CD" w14:textId="77777777" w:rsidR="00B95C04" w:rsidRPr="00BE254E" w:rsidRDefault="00000000" w:rsidP="00B95C04">
            <w:pPr>
              <w:contextualSpacing/>
              <w:jc w:val="right"/>
              <w:textAlignment w:val="top"/>
              <w:rPr>
                <w:rFonts w:ascii="Verdana" w:hAnsi="Verdana" w:cs="Courier New"/>
                <w:bCs/>
              </w:rPr>
            </w:pPr>
            <w:hyperlink w:anchor="_High_Level_Process" w:history="1"/>
          </w:p>
        </w:tc>
      </w:tr>
      <w:tr w:rsidR="00B95C04" w:rsidRPr="00BE254E" w14:paraId="4512BABF" w14:textId="77777777" w:rsidTr="00E261EE">
        <w:trPr>
          <w:trHeight w:val="90"/>
        </w:trPr>
        <w:tc>
          <w:tcPr>
            <w:tcW w:w="835" w:type="dxa"/>
            <w:vMerge/>
            <w:shd w:val="clear" w:color="auto" w:fill="auto"/>
          </w:tcPr>
          <w:p w14:paraId="73B2215B" w14:textId="77777777" w:rsidR="00B95C04" w:rsidRPr="00BE254E" w:rsidRDefault="00B95C04" w:rsidP="00B95C04">
            <w:pPr>
              <w:contextualSpacing/>
              <w:jc w:val="center"/>
              <w:textAlignment w:val="top"/>
              <w:rPr>
                <w:rFonts w:ascii="Verdana" w:hAnsi="Verdana" w:cs="Courier New"/>
                <w:b/>
                <w:bCs/>
              </w:rPr>
            </w:pPr>
          </w:p>
        </w:tc>
        <w:tc>
          <w:tcPr>
            <w:tcW w:w="5652" w:type="dxa"/>
            <w:gridSpan w:val="4"/>
            <w:shd w:val="clear" w:color="auto" w:fill="E6E6E6"/>
          </w:tcPr>
          <w:p w14:paraId="13B68B6F" w14:textId="77777777" w:rsidR="00B95C04" w:rsidRPr="00BE254E" w:rsidRDefault="00B95C04" w:rsidP="00B95C04">
            <w:pPr>
              <w:jc w:val="center"/>
              <w:rPr>
                <w:rFonts w:ascii="Verdana" w:hAnsi="Verdana"/>
                <w:b/>
              </w:rPr>
            </w:pPr>
            <w:r w:rsidRPr="00BE254E">
              <w:rPr>
                <w:rFonts w:ascii="Verdana" w:hAnsi="Verdana"/>
                <w:b/>
              </w:rPr>
              <w:t xml:space="preserve">If </w:t>
            </w:r>
            <w:r>
              <w:rPr>
                <w:rFonts w:ascii="Verdana" w:hAnsi="Verdana"/>
                <w:b/>
              </w:rPr>
              <w:t>updating</w:t>
            </w:r>
            <w:r w:rsidRPr="00BE254E">
              <w:rPr>
                <w:rFonts w:ascii="Verdana" w:hAnsi="Verdana"/>
                <w:b/>
              </w:rPr>
              <w:t>…</w:t>
            </w:r>
          </w:p>
        </w:tc>
        <w:tc>
          <w:tcPr>
            <w:tcW w:w="11254" w:type="dxa"/>
            <w:gridSpan w:val="3"/>
            <w:shd w:val="clear" w:color="auto" w:fill="E6E6E6"/>
          </w:tcPr>
          <w:p w14:paraId="5D0FE00A" w14:textId="77777777" w:rsidR="00B95C04" w:rsidRPr="00BE254E" w:rsidRDefault="00B95C04" w:rsidP="00B95C04">
            <w:pPr>
              <w:jc w:val="center"/>
              <w:rPr>
                <w:rFonts w:ascii="Verdana" w:hAnsi="Verdana"/>
                <w:b/>
              </w:rPr>
            </w:pPr>
            <w:r w:rsidRPr="00BE254E">
              <w:rPr>
                <w:rFonts w:ascii="Verdana" w:hAnsi="Verdana"/>
                <w:b/>
              </w:rPr>
              <w:t>Then select…</w:t>
            </w:r>
          </w:p>
        </w:tc>
      </w:tr>
      <w:tr w:rsidR="00B95C04" w:rsidRPr="00BE254E" w14:paraId="047EAB17" w14:textId="77777777" w:rsidTr="00E261EE">
        <w:trPr>
          <w:trHeight w:val="90"/>
        </w:trPr>
        <w:tc>
          <w:tcPr>
            <w:tcW w:w="835" w:type="dxa"/>
            <w:vMerge/>
            <w:shd w:val="clear" w:color="auto" w:fill="auto"/>
          </w:tcPr>
          <w:p w14:paraId="7A93066D" w14:textId="77777777" w:rsidR="00B95C04" w:rsidRPr="00BE254E" w:rsidRDefault="00B95C04" w:rsidP="00B95C04">
            <w:pPr>
              <w:contextualSpacing/>
              <w:jc w:val="center"/>
              <w:textAlignment w:val="top"/>
              <w:rPr>
                <w:rFonts w:ascii="Verdana" w:hAnsi="Verdana" w:cs="Courier New"/>
                <w:b/>
                <w:bCs/>
              </w:rPr>
            </w:pPr>
          </w:p>
        </w:tc>
        <w:tc>
          <w:tcPr>
            <w:tcW w:w="5652" w:type="dxa"/>
            <w:gridSpan w:val="4"/>
            <w:shd w:val="clear" w:color="auto" w:fill="auto"/>
          </w:tcPr>
          <w:p w14:paraId="756A8A04" w14:textId="77777777" w:rsidR="00B95C04" w:rsidRDefault="00B95C04" w:rsidP="00B95C04">
            <w:pPr>
              <w:numPr>
                <w:ilvl w:val="0"/>
                <w:numId w:val="67"/>
              </w:numPr>
              <w:rPr>
                <w:rFonts w:ascii="Verdana" w:hAnsi="Verdana"/>
              </w:rPr>
            </w:pPr>
            <w:r>
              <w:rPr>
                <w:rFonts w:ascii="Verdana" w:hAnsi="Verdana" w:cs="Arial"/>
                <w:bCs/>
              </w:rPr>
              <w:t>Permanent (Home/Residential) Address</w:t>
            </w:r>
          </w:p>
          <w:p w14:paraId="133DB690" w14:textId="77777777" w:rsidR="00B95C04" w:rsidRPr="00BE254E" w:rsidRDefault="00B95C04" w:rsidP="00B95C04">
            <w:pPr>
              <w:numPr>
                <w:ilvl w:val="0"/>
                <w:numId w:val="67"/>
              </w:numPr>
              <w:rPr>
                <w:rFonts w:ascii="Verdana" w:hAnsi="Verdana"/>
              </w:rPr>
            </w:pPr>
            <w:r>
              <w:rPr>
                <w:rFonts w:ascii="Verdana" w:hAnsi="Verdana"/>
              </w:rPr>
              <w:t>Mailing Address</w:t>
            </w:r>
          </w:p>
        </w:tc>
        <w:tc>
          <w:tcPr>
            <w:tcW w:w="11254" w:type="dxa"/>
            <w:gridSpan w:val="3"/>
            <w:shd w:val="clear" w:color="auto" w:fill="auto"/>
          </w:tcPr>
          <w:p w14:paraId="41917693" w14:textId="77777777" w:rsidR="00B95C04" w:rsidRPr="00BE254E" w:rsidRDefault="00B95C04" w:rsidP="00B95C04">
            <w:pPr>
              <w:rPr>
                <w:rFonts w:ascii="Verdana" w:hAnsi="Verdana"/>
                <w:b/>
              </w:rPr>
            </w:pPr>
            <w:r w:rsidRPr="00BE254E">
              <w:rPr>
                <w:rFonts w:ascii="Verdana" w:hAnsi="Verdana"/>
                <w:b/>
              </w:rPr>
              <w:t>Primary</w:t>
            </w:r>
          </w:p>
        </w:tc>
      </w:tr>
      <w:tr w:rsidR="00B95C04" w:rsidRPr="00BE254E" w14:paraId="0E407EF2" w14:textId="77777777" w:rsidTr="00E261EE">
        <w:trPr>
          <w:trHeight w:val="90"/>
        </w:trPr>
        <w:tc>
          <w:tcPr>
            <w:tcW w:w="835" w:type="dxa"/>
            <w:vMerge/>
            <w:shd w:val="clear" w:color="auto" w:fill="auto"/>
          </w:tcPr>
          <w:p w14:paraId="0A7641FD" w14:textId="77777777" w:rsidR="00B95C04" w:rsidRPr="00BE254E" w:rsidRDefault="00B95C04" w:rsidP="00B95C04">
            <w:pPr>
              <w:contextualSpacing/>
              <w:jc w:val="center"/>
              <w:textAlignment w:val="top"/>
              <w:rPr>
                <w:rFonts w:ascii="Verdana" w:hAnsi="Verdana" w:cs="Courier New"/>
                <w:b/>
                <w:bCs/>
              </w:rPr>
            </w:pPr>
          </w:p>
        </w:tc>
        <w:tc>
          <w:tcPr>
            <w:tcW w:w="5652" w:type="dxa"/>
            <w:gridSpan w:val="4"/>
            <w:shd w:val="clear" w:color="auto" w:fill="auto"/>
          </w:tcPr>
          <w:p w14:paraId="75CE35F6" w14:textId="77777777" w:rsidR="00B95C04" w:rsidRPr="005C00AD" w:rsidRDefault="00B95C04" w:rsidP="00B95C04">
            <w:pPr>
              <w:numPr>
                <w:ilvl w:val="0"/>
                <w:numId w:val="68"/>
              </w:numPr>
              <w:rPr>
                <w:rFonts w:ascii="Verdana" w:hAnsi="Verdana"/>
              </w:rPr>
            </w:pPr>
            <w:r>
              <w:rPr>
                <w:rFonts w:ascii="Verdana" w:hAnsi="Verdana" w:cs="Arial"/>
                <w:bCs/>
              </w:rPr>
              <w:t>Temporary/Alternate Address</w:t>
            </w:r>
          </w:p>
          <w:p w14:paraId="02F92145" w14:textId="77777777" w:rsidR="00B95C04" w:rsidRDefault="00B95C04" w:rsidP="00B95C04">
            <w:pPr>
              <w:numPr>
                <w:ilvl w:val="0"/>
                <w:numId w:val="68"/>
              </w:numPr>
              <w:rPr>
                <w:rFonts w:ascii="Verdana" w:hAnsi="Verdana"/>
              </w:rPr>
            </w:pPr>
            <w:r>
              <w:rPr>
                <w:rFonts w:ascii="Verdana" w:hAnsi="Verdana"/>
              </w:rPr>
              <w:t>Single Use/Single Fill</w:t>
            </w:r>
          </w:p>
          <w:p w14:paraId="2A7E1422" w14:textId="77777777" w:rsidR="00B95C04" w:rsidRPr="00BE254E" w:rsidRDefault="00B95C04" w:rsidP="00B95C04">
            <w:pPr>
              <w:numPr>
                <w:ilvl w:val="0"/>
                <w:numId w:val="68"/>
              </w:numPr>
              <w:rPr>
                <w:rFonts w:ascii="Verdana" w:hAnsi="Verdana"/>
              </w:rPr>
            </w:pPr>
            <w:r>
              <w:rPr>
                <w:rFonts w:ascii="Verdana" w:hAnsi="Verdana"/>
              </w:rPr>
              <w:t>Refill Order/Mail Order</w:t>
            </w:r>
          </w:p>
        </w:tc>
        <w:tc>
          <w:tcPr>
            <w:tcW w:w="11254" w:type="dxa"/>
            <w:gridSpan w:val="3"/>
            <w:shd w:val="clear" w:color="auto" w:fill="auto"/>
          </w:tcPr>
          <w:p w14:paraId="41D71B72" w14:textId="77777777" w:rsidR="00B95C04" w:rsidRPr="00BE254E" w:rsidRDefault="00B95C04" w:rsidP="00B95C04">
            <w:pPr>
              <w:rPr>
                <w:rFonts w:ascii="Verdana" w:hAnsi="Verdana"/>
                <w:b/>
              </w:rPr>
            </w:pPr>
            <w:r w:rsidRPr="00BE254E">
              <w:rPr>
                <w:rFonts w:ascii="Verdana" w:hAnsi="Verdana"/>
                <w:b/>
              </w:rPr>
              <w:t>Alternate</w:t>
            </w:r>
          </w:p>
          <w:p w14:paraId="7444ACA4" w14:textId="77777777" w:rsidR="00B95C04" w:rsidRPr="00BE254E" w:rsidRDefault="00B95C04" w:rsidP="00B95C04">
            <w:pPr>
              <w:numPr>
                <w:ilvl w:val="0"/>
                <w:numId w:val="19"/>
              </w:numPr>
              <w:contextualSpacing/>
              <w:rPr>
                <w:rFonts w:ascii="Verdana" w:hAnsi="Verdana"/>
              </w:rPr>
            </w:pPr>
            <w:r w:rsidRPr="00BE254E">
              <w:rPr>
                <w:rFonts w:ascii="Verdana" w:hAnsi="Verdana"/>
              </w:rPr>
              <w:t xml:space="preserve">Enter the </w:t>
            </w:r>
            <w:r w:rsidRPr="00BE254E">
              <w:rPr>
                <w:rFonts w:ascii="Verdana" w:hAnsi="Verdana"/>
                <w:b/>
              </w:rPr>
              <w:t>Effective</w:t>
            </w:r>
            <w:r w:rsidRPr="00BE254E">
              <w:rPr>
                <w:rFonts w:ascii="Verdana" w:hAnsi="Verdana"/>
              </w:rPr>
              <w:t xml:space="preserve"> and </w:t>
            </w:r>
            <w:r w:rsidRPr="00BE254E">
              <w:rPr>
                <w:rFonts w:ascii="Verdana" w:hAnsi="Verdana"/>
                <w:b/>
              </w:rPr>
              <w:t>Expiration</w:t>
            </w:r>
            <w:r w:rsidRPr="00BE254E">
              <w:rPr>
                <w:rFonts w:ascii="Verdana" w:hAnsi="Verdana"/>
              </w:rPr>
              <w:t xml:space="preserve"> dates for the temporary address.</w:t>
            </w:r>
          </w:p>
          <w:p w14:paraId="09A013AE" w14:textId="77777777" w:rsidR="00B95C04" w:rsidRPr="00BE254E" w:rsidRDefault="00B95C04" w:rsidP="00B95C04">
            <w:pPr>
              <w:numPr>
                <w:ilvl w:val="1"/>
                <w:numId w:val="19"/>
              </w:numPr>
              <w:rPr>
                <w:rFonts w:ascii="Verdana" w:hAnsi="Verdana"/>
                <w:b/>
              </w:rPr>
            </w:pPr>
            <w:r w:rsidRPr="00BE254E">
              <w:rPr>
                <w:rFonts w:ascii="Verdana" w:hAnsi="Verdana"/>
              </w:rPr>
              <w:t xml:space="preserve">Once the </w:t>
            </w:r>
            <w:r w:rsidRPr="00BE254E">
              <w:rPr>
                <w:rFonts w:ascii="Verdana" w:hAnsi="Verdana"/>
                <w:b/>
              </w:rPr>
              <w:t>Expiration</w:t>
            </w:r>
            <w:r w:rsidRPr="00BE254E">
              <w:rPr>
                <w:rFonts w:ascii="Verdana" w:hAnsi="Verdana"/>
              </w:rPr>
              <w:t xml:space="preserve"> date has passed, the beneficiary’s Mailing Address will </w:t>
            </w:r>
            <w:proofErr w:type="gramStart"/>
            <w:r w:rsidRPr="00BE254E">
              <w:rPr>
                <w:rFonts w:ascii="Verdana" w:hAnsi="Verdana"/>
              </w:rPr>
              <w:t>revert back</w:t>
            </w:r>
            <w:proofErr w:type="gramEnd"/>
            <w:r w:rsidRPr="00BE254E">
              <w:rPr>
                <w:rFonts w:ascii="Verdana" w:hAnsi="Verdana"/>
              </w:rPr>
              <w:t xml:space="preserve"> to the </w:t>
            </w:r>
            <w:r w:rsidRPr="00BE254E">
              <w:rPr>
                <w:rFonts w:ascii="Verdana" w:hAnsi="Verdana"/>
                <w:b/>
              </w:rPr>
              <w:t>MOR Default Primary</w:t>
            </w:r>
            <w:r w:rsidRPr="00BE254E">
              <w:rPr>
                <w:rFonts w:ascii="Verdana" w:hAnsi="Verdana"/>
              </w:rPr>
              <w:t xml:space="preserve"> Mailing Address on file.</w:t>
            </w:r>
          </w:p>
          <w:p w14:paraId="5D1FB6AD" w14:textId="77777777" w:rsidR="00B95C04" w:rsidRPr="001B6360" w:rsidRDefault="00B95C04" w:rsidP="00B95C04">
            <w:pPr>
              <w:numPr>
                <w:ilvl w:val="1"/>
                <w:numId w:val="19"/>
              </w:numPr>
              <w:rPr>
                <w:rFonts w:ascii="Verdana" w:hAnsi="Verdana"/>
                <w:b/>
              </w:rPr>
            </w:pPr>
            <w:r w:rsidRPr="00BE254E">
              <w:rPr>
                <w:rFonts w:ascii="Verdana" w:hAnsi="Verdana"/>
              </w:rPr>
              <w:t xml:space="preserve">Single </w:t>
            </w:r>
            <w:r>
              <w:rPr>
                <w:rFonts w:ascii="Verdana" w:hAnsi="Verdana"/>
              </w:rPr>
              <w:t>U</w:t>
            </w:r>
            <w:r w:rsidRPr="00BE254E">
              <w:rPr>
                <w:rFonts w:ascii="Verdana" w:hAnsi="Verdana"/>
              </w:rPr>
              <w:t>se</w:t>
            </w:r>
            <w:r>
              <w:rPr>
                <w:rFonts w:ascii="Verdana" w:hAnsi="Verdana"/>
              </w:rPr>
              <w:t>/Single Fill</w:t>
            </w:r>
            <w:r w:rsidRPr="00BE254E">
              <w:rPr>
                <w:rFonts w:ascii="Verdana" w:hAnsi="Verdana"/>
              </w:rPr>
              <w:t xml:space="preserve"> address enter the </w:t>
            </w:r>
            <w:r w:rsidRPr="00BE254E">
              <w:rPr>
                <w:rFonts w:ascii="Verdana" w:hAnsi="Verdana"/>
                <w:b/>
              </w:rPr>
              <w:t>Effective</w:t>
            </w:r>
            <w:r w:rsidRPr="00BE254E">
              <w:rPr>
                <w:rFonts w:ascii="Verdana" w:hAnsi="Verdana"/>
              </w:rPr>
              <w:t xml:space="preserve"> and </w:t>
            </w:r>
            <w:r w:rsidRPr="00BE254E">
              <w:rPr>
                <w:rFonts w:ascii="Verdana" w:hAnsi="Verdana"/>
                <w:b/>
              </w:rPr>
              <w:t>Expiration</w:t>
            </w:r>
            <w:r w:rsidRPr="00BE254E">
              <w:rPr>
                <w:rFonts w:ascii="Verdana" w:hAnsi="Verdana"/>
              </w:rPr>
              <w:t xml:space="preserve"> dates for same date. </w:t>
            </w:r>
          </w:p>
          <w:p w14:paraId="24AFFB18" w14:textId="77777777" w:rsidR="001B6360" w:rsidRPr="00BE254E" w:rsidRDefault="001B6360" w:rsidP="001B6360">
            <w:pPr>
              <w:ind w:left="1440"/>
              <w:rPr>
                <w:rFonts w:ascii="Verdana" w:hAnsi="Verdana"/>
                <w:b/>
              </w:rPr>
            </w:pPr>
          </w:p>
        </w:tc>
      </w:tr>
      <w:tr w:rsidR="00B95C04" w:rsidRPr="00BE254E" w14:paraId="573F37DA" w14:textId="77777777" w:rsidTr="00E261EE">
        <w:tc>
          <w:tcPr>
            <w:tcW w:w="835" w:type="dxa"/>
            <w:vMerge w:val="restart"/>
            <w:shd w:val="clear" w:color="auto" w:fill="auto"/>
          </w:tcPr>
          <w:p w14:paraId="5B52B85E"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10</w:t>
            </w:r>
          </w:p>
        </w:tc>
        <w:tc>
          <w:tcPr>
            <w:tcW w:w="16906" w:type="dxa"/>
            <w:gridSpan w:val="7"/>
            <w:tcBorders>
              <w:bottom w:val="single" w:sz="4" w:space="0" w:color="auto"/>
            </w:tcBorders>
            <w:shd w:val="clear" w:color="auto" w:fill="auto"/>
          </w:tcPr>
          <w:p w14:paraId="0F77DFAB"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 xml:space="preserve">Select the appropriate </w:t>
            </w:r>
            <w:r w:rsidRPr="00BE254E">
              <w:rPr>
                <w:rFonts w:ascii="Verdana" w:hAnsi="Verdana" w:cs="Courier New"/>
                <w:b/>
                <w:bCs/>
              </w:rPr>
              <w:t>MOR Change Reason</w:t>
            </w:r>
            <w:r w:rsidRPr="00BE254E">
              <w:rPr>
                <w:rFonts w:ascii="Verdana" w:hAnsi="Verdana" w:cs="Courier New"/>
                <w:bCs/>
              </w:rPr>
              <w:t xml:space="preserve"> via the drop-down menu.</w:t>
            </w:r>
          </w:p>
          <w:p w14:paraId="04CC5DB8" w14:textId="77777777" w:rsidR="00B95C04" w:rsidRPr="00BE254E" w:rsidRDefault="00B95C04" w:rsidP="00B95C04">
            <w:pPr>
              <w:contextualSpacing/>
              <w:textAlignment w:val="top"/>
              <w:rPr>
                <w:rFonts w:ascii="Verdana" w:hAnsi="Verdana" w:cs="Courier New"/>
                <w:bCs/>
              </w:rPr>
            </w:pPr>
          </w:p>
          <w:p w14:paraId="2F3410F8"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Refer to the table below for definitions of choices.</w:t>
            </w:r>
          </w:p>
          <w:p w14:paraId="7B7BCB9D" w14:textId="77777777" w:rsidR="00B95C04" w:rsidRPr="00BE254E" w:rsidRDefault="00000000" w:rsidP="00B95C04">
            <w:pPr>
              <w:contextualSpacing/>
              <w:jc w:val="right"/>
              <w:textAlignment w:val="top"/>
              <w:rPr>
                <w:rFonts w:ascii="Verdana" w:hAnsi="Verdana" w:cs="Courier New"/>
                <w:bCs/>
              </w:rPr>
            </w:pPr>
            <w:hyperlink w:anchor="_High_Level_Process" w:history="1"/>
          </w:p>
        </w:tc>
      </w:tr>
      <w:tr w:rsidR="00B95C04" w:rsidRPr="00BE254E" w14:paraId="7909FAED" w14:textId="77777777" w:rsidTr="00E261EE">
        <w:trPr>
          <w:trHeight w:val="90"/>
        </w:trPr>
        <w:tc>
          <w:tcPr>
            <w:tcW w:w="835" w:type="dxa"/>
            <w:vMerge/>
            <w:shd w:val="clear" w:color="auto" w:fill="auto"/>
          </w:tcPr>
          <w:p w14:paraId="2F4E7CBD" w14:textId="77777777" w:rsidR="00B95C04" w:rsidRPr="00BE254E" w:rsidRDefault="00B95C04" w:rsidP="00B95C04">
            <w:pPr>
              <w:contextualSpacing/>
              <w:jc w:val="center"/>
              <w:textAlignment w:val="top"/>
              <w:rPr>
                <w:rFonts w:ascii="Verdana" w:hAnsi="Verdana" w:cs="Courier New"/>
                <w:b/>
                <w:bCs/>
              </w:rPr>
            </w:pPr>
          </w:p>
        </w:tc>
        <w:tc>
          <w:tcPr>
            <w:tcW w:w="5222" w:type="dxa"/>
            <w:gridSpan w:val="3"/>
            <w:shd w:val="pct10" w:color="auto" w:fill="auto"/>
          </w:tcPr>
          <w:p w14:paraId="711430A1" w14:textId="77777777" w:rsidR="00B95C04" w:rsidRPr="00BE254E" w:rsidRDefault="00B95C04" w:rsidP="00B95C04">
            <w:pPr>
              <w:contextualSpacing/>
              <w:jc w:val="center"/>
              <w:rPr>
                <w:rFonts w:ascii="Verdana" w:hAnsi="Verdana"/>
                <w:b/>
              </w:rPr>
            </w:pPr>
            <w:r w:rsidRPr="00BE254E">
              <w:rPr>
                <w:rFonts w:ascii="Verdana" w:hAnsi="Verdana"/>
                <w:b/>
              </w:rPr>
              <w:t>Change Reason</w:t>
            </w:r>
          </w:p>
        </w:tc>
        <w:tc>
          <w:tcPr>
            <w:tcW w:w="11684" w:type="dxa"/>
            <w:gridSpan w:val="4"/>
            <w:shd w:val="pct10" w:color="auto" w:fill="auto"/>
          </w:tcPr>
          <w:p w14:paraId="2E9A85C1" w14:textId="77777777" w:rsidR="00B95C04" w:rsidRPr="00BE254E" w:rsidRDefault="00B95C04" w:rsidP="00B95C04">
            <w:pPr>
              <w:contextualSpacing/>
              <w:jc w:val="center"/>
              <w:rPr>
                <w:rFonts w:ascii="Verdana" w:hAnsi="Verdana"/>
                <w:b/>
              </w:rPr>
            </w:pPr>
            <w:r w:rsidRPr="00BE254E">
              <w:rPr>
                <w:rFonts w:ascii="Verdana" w:hAnsi="Verdana"/>
                <w:b/>
              </w:rPr>
              <w:t>Definition</w:t>
            </w:r>
          </w:p>
        </w:tc>
      </w:tr>
      <w:tr w:rsidR="00B95C04" w:rsidRPr="00BE254E" w14:paraId="3CE8CC4F" w14:textId="77777777" w:rsidTr="00E261EE">
        <w:trPr>
          <w:trHeight w:val="90"/>
        </w:trPr>
        <w:tc>
          <w:tcPr>
            <w:tcW w:w="835" w:type="dxa"/>
            <w:vMerge/>
            <w:shd w:val="clear" w:color="auto" w:fill="auto"/>
          </w:tcPr>
          <w:p w14:paraId="0EEC50AF" w14:textId="77777777" w:rsidR="00B95C04" w:rsidRPr="00BE254E" w:rsidRDefault="00B95C04" w:rsidP="00B95C04">
            <w:pPr>
              <w:contextualSpacing/>
              <w:jc w:val="center"/>
              <w:textAlignment w:val="top"/>
              <w:rPr>
                <w:rFonts w:ascii="Verdana" w:hAnsi="Verdana" w:cs="Courier New"/>
                <w:b/>
                <w:bCs/>
              </w:rPr>
            </w:pPr>
          </w:p>
        </w:tc>
        <w:tc>
          <w:tcPr>
            <w:tcW w:w="5222" w:type="dxa"/>
            <w:gridSpan w:val="3"/>
            <w:shd w:val="clear" w:color="auto" w:fill="auto"/>
          </w:tcPr>
          <w:p w14:paraId="1AE00359" w14:textId="77777777" w:rsidR="00B95C04" w:rsidRPr="00BE254E" w:rsidRDefault="00B95C04" w:rsidP="00B95C04">
            <w:pPr>
              <w:contextualSpacing/>
              <w:rPr>
                <w:rFonts w:ascii="Verdana" w:hAnsi="Verdana"/>
              </w:rPr>
            </w:pPr>
            <w:r w:rsidRPr="00BE254E">
              <w:rPr>
                <w:rFonts w:ascii="Verdana" w:hAnsi="Verdana"/>
              </w:rPr>
              <w:t>Legal Rep</w:t>
            </w:r>
          </w:p>
        </w:tc>
        <w:tc>
          <w:tcPr>
            <w:tcW w:w="11684" w:type="dxa"/>
            <w:gridSpan w:val="4"/>
            <w:shd w:val="clear" w:color="auto" w:fill="auto"/>
          </w:tcPr>
          <w:p w14:paraId="1EED2289" w14:textId="77777777" w:rsidR="00B95C04" w:rsidRPr="00AA456F" w:rsidRDefault="00B95C04" w:rsidP="00B95C04">
            <w:pPr>
              <w:rPr>
                <w:rFonts w:ascii="Verdana" w:hAnsi="Verdana"/>
                <w:b/>
                <w:bCs/>
              </w:rPr>
            </w:pPr>
            <w:r w:rsidRPr="00AA456F">
              <w:rPr>
                <w:rFonts w:ascii="Verdana" w:hAnsi="Verdana"/>
                <w:b/>
                <w:bCs/>
              </w:rPr>
              <w:t>Legal Representative Request</w:t>
            </w:r>
          </w:p>
          <w:p w14:paraId="0A5293E6" w14:textId="77777777" w:rsidR="00B95C04" w:rsidRPr="005C00AD" w:rsidRDefault="00B95C04" w:rsidP="00B95C04">
            <w:pPr>
              <w:rPr>
                <w:noProof/>
              </w:rPr>
            </w:pPr>
            <w:r w:rsidRPr="005C00AD">
              <w:rPr>
                <w:rFonts w:ascii="Verdana" w:hAnsi="Verdana"/>
              </w:rPr>
              <w:t xml:space="preserve">Documentation must be on file that is valid under state law to support their legal authority to act on behalf of the patient. </w:t>
            </w:r>
            <w:r w:rsidRPr="005C00AD">
              <w:rPr>
                <w:rFonts w:ascii="Verdana" w:hAnsi="Verdana"/>
                <w:color w:val="000000"/>
              </w:rPr>
              <w:t>This may be a durable POA that was signed while the patient was still competent, or a court appointment of a guardian/custodian or some sort of legal documentation.</w:t>
            </w:r>
          </w:p>
          <w:p w14:paraId="1D00A5E4" w14:textId="77777777" w:rsidR="00B95C04" w:rsidRPr="00BE254E" w:rsidRDefault="00B95C04" w:rsidP="00B95C04">
            <w:pPr>
              <w:contextualSpacing/>
              <w:rPr>
                <w:rFonts w:ascii="Verdana" w:hAnsi="Verdana"/>
              </w:rPr>
            </w:pPr>
          </w:p>
        </w:tc>
      </w:tr>
      <w:tr w:rsidR="00B95C04" w:rsidRPr="00BE254E" w14:paraId="6746A0AF" w14:textId="77777777" w:rsidTr="00E261EE">
        <w:trPr>
          <w:trHeight w:val="90"/>
        </w:trPr>
        <w:tc>
          <w:tcPr>
            <w:tcW w:w="835" w:type="dxa"/>
            <w:vMerge/>
            <w:shd w:val="clear" w:color="auto" w:fill="auto"/>
          </w:tcPr>
          <w:p w14:paraId="49F2BA2E" w14:textId="77777777" w:rsidR="00B95C04" w:rsidRPr="00BE254E" w:rsidRDefault="00B95C04" w:rsidP="00B95C04">
            <w:pPr>
              <w:contextualSpacing/>
              <w:jc w:val="center"/>
              <w:textAlignment w:val="top"/>
              <w:rPr>
                <w:rFonts w:ascii="Verdana" w:hAnsi="Verdana" w:cs="Courier New"/>
                <w:b/>
                <w:bCs/>
              </w:rPr>
            </w:pPr>
          </w:p>
        </w:tc>
        <w:tc>
          <w:tcPr>
            <w:tcW w:w="5222" w:type="dxa"/>
            <w:gridSpan w:val="3"/>
            <w:shd w:val="clear" w:color="auto" w:fill="auto"/>
          </w:tcPr>
          <w:p w14:paraId="7FDD5B7C" w14:textId="77777777" w:rsidR="00B95C04" w:rsidRPr="00BE254E" w:rsidRDefault="00B95C04" w:rsidP="00B95C04">
            <w:pPr>
              <w:contextualSpacing/>
              <w:rPr>
                <w:rFonts w:ascii="Verdana" w:hAnsi="Verdana"/>
              </w:rPr>
            </w:pPr>
            <w:r w:rsidRPr="00BE254E">
              <w:rPr>
                <w:rFonts w:ascii="Verdana" w:hAnsi="Verdana"/>
              </w:rPr>
              <w:t>Member Request</w:t>
            </w:r>
          </w:p>
        </w:tc>
        <w:tc>
          <w:tcPr>
            <w:tcW w:w="11684" w:type="dxa"/>
            <w:gridSpan w:val="4"/>
            <w:shd w:val="clear" w:color="auto" w:fill="auto"/>
          </w:tcPr>
          <w:p w14:paraId="6A0BB003" w14:textId="77777777" w:rsidR="00B95C04" w:rsidRPr="00AA456F" w:rsidRDefault="00B95C04" w:rsidP="00B95C04">
            <w:pPr>
              <w:rPr>
                <w:rFonts w:ascii="Verdana" w:hAnsi="Verdana"/>
                <w:b/>
                <w:bCs/>
              </w:rPr>
            </w:pPr>
            <w:r w:rsidRPr="00AA456F">
              <w:rPr>
                <w:rFonts w:ascii="Verdana" w:hAnsi="Verdana"/>
                <w:b/>
                <w:bCs/>
                <w:color w:val="000000"/>
              </w:rPr>
              <w:t>Member</w:t>
            </w:r>
            <w:r w:rsidRPr="00AA456F">
              <w:rPr>
                <w:rFonts w:ascii="Verdana" w:hAnsi="Verdana"/>
                <w:b/>
                <w:bCs/>
              </w:rPr>
              <w:t xml:space="preserve"> Request</w:t>
            </w:r>
          </w:p>
          <w:p w14:paraId="5D6C489E" w14:textId="77777777" w:rsidR="00B95C04" w:rsidRPr="005C00AD" w:rsidRDefault="00B95C04" w:rsidP="00B95C04">
            <w:pPr>
              <w:rPr>
                <w:noProof/>
              </w:rPr>
            </w:pPr>
            <w:r w:rsidRPr="005C00AD">
              <w:rPr>
                <w:rFonts w:ascii="Verdana" w:hAnsi="Verdana"/>
                <w:color w:val="000000"/>
              </w:rPr>
              <w:t>Refers to the Plan Participant over the age of 18 who is covered on the plan (other than the cardholder)</w:t>
            </w:r>
          </w:p>
          <w:p w14:paraId="1E2AB3F6" w14:textId="77777777" w:rsidR="00B95C04" w:rsidRPr="00BE254E" w:rsidRDefault="00B95C04" w:rsidP="00B95C04">
            <w:pPr>
              <w:contextualSpacing/>
              <w:rPr>
                <w:rFonts w:ascii="Verdana" w:hAnsi="Verdana"/>
              </w:rPr>
            </w:pPr>
          </w:p>
        </w:tc>
      </w:tr>
      <w:tr w:rsidR="00B95C04" w:rsidRPr="00BE254E" w14:paraId="0D56F93F" w14:textId="77777777" w:rsidTr="00E261EE">
        <w:tc>
          <w:tcPr>
            <w:tcW w:w="835" w:type="dxa"/>
            <w:shd w:val="clear" w:color="auto" w:fill="auto"/>
          </w:tcPr>
          <w:p w14:paraId="1B8F3BE2"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11</w:t>
            </w:r>
          </w:p>
        </w:tc>
        <w:tc>
          <w:tcPr>
            <w:tcW w:w="16906" w:type="dxa"/>
            <w:gridSpan w:val="7"/>
            <w:shd w:val="clear" w:color="auto" w:fill="auto"/>
          </w:tcPr>
          <w:p w14:paraId="60F90C90"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 xml:space="preserve">Click on the </w:t>
            </w:r>
            <w:r w:rsidRPr="00BE254E">
              <w:rPr>
                <w:rFonts w:ascii="Verdana" w:hAnsi="Verdana" w:cs="Courier New"/>
                <w:b/>
                <w:bCs/>
              </w:rPr>
              <w:t>Save</w:t>
            </w:r>
            <w:r w:rsidRPr="00BE254E">
              <w:rPr>
                <w:rFonts w:ascii="Verdana" w:hAnsi="Verdana" w:cs="Courier New"/>
                <w:bCs/>
              </w:rPr>
              <w:t xml:space="preserve"> button.</w:t>
            </w:r>
          </w:p>
          <w:p w14:paraId="4D63EABF" w14:textId="77777777" w:rsidR="00B95C04" w:rsidRPr="00BE254E" w:rsidRDefault="00B95C04" w:rsidP="00B95C04">
            <w:pPr>
              <w:contextualSpacing/>
              <w:textAlignment w:val="top"/>
              <w:rPr>
                <w:rFonts w:ascii="Verdana" w:hAnsi="Verdana" w:cs="Courier New"/>
                <w:bCs/>
              </w:rPr>
            </w:pPr>
          </w:p>
          <w:p w14:paraId="0D317396"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
                <w:bCs/>
              </w:rPr>
              <w:t xml:space="preserve">Results: </w:t>
            </w:r>
            <w:r w:rsidRPr="00BE254E">
              <w:rPr>
                <w:rFonts w:ascii="Verdana" w:hAnsi="Verdana" w:cs="Courier New"/>
                <w:bCs/>
              </w:rPr>
              <w:t xml:space="preserve"> </w:t>
            </w:r>
          </w:p>
          <w:p w14:paraId="3D2BFEEF" w14:textId="77777777" w:rsidR="00B95C04" w:rsidRPr="00BE254E" w:rsidRDefault="00B95C04" w:rsidP="00B95C04">
            <w:pPr>
              <w:numPr>
                <w:ilvl w:val="0"/>
                <w:numId w:val="38"/>
              </w:numPr>
              <w:contextualSpacing/>
              <w:textAlignment w:val="top"/>
              <w:rPr>
                <w:rFonts w:ascii="Verdana" w:hAnsi="Verdana" w:cs="Courier New"/>
                <w:bCs/>
              </w:rPr>
            </w:pPr>
            <w:r w:rsidRPr="00BE254E">
              <w:rPr>
                <w:rFonts w:ascii="Verdana" w:hAnsi="Verdana" w:cs="Courier New"/>
                <w:bCs/>
              </w:rPr>
              <w:t xml:space="preserve">On the </w:t>
            </w:r>
            <w:r w:rsidRPr="00BE254E">
              <w:rPr>
                <w:rFonts w:ascii="Verdana" w:hAnsi="Verdana" w:cs="Courier New"/>
                <w:b/>
                <w:bCs/>
              </w:rPr>
              <w:t>Change Info</w:t>
            </w:r>
            <w:r w:rsidRPr="00BE254E">
              <w:rPr>
                <w:rFonts w:ascii="Verdana" w:hAnsi="Verdana" w:cs="Courier New"/>
                <w:bCs/>
              </w:rPr>
              <w:t xml:space="preserve"> screen, the </w:t>
            </w:r>
            <w:r w:rsidRPr="00BE254E">
              <w:rPr>
                <w:rFonts w:ascii="Verdana" w:hAnsi="Verdana" w:cs="Courier New"/>
                <w:b/>
                <w:bCs/>
              </w:rPr>
              <w:t>Address</w:t>
            </w:r>
            <w:r w:rsidRPr="00BE254E">
              <w:rPr>
                <w:rFonts w:ascii="Verdana" w:hAnsi="Verdana" w:cs="Courier New"/>
                <w:bCs/>
              </w:rPr>
              <w:t xml:space="preserve"> field will now be updated with the new address. </w:t>
            </w:r>
          </w:p>
          <w:p w14:paraId="5BDFEE90" w14:textId="77777777" w:rsidR="00B95C04" w:rsidRPr="00BE254E" w:rsidRDefault="00B95C04" w:rsidP="00B95C04">
            <w:pPr>
              <w:numPr>
                <w:ilvl w:val="0"/>
                <w:numId w:val="38"/>
              </w:numPr>
              <w:contextualSpacing/>
              <w:textAlignment w:val="top"/>
              <w:rPr>
                <w:rFonts w:ascii="Verdana" w:hAnsi="Verdana" w:cs="Courier New"/>
                <w:bCs/>
              </w:rPr>
            </w:pPr>
            <w:r w:rsidRPr="00BE254E">
              <w:rPr>
                <w:rFonts w:ascii="Verdana" w:hAnsi="Verdana" w:cs="Courier New"/>
                <w:bCs/>
              </w:rPr>
              <w:t xml:space="preserve">Updated information will display on the </w:t>
            </w:r>
            <w:r w:rsidRPr="00BE254E">
              <w:rPr>
                <w:rFonts w:ascii="Verdana" w:hAnsi="Verdana" w:cs="Courier New"/>
                <w:b/>
                <w:bCs/>
              </w:rPr>
              <w:t>Main</w:t>
            </w:r>
            <w:r w:rsidRPr="00BE254E">
              <w:rPr>
                <w:rFonts w:ascii="Verdana" w:hAnsi="Verdana" w:cs="Courier New"/>
                <w:bCs/>
              </w:rPr>
              <w:t xml:space="preserve"> Screen in the </w:t>
            </w:r>
            <w:r w:rsidRPr="00BE254E">
              <w:rPr>
                <w:rFonts w:ascii="Verdana" w:hAnsi="Verdana" w:cs="Courier New"/>
                <w:b/>
                <w:bCs/>
              </w:rPr>
              <w:t>Participant Detail Address</w:t>
            </w:r>
            <w:r w:rsidRPr="00BE254E">
              <w:rPr>
                <w:rFonts w:ascii="Verdana" w:hAnsi="Verdana" w:cs="Courier New"/>
                <w:bCs/>
              </w:rPr>
              <w:t xml:space="preserve"> field.</w:t>
            </w:r>
          </w:p>
          <w:p w14:paraId="38CFFF0D" w14:textId="77777777" w:rsidR="00B95C04" w:rsidRPr="00BE254E" w:rsidRDefault="00B95C04" w:rsidP="00B95C04">
            <w:pPr>
              <w:ind w:left="360"/>
              <w:contextualSpacing/>
              <w:textAlignment w:val="top"/>
              <w:rPr>
                <w:rFonts w:ascii="Verdana" w:hAnsi="Verdana" w:cs="Courier New"/>
                <w:bCs/>
              </w:rPr>
            </w:pPr>
          </w:p>
          <w:p w14:paraId="1E786F6A" w14:textId="77777777" w:rsidR="00B95C04" w:rsidRPr="00BE254E" w:rsidRDefault="00000000" w:rsidP="00B95C04">
            <w:pPr>
              <w:contextualSpacing/>
              <w:jc w:val="right"/>
              <w:textAlignment w:val="top"/>
              <w:rPr>
                <w:rFonts w:ascii="Verdana" w:hAnsi="Verdana" w:cs="Courier New"/>
                <w:bCs/>
              </w:rPr>
            </w:pPr>
            <w:hyperlink w:anchor="_High_Level_Process" w:history="1"/>
          </w:p>
        </w:tc>
      </w:tr>
      <w:tr w:rsidR="00B95C04" w:rsidRPr="00BE254E" w14:paraId="461F6A5F" w14:textId="77777777" w:rsidTr="00E261EE">
        <w:trPr>
          <w:trHeight w:val="585"/>
        </w:trPr>
        <w:tc>
          <w:tcPr>
            <w:tcW w:w="835" w:type="dxa"/>
            <w:vMerge w:val="restart"/>
            <w:shd w:val="clear" w:color="auto" w:fill="auto"/>
          </w:tcPr>
          <w:p w14:paraId="5CA4A127"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12</w:t>
            </w:r>
          </w:p>
        </w:tc>
        <w:tc>
          <w:tcPr>
            <w:tcW w:w="16906" w:type="dxa"/>
            <w:gridSpan w:val="7"/>
            <w:shd w:val="clear" w:color="auto" w:fill="auto"/>
          </w:tcPr>
          <w:p w14:paraId="32C74902" w14:textId="77777777" w:rsidR="00B95C04" w:rsidRPr="00BE254E" w:rsidRDefault="00B95C04" w:rsidP="00B95C04">
            <w:pPr>
              <w:contextualSpacing/>
              <w:textAlignment w:val="top"/>
              <w:rPr>
                <w:rFonts w:ascii="Verdana" w:hAnsi="Verdana" w:cs="Courier New"/>
                <w:bCs/>
              </w:rPr>
            </w:pPr>
            <w:bookmarkStart w:id="40" w:name="PartInq12"/>
            <w:bookmarkEnd w:id="40"/>
            <w:r w:rsidRPr="00BE254E">
              <w:rPr>
                <w:rFonts w:ascii="Verdana" w:hAnsi="Verdana" w:cs="Courier New"/>
                <w:bCs/>
              </w:rPr>
              <w:t xml:space="preserve">Under the </w:t>
            </w:r>
            <w:r w:rsidRPr="00BE254E">
              <w:rPr>
                <w:rFonts w:ascii="Verdana" w:hAnsi="Verdana" w:cs="Courier New"/>
                <w:b/>
                <w:bCs/>
              </w:rPr>
              <w:t>Change Contact Info</w:t>
            </w:r>
            <w:r w:rsidRPr="00BE254E">
              <w:rPr>
                <w:rFonts w:ascii="Verdana" w:hAnsi="Verdana" w:cs="Courier New"/>
                <w:bCs/>
              </w:rPr>
              <w:t>, update the beneficiary’s phone number and e-mail address if provided.</w:t>
            </w:r>
          </w:p>
          <w:p w14:paraId="2248A486" w14:textId="77777777" w:rsidR="00B95C04" w:rsidRPr="00BE254E" w:rsidRDefault="00B95C04" w:rsidP="00B95C04">
            <w:pPr>
              <w:contextualSpacing/>
              <w:rPr>
                <w:rFonts w:ascii="Verdana" w:hAnsi="Verdana" w:cs="Courier New"/>
                <w:bCs/>
              </w:rPr>
            </w:pPr>
            <w:r w:rsidRPr="00BE254E">
              <w:rPr>
                <w:rFonts w:ascii="Verdana" w:hAnsi="Verdana" w:cs="Courier New"/>
                <w:bCs/>
              </w:rPr>
              <w:t xml:space="preserve">Refer to </w:t>
            </w:r>
            <w:hyperlink r:id="rId29" w:history="1">
              <w:r w:rsidRPr="00BE254E">
                <w:rPr>
                  <w:rStyle w:val="Hyperlink"/>
                  <w:rFonts w:ascii="Verdana" w:hAnsi="Verdana" w:cs="Courier New"/>
                  <w:bCs/>
                </w:rPr>
                <w:t>MED D - Email and Phone Number Changes</w:t>
              </w:r>
            </w:hyperlink>
            <w:r w:rsidRPr="00BE254E">
              <w:rPr>
                <w:rFonts w:ascii="Verdana" w:hAnsi="Verdana" w:cs="Courier New"/>
                <w:bCs/>
              </w:rPr>
              <w:t xml:space="preserve">. </w:t>
            </w:r>
          </w:p>
          <w:p w14:paraId="57DC7781" w14:textId="77777777" w:rsidR="00B95C04" w:rsidRPr="00BE254E" w:rsidRDefault="00B95C04" w:rsidP="00B95C04">
            <w:pPr>
              <w:contextualSpacing/>
              <w:textAlignment w:val="top"/>
              <w:rPr>
                <w:rFonts w:ascii="Verdana" w:hAnsi="Verdana" w:cs="Courier New"/>
                <w:bCs/>
              </w:rPr>
            </w:pPr>
          </w:p>
          <w:p w14:paraId="3FE16D00" w14:textId="77777777" w:rsidR="00B95C04" w:rsidRPr="00BE254E" w:rsidRDefault="00000000" w:rsidP="00B95C04">
            <w:pPr>
              <w:contextualSpacing/>
              <w:jc w:val="right"/>
              <w:textAlignment w:val="top"/>
              <w:rPr>
                <w:rFonts w:ascii="Verdana" w:hAnsi="Verdana" w:cs="Courier New"/>
                <w:bCs/>
              </w:rPr>
            </w:pPr>
            <w:hyperlink w:anchor="_High_Level_Process" w:history="1"/>
          </w:p>
        </w:tc>
      </w:tr>
      <w:tr w:rsidR="00B95C04" w:rsidRPr="00BE254E" w14:paraId="08968088" w14:textId="77777777" w:rsidTr="00E261EE">
        <w:trPr>
          <w:trHeight w:val="242"/>
        </w:trPr>
        <w:tc>
          <w:tcPr>
            <w:tcW w:w="835" w:type="dxa"/>
            <w:vMerge/>
            <w:shd w:val="clear" w:color="auto" w:fill="auto"/>
          </w:tcPr>
          <w:p w14:paraId="3E40A264" w14:textId="77777777" w:rsidR="00B95C04" w:rsidRPr="00BE254E" w:rsidRDefault="00B95C04" w:rsidP="00B95C04">
            <w:pPr>
              <w:contextualSpacing/>
              <w:jc w:val="center"/>
              <w:textAlignment w:val="top"/>
              <w:rPr>
                <w:rFonts w:ascii="Verdana" w:hAnsi="Verdana" w:cs="Courier New"/>
                <w:b/>
                <w:bCs/>
              </w:rPr>
            </w:pPr>
          </w:p>
        </w:tc>
        <w:tc>
          <w:tcPr>
            <w:tcW w:w="4550" w:type="dxa"/>
            <w:shd w:val="clear" w:color="auto" w:fill="E7E6E6"/>
          </w:tcPr>
          <w:p w14:paraId="50A2B509" w14:textId="77777777" w:rsidR="00B95C04" w:rsidRPr="00BE254E" w:rsidRDefault="00B95C04" w:rsidP="00B95C04">
            <w:pPr>
              <w:contextualSpacing/>
              <w:jc w:val="center"/>
              <w:textAlignment w:val="top"/>
              <w:rPr>
                <w:rFonts w:ascii="Verdana" w:hAnsi="Verdana" w:cs="Courier New"/>
                <w:b/>
                <w:bCs/>
              </w:rPr>
            </w:pPr>
            <w:r w:rsidRPr="00BE254E">
              <w:rPr>
                <w:rFonts w:ascii="Verdana" w:hAnsi="Verdana" w:cs="Courier New"/>
                <w:b/>
                <w:bCs/>
              </w:rPr>
              <w:t>Update…</w:t>
            </w:r>
          </w:p>
        </w:tc>
        <w:tc>
          <w:tcPr>
            <w:tcW w:w="12356" w:type="dxa"/>
            <w:gridSpan w:val="6"/>
            <w:shd w:val="clear" w:color="auto" w:fill="E7E6E6"/>
          </w:tcPr>
          <w:p w14:paraId="0D080AE4"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High Level Steps</w:t>
            </w:r>
            <w:r w:rsidRPr="00BE254E">
              <w:rPr>
                <w:rFonts w:ascii="Verdana" w:hAnsi="Verdana" w:cs="Courier New"/>
                <w:b/>
                <w:bCs/>
              </w:rPr>
              <w:t>…</w:t>
            </w:r>
          </w:p>
        </w:tc>
      </w:tr>
      <w:tr w:rsidR="00B95C04" w:rsidRPr="00BE254E" w14:paraId="2411FFD9" w14:textId="77777777" w:rsidTr="00E261EE">
        <w:trPr>
          <w:trHeight w:val="585"/>
        </w:trPr>
        <w:tc>
          <w:tcPr>
            <w:tcW w:w="835" w:type="dxa"/>
            <w:vMerge/>
            <w:shd w:val="clear" w:color="auto" w:fill="auto"/>
          </w:tcPr>
          <w:p w14:paraId="10CDA19F" w14:textId="77777777" w:rsidR="00B95C04" w:rsidRPr="00BE254E" w:rsidRDefault="00B95C04" w:rsidP="00B95C04">
            <w:pPr>
              <w:contextualSpacing/>
              <w:jc w:val="center"/>
              <w:textAlignment w:val="top"/>
              <w:rPr>
                <w:rFonts w:ascii="Verdana" w:hAnsi="Verdana" w:cs="Courier New"/>
                <w:b/>
                <w:bCs/>
              </w:rPr>
            </w:pPr>
          </w:p>
        </w:tc>
        <w:tc>
          <w:tcPr>
            <w:tcW w:w="4550" w:type="dxa"/>
            <w:shd w:val="clear" w:color="auto" w:fill="auto"/>
          </w:tcPr>
          <w:p w14:paraId="3BBE1DCA"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Phone Number</w:t>
            </w:r>
          </w:p>
        </w:tc>
        <w:tc>
          <w:tcPr>
            <w:tcW w:w="12356" w:type="dxa"/>
            <w:gridSpan w:val="6"/>
            <w:shd w:val="clear" w:color="auto" w:fill="auto"/>
          </w:tcPr>
          <w:p w14:paraId="07899DBC"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Under Phone:</w:t>
            </w:r>
          </w:p>
          <w:p w14:paraId="4574F67C" w14:textId="77777777" w:rsidR="00B95C04" w:rsidRPr="00BE254E" w:rsidRDefault="00B95C04" w:rsidP="00B95C04">
            <w:pPr>
              <w:numPr>
                <w:ilvl w:val="0"/>
                <w:numId w:val="39"/>
              </w:numPr>
              <w:contextualSpacing/>
              <w:textAlignment w:val="top"/>
              <w:rPr>
                <w:rFonts w:ascii="Verdana" w:hAnsi="Verdana" w:cs="Courier New"/>
                <w:bCs/>
              </w:rPr>
            </w:pPr>
            <w:r w:rsidRPr="00BE254E">
              <w:rPr>
                <w:rFonts w:ascii="Verdana" w:hAnsi="Verdana" w:cs="Courier New"/>
                <w:bCs/>
              </w:rPr>
              <w:t xml:space="preserve">Click </w:t>
            </w:r>
            <w:r w:rsidRPr="00BE254E">
              <w:rPr>
                <w:rFonts w:ascii="Verdana" w:hAnsi="Verdana" w:cs="Courier New"/>
                <w:b/>
                <w:bCs/>
              </w:rPr>
              <w:t>Add</w:t>
            </w:r>
            <w:r w:rsidRPr="00BE254E">
              <w:rPr>
                <w:rFonts w:ascii="Verdana" w:hAnsi="Verdana" w:cs="Courier New"/>
                <w:bCs/>
              </w:rPr>
              <w:t>.</w:t>
            </w:r>
          </w:p>
          <w:p w14:paraId="3320CDF0" w14:textId="77777777" w:rsidR="00B95C04" w:rsidRPr="00BE254E" w:rsidRDefault="00B95C04" w:rsidP="00B95C04">
            <w:pPr>
              <w:numPr>
                <w:ilvl w:val="0"/>
                <w:numId w:val="39"/>
              </w:numPr>
              <w:contextualSpacing/>
              <w:textAlignment w:val="top"/>
              <w:rPr>
                <w:rFonts w:ascii="Verdana" w:hAnsi="Verdana" w:cs="Courier New"/>
                <w:bCs/>
              </w:rPr>
            </w:pPr>
            <w:r w:rsidRPr="00BE254E">
              <w:rPr>
                <w:rFonts w:ascii="Verdana" w:hAnsi="Verdana" w:cs="Courier New"/>
                <w:bCs/>
              </w:rPr>
              <w:t xml:space="preserve">Select </w:t>
            </w:r>
            <w:r w:rsidRPr="00BE254E">
              <w:rPr>
                <w:rFonts w:ascii="Verdana" w:hAnsi="Verdana" w:cs="Courier New"/>
                <w:b/>
                <w:bCs/>
              </w:rPr>
              <w:t>Type</w:t>
            </w:r>
            <w:r w:rsidRPr="00BE254E">
              <w:rPr>
                <w:rFonts w:ascii="Verdana" w:hAnsi="Verdana" w:cs="Courier New"/>
                <w:bCs/>
              </w:rPr>
              <w:t>.</w:t>
            </w:r>
          </w:p>
          <w:p w14:paraId="0C893054" w14:textId="77777777" w:rsidR="00B95C04" w:rsidRPr="00BE254E" w:rsidRDefault="00B95C04" w:rsidP="00B95C04">
            <w:pPr>
              <w:numPr>
                <w:ilvl w:val="0"/>
                <w:numId w:val="39"/>
              </w:numPr>
              <w:contextualSpacing/>
              <w:textAlignment w:val="top"/>
              <w:rPr>
                <w:rFonts w:ascii="Verdana" w:hAnsi="Verdana" w:cs="Courier New"/>
                <w:bCs/>
              </w:rPr>
            </w:pPr>
            <w:r w:rsidRPr="00BE254E">
              <w:rPr>
                <w:rFonts w:ascii="Verdana" w:hAnsi="Verdana" w:cs="Courier New"/>
                <w:bCs/>
              </w:rPr>
              <w:t>Enter Phone Number.</w:t>
            </w:r>
          </w:p>
          <w:p w14:paraId="060FCC94" w14:textId="77777777" w:rsidR="00B95C04" w:rsidRPr="00BE254E" w:rsidRDefault="00B95C04" w:rsidP="00B95C04">
            <w:pPr>
              <w:numPr>
                <w:ilvl w:val="0"/>
                <w:numId w:val="39"/>
              </w:numPr>
              <w:contextualSpacing/>
              <w:textAlignment w:val="top"/>
              <w:rPr>
                <w:rFonts w:ascii="Verdana" w:hAnsi="Verdana" w:cs="Courier New"/>
                <w:bCs/>
              </w:rPr>
            </w:pPr>
            <w:r w:rsidRPr="00BE254E">
              <w:rPr>
                <w:rFonts w:ascii="Verdana" w:hAnsi="Verdana" w:cs="Courier New"/>
                <w:bCs/>
              </w:rPr>
              <w:t xml:space="preserve">Select </w:t>
            </w:r>
            <w:r w:rsidRPr="00BE254E">
              <w:rPr>
                <w:rFonts w:ascii="Verdana" w:hAnsi="Verdana" w:cs="Courier New"/>
                <w:b/>
                <w:bCs/>
              </w:rPr>
              <w:t>Daytime/Nighttime/Text Messages</w:t>
            </w:r>
            <w:r w:rsidRPr="00BE254E">
              <w:rPr>
                <w:rFonts w:ascii="Verdana" w:hAnsi="Verdana" w:cs="Courier New"/>
                <w:bCs/>
              </w:rPr>
              <w:t xml:space="preserve"> preference.</w:t>
            </w:r>
          </w:p>
          <w:p w14:paraId="2727F6E0" w14:textId="77777777" w:rsidR="00B95C04" w:rsidRPr="001B6360" w:rsidRDefault="00B95C04" w:rsidP="00B95C04">
            <w:pPr>
              <w:numPr>
                <w:ilvl w:val="0"/>
                <w:numId w:val="39"/>
              </w:numPr>
              <w:contextualSpacing/>
              <w:textAlignment w:val="top"/>
              <w:rPr>
                <w:rFonts w:ascii="Verdana" w:hAnsi="Verdana" w:cs="Courier New"/>
                <w:b/>
                <w:bCs/>
              </w:rPr>
            </w:pPr>
            <w:r w:rsidRPr="00BE254E">
              <w:rPr>
                <w:rFonts w:ascii="Verdana" w:hAnsi="Verdana" w:cs="Courier New"/>
                <w:bCs/>
              </w:rPr>
              <w:t xml:space="preserve">Click on the </w:t>
            </w:r>
            <w:r w:rsidRPr="00BE254E">
              <w:rPr>
                <w:rFonts w:ascii="Verdana" w:hAnsi="Verdana" w:cs="Courier New"/>
                <w:b/>
                <w:bCs/>
              </w:rPr>
              <w:t>Save</w:t>
            </w:r>
            <w:r w:rsidRPr="00BE254E">
              <w:rPr>
                <w:rFonts w:ascii="Verdana" w:hAnsi="Verdana" w:cs="Courier New"/>
                <w:bCs/>
              </w:rPr>
              <w:t xml:space="preserve"> button.</w:t>
            </w:r>
          </w:p>
          <w:p w14:paraId="4336B030" w14:textId="77777777" w:rsidR="001B6360" w:rsidRPr="00BE254E" w:rsidRDefault="001B6360" w:rsidP="001B6360">
            <w:pPr>
              <w:ind w:left="720"/>
              <w:contextualSpacing/>
              <w:textAlignment w:val="top"/>
              <w:rPr>
                <w:rFonts w:ascii="Verdana" w:hAnsi="Verdana" w:cs="Courier New"/>
                <w:b/>
                <w:bCs/>
              </w:rPr>
            </w:pPr>
          </w:p>
        </w:tc>
      </w:tr>
      <w:tr w:rsidR="00B95C04" w:rsidRPr="00BE254E" w14:paraId="4130E78A" w14:textId="77777777" w:rsidTr="00E261EE">
        <w:trPr>
          <w:trHeight w:val="585"/>
        </w:trPr>
        <w:tc>
          <w:tcPr>
            <w:tcW w:w="835" w:type="dxa"/>
            <w:vMerge/>
            <w:shd w:val="clear" w:color="auto" w:fill="auto"/>
          </w:tcPr>
          <w:p w14:paraId="6190FC93" w14:textId="77777777" w:rsidR="00B95C04" w:rsidRPr="00BE254E" w:rsidRDefault="00B95C04" w:rsidP="00B95C04">
            <w:pPr>
              <w:contextualSpacing/>
              <w:jc w:val="center"/>
              <w:textAlignment w:val="top"/>
              <w:rPr>
                <w:rFonts w:ascii="Verdana" w:hAnsi="Verdana" w:cs="Courier New"/>
                <w:b/>
                <w:bCs/>
              </w:rPr>
            </w:pPr>
          </w:p>
        </w:tc>
        <w:tc>
          <w:tcPr>
            <w:tcW w:w="4550" w:type="dxa"/>
            <w:shd w:val="clear" w:color="auto" w:fill="auto"/>
          </w:tcPr>
          <w:p w14:paraId="12367DF4" w14:textId="77777777" w:rsidR="00B95C04" w:rsidRPr="00BE254E" w:rsidRDefault="00B95C04" w:rsidP="00B95C04">
            <w:pPr>
              <w:contextualSpacing/>
              <w:textAlignment w:val="top"/>
              <w:rPr>
                <w:rFonts w:ascii="Verdana" w:hAnsi="Verdana" w:cs="Courier New"/>
                <w:bCs/>
              </w:rPr>
            </w:pPr>
            <w:r w:rsidRPr="00BE254E">
              <w:rPr>
                <w:rFonts w:ascii="Verdana" w:hAnsi="Verdana" w:cs="Courier New"/>
                <w:bCs/>
              </w:rPr>
              <w:t>Email</w:t>
            </w:r>
          </w:p>
        </w:tc>
        <w:tc>
          <w:tcPr>
            <w:tcW w:w="12356" w:type="dxa"/>
            <w:gridSpan w:val="6"/>
            <w:shd w:val="clear" w:color="auto" w:fill="auto"/>
          </w:tcPr>
          <w:p w14:paraId="4F8AB85B" w14:textId="77777777" w:rsidR="00B95C04" w:rsidRPr="00BE254E" w:rsidRDefault="00B95C04" w:rsidP="00B95C04">
            <w:pPr>
              <w:contextualSpacing/>
              <w:textAlignment w:val="top"/>
              <w:rPr>
                <w:rFonts w:ascii="Verdana" w:hAnsi="Verdana" w:cs="Courier New"/>
                <w:b/>
                <w:bCs/>
              </w:rPr>
            </w:pPr>
            <w:r w:rsidRPr="00BE254E">
              <w:rPr>
                <w:rFonts w:ascii="Verdana" w:hAnsi="Verdana" w:cs="Courier New"/>
                <w:bCs/>
              </w:rPr>
              <w:t>Under E-Mail Address:</w:t>
            </w:r>
          </w:p>
          <w:p w14:paraId="17CF562D" w14:textId="77777777" w:rsidR="00B95C04" w:rsidRPr="00BE254E" w:rsidRDefault="00B95C04" w:rsidP="00B95C04">
            <w:pPr>
              <w:numPr>
                <w:ilvl w:val="0"/>
                <w:numId w:val="40"/>
              </w:numPr>
              <w:contextualSpacing/>
              <w:textAlignment w:val="top"/>
              <w:rPr>
                <w:rFonts w:ascii="Verdana" w:hAnsi="Verdana" w:cs="Courier New"/>
                <w:b/>
                <w:bCs/>
              </w:rPr>
            </w:pPr>
            <w:r w:rsidRPr="00BE254E">
              <w:rPr>
                <w:rFonts w:ascii="Verdana" w:hAnsi="Verdana" w:cs="Courier New"/>
                <w:bCs/>
              </w:rPr>
              <w:t>Enter E-mail.</w:t>
            </w:r>
          </w:p>
          <w:p w14:paraId="0829AB08" w14:textId="77777777" w:rsidR="00B95C04" w:rsidRPr="001B6360" w:rsidRDefault="00B95C04" w:rsidP="00B95C04">
            <w:pPr>
              <w:numPr>
                <w:ilvl w:val="0"/>
                <w:numId w:val="40"/>
              </w:numPr>
              <w:contextualSpacing/>
              <w:textAlignment w:val="top"/>
              <w:rPr>
                <w:rFonts w:ascii="Verdana" w:hAnsi="Verdana" w:cs="Courier New"/>
                <w:b/>
                <w:bCs/>
              </w:rPr>
            </w:pPr>
            <w:r w:rsidRPr="00BE254E">
              <w:rPr>
                <w:rFonts w:ascii="Verdana" w:hAnsi="Verdana" w:cs="Courier New"/>
                <w:bCs/>
              </w:rPr>
              <w:t xml:space="preserve">Click on the </w:t>
            </w:r>
            <w:r w:rsidRPr="00BE254E">
              <w:rPr>
                <w:rFonts w:ascii="Verdana" w:hAnsi="Verdana" w:cs="Courier New"/>
                <w:b/>
                <w:bCs/>
              </w:rPr>
              <w:t>Update</w:t>
            </w:r>
            <w:r w:rsidRPr="00BE254E">
              <w:rPr>
                <w:rFonts w:ascii="Verdana" w:hAnsi="Verdana" w:cs="Courier New"/>
                <w:bCs/>
              </w:rPr>
              <w:t xml:space="preserve"> button.</w:t>
            </w:r>
          </w:p>
          <w:p w14:paraId="41930B9A" w14:textId="77777777" w:rsidR="001B6360" w:rsidRPr="00BE254E" w:rsidRDefault="001B6360" w:rsidP="001B6360">
            <w:pPr>
              <w:ind w:left="720"/>
              <w:contextualSpacing/>
              <w:textAlignment w:val="top"/>
              <w:rPr>
                <w:rFonts w:ascii="Verdana" w:hAnsi="Verdana" w:cs="Courier New"/>
                <w:b/>
                <w:bCs/>
              </w:rPr>
            </w:pPr>
          </w:p>
        </w:tc>
      </w:tr>
      <w:tr w:rsidR="00B95C04" w:rsidRPr="00BE254E" w14:paraId="52BDED10" w14:textId="77777777" w:rsidTr="00E261EE">
        <w:trPr>
          <w:trHeight w:val="585"/>
        </w:trPr>
        <w:tc>
          <w:tcPr>
            <w:tcW w:w="835" w:type="dxa"/>
            <w:vMerge/>
            <w:shd w:val="clear" w:color="auto" w:fill="auto"/>
          </w:tcPr>
          <w:p w14:paraId="0C2F75BF" w14:textId="77777777" w:rsidR="00B95C04" w:rsidRPr="00BE254E" w:rsidRDefault="00B95C04" w:rsidP="00B95C04">
            <w:pPr>
              <w:contextualSpacing/>
              <w:jc w:val="center"/>
              <w:textAlignment w:val="top"/>
              <w:rPr>
                <w:rFonts w:ascii="Verdana" w:hAnsi="Verdana" w:cs="Courier New"/>
                <w:b/>
                <w:bCs/>
              </w:rPr>
            </w:pPr>
          </w:p>
        </w:tc>
        <w:tc>
          <w:tcPr>
            <w:tcW w:w="16906" w:type="dxa"/>
            <w:gridSpan w:val="7"/>
            <w:shd w:val="clear" w:color="auto" w:fill="auto"/>
          </w:tcPr>
          <w:p w14:paraId="13C4E759" w14:textId="77777777" w:rsidR="00B95C04" w:rsidRPr="00BE254E" w:rsidRDefault="00B95C04" w:rsidP="00B95C04">
            <w:pPr>
              <w:contextualSpacing/>
              <w:textAlignment w:val="top"/>
              <w:rPr>
                <w:rFonts w:ascii="Verdana" w:hAnsi="Verdana" w:cs="Courier New"/>
                <w:b/>
                <w:bCs/>
              </w:rPr>
            </w:pPr>
            <w:r w:rsidRPr="00BE254E">
              <w:rPr>
                <w:rFonts w:ascii="Verdana" w:hAnsi="Verdana" w:cs="Courier New"/>
                <w:b/>
                <w:bCs/>
              </w:rPr>
              <w:t xml:space="preserve">Results:  </w:t>
            </w:r>
          </w:p>
          <w:p w14:paraId="03EBF556" w14:textId="77777777" w:rsidR="00B95C04" w:rsidRPr="00BE254E" w:rsidRDefault="00B95C04" w:rsidP="00B95C04">
            <w:pPr>
              <w:numPr>
                <w:ilvl w:val="0"/>
                <w:numId w:val="41"/>
              </w:numPr>
              <w:contextualSpacing/>
              <w:textAlignment w:val="top"/>
              <w:rPr>
                <w:rFonts w:ascii="Verdana" w:hAnsi="Verdana" w:cs="Courier New"/>
                <w:bCs/>
              </w:rPr>
            </w:pPr>
            <w:r w:rsidRPr="00BE254E">
              <w:rPr>
                <w:rFonts w:ascii="Verdana" w:hAnsi="Verdana" w:cs="Courier New"/>
                <w:bCs/>
              </w:rPr>
              <w:t xml:space="preserve">On the </w:t>
            </w:r>
            <w:r w:rsidRPr="00BE254E">
              <w:rPr>
                <w:rFonts w:ascii="Verdana" w:hAnsi="Verdana" w:cs="Courier New"/>
                <w:b/>
                <w:bCs/>
              </w:rPr>
              <w:t>Change Info</w:t>
            </w:r>
            <w:r w:rsidRPr="00BE254E">
              <w:rPr>
                <w:rFonts w:ascii="Verdana" w:hAnsi="Verdana" w:cs="Courier New"/>
                <w:bCs/>
              </w:rPr>
              <w:t xml:space="preserve"> screen, the </w:t>
            </w:r>
            <w:r w:rsidRPr="00BE254E">
              <w:rPr>
                <w:rFonts w:ascii="Verdana" w:hAnsi="Verdana" w:cs="Courier New"/>
                <w:b/>
                <w:bCs/>
              </w:rPr>
              <w:t>Phone and E-mail</w:t>
            </w:r>
            <w:r w:rsidRPr="00BE254E">
              <w:rPr>
                <w:rFonts w:ascii="Verdana" w:hAnsi="Verdana" w:cs="Courier New"/>
                <w:bCs/>
              </w:rPr>
              <w:t xml:space="preserve"> field will now be updated with the new information.</w:t>
            </w:r>
          </w:p>
          <w:p w14:paraId="0E2F99F8" w14:textId="77777777" w:rsidR="00B95C04" w:rsidRPr="001B6360" w:rsidRDefault="00B95C04" w:rsidP="00B95C04">
            <w:pPr>
              <w:numPr>
                <w:ilvl w:val="0"/>
                <w:numId w:val="41"/>
              </w:numPr>
              <w:contextualSpacing/>
              <w:textAlignment w:val="top"/>
              <w:rPr>
                <w:rFonts w:ascii="Verdana" w:hAnsi="Verdana" w:cs="Courier New"/>
                <w:b/>
                <w:bCs/>
              </w:rPr>
            </w:pPr>
            <w:r w:rsidRPr="00BE254E">
              <w:rPr>
                <w:rFonts w:ascii="Verdana" w:hAnsi="Verdana" w:cs="Courier New"/>
                <w:bCs/>
              </w:rPr>
              <w:t xml:space="preserve">Updated information will display on the </w:t>
            </w:r>
            <w:r w:rsidRPr="00BE254E">
              <w:rPr>
                <w:rFonts w:ascii="Verdana" w:hAnsi="Verdana" w:cs="Courier New"/>
                <w:b/>
                <w:bCs/>
              </w:rPr>
              <w:t>Main</w:t>
            </w:r>
            <w:r w:rsidRPr="00BE254E">
              <w:rPr>
                <w:rFonts w:ascii="Verdana" w:hAnsi="Verdana" w:cs="Courier New"/>
                <w:bCs/>
              </w:rPr>
              <w:t xml:space="preserve"> Screen in the </w:t>
            </w:r>
            <w:r w:rsidRPr="00BE254E">
              <w:rPr>
                <w:rFonts w:ascii="Verdana" w:hAnsi="Verdana" w:cs="Courier New"/>
                <w:b/>
                <w:bCs/>
              </w:rPr>
              <w:t>Participant Detail Address</w:t>
            </w:r>
            <w:r w:rsidRPr="00BE254E">
              <w:rPr>
                <w:rFonts w:ascii="Verdana" w:hAnsi="Verdana" w:cs="Courier New"/>
                <w:bCs/>
              </w:rPr>
              <w:t xml:space="preserve"> field.</w:t>
            </w:r>
          </w:p>
          <w:p w14:paraId="53327BA3" w14:textId="77777777" w:rsidR="001B6360" w:rsidRPr="00BE254E" w:rsidRDefault="001B6360" w:rsidP="001B6360">
            <w:pPr>
              <w:ind w:left="720"/>
              <w:contextualSpacing/>
              <w:textAlignment w:val="top"/>
              <w:rPr>
                <w:rFonts w:ascii="Verdana" w:hAnsi="Verdana" w:cs="Courier New"/>
                <w:b/>
                <w:bCs/>
              </w:rPr>
            </w:pPr>
          </w:p>
        </w:tc>
      </w:tr>
      <w:tr w:rsidR="00B95C04" w:rsidRPr="00BE254E" w14:paraId="537FAB31" w14:textId="77777777" w:rsidTr="00E261EE">
        <w:tc>
          <w:tcPr>
            <w:tcW w:w="835" w:type="dxa"/>
            <w:shd w:val="clear" w:color="auto" w:fill="auto"/>
          </w:tcPr>
          <w:p w14:paraId="5B3C5847"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13</w:t>
            </w:r>
          </w:p>
        </w:tc>
        <w:tc>
          <w:tcPr>
            <w:tcW w:w="16906" w:type="dxa"/>
            <w:gridSpan w:val="7"/>
            <w:shd w:val="clear" w:color="auto" w:fill="auto"/>
          </w:tcPr>
          <w:p w14:paraId="351370FD" w14:textId="77777777" w:rsidR="00B95C04" w:rsidRPr="00BE254E" w:rsidRDefault="00B95C04" w:rsidP="00B95C04">
            <w:pPr>
              <w:rPr>
                <w:rFonts w:ascii="Verdana" w:hAnsi="Verdana"/>
              </w:rPr>
            </w:pPr>
            <w:r w:rsidRPr="00BE254E">
              <w:rPr>
                <w:rFonts w:ascii="Verdana" w:hAnsi="Verdana"/>
              </w:rPr>
              <w:t>Copy the new Mailing Address into Notepad if not already done</w:t>
            </w:r>
            <w:r>
              <w:rPr>
                <w:rFonts w:ascii="Verdana" w:hAnsi="Verdana"/>
              </w:rPr>
              <w:t xml:space="preserve"> to use for </w:t>
            </w:r>
            <w:r w:rsidRPr="00635941">
              <w:rPr>
                <w:rFonts w:ascii="Verdana" w:hAnsi="Verdana"/>
                <w:bCs/>
              </w:rPr>
              <w:t>your</w:t>
            </w:r>
            <w:r>
              <w:rPr>
                <w:rFonts w:ascii="Verdana" w:hAnsi="Verdana"/>
                <w:bCs/>
              </w:rPr>
              <w:t xml:space="preserve"> </w:t>
            </w:r>
            <w:r w:rsidRPr="00635941">
              <w:rPr>
                <w:rFonts w:ascii="Verdana" w:hAnsi="Verdana"/>
                <w:bCs/>
              </w:rPr>
              <w:t>final</w:t>
            </w:r>
            <w:r>
              <w:rPr>
                <w:rFonts w:ascii="Verdana" w:hAnsi="Verdana"/>
                <w:bCs/>
              </w:rPr>
              <w:t xml:space="preserve"> </w:t>
            </w:r>
            <w:r w:rsidRPr="00635941">
              <w:rPr>
                <w:rFonts w:ascii="Verdana" w:hAnsi="Verdana"/>
                <w:bCs/>
              </w:rPr>
              <w:t>Capture</w:t>
            </w:r>
            <w:r>
              <w:rPr>
                <w:rFonts w:ascii="Verdana" w:hAnsi="Verdana"/>
                <w:bCs/>
              </w:rPr>
              <w:t xml:space="preserve"> </w:t>
            </w:r>
            <w:r w:rsidRPr="00635941">
              <w:rPr>
                <w:rFonts w:ascii="Verdana" w:hAnsi="Verdana"/>
                <w:bCs/>
              </w:rPr>
              <w:t>and</w:t>
            </w:r>
            <w:r>
              <w:rPr>
                <w:rFonts w:ascii="Verdana" w:hAnsi="Verdana"/>
                <w:bCs/>
              </w:rPr>
              <w:t xml:space="preserve"> </w:t>
            </w:r>
            <w:r w:rsidRPr="00635941">
              <w:rPr>
                <w:rFonts w:ascii="Verdana" w:hAnsi="Verdana"/>
                <w:bCs/>
              </w:rPr>
              <w:t>Log</w:t>
            </w:r>
            <w:r>
              <w:rPr>
                <w:rFonts w:ascii="Verdana" w:hAnsi="Verdana"/>
                <w:bCs/>
              </w:rPr>
              <w:t xml:space="preserve"> </w:t>
            </w:r>
            <w:r w:rsidRPr="00635941">
              <w:rPr>
                <w:rFonts w:ascii="Verdana" w:hAnsi="Verdana"/>
                <w:bCs/>
              </w:rPr>
              <w:t>Activity</w:t>
            </w:r>
            <w:r>
              <w:rPr>
                <w:rFonts w:ascii="Verdana" w:hAnsi="Verdana"/>
                <w:bCs/>
              </w:rPr>
              <w:t xml:space="preserve"> </w:t>
            </w:r>
            <w:r w:rsidRPr="00635941">
              <w:rPr>
                <w:rFonts w:ascii="Verdana" w:hAnsi="Verdana"/>
                <w:bCs/>
              </w:rPr>
              <w:t>note</w:t>
            </w:r>
            <w:r w:rsidRPr="00BE254E">
              <w:rPr>
                <w:rFonts w:ascii="Verdana" w:hAnsi="Verdana"/>
              </w:rPr>
              <w:t xml:space="preserve">. </w:t>
            </w:r>
          </w:p>
          <w:p w14:paraId="45E2618B" w14:textId="77777777" w:rsidR="00B95C04" w:rsidRPr="00BE254E" w:rsidRDefault="00B95C04" w:rsidP="00B95C04">
            <w:pPr>
              <w:jc w:val="right"/>
              <w:rPr>
                <w:rFonts w:ascii="Verdana" w:hAnsi="Verdana"/>
              </w:rPr>
            </w:pPr>
          </w:p>
          <w:p w14:paraId="18C4DDDA" w14:textId="77777777" w:rsidR="00B95C04" w:rsidRPr="00BE254E" w:rsidRDefault="00000000" w:rsidP="00B95C04">
            <w:pPr>
              <w:jc w:val="right"/>
              <w:rPr>
                <w:rFonts w:ascii="Verdana" w:hAnsi="Verdana"/>
              </w:rPr>
            </w:pPr>
            <w:hyperlink w:anchor="_High_Level_Process" w:history="1"/>
          </w:p>
        </w:tc>
      </w:tr>
      <w:tr w:rsidR="00B95C04" w:rsidRPr="00BE254E" w14:paraId="4E7BB6CF" w14:textId="77777777" w:rsidTr="00E261EE">
        <w:trPr>
          <w:trHeight w:val="219"/>
        </w:trPr>
        <w:tc>
          <w:tcPr>
            <w:tcW w:w="835" w:type="dxa"/>
            <w:vMerge w:val="restart"/>
            <w:shd w:val="clear" w:color="auto" w:fill="auto"/>
          </w:tcPr>
          <w:p w14:paraId="63D75D13"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14</w:t>
            </w:r>
          </w:p>
        </w:tc>
        <w:tc>
          <w:tcPr>
            <w:tcW w:w="16906" w:type="dxa"/>
            <w:gridSpan w:val="7"/>
            <w:tcBorders>
              <w:bottom w:val="single" w:sz="4" w:space="0" w:color="auto"/>
            </w:tcBorders>
            <w:shd w:val="clear" w:color="auto" w:fill="auto"/>
          </w:tcPr>
          <w:p w14:paraId="581A9FC8" w14:textId="77777777" w:rsidR="00B95C04" w:rsidRPr="00BE254E" w:rsidRDefault="00B95C04" w:rsidP="00B95C04">
            <w:pPr>
              <w:contextualSpacing/>
              <w:rPr>
                <w:rFonts w:ascii="Verdana" w:hAnsi="Verdana"/>
              </w:rPr>
            </w:pPr>
            <w:r w:rsidRPr="00BE254E">
              <w:rPr>
                <w:rFonts w:ascii="Verdana" w:hAnsi="Verdana"/>
              </w:rPr>
              <w:t xml:space="preserve">Verify if the Region or Service Area for the new </w:t>
            </w:r>
            <w:r>
              <w:rPr>
                <w:rFonts w:ascii="Verdana" w:hAnsi="Verdana"/>
              </w:rPr>
              <w:t>P</w:t>
            </w:r>
            <w:r w:rsidRPr="00BE254E">
              <w:rPr>
                <w:rFonts w:ascii="Verdana" w:hAnsi="Verdana"/>
              </w:rPr>
              <w:t xml:space="preserve">ermanent </w:t>
            </w:r>
            <w:r>
              <w:rPr>
                <w:rFonts w:ascii="Verdana" w:hAnsi="Verdana" w:cs="Arial"/>
                <w:bCs/>
              </w:rPr>
              <w:t xml:space="preserve">(Home/Residential) </w:t>
            </w:r>
            <w:r w:rsidRPr="00BE254E">
              <w:rPr>
                <w:rFonts w:ascii="Verdana" w:hAnsi="Verdana"/>
              </w:rPr>
              <w:t>address will be the same as that of the old address.</w:t>
            </w:r>
          </w:p>
          <w:p w14:paraId="10709B7E" w14:textId="77777777" w:rsidR="00B95C04" w:rsidRPr="00BE254E" w:rsidRDefault="00B95C04" w:rsidP="00B95C04">
            <w:pPr>
              <w:numPr>
                <w:ilvl w:val="0"/>
                <w:numId w:val="42"/>
              </w:numPr>
              <w:contextualSpacing/>
              <w:rPr>
                <w:rFonts w:ascii="Verdana" w:hAnsi="Verdana"/>
              </w:rPr>
            </w:pPr>
            <w:r w:rsidRPr="00BE254E">
              <w:rPr>
                <w:rFonts w:ascii="Verdana" w:hAnsi="Verdana"/>
              </w:rPr>
              <w:t xml:space="preserve">Locate the </w:t>
            </w:r>
            <w:r w:rsidRPr="00BE254E">
              <w:rPr>
                <w:rFonts w:ascii="Verdana" w:hAnsi="Verdana"/>
                <w:b/>
              </w:rPr>
              <w:t>Group</w:t>
            </w:r>
            <w:r w:rsidRPr="00BE254E">
              <w:rPr>
                <w:rFonts w:ascii="Verdana" w:hAnsi="Verdana"/>
              </w:rPr>
              <w:t xml:space="preserve"> field, which displays the Region number and associated states, on the </w:t>
            </w:r>
            <w:r w:rsidRPr="00BE254E">
              <w:rPr>
                <w:rFonts w:ascii="Verdana" w:hAnsi="Verdana"/>
                <w:b/>
              </w:rPr>
              <w:t>Plan Summary</w:t>
            </w:r>
            <w:r w:rsidRPr="00BE254E">
              <w:rPr>
                <w:rFonts w:ascii="Verdana" w:hAnsi="Verdana"/>
              </w:rPr>
              <w:t xml:space="preserve"> screen in </w:t>
            </w:r>
            <w:r w:rsidRPr="00BE254E">
              <w:rPr>
                <w:rFonts w:ascii="Verdana" w:hAnsi="Verdana"/>
                <w:b/>
              </w:rPr>
              <w:t>PeopleSafe</w:t>
            </w:r>
            <w:r w:rsidRPr="00BE254E">
              <w:rPr>
                <w:rFonts w:ascii="Verdana" w:hAnsi="Verdana"/>
              </w:rPr>
              <w:t>.</w:t>
            </w:r>
          </w:p>
          <w:p w14:paraId="4B09F076" w14:textId="77777777" w:rsidR="00B95C04" w:rsidRPr="00BE254E" w:rsidRDefault="00B95C04" w:rsidP="00B95C04">
            <w:pPr>
              <w:contextualSpacing/>
              <w:rPr>
                <w:rFonts w:ascii="Verdana" w:hAnsi="Verdana"/>
              </w:rPr>
            </w:pPr>
          </w:p>
          <w:p w14:paraId="575AC7D7" w14:textId="03737A1C" w:rsidR="00B95C04" w:rsidRPr="00BE254E" w:rsidRDefault="00AF4C08" w:rsidP="00B95C04">
            <w:pPr>
              <w:contextualSpacing/>
              <w:jc w:val="center"/>
              <w:rPr>
                <w:rFonts w:ascii="Verdana" w:hAnsi="Verdana"/>
              </w:rPr>
            </w:pPr>
            <w:r w:rsidRPr="004F6445">
              <w:rPr>
                <w:rFonts w:ascii="Verdana" w:hAnsi="Verdana"/>
                <w:noProof/>
              </w:rPr>
              <w:drawing>
                <wp:inline distT="0" distB="0" distL="0" distR="0" wp14:anchorId="14253D76" wp14:editId="12E8601A">
                  <wp:extent cx="3390265" cy="73152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90265" cy="731520"/>
                          </a:xfrm>
                          <a:prstGeom prst="rect">
                            <a:avLst/>
                          </a:prstGeom>
                          <a:noFill/>
                          <a:ln>
                            <a:noFill/>
                          </a:ln>
                        </pic:spPr>
                      </pic:pic>
                    </a:graphicData>
                  </a:graphic>
                </wp:inline>
              </w:drawing>
            </w:r>
          </w:p>
          <w:p w14:paraId="50B16F4D" w14:textId="77777777" w:rsidR="00B95C04" w:rsidRPr="00BE254E" w:rsidRDefault="00B95C04" w:rsidP="00B95C04">
            <w:pPr>
              <w:contextualSpacing/>
              <w:jc w:val="center"/>
              <w:rPr>
                <w:rFonts w:ascii="Verdana" w:hAnsi="Verdana"/>
              </w:rPr>
            </w:pPr>
          </w:p>
          <w:p w14:paraId="4207C1E7" w14:textId="77777777" w:rsidR="00B95C04" w:rsidRPr="00BE254E" w:rsidRDefault="00B95C04" w:rsidP="00B95C04">
            <w:pPr>
              <w:numPr>
                <w:ilvl w:val="0"/>
                <w:numId w:val="42"/>
              </w:numPr>
              <w:contextualSpacing/>
              <w:rPr>
                <w:rFonts w:ascii="Verdana" w:hAnsi="Verdana"/>
              </w:rPr>
            </w:pPr>
            <w:r w:rsidRPr="00BE254E">
              <w:rPr>
                <w:rFonts w:ascii="Verdana" w:hAnsi="Verdana"/>
                <w:b/>
              </w:rPr>
              <w:t>For SSI:</w:t>
            </w:r>
            <w:r w:rsidRPr="00BE254E">
              <w:rPr>
                <w:rFonts w:ascii="Verdana" w:hAnsi="Verdana"/>
              </w:rPr>
              <w:t xml:space="preserve">  Review the states shown in the group field above to determine Out of Region status.</w:t>
            </w:r>
          </w:p>
          <w:p w14:paraId="3EA68818" w14:textId="77777777" w:rsidR="00B95C04" w:rsidRPr="00BE254E" w:rsidRDefault="00B95C04" w:rsidP="00B95C04">
            <w:pPr>
              <w:contextualSpacing/>
              <w:rPr>
                <w:rFonts w:ascii="Verdana" w:hAnsi="Verdana"/>
                <w:b/>
              </w:rPr>
            </w:pPr>
          </w:p>
          <w:p w14:paraId="15BFDE02" w14:textId="77777777" w:rsidR="00B95C04" w:rsidRPr="00BE254E" w:rsidRDefault="00B95C04" w:rsidP="00B95C04">
            <w:pPr>
              <w:ind w:left="720"/>
              <w:contextualSpacing/>
              <w:rPr>
                <w:rFonts w:ascii="Verdana" w:hAnsi="Verdana"/>
                <w:b/>
              </w:rPr>
            </w:pPr>
            <w:r w:rsidRPr="00BE254E">
              <w:rPr>
                <w:rFonts w:ascii="Verdana" w:hAnsi="Verdana"/>
                <w:b/>
              </w:rPr>
              <w:t>States within the same region:</w:t>
            </w:r>
          </w:p>
          <w:p w14:paraId="7CB4ABAB" w14:textId="77777777" w:rsidR="00B95C04" w:rsidRPr="00BE254E" w:rsidRDefault="00B95C04" w:rsidP="00B95C04">
            <w:pPr>
              <w:numPr>
                <w:ilvl w:val="1"/>
                <w:numId w:val="20"/>
              </w:numPr>
              <w:contextualSpacing/>
              <w:rPr>
                <w:rFonts w:ascii="Verdana" w:hAnsi="Verdana"/>
              </w:rPr>
            </w:pPr>
            <w:r w:rsidRPr="00BE254E">
              <w:rPr>
                <w:rFonts w:ascii="Verdana" w:hAnsi="Verdana"/>
              </w:rPr>
              <w:t>AL, TN</w:t>
            </w:r>
          </w:p>
          <w:p w14:paraId="3A2AC11F" w14:textId="77777777" w:rsidR="00B95C04" w:rsidRPr="00BE254E" w:rsidRDefault="00B95C04" w:rsidP="00B95C04">
            <w:pPr>
              <w:numPr>
                <w:ilvl w:val="1"/>
                <w:numId w:val="20"/>
              </w:numPr>
              <w:contextualSpacing/>
              <w:rPr>
                <w:rFonts w:ascii="Verdana" w:hAnsi="Verdana"/>
                <w:b/>
              </w:rPr>
            </w:pPr>
            <w:r w:rsidRPr="00BE254E">
              <w:rPr>
                <w:rFonts w:ascii="Verdana" w:hAnsi="Verdana"/>
              </w:rPr>
              <w:t>ME, NH</w:t>
            </w:r>
          </w:p>
          <w:p w14:paraId="153FA1CC" w14:textId="77777777" w:rsidR="00B95C04" w:rsidRPr="00BE254E" w:rsidRDefault="00B95C04" w:rsidP="00B95C04">
            <w:pPr>
              <w:numPr>
                <w:ilvl w:val="1"/>
                <w:numId w:val="20"/>
              </w:numPr>
              <w:contextualSpacing/>
              <w:rPr>
                <w:rFonts w:ascii="Verdana" w:hAnsi="Verdana"/>
                <w:b/>
              </w:rPr>
            </w:pPr>
            <w:r w:rsidRPr="00BE254E">
              <w:rPr>
                <w:rFonts w:ascii="Verdana" w:hAnsi="Verdana"/>
              </w:rPr>
              <w:t>CT, MA, RI, VT</w:t>
            </w:r>
          </w:p>
          <w:p w14:paraId="452ED94A" w14:textId="77777777" w:rsidR="00B95C04" w:rsidRPr="00BE254E" w:rsidRDefault="00B95C04" w:rsidP="00B95C04">
            <w:pPr>
              <w:numPr>
                <w:ilvl w:val="1"/>
                <w:numId w:val="20"/>
              </w:numPr>
              <w:contextualSpacing/>
              <w:rPr>
                <w:rFonts w:ascii="Verdana" w:hAnsi="Verdana"/>
                <w:b/>
              </w:rPr>
            </w:pPr>
            <w:r w:rsidRPr="00BE254E">
              <w:rPr>
                <w:rFonts w:ascii="Verdana" w:hAnsi="Verdana"/>
              </w:rPr>
              <w:t>OR, WA</w:t>
            </w:r>
          </w:p>
          <w:p w14:paraId="3152BEFB" w14:textId="77777777" w:rsidR="00B95C04" w:rsidRPr="00BE254E" w:rsidRDefault="00B95C04" w:rsidP="00B95C04">
            <w:pPr>
              <w:numPr>
                <w:ilvl w:val="1"/>
                <w:numId w:val="20"/>
              </w:numPr>
              <w:contextualSpacing/>
              <w:rPr>
                <w:rFonts w:ascii="Verdana" w:hAnsi="Verdana"/>
                <w:b/>
              </w:rPr>
            </w:pPr>
            <w:r w:rsidRPr="00BE254E">
              <w:rPr>
                <w:rFonts w:ascii="Verdana" w:hAnsi="Verdana"/>
              </w:rPr>
              <w:t>DC, DE, MD</w:t>
            </w:r>
          </w:p>
          <w:p w14:paraId="4E756785" w14:textId="77777777" w:rsidR="00B95C04" w:rsidRPr="00BE254E" w:rsidRDefault="00B95C04" w:rsidP="00B95C04">
            <w:pPr>
              <w:numPr>
                <w:ilvl w:val="1"/>
                <w:numId w:val="20"/>
              </w:numPr>
              <w:contextualSpacing/>
              <w:rPr>
                <w:rFonts w:ascii="Verdana" w:hAnsi="Verdana"/>
                <w:b/>
              </w:rPr>
            </w:pPr>
            <w:r w:rsidRPr="00BE254E">
              <w:rPr>
                <w:rFonts w:ascii="Verdana" w:hAnsi="Verdana"/>
              </w:rPr>
              <w:t>ID, UT</w:t>
            </w:r>
          </w:p>
          <w:p w14:paraId="091125F9" w14:textId="77777777" w:rsidR="00B95C04" w:rsidRPr="00BE254E" w:rsidRDefault="00B95C04" w:rsidP="00B95C04">
            <w:pPr>
              <w:numPr>
                <w:ilvl w:val="1"/>
                <w:numId w:val="20"/>
              </w:numPr>
              <w:contextualSpacing/>
              <w:rPr>
                <w:rFonts w:ascii="Verdana" w:hAnsi="Verdana"/>
                <w:b/>
              </w:rPr>
            </w:pPr>
            <w:r w:rsidRPr="00BE254E">
              <w:rPr>
                <w:rFonts w:ascii="Verdana" w:hAnsi="Verdana"/>
              </w:rPr>
              <w:t>IA, MN, MT, ND, NE, SD, WY</w:t>
            </w:r>
          </w:p>
          <w:p w14:paraId="71EA6DF6" w14:textId="77777777" w:rsidR="00B95C04" w:rsidRPr="00BE254E" w:rsidRDefault="00B95C04" w:rsidP="00B95C04">
            <w:pPr>
              <w:numPr>
                <w:ilvl w:val="1"/>
                <w:numId w:val="20"/>
              </w:numPr>
              <w:contextualSpacing/>
              <w:rPr>
                <w:rFonts w:ascii="Verdana" w:hAnsi="Verdana"/>
              </w:rPr>
            </w:pPr>
            <w:r w:rsidRPr="00BE254E">
              <w:rPr>
                <w:rFonts w:ascii="Verdana" w:hAnsi="Verdana"/>
              </w:rPr>
              <w:t>PA, WV</w:t>
            </w:r>
          </w:p>
          <w:p w14:paraId="49897286" w14:textId="77777777" w:rsidR="00B95C04" w:rsidRPr="00BE254E" w:rsidRDefault="00B95C04" w:rsidP="00B95C04">
            <w:pPr>
              <w:numPr>
                <w:ilvl w:val="1"/>
                <w:numId w:val="20"/>
              </w:numPr>
              <w:contextualSpacing/>
              <w:rPr>
                <w:rFonts w:ascii="Verdana" w:hAnsi="Verdana"/>
              </w:rPr>
            </w:pPr>
            <w:r w:rsidRPr="00BE254E">
              <w:rPr>
                <w:rFonts w:ascii="Verdana" w:hAnsi="Verdana"/>
              </w:rPr>
              <w:t>IN, KY</w:t>
            </w:r>
          </w:p>
          <w:p w14:paraId="38FB57C5" w14:textId="77777777" w:rsidR="00B95C04" w:rsidRPr="00BE254E" w:rsidRDefault="00B95C04" w:rsidP="00B95C04">
            <w:pPr>
              <w:ind w:left="1080"/>
              <w:contextualSpacing/>
              <w:rPr>
                <w:rFonts w:ascii="Verdana" w:hAnsi="Verdana"/>
                <w:b/>
              </w:rPr>
            </w:pPr>
            <w:r w:rsidRPr="00BE254E">
              <w:rPr>
                <w:rFonts w:ascii="Verdana" w:hAnsi="Verdana"/>
                <w:b/>
              </w:rPr>
              <w:t xml:space="preserve">Note:  All other states are in individual regions and not with other states. </w:t>
            </w:r>
          </w:p>
          <w:p w14:paraId="1D62F949" w14:textId="77777777" w:rsidR="00B95C04" w:rsidRPr="00BE254E" w:rsidRDefault="00B95C04" w:rsidP="00B95C04">
            <w:pPr>
              <w:ind w:left="360"/>
              <w:contextualSpacing/>
              <w:rPr>
                <w:rFonts w:ascii="Verdana" w:hAnsi="Verdana"/>
                <w:b/>
              </w:rPr>
            </w:pPr>
          </w:p>
          <w:p w14:paraId="79021B64" w14:textId="77777777" w:rsidR="00B95C04" w:rsidRPr="00BE254E" w:rsidRDefault="00B95C04" w:rsidP="00B95C04">
            <w:pPr>
              <w:numPr>
                <w:ilvl w:val="0"/>
                <w:numId w:val="42"/>
              </w:numPr>
              <w:contextualSpacing/>
              <w:rPr>
                <w:rFonts w:ascii="Verdana" w:hAnsi="Verdana"/>
              </w:rPr>
            </w:pPr>
            <w:r w:rsidRPr="00BE254E">
              <w:rPr>
                <w:rFonts w:ascii="Verdana" w:hAnsi="Verdana"/>
                <w:b/>
              </w:rPr>
              <w:t>For NEJE:</w:t>
            </w:r>
            <w:r w:rsidRPr="00BE254E">
              <w:rPr>
                <w:rFonts w:ascii="Verdana" w:hAnsi="Verdana"/>
              </w:rPr>
              <w:t xml:space="preserve">  Any state other than CT, MA, RI, VT is considered Out of Region for individual beneficiary.</w:t>
            </w:r>
          </w:p>
          <w:p w14:paraId="60E1BC2B" w14:textId="77777777" w:rsidR="001B6360" w:rsidRDefault="001B6360" w:rsidP="00B95C04">
            <w:pPr>
              <w:jc w:val="right"/>
              <w:rPr>
                <w:rFonts w:ascii="Verdana" w:hAnsi="Verdana"/>
              </w:rPr>
            </w:pPr>
          </w:p>
          <w:p w14:paraId="4EFCACBD" w14:textId="77777777" w:rsidR="00B95C04" w:rsidRPr="00BE254E" w:rsidRDefault="00000000" w:rsidP="00B95C04">
            <w:pPr>
              <w:jc w:val="right"/>
              <w:rPr>
                <w:rFonts w:ascii="Verdana" w:hAnsi="Verdana"/>
              </w:rPr>
            </w:pPr>
            <w:hyperlink w:anchor="_High_Level_Process" w:history="1"/>
          </w:p>
        </w:tc>
      </w:tr>
      <w:tr w:rsidR="00B95C04" w:rsidRPr="00BE254E" w14:paraId="60E0DEA2" w14:textId="77777777" w:rsidTr="00E261EE">
        <w:trPr>
          <w:trHeight w:val="217"/>
        </w:trPr>
        <w:tc>
          <w:tcPr>
            <w:tcW w:w="835" w:type="dxa"/>
            <w:vMerge/>
            <w:shd w:val="clear" w:color="auto" w:fill="auto"/>
          </w:tcPr>
          <w:p w14:paraId="7B210F78" w14:textId="77777777" w:rsidR="00B95C04" w:rsidRPr="00BE254E" w:rsidRDefault="00B95C04" w:rsidP="00B95C04">
            <w:pPr>
              <w:contextualSpacing/>
              <w:jc w:val="center"/>
              <w:textAlignment w:val="top"/>
              <w:rPr>
                <w:rFonts w:ascii="Verdana" w:hAnsi="Verdana" w:cs="Courier New"/>
                <w:b/>
                <w:bCs/>
              </w:rPr>
            </w:pPr>
          </w:p>
        </w:tc>
        <w:tc>
          <w:tcPr>
            <w:tcW w:w="6309" w:type="dxa"/>
            <w:gridSpan w:val="5"/>
            <w:shd w:val="pct10" w:color="auto" w:fill="auto"/>
          </w:tcPr>
          <w:p w14:paraId="3E5B5A7E" w14:textId="77777777" w:rsidR="00B95C04" w:rsidRPr="00BE254E" w:rsidRDefault="00B95C04" w:rsidP="00B95C04">
            <w:pPr>
              <w:jc w:val="center"/>
              <w:rPr>
                <w:rFonts w:ascii="Verdana" w:hAnsi="Verdana"/>
                <w:b/>
              </w:rPr>
            </w:pPr>
            <w:r w:rsidRPr="00BE254E">
              <w:rPr>
                <w:rFonts w:ascii="Verdana" w:hAnsi="Verdana"/>
                <w:b/>
              </w:rPr>
              <w:t>If the Region or Service Area for the old and new Permanent addresses is…</w:t>
            </w:r>
          </w:p>
        </w:tc>
        <w:tc>
          <w:tcPr>
            <w:tcW w:w="10597" w:type="dxa"/>
            <w:gridSpan w:val="2"/>
            <w:shd w:val="pct10" w:color="auto" w:fill="auto"/>
          </w:tcPr>
          <w:p w14:paraId="51AB5CD4" w14:textId="77777777" w:rsidR="00B95C04" w:rsidRPr="00BE254E" w:rsidRDefault="00B95C04" w:rsidP="00B95C04">
            <w:pPr>
              <w:jc w:val="center"/>
              <w:rPr>
                <w:rFonts w:ascii="Verdana" w:hAnsi="Verdana"/>
                <w:b/>
              </w:rPr>
            </w:pPr>
          </w:p>
          <w:p w14:paraId="36150EAD" w14:textId="77777777" w:rsidR="00B95C04" w:rsidRPr="00BE254E" w:rsidRDefault="00B95C04" w:rsidP="00B95C04">
            <w:pPr>
              <w:jc w:val="center"/>
              <w:rPr>
                <w:rFonts w:ascii="Verdana" w:hAnsi="Verdana"/>
                <w:b/>
              </w:rPr>
            </w:pPr>
            <w:r w:rsidRPr="00BE254E">
              <w:rPr>
                <w:rFonts w:ascii="Verdana" w:hAnsi="Verdana"/>
                <w:b/>
              </w:rPr>
              <w:t>Then…</w:t>
            </w:r>
          </w:p>
        </w:tc>
      </w:tr>
      <w:tr w:rsidR="00B95C04" w:rsidRPr="00BE254E" w14:paraId="107A7037" w14:textId="77777777" w:rsidTr="00E261EE">
        <w:trPr>
          <w:trHeight w:val="1285"/>
        </w:trPr>
        <w:tc>
          <w:tcPr>
            <w:tcW w:w="835" w:type="dxa"/>
            <w:vMerge/>
            <w:shd w:val="clear" w:color="auto" w:fill="auto"/>
          </w:tcPr>
          <w:p w14:paraId="2DC9DA40" w14:textId="77777777" w:rsidR="00B95C04" w:rsidRPr="00BE254E" w:rsidRDefault="00B95C04" w:rsidP="00B95C04">
            <w:pPr>
              <w:contextualSpacing/>
              <w:jc w:val="center"/>
              <w:textAlignment w:val="top"/>
              <w:rPr>
                <w:rFonts w:ascii="Verdana" w:hAnsi="Verdana" w:cs="Courier New"/>
                <w:b/>
                <w:bCs/>
              </w:rPr>
            </w:pPr>
          </w:p>
        </w:tc>
        <w:tc>
          <w:tcPr>
            <w:tcW w:w="6309" w:type="dxa"/>
            <w:gridSpan w:val="5"/>
            <w:shd w:val="clear" w:color="auto" w:fill="auto"/>
          </w:tcPr>
          <w:p w14:paraId="33C68438" w14:textId="77777777" w:rsidR="00B95C04" w:rsidRPr="00BE254E" w:rsidRDefault="00B95C04" w:rsidP="00B95C04">
            <w:pPr>
              <w:rPr>
                <w:rFonts w:ascii="Verdana" w:hAnsi="Verdana"/>
              </w:rPr>
            </w:pPr>
            <w:r w:rsidRPr="00BE254E">
              <w:rPr>
                <w:rFonts w:ascii="Verdana" w:hAnsi="Verdana"/>
                <w:b/>
                <w:bCs/>
              </w:rPr>
              <w:t>Same state</w:t>
            </w:r>
            <w:r w:rsidRPr="00BE254E">
              <w:rPr>
                <w:rFonts w:ascii="Verdana" w:hAnsi="Verdana"/>
              </w:rPr>
              <w:t xml:space="preserve"> and/or </w:t>
            </w:r>
            <w:r w:rsidRPr="00BE254E">
              <w:rPr>
                <w:rFonts w:ascii="Verdana" w:hAnsi="Verdana"/>
                <w:b/>
                <w:bCs/>
              </w:rPr>
              <w:t>region</w:t>
            </w:r>
          </w:p>
          <w:p w14:paraId="61CB304F" w14:textId="77777777" w:rsidR="00B95C04" w:rsidRPr="00BE254E" w:rsidRDefault="00B95C04" w:rsidP="00B95C04">
            <w:pPr>
              <w:rPr>
                <w:rFonts w:ascii="Verdana" w:hAnsi="Verdana"/>
              </w:rPr>
            </w:pPr>
            <w:r w:rsidRPr="00BE254E">
              <w:rPr>
                <w:rFonts w:ascii="Verdana" w:hAnsi="Verdana"/>
                <w:b/>
                <w:bCs/>
              </w:rPr>
              <w:t xml:space="preserve"> </w:t>
            </w:r>
          </w:p>
          <w:p w14:paraId="4B0929FB" w14:textId="77777777" w:rsidR="00B95C04" w:rsidRPr="00BE254E" w:rsidRDefault="00B95C04" w:rsidP="00B95C04">
            <w:pPr>
              <w:rPr>
                <w:rFonts w:ascii="Verdana" w:hAnsi="Verdana"/>
              </w:rPr>
            </w:pPr>
            <w:r w:rsidRPr="00BE254E">
              <w:rPr>
                <w:rFonts w:ascii="Verdana" w:hAnsi="Verdana"/>
                <w:b/>
                <w:bCs/>
              </w:rPr>
              <w:t>OR</w:t>
            </w:r>
          </w:p>
          <w:p w14:paraId="399C4F83" w14:textId="77777777" w:rsidR="00B95C04" w:rsidRPr="00BE254E" w:rsidRDefault="00B95C04" w:rsidP="00B95C04">
            <w:pPr>
              <w:rPr>
                <w:rFonts w:ascii="Verdana" w:hAnsi="Verdana"/>
              </w:rPr>
            </w:pPr>
            <w:r w:rsidRPr="00BE254E">
              <w:rPr>
                <w:rFonts w:ascii="Verdana" w:hAnsi="Verdana"/>
                <w:b/>
                <w:bCs/>
              </w:rPr>
              <w:t xml:space="preserve"> </w:t>
            </w:r>
          </w:p>
          <w:p w14:paraId="3CA31973" w14:textId="77777777" w:rsidR="00B95C04" w:rsidRPr="00BE254E" w:rsidRDefault="00B95C04" w:rsidP="00B95C04">
            <w:pPr>
              <w:rPr>
                <w:rFonts w:ascii="Verdana" w:hAnsi="Verdana"/>
                <w:b/>
                <w:bCs/>
              </w:rPr>
            </w:pPr>
            <w:r w:rsidRPr="00BE254E">
              <w:rPr>
                <w:rFonts w:ascii="Verdana" w:hAnsi="Verdana"/>
                <w:b/>
                <w:bCs/>
              </w:rPr>
              <w:t>Different state</w:t>
            </w:r>
            <w:r w:rsidRPr="00BE254E">
              <w:rPr>
                <w:rFonts w:ascii="Verdana" w:hAnsi="Verdana"/>
              </w:rPr>
              <w:t xml:space="preserve"> but </w:t>
            </w:r>
            <w:r w:rsidRPr="00BE254E">
              <w:rPr>
                <w:rFonts w:ascii="Verdana" w:hAnsi="Verdana"/>
                <w:b/>
                <w:bCs/>
              </w:rPr>
              <w:t>same region</w:t>
            </w:r>
          </w:p>
          <w:p w14:paraId="581427D8" w14:textId="77777777" w:rsidR="00B95C04" w:rsidRPr="00BE254E" w:rsidRDefault="00B95C04" w:rsidP="00B95C04">
            <w:pPr>
              <w:rPr>
                <w:rFonts w:ascii="Verdana" w:hAnsi="Verdana"/>
                <w:b/>
                <w:bCs/>
              </w:rPr>
            </w:pPr>
          </w:p>
          <w:p w14:paraId="184965DC" w14:textId="77777777" w:rsidR="00B95C04" w:rsidRPr="00BE254E" w:rsidRDefault="00B95C04" w:rsidP="00B95C04">
            <w:pPr>
              <w:rPr>
                <w:rFonts w:ascii="Verdana" w:hAnsi="Verdana"/>
                <w:b/>
                <w:bCs/>
              </w:rPr>
            </w:pPr>
            <w:r w:rsidRPr="00BE254E">
              <w:rPr>
                <w:rFonts w:ascii="Verdana" w:hAnsi="Verdana"/>
                <w:b/>
                <w:bCs/>
              </w:rPr>
              <w:t>OR</w:t>
            </w:r>
          </w:p>
          <w:p w14:paraId="52D55AF9" w14:textId="77777777" w:rsidR="00B95C04" w:rsidRPr="00BE254E" w:rsidRDefault="00B95C04" w:rsidP="00B95C04">
            <w:pPr>
              <w:rPr>
                <w:rFonts w:ascii="Verdana" w:hAnsi="Verdana"/>
                <w:b/>
              </w:rPr>
            </w:pPr>
          </w:p>
          <w:p w14:paraId="5E0FE92F" w14:textId="77777777" w:rsidR="00B95C04" w:rsidRPr="00BE254E" w:rsidRDefault="00B95C04" w:rsidP="00B95C04">
            <w:pPr>
              <w:rPr>
                <w:rFonts w:ascii="Verdana" w:hAnsi="Verdana"/>
              </w:rPr>
            </w:pPr>
            <w:r w:rsidRPr="00BE254E">
              <w:rPr>
                <w:rFonts w:ascii="Verdana" w:hAnsi="Verdana"/>
                <w:b/>
              </w:rPr>
              <w:t>EGWP (800 series)</w:t>
            </w:r>
          </w:p>
        </w:tc>
        <w:tc>
          <w:tcPr>
            <w:tcW w:w="10597" w:type="dxa"/>
            <w:gridSpan w:val="2"/>
            <w:shd w:val="clear" w:color="auto" w:fill="auto"/>
          </w:tcPr>
          <w:p w14:paraId="23718B0A" w14:textId="77777777" w:rsidR="00B95C04" w:rsidRPr="00BE254E" w:rsidRDefault="00B95C04" w:rsidP="00B95C04">
            <w:pPr>
              <w:rPr>
                <w:rFonts w:ascii="Verdana" w:hAnsi="Verdana"/>
              </w:rPr>
            </w:pPr>
            <w:r w:rsidRPr="00BE254E">
              <w:rPr>
                <w:rFonts w:ascii="Verdana" w:hAnsi="Verdana"/>
              </w:rPr>
              <w:t>Beneficiary is considered in area and will remain in the plan.</w:t>
            </w:r>
          </w:p>
          <w:p w14:paraId="55EFC5BD" w14:textId="77777777" w:rsidR="00B95C04" w:rsidRPr="00BE254E" w:rsidRDefault="00B95C04" w:rsidP="00B95C04">
            <w:pPr>
              <w:rPr>
                <w:rFonts w:ascii="Verdana" w:hAnsi="Verdana"/>
              </w:rPr>
            </w:pPr>
          </w:p>
          <w:p w14:paraId="6A81CBF5" w14:textId="77777777" w:rsidR="00B95C04" w:rsidRPr="00BE254E" w:rsidRDefault="00B95C04" w:rsidP="00B95C04">
            <w:pPr>
              <w:rPr>
                <w:rFonts w:ascii="Verdana" w:hAnsi="Verdana"/>
              </w:rPr>
            </w:pPr>
            <w:r w:rsidRPr="00BE254E">
              <w:rPr>
                <w:rFonts w:ascii="Verdana" w:hAnsi="Verdana"/>
                <w:b/>
              </w:rPr>
              <w:t xml:space="preserve">Note:  </w:t>
            </w:r>
            <w:r w:rsidRPr="00BE254E">
              <w:rPr>
                <w:rFonts w:ascii="Verdana" w:hAnsi="Verdana"/>
              </w:rPr>
              <w:t xml:space="preserve">EGWP (800 series) beneficiaries can move within the U.S. and/or the US Territories (including Puerto Rico) and the move is </w:t>
            </w:r>
            <w:r w:rsidRPr="00BE254E">
              <w:rPr>
                <w:rFonts w:ascii="Verdana" w:hAnsi="Verdana"/>
                <w:b/>
              </w:rPr>
              <w:t>NOT</w:t>
            </w:r>
            <w:r w:rsidRPr="00BE254E">
              <w:rPr>
                <w:rFonts w:ascii="Verdana" w:hAnsi="Verdana"/>
              </w:rPr>
              <w:t xml:space="preserve"> considered to be a new region. Update the address, then advise the beneficiary to call the EGWP provider to update the address on their records. Do not proceed with the following steps.</w:t>
            </w:r>
          </w:p>
        </w:tc>
      </w:tr>
      <w:tr w:rsidR="00B95C04" w:rsidRPr="00BE254E" w14:paraId="3A9B678E" w14:textId="77777777" w:rsidTr="00E261EE">
        <w:trPr>
          <w:trHeight w:val="987"/>
        </w:trPr>
        <w:tc>
          <w:tcPr>
            <w:tcW w:w="835" w:type="dxa"/>
            <w:vMerge/>
            <w:shd w:val="clear" w:color="auto" w:fill="auto"/>
          </w:tcPr>
          <w:p w14:paraId="442FAB46" w14:textId="77777777" w:rsidR="00B95C04" w:rsidRPr="00BE254E" w:rsidRDefault="00B95C04" w:rsidP="00B95C04">
            <w:pPr>
              <w:contextualSpacing/>
              <w:jc w:val="center"/>
              <w:textAlignment w:val="top"/>
              <w:rPr>
                <w:rFonts w:ascii="Verdana" w:hAnsi="Verdana" w:cs="Courier New"/>
                <w:b/>
                <w:bCs/>
              </w:rPr>
            </w:pPr>
          </w:p>
        </w:tc>
        <w:tc>
          <w:tcPr>
            <w:tcW w:w="6309" w:type="dxa"/>
            <w:gridSpan w:val="5"/>
            <w:shd w:val="clear" w:color="auto" w:fill="auto"/>
          </w:tcPr>
          <w:p w14:paraId="73CA663B" w14:textId="77777777" w:rsidR="00B95C04" w:rsidRPr="00BE254E" w:rsidRDefault="00B95C04" w:rsidP="00B95C04">
            <w:pPr>
              <w:rPr>
                <w:rFonts w:ascii="Verdana" w:hAnsi="Verdana"/>
              </w:rPr>
            </w:pPr>
            <w:r w:rsidRPr="00BE254E">
              <w:rPr>
                <w:rFonts w:ascii="Verdana" w:hAnsi="Verdana"/>
                <w:b/>
              </w:rPr>
              <w:t>In a different Region</w:t>
            </w:r>
          </w:p>
        </w:tc>
        <w:tc>
          <w:tcPr>
            <w:tcW w:w="10597" w:type="dxa"/>
            <w:gridSpan w:val="2"/>
            <w:shd w:val="clear" w:color="auto" w:fill="auto"/>
          </w:tcPr>
          <w:p w14:paraId="36C0E26A" w14:textId="77777777" w:rsidR="00B95C04" w:rsidRPr="00BE254E" w:rsidRDefault="00B95C04" w:rsidP="00B95C04">
            <w:pPr>
              <w:rPr>
                <w:rFonts w:ascii="Verdana" w:hAnsi="Verdana"/>
              </w:rPr>
            </w:pPr>
            <w:r w:rsidRPr="00BE254E">
              <w:rPr>
                <w:rFonts w:ascii="Verdana" w:hAnsi="Verdana"/>
              </w:rPr>
              <w:t xml:space="preserve">Beneficiary </w:t>
            </w:r>
            <w:proofErr w:type="gramStart"/>
            <w:r w:rsidRPr="00BE254E">
              <w:rPr>
                <w:rFonts w:ascii="Verdana" w:hAnsi="Verdana"/>
              </w:rPr>
              <w:t>is considered to be</w:t>
            </w:r>
            <w:proofErr w:type="gramEnd"/>
            <w:r w:rsidRPr="00BE254E">
              <w:rPr>
                <w:rFonts w:ascii="Verdana" w:hAnsi="Verdana"/>
              </w:rPr>
              <w:t xml:space="preserve"> out of area and will be disenrolled at the end of the month.</w:t>
            </w:r>
          </w:p>
          <w:p w14:paraId="20BAD573" w14:textId="77777777" w:rsidR="00B95C04" w:rsidRPr="00BE254E" w:rsidRDefault="00B95C04" w:rsidP="00B95C04">
            <w:pPr>
              <w:rPr>
                <w:rFonts w:ascii="Verdana" w:hAnsi="Verdana"/>
              </w:rPr>
            </w:pPr>
          </w:p>
        </w:tc>
      </w:tr>
      <w:tr w:rsidR="00B95C04" w:rsidRPr="00BE254E" w14:paraId="4FFCE4D3" w14:textId="77777777" w:rsidTr="00E261EE">
        <w:tc>
          <w:tcPr>
            <w:tcW w:w="835" w:type="dxa"/>
            <w:shd w:val="clear" w:color="auto" w:fill="auto"/>
          </w:tcPr>
          <w:p w14:paraId="76E09710" w14:textId="77777777" w:rsidR="00B95C04" w:rsidRPr="00BE254E" w:rsidRDefault="00B95C04" w:rsidP="00B95C04">
            <w:pPr>
              <w:contextualSpacing/>
              <w:jc w:val="center"/>
              <w:textAlignment w:val="top"/>
              <w:rPr>
                <w:rFonts w:ascii="Verdana" w:hAnsi="Verdana" w:cs="Courier New"/>
                <w:b/>
                <w:bCs/>
              </w:rPr>
            </w:pPr>
            <w:r>
              <w:rPr>
                <w:rFonts w:ascii="Verdana" w:hAnsi="Verdana" w:cs="Courier New"/>
                <w:b/>
                <w:bCs/>
              </w:rPr>
              <w:t>15</w:t>
            </w:r>
          </w:p>
        </w:tc>
        <w:tc>
          <w:tcPr>
            <w:tcW w:w="16906" w:type="dxa"/>
            <w:gridSpan w:val="7"/>
            <w:shd w:val="clear" w:color="auto" w:fill="auto"/>
          </w:tcPr>
          <w:p w14:paraId="211030E8" w14:textId="77777777" w:rsidR="00B95C04" w:rsidRPr="00BE254E" w:rsidRDefault="00B95C04" w:rsidP="00B95C04">
            <w:pPr>
              <w:rPr>
                <w:rFonts w:ascii="Verdana" w:hAnsi="Verdana"/>
              </w:rPr>
            </w:pPr>
            <w:r w:rsidRPr="00BE254E">
              <w:rPr>
                <w:rFonts w:ascii="Verdana" w:hAnsi="Verdana"/>
              </w:rPr>
              <w:t xml:space="preserve">Proceed to </w:t>
            </w:r>
            <w:hyperlink w:anchor="_Submitting_an_RM" w:history="1">
              <w:r w:rsidRPr="00BE254E">
                <w:rPr>
                  <w:rStyle w:val="Hyperlink"/>
                  <w:rFonts w:ascii="Verdana" w:hAnsi="Verdana"/>
                </w:rPr>
                <w:t>Submitting an RM Task</w:t>
              </w:r>
            </w:hyperlink>
            <w:r w:rsidRPr="00BE254E">
              <w:rPr>
                <w:rFonts w:ascii="Verdana" w:hAnsi="Verdana"/>
              </w:rPr>
              <w:t>.</w:t>
            </w:r>
          </w:p>
          <w:p w14:paraId="053103EF" w14:textId="77777777" w:rsidR="00B95C04" w:rsidRPr="00BE254E" w:rsidRDefault="00B95C04" w:rsidP="00B95C04">
            <w:pPr>
              <w:rPr>
                <w:rFonts w:ascii="Verdana" w:hAnsi="Verdana"/>
              </w:rPr>
            </w:pPr>
          </w:p>
          <w:p w14:paraId="44709E86" w14:textId="77777777" w:rsidR="00B95C04" w:rsidRPr="00BE254E" w:rsidRDefault="00B95C04" w:rsidP="00B95C04">
            <w:pPr>
              <w:rPr>
                <w:rFonts w:ascii="Verdana" w:hAnsi="Verdana"/>
              </w:rPr>
            </w:pPr>
            <w:r w:rsidRPr="00BE254E">
              <w:rPr>
                <w:rFonts w:ascii="Verdana" w:hAnsi="Verdana"/>
                <w:b/>
              </w:rPr>
              <w:t>Note:</w:t>
            </w:r>
            <w:r w:rsidRPr="00BE254E">
              <w:rPr>
                <w:rFonts w:ascii="Verdana" w:hAnsi="Verdana"/>
              </w:rPr>
              <w:t xml:space="preserve">  If the beneficiary is currently in the Out of Area Process, use the Out of Area RM Task Template. </w:t>
            </w:r>
          </w:p>
          <w:p w14:paraId="2F7E4516" w14:textId="77777777" w:rsidR="00B95C04" w:rsidRPr="00BE254E" w:rsidRDefault="00B95C04" w:rsidP="00B95C04">
            <w:pPr>
              <w:rPr>
                <w:rFonts w:ascii="Verdana" w:hAnsi="Verdana"/>
              </w:rPr>
            </w:pPr>
          </w:p>
          <w:p w14:paraId="1A2D1EA2" w14:textId="77777777" w:rsidR="00B95C04" w:rsidRPr="00BE254E" w:rsidRDefault="00000000" w:rsidP="00B95C04">
            <w:pPr>
              <w:jc w:val="right"/>
              <w:rPr>
                <w:rFonts w:ascii="Verdana" w:hAnsi="Verdana"/>
              </w:rPr>
            </w:pPr>
            <w:hyperlink w:anchor="_High_Level_Process" w:history="1"/>
          </w:p>
        </w:tc>
      </w:tr>
    </w:tbl>
    <w:p w14:paraId="33E3406E" w14:textId="77777777" w:rsidR="004F6445" w:rsidRPr="00BE254E" w:rsidRDefault="004F6445" w:rsidP="004F6445">
      <w:pPr>
        <w:contextualSpacing/>
        <w:jc w:val="right"/>
        <w:rPr>
          <w:rFonts w:ascii="Verdana" w:hAnsi="Verdana"/>
        </w:rPr>
      </w:pPr>
      <w:bookmarkStart w:id="41" w:name="_Mailing_Address_Changes_5"/>
      <w:bookmarkEnd w:id="41"/>
    </w:p>
    <w:p w14:paraId="302B8445" w14:textId="77777777" w:rsidR="00F97C16" w:rsidRPr="00BE254E" w:rsidRDefault="00000000" w:rsidP="00F97C16">
      <w:pPr>
        <w:contextualSpacing/>
        <w:jc w:val="right"/>
        <w:rPr>
          <w:rFonts w:ascii="Verdana" w:hAnsi="Verdana"/>
        </w:rPr>
      </w:pPr>
      <w:hyperlink w:anchor="_top" w:history="1">
        <w:r w:rsidR="00F97C16"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4E3BB96A" w14:textId="77777777" w:rsidTr="004879D3">
        <w:tc>
          <w:tcPr>
            <w:tcW w:w="5000" w:type="pct"/>
            <w:shd w:val="clear" w:color="auto" w:fill="C0C0C0"/>
          </w:tcPr>
          <w:p w14:paraId="107E0969" w14:textId="77777777" w:rsidR="004F6445" w:rsidRPr="00BE254E" w:rsidRDefault="004F6445" w:rsidP="004879D3">
            <w:pPr>
              <w:pStyle w:val="Heading2"/>
              <w:rPr>
                <w:rFonts w:ascii="Verdana" w:hAnsi="Verdana"/>
                <w:i w:val="0"/>
              </w:rPr>
            </w:pPr>
            <w:bookmarkStart w:id="42" w:name="_Submitting_an_RM"/>
            <w:bookmarkStart w:id="43" w:name="_Toc45021873"/>
            <w:bookmarkStart w:id="44" w:name="_Toc128056655"/>
            <w:bookmarkEnd w:id="42"/>
            <w:r w:rsidRPr="00BE254E">
              <w:rPr>
                <w:rFonts w:ascii="Verdana" w:hAnsi="Verdana"/>
                <w:i w:val="0"/>
              </w:rPr>
              <w:t>Submitting an RM Task</w:t>
            </w:r>
            <w:bookmarkEnd w:id="43"/>
            <w:bookmarkEnd w:id="44"/>
          </w:p>
        </w:tc>
      </w:tr>
    </w:tbl>
    <w:p w14:paraId="64450128" w14:textId="77777777" w:rsidR="001F3855" w:rsidRDefault="001F3855" w:rsidP="004F6445">
      <w:pPr>
        <w:contextualSpacing/>
        <w:rPr>
          <w:rFonts w:ascii="Verdana" w:hAnsi="Verdana"/>
        </w:rPr>
      </w:pPr>
    </w:p>
    <w:p w14:paraId="464A39B7" w14:textId="77777777" w:rsidR="004F6445" w:rsidRPr="00BE254E" w:rsidRDefault="004F6445" w:rsidP="004F6445">
      <w:pPr>
        <w:contextualSpacing/>
        <w:rPr>
          <w:rFonts w:ascii="Verdana" w:hAnsi="Verdana"/>
        </w:rPr>
      </w:pPr>
      <w:r w:rsidRPr="00BE254E">
        <w:rPr>
          <w:rFonts w:ascii="Verdana" w:hAnsi="Verdana"/>
        </w:rPr>
        <w:t>Perform the following:</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3955"/>
        <w:gridCol w:w="8147"/>
      </w:tblGrid>
      <w:tr w:rsidR="004F6445" w:rsidRPr="00BE254E" w14:paraId="5FE9AA37" w14:textId="77777777" w:rsidTr="00F34AA0">
        <w:trPr>
          <w:trHeight w:val="72"/>
        </w:trPr>
        <w:tc>
          <w:tcPr>
            <w:tcW w:w="835" w:type="dxa"/>
            <w:shd w:val="pct10" w:color="auto" w:fill="auto"/>
          </w:tcPr>
          <w:p w14:paraId="289507AF" w14:textId="77777777" w:rsidR="004F6445" w:rsidRPr="00BE254E" w:rsidRDefault="004F6445" w:rsidP="004879D3">
            <w:pPr>
              <w:contextualSpacing/>
              <w:jc w:val="center"/>
              <w:rPr>
                <w:rFonts w:ascii="Verdana" w:hAnsi="Verdana"/>
                <w:b/>
              </w:rPr>
            </w:pPr>
            <w:r w:rsidRPr="00BE254E">
              <w:rPr>
                <w:rFonts w:ascii="Verdana" w:hAnsi="Verdana"/>
                <w:b/>
              </w:rPr>
              <w:t>Step</w:t>
            </w:r>
          </w:p>
        </w:tc>
        <w:tc>
          <w:tcPr>
            <w:tcW w:w="16849" w:type="dxa"/>
            <w:gridSpan w:val="2"/>
            <w:tcBorders>
              <w:bottom w:val="single" w:sz="4" w:space="0" w:color="auto"/>
            </w:tcBorders>
            <w:shd w:val="pct10" w:color="auto" w:fill="auto"/>
          </w:tcPr>
          <w:p w14:paraId="7854951E" w14:textId="77777777" w:rsidR="004F6445" w:rsidRPr="00BE254E" w:rsidRDefault="004F6445" w:rsidP="004879D3">
            <w:pPr>
              <w:contextualSpacing/>
              <w:jc w:val="center"/>
              <w:rPr>
                <w:rFonts w:ascii="Verdana" w:hAnsi="Verdana"/>
                <w:b/>
                <w:bCs/>
              </w:rPr>
            </w:pPr>
            <w:r w:rsidRPr="00BE254E">
              <w:rPr>
                <w:rFonts w:ascii="Verdana" w:hAnsi="Verdana"/>
                <w:b/>
                <w:bCs/>
              </w:rPr>
              <w:t>Action</w:t>
            </w:r>
          </w:p>
        </w:tc>
      </w:tr>
      <w:tr w:rsidR="004F6445" w:rsidRPr="00BE254E" w14:paraId="61133C2F" w14:textId="77777777" w:rsidTr="00F34AA0">
        <w:trPr>
          <w:trHeight w:val="72"/>
        </w:trPr>
        <w:tc>
          <w:tcPr>
            <w:tcW w:w="835" w:type="dxa"/>
          </w:tcPr>
          <w:p w14:paraId="2233E5CF" w14:textId="77777777" w:rsidR="004F6445" w:rsidRPr="00BE254E" w:rsidRDefault="004F6445" w:rsidP="004879D3">
            <w:pPr>
              <w:contextualSpacing/>
              <w:jc w:val="center"/>
              <w:rPr>
                <w:rFonts w:ascii="Verdana" w:hAnsi="Verdana"/>
                <w:b/>
              </w:rPr>
            </w:pPr>
            <w:r w:rsidRPr="00BE254E">
              <w:rPr>
                <w:rFonts w:ascii="Verdana" w:hAnsi="Verdana" w:cs="Courier New"/>
                <w:b/>
                <w:bCs/>
              </w:rPr>
              <w:t>1</w:t>
            </w:r>
          </w:p>
        </w:tc>
        <w:tc>
          <w:tcPr>
            <w:tcW w:w="16849" w:type="dxa"/>
            <w:gridSpan w:val="2"/>
            <w:tcBorders>
              <w:bottom w:val="single" w:sz="4" w:space="0" w:color="auto"/>
            </w:tcBorders>
            <w:shd w:val="clear" w:color="auto" w:fill="auto"/>
          </w:tcPr>
          <w:p w14:paraId="3C040A45" w14:textId="77777777" w:rsidR="004F6445" w:rsidRPr="00BE254E" w:rsidRDefault="004F6445" w:rsidP="004879D3">
            <w:pPr>
              <w:contextualSpacing/>
              <w:rPr>
                <w:rFonts w:ascii="Verdana" w:hAnsi="Verdana"/>
                <w:b/>
              </w:rPr>
            </w:pPr>
            <w:r w:rsidRPr="00BE254E">
              <w:rPr>
                <w:rFonts w:ascii="Verdana" w:hAnsi="Verdana"/>
              </w:rPr>
              <w:t xml:space="preserve">From the </w:t>
            </w:r>
            <w:r w:rsidRPr="00BE254E">
              <w:rPr>
                <w:rFonts w:ascii="Verdana" w:hAnsi="Verdana"/>
                <w:b/>
              </w:rPr>
              <w:t>Resolution Manager</w:t>
            </w:r>
            <w:r w:rsidRPr="00BE254E">
              <w:rPr>
                <w:rFonts w:ascii="Verdana" w:hAnsi="Verdana"/>
              </w:rPr>
              <w:t xml:space="preserve"> </w:t>
            </w:r>
            <w:r w:rsidRPr="00BE254E">
              <w:rPr>
                <w:rFonts w:ascii="Verdana" w:hAnsi="Verdana"/>
                <w:b/>
              </w:rPr>
              <w:t>Tab</w:t>
            </w:r>
            <w:r w:rsidR="00207BAF">
              <w:rPr>
                <w:rFonts w:ascii="Verdana" w:hAnsi="Verdana"/>
                <w:b/>
              </w:rPr>
              <w:t>,</w:t>
            </w:r>
            <w:r w:rsidRPr="00BE254E">
              <w:rPr>
                <w:rFonts w:ascii="Verdana" w:hAnsi="Verdana"/>
              </w:rPr>
              <w:t xml:space="preserve"> click </w:t>
            </w:r>
            <w:r w:rsidRPr="00BE254E">
              <w:rPr>
                <w:rFonts w:ascii="Verdana" w:hAnsi="Verdana"/>
                <w:b/>
              </w:rPr>
              <w:t>Create Task</w:t>
            </w:r>
            <w:r w:rsidRPr="00BE254E">
              <w:rPr>
                <w:rFonts w:ascii="Verdana" w:hAnsi="Verdana"/>
              </w:rPr>
              <w:t>.</w:t>
            </w:r>
          </w:p>
          <w:p w14:paraId="020ACB44" w14:textId="77777777" w:rsidR="004F6445" w:rsidRPr="00BE254E" w:rsidRDefault="004F6445" w:rsidP="004879D3">
            <w:pPr>
              <w:contextualSpacing/>
              <w:rPr>
                <w:rFonts w:ascii="Verdana" w:hAnsi="Verdana"/>
              </w:rPr>
            </w:pPr>
          </w:p>
          <w:p w14:paraId="7324AD24" w14:textId="77777777" w:rsidR="004F6445" w:rsidRPr="00BE254E" w:rsidRDefault="004F6445" w:rsidP="004879D3">
            <w:pPr>
              <w:contextualSpacing/>
              <w:jc w:val="right"/>
              <w:rPr>
                <w:rFonts w:ascii="Verdana" w:hAnsi="Verdana"/>
                <w:bCs/>
              </w:rPr>
            </w:pPr>
          </w:p>
        </w:tc>
      </w:tr>
      <w:tr w:rsidR="004F6445" w:rsidRPr="00BE254E" w14:paraId="028C7291" w14:textId="77777777" w:rsidTr="00F34AA0">
        <w:trPr>
          <w:trHeight w:val="72"/>
        </w:trPr>
        <w:tc>
          <w:tcPr>
            <w:tcW w:w="835" w:type="dxa"/>
          </w:tcPr>
          <w:p w14:paraId="39F8BC74" w14:textId="77777777" w:rsidR="004F6445" w:rsidRPr="00BE254E" w:rsidRDefault="004F6445" w:rsidP="004879D3">
            <w:pPr>
              <w:contextualSpacing/>
              <w:jc w:val="center"/>
              <w:rPr>
                <w:rFonts w:ascii="Verdana" w:hAnsi="Verdana"/>
                <w:b/>
              </w:rPr>
            </w:pPr>
            <w:r w:rsidRPr="00BE254E">
              <w:rPr>
                <w:rFonts w:ascii="Verdana" w:hAnsi="Verdana" w:cs="Courier New"/>
                <w:b/>
                <w:bCs/>
              </w:rPr>
              <w:t>2</w:t>
            </w:r>
          </w:p>
        </w:tc>
        <w:tc>
          <w:tcPr>
            <w:tcW w:w="16849" w:type="dxa"/>
            <w:gridSpan w:val="2"/>
            <w:tcBorders>
              <w:bottom w:val="single" w:sz="4" w:space="0" w:color="auto"/>
            </w:tcBorders>
            <w:shd w:val="clear" w:color="auto" w:fill="auto"/>
          </w:tcPr>
          <w:p w14:paraId="16627EC4" w14:textId="77777777" w:rsidR="004F6445" w:rsidRPr="00BE254E" w:rsidRDefault="004F6445" w:rsidP="004879D3">
            <w:pPr>
              <w:contextualSpacing/>
              <w:rPr>
                <w:rFonts w:ascii="Verdana" w:hAnsi="Verdana" w:cs="Courier New"/>
                <w:b/>
                <w:bCs/>
              </w:rPr>
            </w:pPr>
            <w:r w:rsidRPr="00BE254E">
              <w:rPr>
                <w:rFonts w:ascii="Verdana" w:hAnsi="Verdana" w:cs="Courier New"/>
                <w:bCs/>
              </w:rPr>
              <w:t xml:space="preserve">From the Task Category drop down select </w:t>
            </w:r>
            <w:r w:rsidRPr="00BE254E">
              <w:rPr>
                <w:rFonts w:ascii="Verdana" w:hAnsi="Verdana" w:cs="Courier New"/>
                <w:b/>
                <w:bCs/>
              </w:rPr>
              <w:t>Med D Enrollment - Demographics</w:t>
            </w:r>
            <w:r w:rsidRPr="00BE254E">
              <w:rPr>
                <w:rFonts w:ascii="Verdana" w:hAnsi="Verdana" w:cs="Courier New"/>
                <w:bCs/>
              </w:rPr>
              <w:t>.</w:t>
            </w:r>
          </w:p>
          <w:p w14:paraId="5BA5E9C3" w14:textId="77777777" w:rsidR="004F6445" w:rsidRPr="00BE254E" w:rsidRDefault="004F6445" w:rsidP="004879D3">
            <w:pPr>
              <w:contextualSpacing/>
              <w:rPr>
                <w:rFonts w:ascii="Verdana" w:hAnsi="Verdana" w:cs="Courier New"/>
                <w:b/>
                <w:bCs/>
              </w:rPr>
            </w:pPr>
          </w:p>
          <w:p w14:paraId="0705BF66" w14:textId="77777777" w:rsidR="004F6445" w:rsidRPr="00BE254E" w:rsidRDefault="004F6445" w:rsidP="004879D3">
            <w:pPr>
              <w:contextualSpacing/>
              <w:jc w:val="right"/>
              <w:rPr>
                <w:rFonts w:ascii="Verdana" w:hAnsi="Verdana"/>
                <w:bCs/>
              </w:rPr>
            </w:pPr>
          </w:p>
        </w:tc>
      </w:tr>
      <w:tr w:rsidR="004F6445" w:rsidRPr="00BE254E" w14:paraId="59CFA494" w14:textId="77777777" w:rsidTr="00F34AA0">
        <w:trPr>
          <w:trHeight w:val="72"/>
        </w:trPr>
        <w:tc>
          <w:tcPr>
            <w:tcW w:w="835" w:type="dxa"/>
          </w:tcPr>
          <w:p w14:paraId="6113D53A" w14:textId="77777777" w:rsidR="004F6445" w:rsidRPr="00BE254E" w:rsidRDefault="004F6445" w:rsidP="004879D3">
            <w:pPr>
              <w:contextualSpacing/>
              <w:jc w:val="center"/>
              <w:rPr>
                <w:rFonts w:ascii="Verdana" w:hAnsi="Verdana"/>
                <w:b/>
              </w:rPr>
            </w:pPr>
            <w:r w:rsidRPr="00BE254E">
              <w:rPr>
                <w:rFonts w:ascii="Verdana" w:hAnsi="Verdana" w:cs="Courier New"/>
                <w:b/>
                <w:bCs/>
              </w:rPr>
              <w:t>3</w:t>
            </w:r>
          </w:p>
        </w:tc>
        <w:tc>
          <w:tcPr>
            <w:tcW w:w="16849" w:type="dxa"/>
            <w:gridSpan w:val="2"/>
            <w:tcBorders>
              <w:bottom w:val="single" w:sz="4" w:space="0" w:color="auto"/>
            </w:tcBorders>
            <w:shd w:val="clear" w:color="auto" w:fill="auto"/>
          </w:tcPr>
          <w:p w14:paraId="50E806E3" w14:textId="77777777" w:rsidR="004F6445" w:rsidRPr="00BE254E" w:rsidRDefault="004F6445" w:rsidP="004879D3">
            <w:pPr>
              <w:contextualSpacing/>
              <w:rPr>
                <w:rFonts w:ascii="Verdana" w:hAnsi="Verdana"/>
                <w:bCs/>
              </w:rPr>
            </w:pPr>
            <w:r w:rsidRPr="00BE254E">
              <w:rPr>
                <w:rFonts w:ascii="Verdana" w:hAnsi="Verdana"/>
                <w:bCs/>
              </w:rPr>
              <w:t xml:space="preserve">From the Task Type select </w:t>
            </w:r>
            <w:r w:rsidRPr="00BE254E">
              <w:rPr>
                <w:rFonts w:ascii="Verdana" w:hAnsi="Verdana"/>
                <w:b/>
                <w:bCs/>
              </w:rPr>
              <w:t>Address Change</w:t>
            </w:r>
            <w:r w:rsidRPr="00BE254E">
              <w:rPr>
                <w:rFonts w:ascii="Verdana" w:hAnsi="Verdana"/>
                <w:bCs/>
              </w:rPr>
              <w:t xml:space="preserve"> </w:t>
            </w:r>
            <w:r w:rsidRPr="00BE254E">
              <w:rPr>
                <w:rFonts w:ascii="Verdana" w:hAnsi="Verdana"/>
                <w:b/>
                <w:bCs/>
              </w:rPr>
              <w:t>or OOA (Out of Area Flag or Letter)</w:t>
            </w:r>
            <w:r w:rsidRPr="00BE254E">
              <w:rPr>
                <w:rFonts w:ascii="Verdana" w:hAnsi="Verdana"/>
                <w:bCs/>
              </w:rPr>
              <w:t>.</w:t>
            </w:r>
          </w:p>
          <w:p w14:paraId="705D03C2" w14:textId="77777777" w:rsidR="004F6445" w:rsidRPr="00BE254E" w:rsidRDefault="004F6445" w:rsidP="004879D3">
            <w:pPr>
              <w:contextualSpacing/>
              <w:rPr>
                <w:rFonts w:ascii="Verdana" w:hAnsi="Verdana"/>
                <w:bCs/>
              </w:rPr>
            </w:pPr>
          </w:p>
          <w:p w14:paraId="3B662CC0" w14:textId="77777777" w:rsidR="004F6445" w:rsidRPr="00BE254E" w:rsidRDefault="004F6445" w:rsidP="004879D3">
            <w:pPr>
              <w:contextualSpacing/>
              <w:jc w:val="right"/>
              <w:rPr>
                <w:rFonts w:ascii="Verdana" w:hAnsi="Verdana"/>
                <w:b/>
                <w:bCs/>
              </w:rPr>
            </w:pPr>
          </w:p>
        </w:tc>
      </w:tr>
      <w:tr w:rsidR="004F6445" w:rsidRPr="00BE254E" w14:paraId="1BB732FA" w14:textId="77777777" w:rsidTr="00F34AA0">
        <w:trPr>
          <w:trHeight w:val="72"/>
        </w:trPr>
        <w:tc>
          <w:tcPr>
            <w:tcW w:w="835" w:type="dxa"/>
          </w:tcPr>
          <w:p w14:paraId="0DE9B203" w14:textId="77777777" w:rsidR="004F6445" w:rsidRPr="00BE254E" w:rsidRDefault="004F6445" w:rsidP="004879D3">
            <w:pPr>
              <w:contextualSpacing/>
              <w:jc w:val="center"/>
              <w:rPr>
                <w:rFonts w:ascii="Verdana" w:hAnsi="Verdana" w:cs="Courier New"/>
                <w:b/>
                <w:bCs/>
              </w:rPr>
            </w:pPr>
            <w:r w:rsidRPr="00BE254E">
              <w:rPr>
                <w:rFonts w:ascii="Verdana" w:hAnsi="Verdana" w:cs="Courier New"/>
                <w:b/>
                <w:bCs/>
              </w:rPr>
              <w:t>4</w:t>
            </w:r>
          </w:p>
        </w:tc>
        <w:tc>
          <w:tcPr>
            <w:tcW w:w="16849" w:type="dxa"/>
            <w:gridSpan w:val="2"/>
            <w:tcBorders>
              <w:bottom w:val="single" w:sz="4" w:space="0" w:color="auto"/>
            </w:tcBorders>
            <w:shd w:val="clear" w:color="auto" w:fill="auto"/>
          </w:tcPr>
          <w:p w14:paraId="595ED450" w14:textId="77777777" w:rsidR="004F6445" w:rsidRPr="00BE254E" w:rsidRDefault="004F6445" w:rsidP="004879D3">
            <w:pPr>
              <w:contextualSpacing/>
              <w:rPr>
                <w:rFonts w:ascii="Verdana" w:hAnsi="Verdana"/>
                <w:bCs/>
              </w:rPr>
            </w:pPr>
            <w:r w:rsidRPr="00BE254E">
              <w:rPr>
                <w:rFonts w:ascii="Verdana" w:hAnsi="Verdana"/>
                <w:bCs/>
              </w:rPr>
              <w:t>The Task Data box should appear and auto fill with beneficiary’s current information.</w:t>
            </w:r>
          </w:p>
          <w:p w14:paraId="2603D5E2" w14:textId="77777777" w:rsidR="004F6445" w:rsidRPr="00BE254E" w:rsidRDefault="004F6445" w:rsidP="004879D3">
            <w:pPr>
              <w:contextualSpacing/>
              <w:rPr>
                <w:rFonts w:ascii="Verdana" w:hAnsi="Verdana"/>
                <w:bCs/>
              </w:rPr>
            </w:pPr>
          </w:p>
          <w:p w14:paraId="7C310A40" w14:textId="77777777" w:rsidR="004F6445" w:rsidRPr="00BE254E" w:rsidRDefault="004F6445" w:rsidP="004879D3">
            <w:pPr>
              <w:contextualSpacing/>
              <w:rPr>
                <w:rFonts w:ascii="Verdana" w:hAnsi="Verdana"/>
                <w:bCs/>
              </w:rPr>
            </w:pPr>
            <w:r w:rsidRPr="00BE254E">
              <w:rPr>
                <w:rFonts w:ascii="Verdana" w:hAnsi="Verdana"/>
                <w:bCs/>
              </w:rPr>
              <w:t>Enter the following information manually:</w:t>
            </w:r>
          </w:p>
          <w:p w14:paraId="00634093" w14:textId="77777777" w:rsidR="004F6445" w:rsidRPr="00BE254E" w:rsidRDefault="004F6445" w:rsidP="00B24686">
            <w:pPr>
              <w:numPr>
                <w:ilvl w:val="0"/>
                <w:numId w:val="42"/>
              </w:numPr>
              <w:contextualSpacing/>
              <w:rPr>
                <w:rFonts w:ascii="Verdana" w:hAnsi="Verdana"/>
                <w:bCs/>
              </w:rPr>
            </w:pPr>
            <w:r w:rsidRPr="00BE254E">
              <w:rPr>
                <w:rFonts w:ascii="Verdana" w:hAnsi="Verdana"/>
                <w:bCs/>
              </w:rPr>
              <w:t>Caller Name</w:t>
            </w:r>
          </w:p>
          <w:p w14:paraId="7AB0FCAC" w14:textId="77777777" w:rsidR="004F6445" w:rsidRPr="00BE254E" w:rsidRDefault="004F6445" w:rsidP="00B24686">
            <w:pPr>
              <w:numPr>
                <w:ilvl w:val="0"/>
                <w:numId w:val="42"/>
              </w:numPr>
              <w:contextualSpacing/>
              <w:rPr>
                <w:rFonts w:ascii="Verdana" w:hAnsi="Verdana"/>
                <w:bCs/>
              </w:rPr>
            </w:pPr>
            <w:r w:rsidRPr="00BE254E">
              <w:rPr>
                <w:rFonts w:ascii="Verdana" w:hAnsi="Verdana"/>
                <w:bCs/>
              </w:rPr>
              <w:t>Verbal Attestation:  Yes or No</w:t>
            </w:r>
          </w:p>
          <w:p w14:paraId="72DA584E" w14:textId="77777777" w:rsidR="004F6445" w:rsidRPr="00BE254E" w:rsidRDefault="004F6445" w:rsidP="00B24686">
            <w:pPr>
              <w:numPr>
                <w:ilvl w:val="0"/>
                <w:numId w:val="42"/>
              </w:numPr>
              <w:contextualSpacing/>
              <w:rPr>
                <w:rFonts w:ascii="Verdana" w:hAnsi="Verdana"/>
                <w:bCs/>
              </w:rPr>
            </w:pPr>
            <w:r w:rsidRPr="00BE254E">
              <w:rPr>
                <w:rFonts w:ascii="Verdana" w:hAnsi="Verdana"/>
                <w:bCs/>
              </w:rPr>
              <w:t>Address Change:  Mailing Address, Permanent &amp; Mailing or Permanent Address</w:t>
            </w:r>
          </w:p>
          <w:p w14:paraId="3D7AA04C" w14:textId="77777777" w:rsidR="004F6445" w:rsidRPr="00BE254E" w:rsidRDefault="004F6445" w:rsidP="00B24686">
            <w:pPr>
              <w:numPr>
                <w:ilvl w:val="0"/>
                <w:numId w:val="42"/>
              </w:numPr>
              <w:contextualSpacing/>
              <w:rPr>
                <w:rFonts w:ascii="Verdana" w:hAnsi="Verdana"/>
                <w:bCs/>
              </w:rPr>
            </w:pPr>
            <w:r w:rsidRPr="00BE254E">
              <w:rPr>
                <w:rFonts w:ascii="Verdana" w:hAnsi="Verdana"/>
                <w:bCs/>
              </w:rPr>
              <w:t>Enter beneficiary’s old address</w:t>
            </w:r>
          </w:p>
          <w:p w14:paraId="2464561C" w14:textId="77777777" w:rsidR="004F6445" w:rsidRPr="00BE254E" w:rsidRDefault="004F6445" w:rsidP="00B24686">
            <w:pPr>
              <w:numPr>
                <w:ilvl w:val="0"/>
                <w:numId w:val="42"/>
              </w:numPr>
              <w:contextualSpacing/>
              <w:rPr>
                <w:rFonts w:ascii="Verdana" w:hAnsi="Verdana"/>
                <w:bCs/>
              </w:rPr>
            </w:pPr>
            <w:r w:rsidRPr="00BE254E">
              <w:rPr>
                <w:rFonts w:ascii="Verdana" w:hAnsi="Verdana"/>
                <w:bCs/>
              </w:rPr>
              <w:t>Request a good contact number and enter</w:t>
            </w:r>
          </w:p>
          <w:p w14:paraId="38482320" w14:textId="77777777" w:rsidR="004F6445" w:rsidRPr="00BE254E" w:rsidRDefault="004F6445" w:rsidP="00B24686">
            <w:pPr>
              <w:numPr>
                <w:ilvl w:val="0"/>
                <w:numId w:val="42"/>
              </w:numPr>
              <w:contextualSpacing/>
              <w:rPr>
                <w:rFonts w:ascii="Verdana" w:hAnsi="Verdana"/>
                <w:bCs/>
              </w:rPr>
            </w:pPr>
            <w:r w:rsidRPr="00BE254E">
              <w:rPr>
                <w:rFonts w:ascii="Verdana" w:hAnsi="Verdana"/>
                <w:bCs/>
              </w:rPr>
              <w:t>Select State</w:t>
            </w:r>
          </w:p>
          <w:p w14:paraId="427849E2" w14:textId="77777777" w:rsidR="004F6445" w:rsidRPr="00BE254E" w:rsidRDefault="004F6445" w:rsidP="004879D3">
            <w:pPr>
              <w:contextualSpacing/>
              <w:jc w:val="right"/>
              <w:rPr>
                <w:rFonts w:ascii="Verdana" w:hAnsi="Verdana"/>
                <w:bCs/>
              </w:rPr>
            </w:pPr>
          </w:p>
        </w:tc>
      </w:tr>
      <w:tr w:rsidR="004F6445" w:rsidRPr="00BE254E" w14:paraId="37822260" w14:textId="77777777" w:rsidTr="00F34AA0">
        <w:trPr>
          <w:trHeight w:val="291"/>
        </w:trPr>
        <w:tc>
          <w:tcPr>
            <w:tcW w:w="835" w:type="dxa"/>
            <w:vMerge w:val="restart"/>
            <w:shd w:val="clear" w:color="auto" w:fill="FFFFFF"/>
          </w:tcPr>
          <w:p w14:paraId="5E2B6C6C" w14:textId="77777777" w:rsidR="004F6445" w:rsidRPr="00BE254E" w:rsidRDefault="004F6445" w:rsidP="004879D3">
            <w:pPr>
              <w:contextualSpacing/>
              <w:jc w:val="center"/>
              <w:rPr>
                <w:rFonts w:ascii="Verdana" w:hAnsi="Verdana"/>
                <w:b/>
              </w:rPr>
            </w:pPr>
            <w:r w:rsidRPr="00BE254E">
              <w:rPr>
                <w:rFonts w:ascii="Verdana" w:hAnsi="Verdana"/>
                <w:b/>
              </w:rPr>
              <w:t>5</w:t>
            </w:r>
          </w:p>
        </w:tc>
        <w:tc>
          <w:tcPr>
            <w:tcW w:w="16849" w:type="dxa"/>
            <w:gridSpan w:val="2"/>
            <w:shd w:val="clear" w:color="auto" w:fill="auto"/>
          </w:tcPr>
          <w:p w14:paraId="42EB4FA3" w14:textId="77777777" w:rsidR="004F6445" w:rsidRPr="00BE254E" w:rsidRDefault="004F6445" w:rsidP="004879D3">
            <w:pPr>
              <w:rPr>
                <w:rFonts w:ascii="Verdana" w:hAnsi="Verdana"/>
                <w:bCs/>
              </w:rPr>
            </w:pPr>
            <w:r w:rsidRPr="00BE254E">
              <w:rPr>
                <w:rFonts w:ascii="Verdana" w:hAnsi="Verdana"/>
                <w:bCs/>
              </w:rPr>
              <w:t xml:space="preserve">Add the following Notes: </w:t>
            </w:r>
          </w:p>
          <w:p w14:paraId="585B0957" w14:textId="77777777" w:rsidR="004F6445" w:rsidRPr="00BE254E" w:rsidRDefault="004F6445" w:rsidP="004879D3">
            <w:pPr>
              <w:jc w:val="right"/>
              <w:rPr>
                <w:rFonts w:ascii="Verdana" w:hAnsi="Verdana"/>
                <w:bCs/>
              </w:rPr>
            </w:pPr>
          </w:p>
        </w:tc>
      </w:tr>
      <w:tr w:rsidR="004F6445" w:rsidRPr="00BE254E" w14:paraId="2E390CE2" w14:textId="77777777" w:rsidTr="00F34AA0">
        <w:trPr>
          <w:trHeight w:val="291"/>
        </w:trPr>
        <w:tc>
          <w:tcPr>
            <w:tcW w:w="835" w:type="dxa"/>
            <w:vMerge/>
            <w:shd w:val="clear" w:color="auto" w:fill="FFFFFF"/>
          </w:tcPr>
          <w:p w14:paraId="166D9990" w14:textId="77777777" w:rsidR="004F6445" w:rsidRPr="00BE254E" w:rsidRDefault="004F6445" w:rsidP="004879D3">
            <w:pPr>
              <w:contextualSpacing/>
              <w:rPr>
                <w:rFonts w:ascii="Verdana" w:hAnsi="Verdana"/>
                <w:b/>
              </w:rPr>
            </w:pPr>
          </w:p>
        </w:tc>
        <w:tc>
          <w:tcPr>
            <w:tcW w:w="4705" w:type="dxa"/>
            <w:shd w:val="clear" w:color="auto" w:fill="E7E6E6"/>
          </w:tcPr>
          <w:p w14:paraId="05A8F73E" w14:textId="77777777" w:rsidR="004F6445" w:rsidRPr="00BE254E" w:rsidRDefault="004F6445" w:rsidP="004879D3">
            <w:pPr>
              <w:jc w:val="center"/>
              <w:rPr>
                <w:rFonts w:ascii="Verdana" w:hAnsi="Verdana"/>
                <w:b/>
                <w:bCs/>
              </w:rPr>
            </w:pPr>
            <w:r w:rsidRPr="00BE254E">
              <w:rPr>
                <w:rFonts w:ascii="Verdana" w:hAnsi="Verdana"/>
                <w:b/>
                <w:bCs/>
              </w:rPr>
              <w:t>If…</w:t>
            </w:r>
          </w:p>
        </w:tc>
        <w:tc>
          <w:tcPr>
            <w:tcW w:w="12144" w:type="dxa"/>
            <w:shd w:val="clear" w:color="auto" w:fill="E7E6E6"/>
          </w:tcPr>
          <w:p w14:paraId="3E21B567" w14:textId="77777777" w:rsidR="004F6445" w:rsidRPr="00BE254E" w:rsidRDefault="004F6445" w:rsidP="004879D3">
            <w:pPr>
              <w:jc w:val="center"/>
              <w:rPr>
                <w:rFonts w:ascii="Verdana" w:hAnsi="Verdana"/>
                <w:b/>
                <w:bCs/>
              </w:rPr>
            </w:pPr>
            <w:r w:rsidRPr="00BE254E">
              <w:rPr>
                <w:rFonts w:ascii="Verdana" w:hAnsi="Verdana"/>
                <w:b/>
                <w:bCs/>
              </w:rPr>
              <w:t>Then…</w:t>
            </w:r>
          </w:p>
        </w:tc>
      </w:tr>
      <w:tr w:rsidR="004F6445" w:rsidRPr="00BE254E" w14:paraId="43472D61" w14:textId="77777777" w:rsidTr="00F34AA0">
        <w:trPr>
          <w:trHeight w:val="291"/>
        </w:trPr>
        <w:tc>
          <w:tcPr>
            <w:tcW w:w="835" w:type="dxa"/>
            <w:vMerge/>
            <w:shd w:val="clear" w:color="auto" w:fill="FFFFFF"/>
          </w:tcPr>
          <w:p w14:paraId="5DAFF31F" w14:textId="77777777" w:rsidR="004F6445" w:rsidRPr="00BE254E" w:rsidRDefault="004F6445" w:rsidP="004879D3">
            <w:pPr>
              <w:contextualSpacing/>
              <w:rPr>
                <w:rFonts w:ascii="Verdana" w:hAnsi="Verdana"/>
                <w:b/>
              </w:rPr>
            </w:pPr>
          </w:p>
        </w:tc>
        <w:tc>
          <w:tcPr>
            <w:tcW w:w="4705" w:type="dxa"/>
            <w:shd w:val="clear" w:color="auto" w:fill="auto"/>
          </w:tcPr>
          <w:p w14:paraId="420ECEDE" w14:textId="77777777" w:rsidR="004F6445" w:rsidRPr="00BE254E" w:rsidRDefault="004F6445" w:rsidP="004879D3">
            <w:pPr>
              <w:contextualSpacing/>
              <w:rPr>
                <w:rFonts w:ascii="Verdana" w:hAnsi="Verdana"/>
                <w:bCs/>
              </w:rPr>
            </w:pPr>
            <w:r w:rsidRPr="00BE254E">
              <w:rPr>
                <w:rFonts w:ascii="Verdana" w:hAnsi="Verdana"/>
                <w:b/>
                <w:bCs/>
              </w:rPr>
              <w:t xml:space="preserve">Address Change </w:t>
            </w:r>
            <w:r w:rsidR="0060182A">
              <w:rPr>
                <w:rFonts w:ascii="Verdana" w:hAnsi="Verdana"/>
                <w:b/>
                <w:bCs/>
              </w:rPr>
              <w:t>–</w:t>
            </w:r>
            <w:r w:rsidRPr="00BE254E">
              <w:rPr>
                <w:rFonts w:ascii="Verdana" w:hAnsi="Verdana"/>
                <w:b/>
                <w:bCs/>
              </w:rPr>
              <w:t xml:space="preserve"> Permanent</w:t>
            </w:r>
            <w:r w:rsidR="0060182A">
              <w:rPr>
                <w:rFonts w:ascii="Verdana" w:hAnsi="Verdana"/>
                <w:b/>
                <w:bCs/>
              </w:rPr>
              <w:t xml:space="preserve"> </w:t>
            </w:r>
            <w:r w:rsidR="0060182A" w:rsidRPr="0060182A">
              <w:rPr>
                <w:rFonts w:ascii="Verdana" w:hAnsi="Verdana" w:cs="Arial"/>
                <w:b/>
              </w:rPr>
              <w:t>(Home/Residential)</w:t>
            </w:r>
            <w:r w:rsidRPr="00BE254E">
              <w:rPr>
                <w:rFonts w:ascii="Verdana" w:hAnsi="Verdana"/>
                <w:b/>
                <w:bCs/>
              </w:rPr>
              <w:t xml:space="preserve"> In Area </w:t>
            </w:r>
          </w:p>
          <w:p w14:paraId="4D22F5FC" w14:textId="77777777" w:rsidR="004F6445" w:rsidRPr="00BE254E" w:rsidRDefault="004F6445" w:rsidP="004879D3">
            <w:pPr>
              <w:contextualSpacing/>
              <w:rPr>
                <w:rFonts w:ascii="Verdana" w:hAnsi="Verdana"/>
                <w:bCs/>
              </w:rPr>
            </w:pPr>
          </w:p>
          <w:p w14:paraId="5143AE7F" w14:textId="77777777" w:rsidR="004F6445" w:rsidRPr="00BE254E" w:rsidRDefault="004F6445" w:rsidP="004879D3">
            <w:pPr>
              <w:contextualSpacing/>
              <w:rPr>
                <w:rFonts w:ascii="Verdana" w:hAnsi="Verdana"/>
                <w:bCs/>
              </w:rPr>
            </w:pPr>
            <w:r w:rsidRPr="00BE254E">
              <w:rPr>
                <w:rFonts w:ascii="Verdana" w:hAnsi="Verdana"/>
                <w:bCs/>
              </w:rPr>
              <w:t>Same State and/or region or Different State but same region</w:t>
            </w:r>
          </w:p>
        </w:tc>
        <w:tc>
          <w:tcPr>
            <w:tcW w:w="12144" w:type="dxa"/>
            <w:shd w:val="clear" w:color="auto" w:fill="auto"/>
          </w:tcPr>
          <w:p w14:paraId="2C8A11D5"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47DAEE19"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Address Change</w:t>
            </w:r>
          </w:p>
          <w:p w14:paraId="34ED0721"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043752DC" w14:textId="77777777" w:rsidR="004F6445" w:rsidRPr="00BE254E" w:rsidRDefault="004F6445" w:rsidP="004879D3">
            <w:pPr>
              <w:rPr>
                <w:rFonts w:ascii="Verdana" w:hAnsi="Verdana"/>
              </w:rPr>
            </w:pPr>
            <w:r w:rsidRPr="00BE254E">
              <w:rPr>
                <w:rFonts w:ascii="Verdana" w:hAnsi="Verdana"/>
                <w:b/>
                <w:bCs/>
              </w:rPr>
              <w:t>Notes:</w:t>
            </w:r>
          </w:p>
          <w:p w14:paraId="59727B8A" w14:textId="77777777" w:rsidR="004F6445" w:rsidRPr="00BE254E" w:rsidRDefault="004F6445" w:rsidP="00B24686">
            <w:pPr>
              <w:numPr>
                <w:ilvl w:val="0"/>
                <w:numId w:val="43"/>
              </w:numPr>
              <w:contextualSpacing/>
              <w:rPr>
                <w:rFonts w:ascii="Verdana" w:hAnsi="Verdana"/>
              </w:rPr>
            </w:pPr>
            <w:r w:rsidRPr="00BE254E">
              <w:rPr>
                <w:rFonts w:ascii="Verdana" w:hAnsi="Verdana"/>
              </w:rPr>
              <w:t xml:space="preserve">Beneficiary’s PERMANENT/MAILING Address was changed on MM/DD/YYYY from &lt;OLD Address&gt; to &lt;NEW Address&gt; as requested by &lt;caller&gt;. Include Phone Number and Email if provided. </w:t>
            </w:r>
          </w:p>
          <w:p w14:paraId="17FA5120" w14:textId="77777777" w:rsidR="004F6445" w:rsidRPr="00BE254E" w:rsidRDefault="004F6445" w:rsidP="00B24686">
            <w:pPr>
              <w:numPr>
                <w:ilvl w:val="0"/>
                <w:numId w:val="43"/>
              </w:numPr>
              <w:contextualSpacing/>
              <w:rPr>
                <w:rFonts w:ascii="Verdana" w:hAnsi="Verdana"/>
              </w:rPr>
            </w:pPr>
            <w:r w:rsidRPr="00BE254E">
              <w:rPr>
                <w:rFonts w:ascii="Verdana" w:hAnsi="Verdana"/>
              </w:rPr>
              <w:t>If needed provided Legal Rep or POA (Full name, address, and phone number, and relationship to the beneficiary).</w:t>
            </w:r>
          </w:p>
          <w:p w14:paraId="7906F2FE" w14:textId="77777777" w:rsidR="004F6445" w:rsidRPr="00BE254E" w:rsidRDefault="004F6445" w:rsidP="00B24686">
            <w:pPr>
              <w:numPr>
                <w:ilvl w:val="0"/>
                <w:numId w:val="43"/>
              </w:numPr>
              <w:rPr>
                <w:rFonts w:ascii="Verdana" w:hAnsi="Verdana"/>
              </w:rPr>
            </w:pPr>
            <w:r w:rsidRPr="00BE254E">
              <w:rPr>
                <w:rFonts w:ascii="Verdana" w:hAnsi="Verdana"/>
              </w:rPr>
              <w:t xml:space="preserve">Direct Enrollment Team to complete additional research as needed. </w:t>
            </w:r>
          </w:p>
          <w:p w14:paraId="1AA4E739" w14:textId="77777777" w:rsidR="004F6445" w:rsidRPr="00BE254E" w:rsidRDefault="004F6445" w:rsidP="004879D3">
            <w:pPr>
              <w:pStyle w:val="NormalWeb"/>
              <w:spacing w:before="0" w:beforeAutospacing="0" w:after="0" w:afterAutospacing="0"/>
              <w:contextualSpacing/>
              <w:textAlignment w:val="top"/>
              <w:rPr>
                <w:rFonts w:ascii="Verdana" w:hAnsi="Verdana"/>
              </w:rPr>
            </w:pPr>
          </w:p>
        </w:tc>
      </w:tr>
      <w:tr w:rsidR="004F6445" w:rsidRPr="00BE254E" w14:paraId="2E8589E5" w14:textId="77777777" w:rsidTr="00F34AA0">
        <w:trPr>
          <w:trHeight w:val="291"/>
        </w:trPr>
        <w:tc>
          <w:tcPr>
            <w:tcW w:w="835" w:type="dxa"/>
            <w:vMerge/>
            <w:shd w:val="clear" w:color="auto" w:fill="FFFFFF"/>
          </w:tcPr>
          <w:p w14:paraId="1CA4BA82" w14:textId="77777777" w:rsidR="004F6445" w:rsidRPr="00BE254E" w:rsidRDefault="004F6445" w:rsidP="004879D3">
            <w:pPr>
              <w:contextualSpacing/>
              <w:rPr>
                <w:rFonts w:ascii="Verdana" w:hAnsi="Verdana"/>
                <w:b/>
              </w:rPr>
            </w:pPr>
          </w:p>
        </w:tc>
        <w:tc>
          <w:tcPr>
            <w:tcW w:w="4705" w:type="dxa"/>
            <w:shd w:val="clear" w:color="auto" w:fill="auto"/>
          </w:tcPr>
          <w:p w14:paraId="7693BFA6" w14:textId="77777777" w:rsidR="004F6445" w:rsidRPr="00BE254E" w:rsidRDefault="004F6445" w:rsidP="004879D3">
            <w:pPr>
              <w:contextualSpacing/>
              <w:rPr>
                <w:rFonts w:ascii="Verdana" w:hAnsi="Verdana"/>
                <w:b/>
                <w:bCs/>
              </w:rPr>
            </w:pPr>
            <w:r w:rsidRPr="00BE254E">
              <w:rPr>
                <w:rFonts w:ascii="Verdana" w:hAnsi="Verdana"/>
                <w:b/>
                <w:bCs/>
              </w:rPr>
              <w:t xml:space="preserve">Address Change – Permanent </w:t>
            </w:r>
            <w:r w:rsidR="0060182A" w:rsidRPr="0060182A">
              <w:rPr>
                <w:rFonts w:ascii="Verdana" w:hAnsi="Verdana" w:cs="Arial"/>
                <w:b/>
              </w:rPr>
              <w:t>(Home/Residential)</w:t>
            </w:r>
            <w:r w:rsidR="0060182A">
              <w:rPr>
                <w:rFonts w:ascii="Verdana" w:hAnsi="Verdana" w:cs="Arial"/>
                <w:bCs/>
              </w:rPr>
              <w:t xml:space="preserve"> </w:t>
            </w:r>
            <w:r w:rsidRPr="00BE254E">
              <w:rPr>
                <w:rFonts w:ascii="Verdana" w:hAnsi="Verdana"/>
                <w:b/>
                <w:bCs/>
              </w:rPr>
              <w:t>Out of Area</w:t>
            </w:r>
          </w:p>
          <w:p w14:paraId="1D2C4CE0" w14:textId="77777777" w:rsidR="004F6445" w:rsidRPr="00BE254E" w:rsidRDefault="004F6445" w:rsidP="004879D3">
            <w:pPr>
              <w:contextualSpacing/>
              <w:rPr>
                <w:rFonts w:ascii="Verdana" w:hAnsi="Verdana"/>
                <w:bCs/>
              </w:rPr>
            </w:pPr>
          </w:p>
          <w:p w14:paraId="478DF3BC" w14:textId="77777777" w:rsidR="004F6445" w:rsidRPr="00BE254E" w:rsidRDefault="004F6445" w:rsidP="004879D3">
            <w:pPr>
              <w:contextualSpacing/>
              <w:rPr>
                <w:rFonts w:ascii="Verdana" w:hAnsi="Verdana"/>
                <w:bCs/>
              </w:rPr>
            </w:pPr>
            <w:r w:rsidRPr="00BE254E">
              <w:rPr>
                <w:rFonts w:ascii="Verdana" w:hAnsi="Verdana"/>
                <w:bCs/>
              </w:rPr>
              <w:t>In a Different Region</w:t>
            </w:r>
          </w:p>
        </w:tc>
        <w:tc>
          <w:tcPr>
            <w:tcW w:w="12144" w:type="dxa"/>
            <w:shd w:val="clear" w:color="auto" w:fill="auto"/>
          </w:tcPr>
          <w:p w14:paraId="2BCC3C47"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5531467C"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Out of Area</w:t>
            </w:r>
          </w:p>
          <w:p w14:paraId="5E69E2F4"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1F3497AA" w14:textId="77777777" w:rsidR="004F6445" w:rsidRPr="00BE254E" w:rsidRDefault="004F6445" w:rsidP="004879D3">
            <w:pPr>
              <w:rPr>
                <w:rFonts w:ascii="Verdana" w:hAnsi="Verdana"/>
              </w:rPr>
            </w:pPr>
            <w:r w:rsidRPr="00BE254E">
              <w:rPr>
                <w:rFonts w:ascii="Verdana" w:hAnsi="Verdana"/>
                <w:b/>
                <w:bCs/>
              </w:rPr>
              <w:t>Notes:</w:t>
            </w:r>
          </w:p>
          <w:p w14:paraId="3FAB1340" w14:textId="77777777" w:rsidR="004F6445" w:rsidRPr="00BE254E" w:rsidRDefault="004F6445" w:rsidP="00B24686">
            <w:pPr>
              <w:numPr>
                <w:ilvl w:val="0"/>
                <w:numId w:val="44"/>
              </w:numPr>
              <w:contextualSpacing/>
              <w:rPr>
                <w:rFonts w:ascii="Verdana" w:hAnsi="Verdana"/>
              </w:rPr>
            </w:pPr>
            <w:r w:rsidRPr="00BE254E">
              <w:rPr>
                <w:rFonts w:ascii="Verdana" w:hAnsi="Verdana"/>
              </w:rPr>
              <w:t xml:space="preserve">Beneficiary’s PERMANENT/MAILING Address was changed on MM/DD/YYYY from &lt;OLD Address&gt; to &lt;NEW Address&gt; as requested by &lt;caller&gt;. Include Phone Number and Email if provided. </w:t>
            </w:r>
          </w:p>
          <w:p w14:paraId="210E4476" w14:textId="77777777" w:rsidR="004F6445" w:rsidRPr="00BE254E" w:rsidRDefault="004F6445" w:rsidP="00B24686">
            <w:pPr>
              <w:numPr>
                <w:ilvl w:val="0"/>
                <w:numId w:val="44"/>
              </w:numPr>
              <w:contextualSpacing/>
              <w:rPr>
                <w:rFonts w:ascii="Verdana" w:hAnsi="Verdana"/>
              </w:rPr>
            </w:pPr>
            <w:r w:rsidRPr="00BE254E">
              <w:rPr>
                <w:rFonts w:ascii="Verdana" w:hAnsi="Verdana"/>
              </w:rPr>
              <w:t>If needed provided Legal Rep or POA (Full name, address, and phone number, and relationship to the beneficiary).</w:t>
            </w:r>
          </w:p>
          <w:p w14:paraId="3B651DE9" w14:textId="77777777" w:rsidR="004F6445" w:rsidRPr="00BE254E" w:rsidRDefault="004F6445" w:rsidP="00B24686">
            <w:pPr>
              <w:numPr>
                <w:ilvl w:val="0"/>
                <w:numId w:val="44"/>
              </w:numPr>
              <w:rPr>
                <w:rFonts w:ascii="Verdana" w:hAnsi="Verdana"/>
              </w:rPr>
            </w:pPr>
            <w:r w:rsidRPr="00BE254E">
              <w:rPr>
                <w:rFonts w:ascii="Verdana" w:hAnsi="Verdana"/>
              </w:rPr>
              <w:t xml:space="preserve">Confirmed beneficiary out of area. </w:t>
            </w:r>
          </w:p>
          <w:p w14:paraId="31395294" w14:textId="77777777" w:rsidR="004F6445" w:rsidRPr="00BE254E" w:rsidRDefault="004F6445" w:rsidP="00B24686">
            <w:pPr>
              <w:numPr>
                <w:ilvl w:val="0"/>
                <w:numId w:val="44"/>
              </w:numPr>
              <w:rPr>
                <w:rFonts w:ascii="Verdana" w:hAnsi="Verdana"/>
              </w:rPr>
            </w:pPr>
            <w:r w:rsidRPr="00BE254E">
              <w:rPr>
                <w:rFonts w:ascii="Verdana" w:hAnsi="Verdana"/>
              </w:rPr>
              <w:t>Informed the beneficiary that they will be involuntarily disenrolled at the end of the month.</w:t>
            </w:r>
          </w:p>
          <w:p w14:paraId="7F21D6EC" w14:textId="77777777" w:rsidR="004F6445" w:rsidRPr="00BE254E" w:rsidRDefault="004F6445" w:rsidP="00B24686">
            <w:pPr>
              <w:numPr>
                <w:ilvl w:val="0"/>
                <w:numId w:val="44"/>
              </w:numPr>
              <w:rPr>
                <w:rFonts w:ascii="Verdana" w:hAnsi="Verdana"/>
              </w:rPr>
            </w:pPr>
            <w:r w:rsidRPr="00BE254E">
              <w:rPr>
                <w:rFonts w:ascii="Verdana" w:hAnsi="Verdana"/>
              </w:rPr>
              <w:t>Transferred to enrollment specialists for new enrollment</w:t>
            </w:r>
          </w:p>
          <w:p w14:paraId="503F0FCC" w14:textId="77777777" w:rsidR="004F6445" w:rsidRPr="001B6360" w:rsidRDefault="004F6445" w:rsidP="00B24686">
            <w:pPr>
              <w:numPr>
                <w:ilvl w:val="0"/>
                <w:numId w:val="44"/>
              </w:numPr>
              <w:contextualSpacing/>
              <w:rPr>
                <w:rFonts w:ascii="Verdana" w:hAnsi="Verdana"/>
                <w:bCs/>
              </w:rPr>
            </w:pPr>
            <w:r w:rsidRPr="00BE254E">
              <w:rPr>
                <w:rFonts w:ascii="Verdana" w:hAnsi="Verdana"/>
              </w:rPr>
              <w:t xml:space="preserve">Direct Enrollment Team to complete additional research before starting OOA process for disenrollment. </w:t>
            </w:r>
          </w:p>
          <w:p w14:paraId="1E4DECE3" w14:textId="77777777" w:rsidR="001B6360" w:rsidRPr="00BE254E" w:rsidRDefault="001B6360" w:rsidP="001B6360">
            <w:pPr>
              <w:ind w:left="720"/>
              <w:contextualSpacing/>
              <w:rPr>
                <w:rFonts w:ascii="Verdana" w:hAnsi="Verdana"/>
                <w:bCs/>
              </w:rPr>
            </w:pPr>
          </w:p>
        </w:tc>
      </w:tr>
      <w:tr w:rsidR="004F6445" w:rsidRPr="00BE254E" w14:paraId="47D008F1" w14:textId="77777777" w:rsidTr="00F34AA0">
        <w:trPr>
          <w:trHeight w:val="291"/>
        </w:trPr>
        <w:tc>
          <w:tcPr>
            <w:tcW w:w="835" w:type="dxa"/>
            <w:vMerge/>
            <w:shd w:val="clear" w:color="auto" w:fill="FFFFFF"/>
          </w:tcPr>
          <w:p w14:paraId="5407F054" w14:textId="77777777" w:rsidR="004F6445" w:rsidRPr="00BE254E" w:rsidRDefault="004F6445" w:rsidP="004879D3">
            <w:pPr>
              <w:contextualSpacing/>
              <w:rPr>
                <w:rFonts w:ascii="Verdana" w:hAnsi="Verdana"/>
                <w:b/>
              </w:rPr>
            </w:pPr>
          </w:p>
        </w:tc>
        <w:tc>
          <w:tcPr>
            <w:tcW w:w="4705" w:type="dxa"/>
            <w:shd w:val="clear" w:color="auto" w:fill="auto"/>
          </w:tcPr>
          <w:p w14:paraId="4F9BB40F" w14:textId="77777777" w:rsidR="004F6445" w:rsidRPr="00BE254E" w:rsidRDefault="004F6445" w:rsidP="004879D3">
            <w:pPr>
              <w:rPr>
                <w:rFonts w:ascii="Verdana" w:hAnsi="Verdana"/>
                <w:b/>
              </w:rPr>
            </w:pPr>
            <w:r w:rsidRPr="00BE254E">
              <w:rPr>
                <w:rFonts w:ascii="Verdana" w:hAnsi="Verdana"/>
                <w:b/>
              </w:rPr>
              <w:t>Address Change - No Residential Address, PO Box is a valid address</w:t>
            </w:r>
          </w:p>
          <w:p w14:paraId="235792B8" w14:textId="77777777" w:rsidR="004F6445" w:rsidRPr="00BE254E" w:rsidRDefault="004F6445" w:rsidP="004879D3">
            <w:pPr>
              <w:contextualSpacing/>
              <w:jc w:val="center"/>
              <w:rPr>
                <w:rFonts w:ascii="Verdana" w:hAnsi="Verdana"/>
                <w:bCs/>
              </w:rPr>
            </w:pPr>
          </w:p>
        </w:tc>
        <w:tc>
          <w:tcPr>
            <w:tcW w:w="12144" w:type="dxa"/>
            <w:shd w:val="clear" w:color="auto" w:fill="auto"/>
          </w:tcPr>
          <w:p w14:paraId="71A46C91" w14:textId="77777777" w:rsidR="004F6445" w:rsidRPr="00BE254E" w:rsidRDefault="004F6445" w:rsidP="004879D3">
            <w:pPr>
              <w:rPr>
                <w:rFonts w:ascii="Verdana" w:hAnsi="Verdana"/>
              </w:rPr>
            </w:pPr>
            <w:r w:rsidRPr="00BE254E">
              <w:rPr>
                <w:rFonts w:ascii="Verdana" w:hAnsi="Verdana"/>
                <w:b/>
                <w:bCs/>
              </w:rPr>
              <w:t>Task Category:</w:t>
            </w:r>
            <w:r w:rsidRPr="00BE254E">
              <w:rPr>
                <w:rFonts w:ascii="Verdana" w:hAnsi="Verdana"/>
              </w:rPr>
              <w:t xml:space="preserve">  Med D Enrollment - Demographic</w:t>
            </w:r>
          </w:p>
          <w:p w14:paraId="4BE5DAB4"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Address Change</w:t>
            </w:r>
          </w:p>
          <w:p w14:paraId="4C04181C"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541DD984" w14:textId="77777777" w:rsidR="004F6445" w:rsidRPr="00BE254E" w:rsidRDefault="004F6445" w:rsidP="004879D3">
            <w:pPr>
              <w:rPr>
                <w:rFonts w:ascii="Verdana" w:hAnsi="Verdana"/>
              </w:rPr>
            </w:pPr>
            <w:r w:rsidRPr="00BE254E">
              <w:rPr>
                <w:rFonts w:ascii="Verdana" w:hAnsi="Verdana"/>
                <w:b/>
                <w:bCs/>
              </w:rPr>
              <w:t xml:space="preserve">Notes:  </w:t>
            </w:r>
            <w:r w:rsidRPr="00BE254E">
              <w:rPr>
                <w:rFonts w:ascii="Verdana" w:hAnsi="Verdana"/>
              </w:rPr>
              <w:t>Document in the notes:</w:t>
            </w:r>
          </w:p>
          <w:p w14:paraId="182E73A6" w14:textId="77777777" w:rsidR="004F6445" w:rsidRPr="00BE254E" w:rsidRDefault="004F6445" w:rsidP="00B24686">
            <w:pPr>
              <w:numPr>
                <w:ilvl w:val="0"/>
                <w:numId w:val="45"/>
              </w:numPr>
              <w:rPr>
                <w:rFonts w:ascii="Verdana" w:hAnsi="Verdana"/>
              </w:rPr>
            </w:pPr>
            <w:r w:rsidRPr="00BE254E">
              <w:rPr>
                <w:rFonts w:ascii="Verdana" w:hAnsi="Verdana"/>
              </w:rPr>
              <w:t>Note must include that beneficiary has no residential address and ONLY has a P.O. Box address or verbally verified they live in the Service Area where the P.O. Box is located.</w:t>
            </w:r>
          </w:p>
          <w:p w14:paraId="491760D9" w14:textId="77777777" w:rsidR="004F6445" w:rsidRPr="00BE254E" w:rsidRDefault="004F6445" w:rsidP="00B24686">
            <w:pPr>
              <w:numPr>
                <w:ilvl w:val="0"/>
                <w:numId w:val="45"/>
              </w:numPr>
              <w:rPr>
                <w:rFonts w:ascii="Verdana" w:hAnsi="Verdana"/>
              </w:rPr>
            </w:pPr>
            <w:r w:rsidRPr="00BE254E">
              <w:rPr>
                <w:rFonts w:ascii="Verdana" w:hAnsi="Verdana"/>
              </w:rPr>
              <w:t>Beneficiary’s Permanent (Home or Primary) Address was changed on MM/DD/YYYY from &lt;OLD Address&gt; to &lt;NEW Address&gt; as requested by &lt;caller&gt;.</w:t>
            </w:r>
          </w:p>
          <w:p w14:paraId="20EB51DB" w14:textId="77777777" w:rsidR="004F6445" w:rsidRPr="00BE254E" w:rsidRDefault="004F6445" w:rsidP="004879D3">
            <w:pPr>
              <w:ind w:left="720"/>
              <w:rPr>
                <w:rFonts w:ascii="Verdana" w:hAnsi="Verdana"/>
                <w:b/>
                <w:bCs/>
              </w:rPr>
            </w:pPr>
          </w:p>
          <w:p w14:paraId="7EAFFD0C" w14:textId="77777777" w:rsidR="001B6360" w:rsidRDefault="004F6445" w:rsidP="004879D3">
            <w:pPr>
              <w:rPr>
                <w:rFonts w:ascii="Verdana" w:hAnsi="Verdana"/>
              </w:rPr>
            </w:pPr>
            <w:r w:rsidRPr="00BE254E">
              <w:rPr>
                <w:rFonts w:ascii="Verdana" w:hAnsi="Verdana"/>
                <w:b/>
                <w:bCs/>
              </w:rPr>
              <w:t>Exception:</w:t>
            </w:r>
            <w:r w:rsidRPr="00BE254E">
              <w:rPr>
                <w:rFonts w:ascii="Verdana" w:hAnsi="Verdana"/>
              </w:rPr>
              <w:t xml:space="preserve">  NEJE beneficiaries may have a P</w:t>
            </w:r>
            <w:r w:rsidR="00352604">
              <w:rPr>
                <w:rFonts w:ascii="Verdana" w:hAnsi="Verdana"/>
              </w:rPr>
              <w:t>.</w:t>
            </w:r>
            <w:r w:rsidRPr="00BE254E">
              <w:rPr>
                <w:rFonts w:ascii="Verdana" w:hAnsi="Verdana"/>
              </w:rPr>
              <w:t>O</w:t>
            </w:r>
            <w:r w:rsidR="00352604">
              <w:rPr>
                <w:rFonts w:ascii="Verdana" w:hAnsi="Verdana"/>
              </w:rPr>
              <w:t>.</w:t>
            </w:r>
            <w:r w:rsidRPr="00BE254E">
              <w:rPr>
                <w:rFonts w:ascii="Verdana" w:hAnsi="Verdana"/>
              </w:rPr>
              <w:t xml:space="preserve"> Box for mailing address but not permanent address.</w:t>
            </w:r>
          </w:p>
          <w:p w14:paraId="408BA1EE" w14:textId="77777777" w:rsidR="001B6360" w:rsidRPr="001B6360" w:rsidRDefault="001B6360" w:rsidP="004879D3">
            <w:pPr>
              <w:rPr>
                <w:rFonts w:ascii="Verdana" w:hAnsi="Verdana"/>
              </w:rPr>
            </w:pPr>
          </w:p>
        </w:tc>
      </w:tr>
      <w:tr w:rsidR="004F6445" w:rsidRPr="00BE254E" w14:paraId="6660D0D7" w14:textId="77777777" w:rsidTr="00F34AA0">
        <w:trPr>
          <w:trHeight w:val="291"/>
        </w:trPr>
        <w:tc>
          <w:tcPr>
            <w:tcW w:w="835" w:type="dxa"/>
            <w:vMerge/>
            <w:shd w:val="clear" w:color="auto" w:fill="FFFFFF"/>
          </w:tcPr>
          <w:p w14:paraId="12F3EB75" w14:textId="77777777" w:rsidR="004F6445" w:rsidRPr="00BE254E" w:rsidRDefault="004F6445" w:rsidP="004879D3">
            <w:pPr>
              <w:contextualSpacing/>
              <w:rPr>
                <w:rFonts w:ascii="Verdana" w:hAnsi="Verdana"/>
                <w:b/>
              </w:rPr>
            </w:pPr>
          </w:p>
        </w:tc>
        <w:tc>
          <w:tcPr>
            <w:tcW w:w="4705" w:type="dxa"/>
            <w:shd w:val="clear" w:color="auto" w:fill="auto"/>
          </w:tcPr>
          <w:p w14:paraId="329C9C2E" w14:textId="77777777" w:rsidR="004F6445" w:rsidRPr="00BE254E" w:rsidRDefault="004F6445" w:rsidP="004879D3">
            <w:pPr>
              <w:rPr>
                <w:rFonts w:ascii="Verdana" w:hAnsi="Verdana"/>
                <w:b/>
              </w:rPr>
            </w:pPr>
            <w:r w:rsidRPr="00BE254E">
              <w:rPr>
                <w:rFonts w:ascii="Verdana" w:hAnsi="Verdana"/>
                <w:b/>
              </w:rPr>
              <w:t>Address Change – Mailing Only</w:t>
            </w:r>
          </w:p>
        </w:tc>
        <w:tc>
          <w:tcPr>
            <w:tcW w:w="12144" w:type="dxa"/>
            <w:shd w:val="clear" w:color="auto" w:fill="auto"/>
          </w:tcPr>
          <w:p w14:paraId="3D205EC9"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1DE12933"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Address Change</w:t>
            </w:r>
          </w:p>
          <w:p w14:paraId="61F65DBF"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43774885" w14:textId="77777777" w:rsidR="004F6445" w:rsidRPr="00BE254E" w:rsidRDefault="004F6445" w:rsidP="004879D3">
            <w:pPr>
              <w:rPr>
                <w:rFonts w:ascii="Verdana" w:hAnsi="Verdana"/>
              </w:rPr>
            </w:pPr>
            <w:r w:rsidRPr="00BE254E">
              <w:rPr>
                <w:rFonts w:ascii="Verdana" w:hAnsi="Verdana"/>
                <w:b/>
                <w:bCs/>
              </w:rPr>
              <w:t>Notes:</w:t>
            </w:r>
          </w:p>
          <w:p w14:paraId="5225F1E1" w14:textId="77777777" w:rsidR="004F6445" w:rsidRPr="00BE254E" w:rsidRDefault="004F6445" w:rsidP="00B24686">
            <w:pPr>
              <w:numPr>
                <w:ilvl w:val="0"/>
                <w:numId w:val="46"/>
              </w:numPr>
              <w:contextualSpacing/>
              <w:rPr>
                <w:rFonts w:ascii="Verdana" w:hAnsi="Verdana"/>
              </w:rPr>
            </w:pPr>
            <w:r w:rsidRPr="00BE254E">
              <w:rPr>
                <w:rFonts w:ascii="Verdana" w:hAnsi="Verdana"/>
              </w:rPr>
              <w:t>Beneficiary’s MAILING Address was changed on MM/DD/YYYY from &lt;OLD Address&gt; to &lt;NEW Address&gt; as requested by &lt;caller&gt;.</w:t>
            </w:r>
          </w:p>
          <w:p w14:paraId="14BD1D3B" w14:textId="77777777" w:rsidR="004F6445" w:rsidRPr="00BE254E" w:rsidRDefault="004F6445" w:rsidP="00B24686">
            <w:pPr>
              <w:numPr>
                <w:ilvl w:val="0"/>
                <w:numId w:val="46"/>
              </w:numPr>
              <w:contextualSpacing/>
              <w:rPr>
                <w:rFonts w:ascii="Verdana" w:hAnsi="Verdana"/>
              </w:rPr>
            </w:pPr>
            <w:r w:rsidRPr="00BE254E">
              <w:rPr>
                <w:rFonts w:ascii="Verdana" w:hAnsi="Verdana"/>
              </w:rPr>
              <w:t>If needed provided Legal Rep or POA (Full name, address, and phone number, and relationship to the beneficiary).</w:t>
            </w:r>
          </w:p>
          <w:p w14:paraId="361727C4" w14:textId="77777777" w:rsidR="004F6445" w:rsidRPr="00BE254E" w:rsidRDefault="004F6445" w:rsidP="00B24686">
            <w:pPr>
              <w:numPr>
                <w:ilvl w:val="0"/>
                <w:numId w:val="46"/>
              </w:numPr>
              <w:rPr>
                <w:rFonts w:ascii="Verdana" w:hAnsi="Verdana"/>
              </w:rPr>
            </w:pPr>
            <w:r w:rsidRPr="00BE254E">
              <w:rPr>
                <w:rFonts w:ascii="Verdana" w:hAnsi="Verdana"/>
              </w:rPr>
              <w:t xml:space="preserve">Beneficiary confirmed in area. </w:t>
            </w:r>
          </w:p>
          <w:p w14:paraId="315D610C" w14:textId="77777777" w:rsidR="004F6445" w:rsidRPr="00BE254E" w:rsidRDefault="004F6445" w:rsidP="004879D3">
            <w:pPr>
              <w:rPr>
                <w:rFonts w:ascii="Verdana" w:hAnsi="Verdana"/>
                <w:b/>
                <w:bCs/>
              </w:rPr>
            </w:pPr>
          </w:p>
        </w:tc>
      </w:tr>
      <w:tr w:rsidR="004F6445" w:rsidRPr="00BE254E" w14:paraId="21B346FF" w14:textId="77777777" w:rsidTr="00F34AA0">
        <w:trPr>
          <w:trHeight w:val="291"/>
        </w:trPr>
        <w:tc>
          <w:tcPr>
            <w:tcW w:w="835" w:type="dxa"/>
            <w:vMerge/>
            <w:shd w:val="clear" w:color="auto" w:fill="FFFFFF"/>
          </w:tcPr>
          <w:p w14:paraId="2B38ACE3" w14:textId="77777777" w:rsidR="004F6445" w:rsidRPr="00BE254E" w:rsidRDefault="004F6445" w:rsidP="004879D3">
            <w:pPr>
              <w:contextualSpacing/>
              <w:rPr>
                <w:rFonts w:ascii="Verdana" w:hAnsi="Verdana"/>
                <w:b/>
              </w:rPr>
            </w:pPr>
          </w:p>
        </w:tc>
        <w:tc>
          <w:tcPr>
            <w:tcW w:w="4705" w:type="dxa"/>
            <w:shd w:val="clear" w:color="auto" w:fill="auto"/>
          </w:tcPr>
          <w:p w14:paraId="384D3FB5" w14:textId="77777777" w:rsidR="004F6445" w:rsidRPr="00BE254E" w:rsidRDefault="004F6445" w:rsidP="004879D3">
            <w:pPr>
              <w:rPr>
                <w:rFonts w:ascii="Verdana" w:hAnsi="Verdana"/>
                <w:b/>
              </w:rPr>
            </w:pPr>
            <w:r w:rsidRPr="00BE254E">
              <w:rPr>
                <w:rFonts w:ascii="Verdana" w:hAnsi="Verdana"/>
                <w:b/>
              </w:rPr>
              <w:t>Address Change – Temporary</w:t>
            </w:r>
            <w:r w:rsidR="0060182A">
              <w:rPr>
                <w:rFonts w:ascii="Verdana" w:hAnsi="Verdana"/>
                <w:b/>
              </w:rPr>
              <w:t>/Alternate</w:t>
            </w:r>
          </w:p>
          <w:p w14:paraId="0691C1EC" w14:textId="77777777" w:rsidR="004F6445" w:rsidRPr="00BE254E" w:rsidRDefault="004F6445" w:rsidP="004879D3">
            <w:pPr>
              <w:rPr>
                <w:rFonts w:ascii="Verdana" w:hAnsi="Verdana"/>
                <w:b/>
              </w:rPr>
            </w:pPr>
          </w:p>
          <w:p w14:paraId="20C932EF" w14:textId="77777777" w:rsidR="004F6445" w:rsidRPr="00BE254E" w:rsidRDefault="004F6445" w:rsidP="004879D3">
            <w:pPr>
              <w:contextualSpacing/>
              <w:textAlignment w:val="top"/>
              <w:rPr>
                <w:rFonts w:ascii="Verdana" w:hAnsi="Verdana" w:cs="Courier New"/>
                <w:bCs/>
              </w:rPr>
            </w:pPr>
            <w:r w:rsidRPr="00BE254E">
              <w:rPr>
                <w:rFonts w:ascii="Verdana" w:hAnsi="Verdana" w:cs="Courier New"/>
                <w:b/>
                <w:bCs/>
              </w:rPr>
              <w:t xml:space="preserve">Example:  </w:t>
            </w:r>
            <w:r w:rsidRPr="00BE254E">
              <w:rPr>
                <w:rFonts w:ascii="Verdana" w:hAnsi="Verdana" w:cs="Courier New"/>
                <w:bCs/>
              </w:rPr>
              <w:t>I spend 6 (six) months at my summer residence and spend the other 6 (six) months in my winter residence.</w:t>
            </w:r>
          </w:p>
          <w:p w14:paraId="61B3B724" w14:textId="77777777" w:rsidR="004F6445" w:rsidRPr="00BE254E" w:rsidRDefault="004F6445" w:rsidP="004879D3">
            <w:pPr>
              <w:rPr>
                <w:rFonts w:ascii="Verdana" w:hAnsi="Verdana"/>
                <w:b/>
              </w:rPr>
            </w:pPr>
            <w:r w:rsidRPr="00BE254E">
              <w:rPr>
                <w:rFonts w:ascii="Verdana" w:hAnsi="Verdana"/>
                <w:b/>
              </w:rPr>
              <w:t xml:space="preserve"> </w:t>
            </w:r>
          </w:p>
        </w:tc>
        <w:tc>
          <w:tcPr>
            <w:tcW w:w="12144" w:type="dxa"/>
            <w:shd w:val="clear" w:color="auto" w:fill="auto"/>
          </w:tcPr>
          <w:p w14:paraId="4685C262"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147F0F6F"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Address Change</w:t>
            </w:r>
          </w:p>
          <w:p w14:paraId="697FC307"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6569DC1A" w14:textId="77777777" w:rsidR="004F6445" w:rsidRPr="00BE254E" w:rsidRDefault="004F6445" w:rsidP="004879D3">
            <w:pPr>
              <w:rPr>
                <w:rFonts w:ascii="Verdana" w:hAnsi="Verdana"/>
              </w:rPr>
            </w:pPr>
            <w:r w:rsidRPr="00BE254E">
              <w:rPr>
                <w:rFonts w:ascii="Verdana" w:hAnsi="Verdana"/>
                <w:b/>
                <w:bCs/>
              </w:rPr>
              <w:t>Notes:</w:t>
            </w:r>
          </w:p>
          <w:p w14:paraId="292DB540" w14:textId="77777777" w:rsidR="004F6445" w:rsidRPr="00BE254E" w:rsidRDefault="004F6445" w:rsidP="00B24686">
            <w:pPr>
              <w:pStyle w:val="NormalWeb"/>
              <w:numPr>
                <w:ilvl w:val="0"/>
                <w:numId w:val="47"/>
              </w:numPr>
              <w:spacing w:before="0" w:beforeAutospacing="0" w:after="0" w:afterAutospacing="0"/>
              <w:contextualSpacing/>
              <w:textAlignment w:val="top"/>
              <w:rPr>
                <w:rFonts w:ascii="Verdana" w:hAnsi="Verdana"/>
              </w:rPr>
            </w:pPr>
            <w:r w:rsidRPr="00BE254E">
              <w:rPr>
                <w:rFonts w:ascii="Verdana" w:hAnsi="Verdana"/>
              </w:rPr>
              <w:t>Beneficiary’s TEMPORARY Address was changed on MM/DD/YYYY from &lt;OLD Address&gt; to &lt;NEW Address&gt; as requested by &lt;caller&gt;. A</w:t>
            </w:r>
            <w:r w:rsidRPr="00BE254E">
              <w:rPr>
                <w:rFonts w:ascii="Verdana" w:hAnsi="Verdana" w:cs="Courier New"/>
                <w:bCs/>
              </w:rPr>
              <w:t>dvise the beneficiary when they want to update their mailing address or end the temporary mailing address, they will need to call back to provide that information to ensure they continue to receive any prescriptions and notifications.</w:t>
            </w:r>
          </w:p>
          <w:p w14:paraId="598F2FFD" w14:textId="77777777" w:rsidR="004F6445" w:rsidRPr="00BE254E" w:rsidRDefault="004F6445" w:rsidP="00B24686">
            <w:pPr>
              <w:pStyle w:val="NormalWeb"/>
              <w:numPr>
                <w:ilvl w:val="0"/>
                <w:numId w:val="47"/>
              </w:numPr>
              <w:spacing w:before="0" w:beforeAutospacing="0" w:after="0" w:afterAutospacing="0"/>
              <w:contextualSpacing/>
              <w:textAlignment w:val="top"/>
              <w:rPr>
                <w:rFonts w:ascii="Verdana" w:hAnsi="Verdana"/>
              </w:rPr>
            </w:pPr>
            <w:r w:rsidRPr="00BE254E">
              <w:rPr>
                <w:rFonts w:ascii="Verdana" w:hAnsi="Verdana"/>
              </w:rPr>
              <w:t>If needed provided Legal Rep or POA (Full name, address, and phone number, and relationship to the beneficiary).</w:t>
            </w:r>
          </w:p>
          <w:p w14:paraId="6530F1A6" w14:textId="77777777" w:rsidR="004F6445" w:rsidRPr="00BE254E" w:rsidRDefault="004F6445" w:rsidP="004879D3">
            <w:pPr>
              <w:rPr>
                <w:rFonts w:ascii="Verdana" w:hAnsi="Verdana"/>
                <w:b/>
                <w:bCs/>
              </w:rPr>
            </w:pPr>
          </w:p>
        </w:tc>
      </w:tr>
      <w:tr w:rsidR="004F6445" w:rsidRPr="00BE254E" w14:paraId="609AEBF6" w14:textId="77777777" w:rsidTr="00F34AA0">
        <w:trPr>
          <w:trHeight w:val="291"/>
        </w:trPr>
        <w:tc>
          <w:tcPr>
            <w:tcW w:w="835" w:type="dxa"/>
            <w:vMerge/>
            <w:shd w:val="clear" w:color="auto" w:fill="FFFFFF"/>
          </w:tcPr>
          <w:p w14:paraId="75B7685E" w14:textId="77777777" w:rsidR="004F6445" w:rsidRPr="00BE254E" w:rsidRDefault="004F6445" w:rsidP="004879D3">
            <w:pPr>
              <w:contextualSpacing/>
              <w:rPr>
                <w:rFonts w:ascii="Verdana" w:hAnsi="Verdana"/>
                <w:b/>
              </w:rPr>
            </w:pPr>
          </w:p>
        </w:tc>
        <w:tc>
          <w:tcPr>
            <w:tcW w:w="4705" w:type="dxa"/>
            <w:shd w:val="clear" w:color="auto" w:fill="auto"/>
          </w:tcPr>
          <w:p w14:paraId="182BE625" w14:textId="77777777" w:rsidR="004F6445" w:rsidRPr="00BE254E" w:rsidRDefault="004F6445" w:rsidP="004879D3">
            <w:pPr>
              <w:rPr>
                <w:rFonts w:ascii="Verdana" w:hAnsi="Verdana"/>
                <w:b/>
              </w:rPr>
            </w:pPr>
            <w:r w:rsidRPr="00BE254E">
              <w:rPr>
                <w:rFonts w:ascii="Verdana" w:hAnsi="Verdana"/>
                <w:b/>
              </w:rPr>
              <w:t>Address Change –Single</w:t>
            </w:r>
            <w:r w:rsidR="0060182A">
              <w:rPr>
                <w:rFonts w:ascii="Verdana" w:hAnsi="Verdana"/>
                <w:b/>
              </w:rPr>
              <w:t xml:space="preserve"> Use/Single </w:t>
            </w:r>
            <w:r w:rsidRPr="00BE254E">
              <w:rPr>
                <w:rFonts w:ascii="Verdana" w:hAnsi="Verdana"/>
                <w:b/>
              </w:rPr>
              <w:t>Fill</w:t>
            </w:r>
            <w:r w:rsidR="0060182A">
              <w:rPr>
                <w:rFonts w:ascii="Verdana" w:hAnsi="Verdana"/>
                <w:b/>
              </w:rPr>
              <w:t xml:space="preserve"> for medication only</w:t>
            </w:r>
          </w:p>
        </w:tc>
        <w:tc>
          <w:tcPr>
            <w:tcW w:w="12144" w:type="dxa"/>
            <w:shd w:val="clear" w:color="auto" w:fill="auto"/>
          </w:tcPr>
          <w:p w14:paraId="6728E6FD" w14:textId="77777777" w:rsidR="004F6445" w:rsidRPr="00BE254E" w:rsidRDefault="004F6445" w:rsidP="004879D3">
            <w:pPr>
              <w:pStyle w:val="NormalWeb"/>
              <w:spacing w:before="0" w:beforeAutospacing="0" w:after="0" w:afterAutospacing="0"/>
              <w:contextualSpacing/>
              <w:textAlignment w:val="top"/>
              <w:rPr>
                <w:rFonts w:ascii="Verdana" w:hAnsi="Verdana"/>
              </w:rPr>
            </w:pPr>
            <w:r w:rsidRPr="00BE254E">
              <w:rPr>
                <w:rFonts w:ascii="Verdana" w:hAnsi="Verdana"/>
                <w:b/>
              </w:rPr>
              <w:t>NO RM TASK REQUIRED</w:t>
            </w:r>
            <w:r w:rsidRPr="00BE254E">
              <w:rPr>
                <w:rFonts w:ascii="Verdana" w:hAnsi="Verdana"/>
              </w:rPr>
              <w:t xml:space="preserve"> – Leave the following note in the capture activity:</w:t>
            </w:r>
          </w:p>
          <w:p w14:paraId="2732780A" w14:textId="77777777" w:rsidR="004F6445" w:rsidRPr="00BE254E" w:rsidRDefault="004F6445" w:rsidP="00B24686">
            <w:pPr>
              <w:pStyle w:val="NormalWeb"/>
              <w:numPr>
                <w:ilvl w:val="0"/>
                <w:numId w:val="48"/>
              </w:numPr>
              <w:spacing w:before="0" w:beforeAutospacing="0" w:after="0" w:afterAutospacing="0"/>
              <w:contextualSpacing/>
              <w:textAlignment w:val="top"/>
              <w:rPr>
                <w:rFonts w:ascii="Verdana" w:hAnsi="Verdana"/>
              </w:rPr>
            </w:pPr>
            <w:r w:rsidRPr="00BE254E">
              <w:rPr>
                <w:rFonts w:ascii="Verdana" w:hAnsi="Verdana"/>
              </w:rPr>
              <w:t>Beneficiary’s Prescription Address / Single Use Address was changed on MM/DD/YYYY from &lt;OLD Address&gt; to &lt;NEW Address&gt; as a single use as requested by &lt;caller&gt;.</w:t>
            </w:r>
          </w:p>
          <w:p w14:paraId="5633E256" w14:textId="77777777" w:rsidR="004F6445" w:rsidRPr="00BE254E" w:rsidRDefault="004F6445" w:rsidP="00B24686">
            <w:pPr>
              <w:pStyle w:val="NormalWeb"/>
              <w:numPr>
                <w:ilvl w:val="0"/>
                <w:numId w:val="48"/>
              </w:numPr>
              <w:spacing w:before="0" w:beforeAutospacing="0" w:after="0" w:afterAutospacing="0"/>
              <w:contextualSpacing/>
              <w:textAlignment w:val="top"/>
              <w:rPr>
                <w:rFonts w:ascii="Verdana" w:hAnsi="Verdana"/>
              </w:rPr>
            </w:pPr>
            <w:r w:rsidRPr="00BE254E">
              <w:rPr>
                <w:rFonts w:ascii="Verdana" w:hAnsi="Verdana"/>
              </w:rPr>
              <w:t>If needed provided Legal Rep or POA (Full name, address, and phone number, and relationship to the beneficiary).</w:t>
            </w:r>
          </w:p>
          <w:p w14:paraId="1F7EDAC1" w14:textId="77777777" w:rsidR="004F6445" w:rsidRPr="00BE254E" w:rsidRDefault="004F6445" w:rsidP="004879D3">
            <w:pPr>
              <w:rPr>
                <w:rFonts w:ascii="Verdana" w:hAnsi="Verdana"/>
                <w:bCs/>
              </w:rPr>
            </w:pPr>
          </w:p>
        </w:tc>
      </w:tr>
      <w:tr w:rsidR="004F6445" w:rsidRPr="00BE254E" w14:paraId="3E425F70" w14:textId="77777777" w:rsidTr="00F34AA0">
        <w:trPr>
          <w:trHeight w:val="291"/>
        </w:trPr>
        <w:tc>
          <w:tcPr>
            <w:tcW w:w="835" w:type="dxa"/>
            <w:vMerge/>
            <w:shd w:val="clear" w:color="auto" w:fill="FFFFFF"/>
          </w:tcPr>
          <w:p w14:paraId="325B3201" w14:textId="77777777" w:rsidR="004F6445" w:rsidRPr="00BE254E" w:rsidRDefault="004F6445" w:rsidP="004879D3">
            <w:pPr>
              <w:contextualSpacing/>
              <w:rPr>
                <w:rFonts w:ascii="Verdana" w:hAnsi="Verdana"/>
                <w:b/>
              </w:rPr>
            </w:pPr>
          </w:p>
        </w:tc>
        <w:tc>
          <w:tcPr>
            <w:tcW w:w="4705" w:type="dxa"/>
            <w:shd w:val="clear" w:color="auto" w:fill="auto"/>
          </w:tcPr>
          <w:p w14:paraId="6F9A30F1" w14:textId="77777777" w:rsidR="004F6445" w:rsidRPr="00BE254E" w:rsidRDefault="004F6445" w:rsidP="004879D3">
            <w:pPr>
              <w:rPr>
                <w:rFonts w:ascii="Verdana" w:hAnsi="Verdana"/>
              </w:rPr>
            </w:pPr>
            <w:bookmarkStart w:id="45" w:name="_Toc37840704"/>
            <w:bookmarkStart w:id="46" w:name="_Toc39226930"/>
            <w:r w:rsidRPr="00BE254E">
              <w:rPr>
                <w:rFonts w:ascii="Verdana" w:hAnsi="Verdana"/>
                <w:b/>
              </w:rPr>
              <w:t>Out of Area</w:t>
            </w:r>
            <w:bookmarkEnd w:id="45"/>
            <w:bookmarkEnd w:id="46"/>
            <w:r w:rsidRPr="00BE254E">
              <w:rPr>
                <w:rFonts w:ascii="Verdana" w:hAnsi="Verdana"/>
                <w:b/>
              </w:rPr>
              <w:t xml:space="preserve"> –</w:t>
            </w:r>
            <w:r w:rsidRPr="00BE254E">
              <w:rPr>
                <w:rFonts w:ascii="Verdana" w:hAnsi="Verdana"/>
              </w:rPr>
              <w:t xml:space="preserve"> Response to OOA Letter / Undeliverable Mail</w:t>
            </w:r>
          </w:p>
          <w:p w14:paraId="095492ED" w14:textId="77777777" w:rsidR="004F6445" w:rsidRPr="00BE254E" w:rsidRDefault="004F6445" w:rsidP="004879D3">
            <w:pPr>
              <w:rPr>
                <w:rFonts w:ascii="Verdana" w:hAnsi="Verdana"/>
              </w:rPr>
            </w:pPr>
          </w:p>
          <w:p w14:paraId="0C954DDD" w14:textId="77777777" w:rsidR="004F6445" w:rsidRPr="00BE254E" w:rsidRDefault="004F6445" w:rsidP="004879D3">
            <w:pPr>
              <w:rPr>
                <w:rFonts w:ascii="Verdana" w:hAnsi="Verdana"/>
                <w:b/>
              </w:rPr>
            </w:pPr>
            <w:r w:rsidRPr="00BE254E">
              <w:rPr>
                <w:rFonts w:ascii="Verdana" w:hAnsi="Verdana"/>
                <w:b/>
              </w:rPr>
              <w:t xml:space="preserve">Permanent </w:t>
            </w:r>
            <w:r w:rsidR="0060182A" w:rsidRPr="0060182A">
              <w:rPr>
                <w:rFonts w:ascii="Verdana" w:hAnsi="Verdana" w:cs="Arial"/>
                <w:b/>
              </w:rPr>
              <w:t>(Home/Residential)</w:t>
            </w:r>
            <w:r w:rsidR="0060182A">
              <w:rPr>
                <w:rFonts w:ascii="Verdana" w:hAnsi="Verdana" w:cs="Arial"/>
                <w:bCs/>
              </w:rPr>
              <w:t xml:space="preserve"> </w:t>
            </w:r>
            <w:r w:rsidRPr="00BE254E">
              <w:rPr>
                <w:rFonts w:ascii="Verdana" w:hAnsi="Verdana"/>
                <w:b/>
              </w:rPr>
              <w:t>address is correct on file.</w:t>
            </w:r>
          </w:p>
          <w:p w14:paraId="56D8E0DD" w14:textId="77777777" w:rsidR="004F6445" w:rsidRPr="00BE254E" w:rsidRDefault="004F6445" w:rsidP="004879D3">
            <w:pPr>
              <w:rPr>
                <w:rFonts w:ascii="Verdana" w:hAnsi="Verdana"/>
                <w:b/>
              </w:rPr>
            </w:pPr>
          </w:p>
          <w:p w14:paraId="5937665C" w14:textId="77777777" w:rsidR="004F6445" w:rsidRPr="00BE254E" w:rsidRDefault="004F6445" w:rsidP="004879D3">
            <w:pPr>
              <w:rPr>
                <w:rFonts w:ascii="Verdana" w:hAnsi="Verdana"/>
              </w:rPr>
            </w:pPr>
            <w:r w:rsidRPr="00BE254E">
              <w:rPr>
                <w:rFonts w:ascii="Verdana" w:hAnsi="Verdana"/>
              </w:rPr>
              <w:t>N</w:t>
            </w:r>
            <w:r w:rsidRPr="00BE254E">
              <w:rPr>
                <w:rFonts w:ascii="Verdana" w:hAnsi="Verdana"/>
                <w:bCs/>
              </w:rPr>
              <w:t>o changes</w:t>
            </w:r>
            <w:r w:rsidRPr="00BE254E">
              <w:rPr>
                <w:rFonts w:ascii="Verdana" w:hAnsi="Verdana"/>
              </w:rPr>
              <w:t xml:space="preserve"> need to be made.</w:t>
            </w:r>
          </w:p>
          <w:p w14:paraId="3D5EBCBA" w14:textId="77777777" w:rsidR="004F6445" w:rsidRPr="00BE254E" w:rsidRDefault="004F6445" w:rsidP="004879D3">
            <w:pPr>
              <w:contextualSpacing/>
              <w:rPr>
                <w:rFonts w:ascii="Verdana" w:hAnsi="Verdana"/>
                <w:bCs/>
              </w:rPr>
            </w:pPr>
          </w:p>
        </w:tc>
        <w:tc>
          <w:tcPr>
            <w:tcW w:w="12144" w:type="dxa"/>
            <w:shd w:val="clear" w:color="auto" w:fill="auto"/>
          </w:tcPr>
          <w:p w14:paraId="767AF539"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661E7AC0"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Out of Area</w:t>
            </w:r>
          </w:p>
          <w:p w14:paraId="3A57F915"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5BFB7298" w14:textId="77777777" w:rsidR="004F6445" w:rsidRPr="00BE254E" w:rsidRDefault="004F6445" w:rsidP="004879D3">
            <w:pPr>
              <w:rPr>
                <w:rFonts w:ascii="Verdana" w:hAnsi="Verdana"/>
              </w:rPr>
            </w:pPr>
            <w:r w:rsidRPr="00BE254E">
              <w:rPr>
                <w:rFonts w:ascii="Verdana" w:hAnsi="Verdana"/>
                <w:b/>
                <w:bCs/>
              </w:rPr>
              <w:t>Notes:</w:t>
            </w:r>
          </w:p>
          <w:p w14:paraId="5868147F" w14:textId="77777777" w:rsidR="004F6445" w:rsidRPr="00BE254E" w:rsidRDefault="004F6445" w:rsidP="00B24686">
            <w:pPr>
              <w:numPr>
                <w:ilvl w:val="0"/>
                <w:numId w:val="49"/>
              </w:numPr>
              <w:rPr>
                <w:rFonts w:ascii="Verdana" w:hAnsi="Verdana"/>
              </w:rPr>
            </w:pPr>
            <w:r w:rsidRPr="00BE254E">
              <w:rPr>
                <w:rFonts w:ascii="Verdana" w:hAnsi="Verdana"/>
              </w:rPr>
              <w:t>Beneficiary confirmed that he/she permanently lives at &lt;insert complete permanent address&gt;</w:t>
            </w:r>
          </w:p>
          <w:p w14:paraId="2BE73FD4" w14:textId="77777777" w:rsidR="004F6445" w:rsidRPr="00BE254E" w:rsidRDefault="004F6445" w:rsidP="00B24686">
            <w:pPr>
              <w:numPr>
                <w:ilvl w:val="0"/>
                <w:numId w:val="49"/>
              </w:numPr>
              <w:rPr>
                <w:rFonts w:ascii="Verdana" w:hAnsi="Verdana"/>
              </w:rPr>
            </w:pPr>
            <w:r w:rsidRPr="00BE254E">
              <w:rPr>
                <w:rFonts w:ascii="Verdana" w:hAnsi="Verdana"/>
              </w:rPr>
              <w:t xml:space="preserve">Include complete Contact number (Area Code) </w:t>
            </w:r>
            <w:proofErr w:type="gramStart"/>
            <w:r w:rsidRPr="00BE254E">
              <w:rPr>
                <w:rFonts w:ascii="Verdana" w:hAnsi="Verdana"/>
              </w:rPr>
              <w:t>7 digit</w:t>
            </w:r>
            <w:proofErr w:type="gramEnd"/>
            <w:r w:rsidRPr="00BE254E">
              <w:rPr>
                <w:rFonts w:ascii="Verdana" w:hAnsi="Verdana"/>
              </w:rPr>
              <w:t xml:space="preserve"> phone number</w:t>
            </w:r>
          </w:p>
          <w:p w14:paraId="61886CDF" w14:textId="77777777" w:rsidR="004F6445" w:rsidRPr="00BE254E" w:rsidRDefault="004F6445" w:rsidP="00B24686">
            <w:pPr>
              <w:numPr>
                <w:ilvl w:val="0"/>
                <w:numId w:val="49"/>
              </w:numPr>
              <w:rPr>
                <w:rFonts w:ascii="Verdana" w:hAnsi="Verdana"/>
              </w:rPr>
            </w:pPr>
            <w:r w:rsidRPr="00BE254E">
              <w:rPr>
                <w:rFonts w:ascii="Verdana" w:hAnsi="Verdana"/>
              </w:rPr>
              <w:t>Direct Enrollment Team to research and resolve OOA workflow in Exception Management Application (EMA) as Confirmed in Area.</w:t>
            </w:r>
          </w:p>
          <w:p w14:paraId="49C5A471" w14:textId="77777777" w:rsidR="004F6445" w:rsidRPr="00BE254E" w:rsidRDefault="004F6445" w:rsidP="004879D3">
            <w:pPr>
              <w:contextualSpacing/>
              <w:rPr>
                <w:rFonts w:ascii="Verdana" w:hAnsi="Verdana"/>
                <w:bCs/>
              </w:rPr>
            </w:pPr>
          </w:p>
        </w:tc>
      </w:tr>
      <w:tr w:rsidR="004F6445" w:rsidRPr="00BE254E" w14:paraId="367C6049" w14:textId="77777777" w:rsidTr="00F34AA0">
        <w:trPr>
          <w:trHeight w:val="291"/>
        </w:trPr>
        <w:tc>
          <w:tcPr>
            <w:tcW w:w="835" w:type="dxa"/>
            <w:vMerge/>
            <w:shd w:val="clear" w:color="auto" w:fill="FFFFFF"/>
          </w:tcPr>
          <w:p w14:paraId="1354241B" w14:textId="77777777" w:rsidR="004F6445" w:rsidRPr="00BE254E" w:rsidRDefault="004F6445" w:rsidP="004879D3">
            <w:pPr>
              <w:contextualSpacing/>
              <w:rPr>
                <w:rFonts w:ascii="Verdana" w:hAnsi="Verdana"/>
                <w:b/>
              </w:rPr>
            </w:pPr>
          </w:p>
        </w:tc>
        <w:tc>
          <w:tcPr>
            <w:tcW w:w="4705" w:type="dxa"/>
            <w:shd w:val="clear" w:color="auto" w:fill="auto"/>
          </w:tcPr>
          <w:p w14:paraId="1DF9E02D" w14:textId="77777777" w:rsidR="004F6445" w:rsidRPr="00BE254E" w:rsidRDefault="004F6445" w:rsidP="004879D3">
            <w:pPr>
              <w:rPr>
                <w:rFonts w:ascii="Verdana" w:hAnsi="Verdana"/>
              </w:rPr>
            </w:pPr>
            <w:bookmarkStart w:id="47" w:name="_Toc37840705"/>
            <w:bookmarkStart w:id="48" w:name="_Toc39226931"/>
            <w:r w:rsidRPr="00BE254E">
              <w:rPr>
                <w:rFonts w:ascii="Verdana" w:hAnsi="Verdana"/>
                <w:b/>
              </w:rPr>
              <w:t>Out of Area</w:t>
            </w:r>
            <w:bookmarkEnd w:id="47"/>
            <w:bookmarkEnd w:id="48"/>
            <w:r w:rsidRPr="00BE254E">
              <w:rPr>
                <w:rFonts w:ascii="Verdana" w:hAnsi="Verdana"/>
                <w:b/>
              </w:rPr>
              <w:t xml:space="preserve"> </w:t>
            </w:r>
            <w:r w:rsidRPr="00BE254E">
              <w:rPr>
                <w:rFonts w:ascii="Verdana" w:hAnsi="Verdana"/>
              </w:rPr>
              <w:t>– Response to OOA Letter / Undeliverable Mail</w:t>
            </w:r>
          </w:p>
          <w:p w14:paraId="1619D2F3" w14:textId="77777777" w:rsidR="004F6445" w:rsidRPr="00BE254E" w:rsidRDefault="004F6445" w:rsidP="004879D3">
            <w:pPr>
              <w:rPr>
                <w:rFonts w:ascii="Verdana" w:hAnsi="Verdana"/>
              </w:rPr>
            </w:pPr>
          </w:p>
          <w:p w14:paraId="77BE7B62" w14:textId="77777777" w:rsidR="004F6445" w:rsidRPr="00BE254E" w:rsidRDefault="004F6445" w:rsidP="004879D3">
            <w:pPr>
              <w:rPr>
                <w:rFonts w:ascii="Verdana" w:hAnsi="Verdana"/>
                <w:bCs/>
              </w:rPr>
            </w:pPr>
            <w:r w:rsidRPr="00BE254E">
              <w:rPr>
                <w:rFonts w:ascii="Verdana" w:hAnsi="Verdana"/>
                <w:b/>
                <w:bCs/>
              </w:rPr>
              <w:t xml:space="preserve">Permanent </w:t>
            </w:r>
            <w:r w:rsidR="0060182A" w:rsidRPr="0060182A">
              <w:rPr>
                <w:rFonts w:ascii="Verdana" w:hAnsi="Verdana" w:cs="Arial"/>
                <w:b/>
              </w:rPr>
              <w:t>(Home/Residential)</w:t>
            </w:r>
            <w:r w:rsidR="0060182A">
              <w:rPr>
                <w:rFonts w:ascii="Verdana" w:hAnsi="Verdana" w:cs="Arial"/>
                <w:bCs/>
              </w:rPr>
              <w:t xml:space="preserve"> </w:t>
            </w:r>
            <w:r w:rsidRPr="00BE254E">
              <w:rPr>
                <w:rFonts w:ascii="Verdana" w:hAnsi="Verdana"/>
                <w:b/>
                <w:bCs/>
              </w:rPr>
              <w:t xml:space="preserve">address </w:t>
            </w:r>
            <w:r w:rsidRPr="00BE254E">
              <w:rPr>
                <w:rFonts w:ascii="Verdana" w:hAnsi="Verdana"/>
                <w:b/>
              </w:rPr>
              <w:t>updated for same state and/or region or different state but same region</w:t>
            </w:r>
          </w:p>
        </w:tc>
        <w:tc>
          <w:tcPr>
            <w:tcW w:w="12144" w:type="dxa"/>
            <w:shd w:val="clear" w:color="auto" w:fill="auto"/>
          </w:tcPr>
          <w:p w14:paraId="619046E6"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76FCDFC2"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Out of Area</w:t>
            </w:r>
          </w:p>
          <w:p w14:paraId="5E211F7E"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37C21517" w14:textId="77777777" w:rsidR="004F6445" w:rsidRPr="00BE254E" w:rsidRDefault="004F6445" w:rsidP="004879D3">
            <w:pPr>
              <w:rPr>
                <w:rFonts w:ascii="Verdana" w:hAnsi="Verdana"/>
              </w:rPr>
            </w:pPr>
            <w:r w:rsidRPr="00BE254E">
              <w:rPr>
                <w:rFonts w:ascii="Verdana" w:hAnsi="Verdana"/>
                <w:b/>
                <w:bCs/>
              </w:rPr>
              <w:t>Notes:</w:t>
            </w:r>
          </w:p>
          <w:p w14:paraId="2BAFF7E9" w14:textId="77777777" w:rsidR="004F6445" w:rsidRPr="00BE254E" w:rsidRDefault="004F6445" w:rsidP="00B24686">
            <w:pPr>
              <w:numPr>
                <w:ilvl w:val="0"/>
                <w:numId w:val="50"/>
              </w:numPr>
              <w:contextualSpacing/>
              <w:rPr>
                <w:rFonts w:ascii="Verdana" w:hAnsi="Verdana"/>
              </w:rPr>
            </w:pPr>
            <w:r w:rsidRPr="00BE254E">
              <w:rPr>
                <w:rFonts w:ascii="Verdana" w:hAnsi="Verdana"/>
              </w:rPr>
              <w:t xml:space="preserve">Beneficiary’s PERMANENT/MAILING Address was changed on MM/DD/YYYY from &lt;OLD Address&gt; to &lt;NEW Address&gt; as requested by &lt;caller&gt;. Include Phone Number and Email if provided. </w:t>
            </w:r>
          </w:p>
          <w:p w14:paraId="18C67658" w14:textId="77777777" w:rsidR="004F6445" w:rsidRPr="00BE254E" w:rsidRDefault="004F6445" w:rsidP="00B24686">
            <w:pPr>
              <w:numPr>
                <w:ilvl w:val="0"/>
                <w:numId w:val="50"/>
              </w:numPr>
              <w:contextualSpacing/>
              <w:rPr>
                <w:rFonts w:ascii="Verdana" w:hAnsi="Verdana"/>
              </w:rPr>
            </w:pPr>
            <w:r w:rsidRPr="00BE254E">
              <w:rPr>
                <w:rFonts w:ascii="Verdana" w:hAnsi="Verdana"/>
              </w:rPr>
              <w:t>If needed provided Legal Rep or POA (Full name, address, and phone number, and relationship to the beneficiary).</w:t>
            </w:r>
          </w:p>
          <w:p w14:paraId="10B6D980" w14:textId="77777777" w:rsidR="004F6445" w:rsidRPr="00BE254E" w:rsidRDefault="004F6445" w:rsidP="00B24686">
            <w:pPr>
              <w:numPr>
                <w:ilvl w:val="0"/>
                <w:numId w:val="50"/>
              </w:numPr>
              <w:rPr>
                <w:rFonts w:ascii="Verdana" w:hAnsi="Verdana"/>
              </w:rPr>
            </w:pPr>
            <w:r w:rsidRPr="00BE254E">
              <w:rPr>
                <w:rFonts w:ascii="Verdana" w:hAnsi="Verdana"/>
              </w:rPr>
              <w:t>Direct Enrollment Team to complete additional research before resolving the OOA workflow in Exception Management Application (EMA) as Confirmed in Service Area.</w:t>
            </w:r>
          </w:p>
          <w:p w14:paraId="51C2BA92" w14:textId="77777777" w:rsidR="004F6445" w:rsidRPr="00BE254E" w:rsidRDefault="004F6445" w:rsidP="004879D3">
            <w:pPr>
              <w:contextualSpacing/>
              <w:rPr>
                <w:rFonts w:ascii="Verdana" w:hAnsi="Verdana"/>
                <w:bCs/>
              </w:rPr>
            </w:pPr>
          </w:p>
        </w:tc>
      </w:tr>
      <w:tr w:rsidR="004F6445" w:rsidRPr="00BE254E" w14:paraId="07355016" w14:textId="77777777" w:rsidTr="00F34AA0">
        <w:trPr>
          <w:trHeight w:val="291"/>
        </w:trPr>
        <w:tc>
          <w:tcPr>
            <w:tcW w:w="835" w:type="dxa"/>
            <w:vMerge/>
            <w:shd w:val="clear" w:color="auto" w:fill="FFFFFF"/>
          </w:tcPr>
          <w:p w14:paraId="5C86A3EA" w14:textId="77777777" w:rsidR="004F6445" w:rsidRPr="00BE254E" w:rsidRDefault="004F6445" w:rsidP="004879D3">
            <w:pPr>
              <w:contextualSpacing/>
              <w:rPr>
                <w:rFonts w:ascii="Verdana" w:hAnsi="Verdana"/>
                <w:b/>
              </w:rPr>
            </w:pPr>
          </w:p>
        </w:tc>
        <w:tc>
          <w:tcPr>
            <w:tcW w:w="4705" w:type="dxa"/>
            <w:shd w:val="clear" w:color="auto" w:fill="auto"/>
          </w:tcPr>
          <w:p w14:paraId="344B2837" w14:textId="77777777" w:rsidR="004F6445" w:rsidRPr="00BE254E" w:rsidRDefault="004F6445" w:rsidP="004879D3">
            <w:pPr>
              <w:rPr>
                <w:rFonts w:ascii="Verdana" w:hAnsi="Verdana"/>
              </w:rPr>
            </w:pPr>
            <w:bookmarkStart w:id="49" w:name="_Toc37840706"/>
            <w:bookmarkStart w:id="50" w:name="_Toc39226932"/>
            <w:r w:rsidRPr="00BE254E">
              <w:rPr>
                <w:rFonts w:ascii="Verdana" w:hAnsi="Verdana"/>
                <w:b/>
              </w:rPr>
              <w:t>Out of Area</w:t>
            </w:r>
            <w:bookmarkEnd w:id="49"/>
            <w:bookmarkEnd w:id="50"/>
            <w:r w:rsidRPr="00BE254E">
              <w:rPr>
                <w:rFonts w:ascii="Verdana" w:hAnsi="Verdana"/>
                <w:b/>
              </w:rPr>
              <w:t xml:space="preserve"> –</w:t>
            </w:r>
            <w:r w:rsidRPr="00BE254E">
              <w:rPr>
                <w:rFonts w:ascii="Verdana" w:hAnsi="Verdana"/>
              </w:rPr>
              <w:t xml:space="preserve"> Response to OOA Letter / Undeliverable Mail</w:t>
            </w:r>
          </w:p>
          <w:p w14:paraId="4252A883" w14:textId="77777777" w:rsidR="004F6445" w:rsidRPr="00BE254E" w:rsidRDefault="004F6445" w:rsidP="004879D3">
            <w:pPr>
              <w:rPr>
                <w:rFonts w:ascii="Verdana" w:hAnsi="Verdana"/>
              </w:rPr>
            </w:pPr>
          </w:p>
          <w:p w14:paraId="78177DF5" w14:textId="77777777" w:rsidR="004F6445" w:rsidRPr="00BE254E" w:rsidRDefault="004F6445" w:rsidP="004879D3">
            <w:pPr>
              <w:rPr>
                <w:rStyle w:val="Heading3Char"/>
                <w:rFonts w:ascii="Verdana" w:hAnsi="Verdana"/>
                <w:b w:val="0"/>
                <w:sz w:val="24"/>
                <w:szCs w:val="24"/>
              </w:rPr>
            </w:pPr>
            <w:r w:rsidRPr="00BE254E">
              <w:rPr>
                <w:rFonts w:ascii="Verdana" w:hAnsi="Verdana"/>
                <w:b/>
              </w:rPr>
              <w:t>Permanent</w:t>
            </w:r>
            <w:r w:rsidR="0060182A">
              <w:rPr>
                <w:rFonts w:ascii="Verdana" w:hAnsi="Verdana"/>
                <w:b/>
              </w:rPr>
              <w:t xml:space="preserve"> </w:t>
            </w:r>
            <w:r w:rsidR="0060182A" w:rsidRPr="0060182A">
              <w:rPr>
                <w:rFonts w:ascii="Verdana" w:hAnsi="Verdana" w:cs="Arial"/>
                <w:b/>
              </w:rPr>
              <w:t>(Home/Residential)</w:t>
            </w:r>
            <w:r w:rsidRPr="00BE254E">
              <w:rPr>
                <w:rFonts w:ascii="Verdana" w:hAnsi="Verdana"/>
                <w:b/>
              </w:rPr>
              <w:t xml:space="preserve"> address updated in a different region</w:t>
            </w:r>
          </w:p>
        </w:tc>
        <w:tc>
          <w:tcPr>
            <w:tcW w:w="12144" w:type="dxa"/>
            <w:shd w:val="clear" w:color="auto" w:fill="auto"/>
          </w:tcPr>
          <w:p w14:paraId="38480E13"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3F50C24C"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Out of Area</w:t>
            </w:r>
          </w:p>
          <w:p w14:paraId="183ABDD2"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2090DD75" w14:textId="77777777" w:rsidR="004F6445" w:rsidRPr="00BE254E" w:rsidRDefault="004F6445" w:rsidP="004879D3">
            <w:pPr>
              <w:rPr>
                <w:rFonts w:ascii="Verdana" w:hAnsi="Verdana"/>
              </w:rPr>
            </w:pPr>
            <w:r w:rsidRPr="00BE254E">
              <w:rPr>
                <w:rFonts w:ascii="Verdana" w:hAnsi="Verdana"/>
                <w:b/>
                <w:bCs/>
              </w:rPr>
              <w:t>Notes:</w:t>
            </w:r>
          </w:p>
          <w:p w14:paraId="708CA5DF" w14:textId="77777777" w:rsidR="004F6445" w:rsidRPr="00BE254E" w:rsidRDefault="004F6445" w:rsidP="00B24686">
            <w:pPr>
              <w:numPr>
                <w:ilvl w:val="0"/>
                <w:numId w:val="51"/>
              </w:numPr>
              <w:contextualSpacing/>
              <w:rPr>
                <w:rFonts w:ascii="Verdana" w:hAnsi="Verdana"/>
              </w:rPr>
            </w:pPr>
            <w:r w:rsidRPr="00BE254E">
              <w:rPr>
                <w:rFonts w:ascii="Verdana" w:hAnsi="Verdana"/>
              </w:rPr>
              <w:t xml:space="preserve">Beneficiary’s PERMANENT/MAILING Address was changed on MM/DD/YYYY from &lt;OLD Address&gt; to &lt;NEW Address&gt; as requested by &lt;caller&gt;. Include Phone Number and Email if provided. </w:t>
            </w:r>
          </w:p>
          <w:p w14:paraId="5EC44A14" w14:textId="77777777" w:rsidR="004F6445" w:rsidRPr="00BE254E" w:rsidRDefault="004F6445" w:rsidP="00B24686">
            <w:pPr>
              <w:numPr>
                <w:ilvl w:val="0"/>
                <w:numId w:val="51"/>
              </w:numPr>
              <w:contextualSpacing/>
              <w:rPr>
                <w:rFonts w:ascii="Verdana" w:hAnsi="Verdana"/>
              </w:rPr>
            </w:pPr>
            <w:r w:rsidRPr="00BE254E">
              <w:rPr>
                <w:rFonts w:ascii="Verdana" w:hAnsi="Verdana"/>
              </w:rPr>
              <w:t>If needed provided Legal Rep or POA (Full name, address, and phone number, and relationship to the beneficiary).</w:t>
            </w:r>
          </w:p>
          <w:p w14:paraId="2B5ADB07" w14:textId="77777777" w:rsidR="004F6445" w:rsidRPr="00BE254E" w:rsidRDefault="004F6445" w:rsidP="00B24686">
            <w:pPr>
              <w:numPr>
                <w:ilvl w:val="0"/>
                <w:numId w:val="51"/>
              </w:numPr>
              <w:rPr>
                <w:rFonts w:ascii="Verdana" w:hAnsi="Verdana"/>
              </w:rPr>
            </w:pPr>
            <w:r w:rsidRPr="00BE254E">
              <w:rPr>
                <w:rFonts w:ascii="Verdana" w:hAnsi="Verdana"/>
              </w:rPr>
              <w:t>Informed the beneficiary that they will be involuntarily disenrolled at the end of the month.</w:t>
            </w:r>
          </w:p>
          <w:p w14:paraId="57915563" w14:textId="77777777" w:rsidR="004F6445" w:rsidRPr="00BE254E" w:rsidRDefault="004F6445" w:rsidP="00B24686">
            <w:pPr>
              <w:numPr>
                <w:ilvl w:val="0"/>
                <w:numId w:val="51"/>
              </w:numPr>
              <w:rPr>
                <w:rFonts w:ascii="Verdana" w:hAnsi="Verdana"/>
              </w:rPr>
            </w:pPr>
            <w:r w:rsidRPr="00BE254E">
              <w:rPr>
                <w:rFonts w:ascii="Verdana" w:hAnsi="Verdana"/>
              </w:rPr>
              <w:t>Transferred to enrollment specialists</w:t>
            </w:r>
          </w:p>
          <w:p w14:paraId="7D85997E" w14:textId="77777777" w:rsidR="004F6445" w:rsidRPr="00BE254E" w:rsidRDefault="004F6445" w:rsidP="00B24686">
            <w:pPr>
              <w:numPr>
                <w:ilvl w:val="0"/>
                <w:numId w:val="51"/>
              </w:numPr>
              <w:rPr>
                <w:rFonts w:ascii="Verdana" w:hAnsi="Verdana"/>
              </w:rPr>
            </w:pPr>
            <w:r w:rsidRPr="00BE254E">
              <w:rPr>
                <w:rFonts w:ascii="Verdana" w:hAnsi="Verdana"/>
              </w:rPr>
              <w:t>Direct Enrollment Team to complete additional research before confirming the OOA workflow in Exception Management Application (EMA) as Confirmed out of Service Area.</w:t>
            </w:r>
          </w:p>
          <w:p w14:paraId="095E7182" w14:textId="77777777" w:rsidR="004F6445" w:rsidRPr="00BE254E" w:rsidRDefault="004F6445" w:rsidP="004879D3">
            <w:pPr>
              <w:rPr>
                <w:rFonts w:ascii="Verdana" w:hAnsi="Verdana"/>
                <w:b/>
                <w:bCs/>
              </w:rPr>
            </w:pPr>
          </w:p>
        </w:tc>
      </w:tr>
      <w:tr w:rsidR="004F6445" w:rsidRPr="00BE254E" w14:paraId="57B39616" w14:textId="77777777" w:rsidTr="00F34AA0">
        <w:trPr>
          <w:trHeight w:val="291"/>
        </w:trPr>
        <w:tc>
          <w:tcPr>
            <w:tcW w:w="835" w:type="dxa"/>
            <w:vMerge/>
          </w:tcPr>
          <w:p w14:paraId="234E16E3" w14:textId="77777777" w:rsidR="004F6445" w:rsidRPr="00BE254E" w:rsidRDefault="004F6445" w:rsidP="004879D3">
            <w:pPr>
              <w:contextualSpacing/>
              <w:rPr>
                <w:rFonts w:ascii="Verdana" w:hAnsi="Verdana"/>
                <w:b/>
              </w:rPr>
            </w:pPr>
          </w:p>
        </w:tc>
        <w:tc>
          <w:tcPr>
            <w:tcW w:w="4705" w:type="dxa"/>
            <w:shd w:val="clear" w:color="auto" w:fill="auto"/>
          </w:tcPr>
          <w:p w14:paraId="05D0D377" w14:textId="77777777" w:rsidR="004F6445" w:rsidRPr="00BE254E" w:rsidRDefault="004F6445" w:rsidP="004879D3">
            <w:pPr>
              <w:contextualSpacing/>
              <w:rPr>
                <w:rFonts w:ascii="Verdana" w:hAnsi="Verdana"/>
                <w:b/>
                <w:bCs/>
              </w:rPr>
            </w:pPr>
            <w:r w:rsidRPr="00BE254E">
              <w:rPr>
                <w:rFonts w:ascii="Verdana" w:hAnsi="Verdana"/>
                <w:b/>
                <w:bCs/>
              </w:rPr>
              <w:t>Incarcerated</w:t>
            </w:r>
          </w:p>
        </w:tc>
        <w:tc>
          <w:tcPr>
            <w:tcW w:w="12144" w:type="dxa"/>
            <w:shd w:val="clear" w:color="auto" w:fill="auto"/>
          </w:tcPr>
          <w:p w14:paraId="374D3D45"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29344D05"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Out of Area</w:t>
            </w:r>
          </w:p>
          <w:p w14:paraId="567B8132"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5B1846D6" w14:textId="77777777" w:rsidR="004F6445" w:rsidRPr="00BE254E" w:rsidRDefault="004F6445" w:rsidP="004879D3">
            <w:pPr>
              <w:rPr>
                <w:rFonts w:ascii="Verdana" w:hAnsi="Verdana"/>
              </w:rPr>
            </w:pPr>
            <w:r w:rsidRPr="00BE254E">
              <w:rPr>
                <w:rFonts w:ascii="Verdana" w:hAnsi="Verdana"/>
                <w:b/>
                <w:bCs/>
              </w:rPr>
              <w:t>Notes:</w:t>
            </w:r>
          </w:p>
          <w:p w14:paraId="4D625A41" w14:textId="77777777" w:rsidR="004F6445" w:rsidRPr="00BE254E" w:rsidRDefault="004F6445" w:rsidP="00B24686">
            <w:pPr>
              <w:numPr>
                <w:ilvl w:val="0"/>
                <w:numId w:val="52"/>
              </w:numPr>
              <w:rPr>
                <w:rFonts w:ascii="Verdana" w:hAnsi="Verdana"/>
              </w:rPr>
            </w:pPr>
            <w:r w:rsidRPr="00BE254E">
              <w:rPr>
                <w:rFonts w:ascii="Verdana" w:hAnsi="Verdana"/>
              </w:rPr>
              <w:t>Per &lt;insert name of person who confirmed&gt; beneficiary is currently incarcerated.</w:t>
            </w:r>
          </w:p>
          <w:p w14:paraId="512D59A3" w14:textId="77777777" w:rsidR="004F6445" w:rsidRPr="00BE254E" w:rsidRDefault="004F6445" w:rsidP="00B24686">
            <w:pPr>
              <w:numPr>
                <w:ilvl w:val="0"/>
                <w:numId w:val="52"/>
              </w:numPr>
              <w:rPr>
                <w:rFonts w:ascii="Verdana" w:hAnsi="Verdana"/>
              </w:rPr>
            </w:pPr>
            <w:r w:rsidRPr="00BE254E">
              <w:rPr>
                <w:rFonts w:ascii="Verdana" w:hAnsi="Verdana"/>
              </w:rPr>
              <w:t>The incarceration began on (MM/YY)</w:t>
            </w:r>
          </w:p>
          <w:p w14:paraId="53D49CE1" w14:textId="77777777" w:rsidR="004F6445" w:rsidRPr="00BE254E" w:rsidRDefault="004F6445" w:rsidP="00B24686">
            <w:pPr>
              <w:numPr>
                <w:ilvl w:val="0"/>
                <w:numId w:val="52"/>
              </w:numPr>
              <w:rPr>
                <w:rFonts w:ascii="Verdana" w:hAnsi="Verdana"/>
              </w:rPr>
            </w:pPr>
            <w:r w:rsidRPr="00BE254E">
              <w:rPr>
                <w:rFonts w:ascii="Verdana" w:hAnsi="Verdana"/>
              </w:rPr>
              <w:t>The incarceration ended on or will end on (MM/YY)</w:t>
            </w:r>
          </w:p>
          <w:p w14:paraId="1E933556" w14:textId="77777777" w:rsidR="004F6445" w:rsidRPr="00BE254E" w:rsidRDefault="004F6445" w:rsidP="00B24686">
            <w:pPr>
              <w:numPr>
                <w:ilvl w:val="0"/>
                <w:numId w:val="52"/>
              </w:numPr>
              <w:rPr>
                <w:rFonts w:ascii="Verdana" w:hAnsi="Verdana"/>
              </w:rPr>
            </w:pPr>
            <w:r w:rsidRPr="00BE254E">
              <w:rPr>
                <w:rFonts w:ascii="Verdana" w:hAnsi="Verdana"/>
              </w:rPr>
              <w:t>The name of the facility and state where the beneficiary is incarcerated</w:t>
            </w:r>
          </w:p>
          <w:p w14:paraId="1071F6AB" w14:textId="77777777" w:rsidR="004F6445" w:rsidRPr="00BE254E" w:rsidRDefault="004F6445" w:rsidP="00B24686">
            <w:pPr>
              <w:numPr>
                <w:ilvl w:val="0"/>
                <w:numId w:val="52"/>
              </w:numPr>
              <w:rPr>
                <w:rFonts w:ascii="Verdana" w:hAnsi="Verdana"/>
              </w:rPr>
            </w:pPr>
            <w:r w:rsidRPr="00BE254E">
              <w:rPr>
                <w:rFonts w:ascii="Verdana" w:hAnsi="Verdana"/>
              </w:rPr>
              <w:t xml:space="preserve">Advised the beneficiary he/she has the month of and two months after the incarceration period ends for Valid SEP to </w:t>
            </w:r>
            <w:proofErr w:type="gramStart"/>
            <w:r w:rsidRPr="00BE254E">
              <w:rPr>
                <w:rFonts w:ascii="Verdana" w:hAnsi="Verdana"/>
              </w:rPr>
              <w:t>submit an application</w:t>
            </w:r>
            <w:proofErr w:type="gramEnd"/>
            <w:r w:rsidRPr="00BE254E">
              <w:rPr>
                <w:rFonts w:ascii="Verdana" w:hAnsi="Verdana"/>
              </w:rPr>
              <w:t>. A valid SEP is required for the beneficiary to enroll back into the plan outside of AEP. The beneficiary will be without coverage until a new enrollment is requested by the beneficiary.</w:t>
            </w:r>
          </w:p>
          <w:p w14:paraId="7F10AA1A" w14:textId="77777777" w:rsidR="004F6445" w:rsidRPr="00BE254E" w:rsidRDefault="004F6445" w:rsidP="00B24686">
            <w:pPr>
              <w:numPr>
                <w:ilvl w:val="0"/>
                <w:numId w:val="52"/>
              </w:numPr>
              <w:rPr>
                <w:rFonts w:ascii="Verdana" w:hAnsi="Verdana"/>
              </w:rPr>
            </w:pPr>
            <w:r w:rsidRPr="00BE254E">
              <w:rPr>
                <w:rFonts w:ascii="Verdana" w:hAnsi="Verdana"/>
              </w:rPr>
              <w:t xml:space="preserve">Direct Enrollment Team to complete additional research before either confirming the OOA workflow or starting the OOA workflow in Exception Management Application (EMA) as Confirmed Out of Service Area as appropriate. </w:t>
            </w:r>
          </w:p>
          <w:p w14:paraId="3D5A9930" w14:textId="77777777" w:rsidR="004F6445" w:rsidRPr="00BE254E" w:rsidRDefault="004F6445" w:rsidP="004879D3">
            <w:pPr>
              <w:pStyle w:val="NormalWeb"/>
              <w:spacing w:before="0" w:beforeAutospacing="0" w:after="0" w:afterAutospacing="0"/>
              <w:contextualSpacing/>
              <w:textAlignment w:val="top"/>
              <w:rPr>
                <w:rFonts w:ascii="Verdana" w:hAnsi="Verdana"/>
              </w:rPr>
            </w:pPr>
          </w:p>
        </w:tc>
      </w:tr>
      <w:tr w:rsidR="004F6445" w:rsidRPr="00BE254E" w14:paraId="508AD3EF" w14:textId="77777777" w:rsidTr="00F34AA0">
        <w:trPr>
          <w:trHeight w:val="291"/>
        </w:trPr>
        <w:tc>
          <w:tcPr>
            <w:tcW w:w="835" w:type="dxa"/>
            <w:vMerge/>
          </w:tcPr>
          <w:p w14:paraId="1F91A70E" w14:textId="77777777" w:rsidR="004F6445" w:rsidRPr="00BE254E" w:rsidRDefault="004F6445" w:rsidP="004879D3">
            <w:pPr>
              <w:contextualSpacing/>
              <w:jc w:val="center"/>
              <w:rPr>
                <w:rFonts w:ascii="Verdana" w:hAnsi="Verdana"/>
                <w:b/>
              </w:rPr>
            </w:pPr>
          </w:p>
        </w:tc>
        <w:tc>
          <w:tcPr>
            <w:tcW w:w="4705" w:type="dxa"/>
            <w:shd w:val="clear" w:color="auto" w:fill="auto"/>
          </w:tcPr>
          <w:p w14:paraId="31C28E7E" w14:textId="77777777" w:rsidR="004F6445" w:rsidRPr="00BE254E" w:rsidRDefault="004F6445" w:rsidP="004879D3">
            <w:pPr>
              <w:contextualSpacing/>
              <w:rPr>
                <w:rFonts w:ascii="Verdana" w:hAnsi="Verdana"/>
                <w:b/>
                <w:bCs/>
              </w:rPr>
            </w:pPr>
            <w:r w:rsidRPr="00BE254E">
              <w:rPr>
                <w:rFonts w:ascii="Verdana" w:hAnsi="Verdana"/>
                <w:b/>
              </w:rPr>
              <w:t>Currently living outside the United States (</w:t>
            </w:r>
            <w:proofErr w:type="gramStart"/>
            <w:r w:rsidRPr="00BE254E">
              <w:rPr>
                <w:rFonts w:ascii="Verdana" w:hAnsi="Verdana"/>
                <w:b/>
              </w:rPr>
              <w:t>i.e.</w:t>
            </w:r>
            <w:proofErr w:type="gramEnd"/>
            <w:r w:rsidRPr="00BE254E">
              <w:rPr>
                <w:rFonts w:ascii="Verdana" w:hAnsi="Verdana"/>
                <w:b/>
              </w:rPr>
              <w:t xml:space="preserve"> Canada)</w:t>
            </w:r>
          </w:p>
        </w:tc>
        <w:tc>
          <w:tcPr>
            <w:tcW w:w="12144" w:type="dxa"/>
            <w:shd w:val="clear" w:color="auto" w:fill="auto"/>
          </w:tcPr>
          <w:p w14:paraId="0FE1396A" w14:textId="77777777" w:rsidR="004F6445" w:rsidRPr="00BE254E" w:rsidRDefault="004F6445" w:rsidP="004879D3">
            <w:pPr>
              <w:rPr>
                <w:rFonts w:ascii="Verdana" w:hAnsi="Verdana"/>
                <w:b/>
                <w:bCs/>
              </w:rPr>
            </w:pPr>
            <w:r w:rsidRPr="00BE254E">
              <w:rPr>
                <w:rFonts w:ascii="Verdana" w:hAnsi="Verdana"/>
                <w:b/>
                <w:bCs/>
              </w:rPr>
              <w:t xml:space="preserve">Task Category:  </w:t>
            </w:r>
            <w:r w:rsidRPr="00BE254E">
              <w:rPr>
                <w:rFonts w:ascii="Verdana" w:hAnsi="Verdana"/>
              </w:rPr>
              <w:t>Med D Enrollment - Demographic</w:t>
            </w:r>
            <w:r w:rsidRPr="00BE254E">
              <w:rPr>
                <w:rFonts w:ascii="Verdana" w:hAnsi="Verdana"/>
                <w:b/>
                <w:bCs/>
              </w:rPr>
              <w:t xml:space="preserve"> </w:t>
            </w:r>
          </w:p>
          <w:p w14:paraId="4E644F7B" w14:textId="77777777" w:rsidR="004F6445" w:rsidRPr="00BE254E" w:rsidRDefault="004F6445" w:rsidP="004879D3">
            <w:pPr>
              <w:rPr>
                <w:rFonts w:ascii="Verdana" w:hAnsi="Verdana"/>
              </w:rPr>
            </w:pPr>
            <w:r w:rsidRPr="00BE254E">
              <w:rPr>
                <w:rFonts w:ascii="Verdana" w:hAnsi="Verdana"/>
                <w:b/>
                <w:bCs/>
              </w:rPr>
              <w:t xml:space="preserve">Task Type:  </w:t>
            </w:r>
            <w:r w:rsidRPr="00BE254E">
              <w:rPr>
                <w:rFonts w:ascii="Verdana" w:hAnsi="Verdana"/>
              </w:rPr>
              <w:t>Out of Area</w:t>
            </w:r>
          </w:p>
          <w:p w14:paraId="7949EF75" w14:textId="77777777" w:rsidR="004F6445" w:rsidRPr="00BE254E" w:rsidRDefault="004F6445" w:rsidP="004879D3">
            <w:pPr>
              <w:rPr>
                <w:rFonts w:ascii="Verdana" w:hAnsi="Verdana"/>
              </w:rPr>
            </w:pPr>
            <w:r w:rsidRPr="00BE254E">
              <w:rPr>
                <w:rFonts w:ascii="Verdana" w:hAnsi="Verdana"/>
                <w:b/>
                <w:bCs/>
              </w:rPr>
              <w:t xml:space="preserve">Queue:  </w:t>
            </w:r>
            <w:r w:rsidRPr="00BE254E">
              <w:rPr>
                <w:rFonts w:ascii="Verdana" w:hAnsi="Verdana"/>
              </w:rPr>
              <w:t>Med D Enrollment Task</w:t>
            </w:r>
          </w:p>
          <w:p w14:paraId="24744A2D" w14:textId="77777777" w:rsidR="004F6445" w:rsidRPr="00BE254E" w:rsidRDefault="004F6445" w:rsidP="004879D3">
            <w:pPr>
              <w:rPr>
                <w:rFonts w:ascii="Verdana" w:hAnsi="Verdana"/>
              </w:rPr>
            </w:pPr>
            <w:r w:rsidRPr="00BE254E">
              <w:rPr>
                <w:rFonts w:ascii="Verdana" w:hAnsi="Verdana"/>
                <w:b/>
                <w:bCs/>
              </w:rPr>
              <w:t>Notes:</w:t>
            </w:r>
          </w:p>
          <w:p w14:paraId="1C4E5EC4" w14:textId="77777777" w:rsidR="004F6445" w:rsidRPr="00BE254E" w:rsidRDefault="004F6445" w:rsidP="00B24686">
            <w:pPr>
              <w:numPr>
                <w:ilvl w:val="0"/>
                <w:numId w:val="53"/>
              </w:numPr>
              <w:contextualSpacing/>
              <w:rPr>
                <w:rFonts w:ascii="Verdana" w:hAnsi="Verdana"/>
              </w:rPr>
            </w:pPr>
            <w:r w:rsidRPr="00BE254E">
              <w:rPr>
                <w:rFonts w:ascii="Verdana" w:hAnsi="Verdana"/>
              </w:rPr>
              <w:t>Beneficiary’s PERMANENT/MAILING Address was changed on MM/DD/YYYY from &lt;OLD Address&gt; to &lt;NEW Address&gt; as requested by &lt;caller&gt;. Include Phone Number and Email if provided.</w:t>
            </w:r>
          </w:p>
          <w:p w14:paraId="05964472" w14:textId="77777777" w:rsidR="004F6445" w:rsidRPr="00BE254E" w:rsidRDefault="004F6445" w:rsidP="00B24686">
            <w:pPr>
              <w:numPr>
                <w:ilvl w:val="0"/>
                <w:numId w:val="53"/>
              </w:numPr>
              <w:contextualSpacing/>
              <w:rPr>
                <w:rFonts w:ascii="Verdana" w:hAnsi="Verdana"/>
              </w:rPr>
            </w:pPr>
            <w:r w:rsidRPr="00BE254E">
              <w:rPr>
                <w:rFonts w:ascii="Verdana" w:hAnsi="Verdana"/>
              </w:rPr>
              <w:t>Beneficiary moved on (MM/YY) and will return (MM/YY) if provided</w:t>
            </w:r>
          </w:p>
          <w:p w14:paraId="70CC8893" w14:textId="77777777" w:rsidR="004F6445" w:rsidRPr="00BE254E" w:rsidRDefault="004F6445" w:rsidP="00B24686">
            <w:pPr>
              <w:numPr>
                <w:ilvl w:val="0"/>
                <w:numId w:val="53"/>
              </w:numPr>
              <w:contextualSpacing/>
              <w:rPr>
                <w:rFonts w:ascii="Verdana" w:hAnsi="Verdana"/>
              </w:rPr>
            </w:pPr>
            <w:r w:rsidRPr="00BE254E">
              <w:rPr>
                <w:rFonts w:ascii="Verdana" w:hAnsi="Verdana"/>
              </w:rPr>
              <w:t>If needed provided Legal Rep or POA (Full name, address, and phone number, and relationship to the beneficiary).</w:t>
            </w:r>
          </w:p>
          <w:p w14:paraId="71A07453" w14:textId="77777777" w:rsidR="004F6445" w:rsidRPr="00BE254E" w:rsidRDefault="004F6445" w:rsidP="00B24686">
            <w:pPr>
              <w:numPr>
                <w:ilvl w:val="0"/>
                <w:numId w:val="53"/>
              </w:numPr>
              <w:rPr>
                <w:rFonts w:ascii="Verdana" w:hAnsi="Verdana"/>
              </w:rPr>
            </w:pPr>
            <w:r w:rsidRPr="00BE254E">
              <w:rPr>
                <w:rFonts w:ascii="Verdana" w:hAnsi="Verdana"/>
              </w:rPr>
              <w:t xml:space="preserve">Advised the beneficiary that the current residence is outside the United States and will result in disenrollment from the plan at the end of the month. </w:t>
            </w:r>
          </w:p>
          <w:p w14:paraId="339B76FC" w14:textId="77777777" w:rsidR="004F6445" w:rsidRPr="00BE254E" w:rsidRDefault="004F6445" w:rsidP="00B24686">
            <w:pPr>
              <w:numPr>
                <w:ilvl w:val="0"/>
                <w:numId w:val="53"/>
              </w:numPr>
              <w:rPr>
                <w:rFonts w:ascii="Verdana" w:hAnsi="Verdana"/>
              </w:rPr>
            </w:pPr>
            <w:r w:rsidRPr="00BE254E">
              <w:rPr>
                <w:rFonts w:ascii="Verdana" w:hAnsi="Verdana"/>
              </w:rPr>
              <w:t>Advised the beneficiary that he/she has a valid election period to enroll in the plan, in the month of and two months after their return to the United States. The beneficiary will not have coverage until a new enrollment is requested by the beneficiary</w:t>
            </w:r>
          </w:p>
          <w:p w14:paraId="6E306B80" w14:textId="77777777" w:rsidR="004F6445" w:rsidRPr="00BE254E" w:rsidRDefault="004F6445" w:rsidP="00B24686">
            <w:pPr>
              <w:numPr>
                <w:ilvl w:val="0"/>
                <w:numId w:val="53"/>
              </w:numPr>
              <w:rPr>
                <w:rFonts w:ascii="Verdana" w:hAnsi="Verdana"/>
              </w:rPr>
            </w:pPr>
            <w:r w:rsidRPr="00BE254E">
              <w:rPr>
                <w:rFonts w:ascii="Verdana" w:hAnsi="Verdana"/>
              </w:rPr>
              <w:t xml:space="preserve">Direct Enrollment Team to complete additional research before either confirming the OOA workflow or starting the OOA workflow in Exception Management Application (EMA) as Confirmed Out of Service Area as appropriate. </w:t>
            </w:r>
          </w:p>
          <w:p w14:paraId="5298F20E" w14:textId="77777777" w:rsidR="004F6445" w:rsidRPr="00BE254E" w:rsidRDefault="004F6445" w:rsidP="004879D3">
            <w:pPr>
              <w:pStyle w:val="NormalWeb"/>
              <w:spacing w:before="0" w:beforeAutospacing="0" w:after="0" w:afterAutospacing="0"/>
              <w:ind w:left="1440"/>
              <w:contextualSpacing/>
              <w:textAlignment w:val="top"/>
              <w:rPr>
                <w:rFonts w:ascii="Verdana" w:hAnsi="Verdana"/>
              </w:rPr>
            </w:pPr>
          </w:p>
        </w:tc>
      </w:tr>
      <w:tr w:rsidR="004F6445" w:rsidRPr="00BE254E" w14:paraId="7153F2C6" w14:textId="77777777" w:rsidTr="00F34AA0">
        <w:trPr>
          <w:trHeight w:val="291"/>
        </w:trPr>
        <w:tc>
          <w:tcPr>
            <w:tcW w:w="835" w:type="dxa"/>
          </w:tcPr>
          <w:p w14:paraId="78F15149" w14:textId="77777777" w:rsidR="004F6445" w:rsidRPr="00BE254E" w:rsidRDefault="004F6445" w:rsidP="004879D3">
            <w:pPr>
              <w:contextualSpacing/>
              <w:jc w:val="center"/>
              <w:rPr>
                <w:rFonts w:ascii="Verdana" w:hAnsi="Verdana"/>
                <w:b/>
              </w:rPr>
            </w:pPr>
            <w:r w:rsidRPr="00BE254E">
              <w:rPr>
                <w:rFonts w:ascii="Verdana" w:hAnsi="Verdana"/>
                <w:b/>
              </w:rPr>
              <w:t>6</w:t>
            </w:r>
          </w:p>
        </w:tc>
        <w:tc>
          <w:tcPr>
            <w:tcW w:w="16849" w:type="dxa"/>
            <w:gridSpan w:val="2"/>
            <w:tcBorders>
              <w:bottom w:val="single" w:sz="4" w:space="0" w:color="auto"/>
            </w:tcBorders>
            <w:shd w:val="clear" w:color="auto" w:fill="auto"/>
          </w:tcPr>
          <w:p w14:paraId="5CC85913" w14:textId="77777777" w:rsidR="004F6445" w:rsidRPr="00BE254E" w:rsidRDefault="004F6445" w:rsidP="004879D3">
            <w:pPr>
              <w:rPr>
                <w:rFonts w:ascii="Verdana" w:hAnsi="Verdana"/>
                <w:bCs/>
              </w:rPr>
            </w:pPr>
            <w:r w:rsidRPr="00BE254E">
              <w:rPr>
                <w:rFonts w:ascii="Verdana" w:hAnsi="Verdana"/>
                <w:bCs/>
              </w:rPr>
              <w:t xml:space="preserve">Copy and paste the notes from the RM task to use to document the call. </w:t>
            </w:r>
          </w:p>
          <w:p w14:paraId="0D0E1BFA" w14:textId="77777777" w:rsidR="004F6445" w:rsidRPr="00BE254E" w:rsidRDefault="004F6445" w:rsidP="004879D3">
            <w:pPr>
              <w:jc w:val="right"/>
              <w:rPr>
                <w:rFonts w:ascii="Verdana" w:hAnsi="Verdana"/>
                <w:bCs/>
              </w:rPr>
            </w:pPr>
          </w:p>
        </w:tc>
      </w:tr>
    </w:tbl>
    <w:p w14:paraId="3C959588" w14:textId="77777777" w:rsidR="004F6445" w:rsidRPr="00BE254E" w:rsidRDefault="004F6445" w:rsidP="004F6445">
      <w:pPr>
        <w:contextualSpacing/>
        <w:jc w:val="right"/>
        <w:rPr>
          <w:rFonts w:ascii="Verdana" w:hAnsi="Verdana"/>
        </w:rPr>
      </w:pPr>
      <w:bookmarkStart w:id="51" w:name="_Mailing_Address_Changes_3"/>
      <w:bookmarkStart w:id="52" w:name="_PeopleSafe:__Participant_1"/>
      <w:bookmarkStart w:id="53" w:name="_Mailing_Address_Changes_4"/>
      <w:bookmarkStart w:id="54" w:name="_Address_Changes_-"/>
      <w:bookmarkStart w:id="55" w:name="_Address_Changes_During"/>
      <w:bookmarkStart w:id="56" w:name="_E-Learning_Questions_/"/>
      <w:bookmarkStart w:id="57" w:name="_Subheader"/>
      <w:bookmarkStart w:id="58" w:name="_Temporary_Mailing_Address"/>
      <w:bookmarkStart w:id="59" w:name="_Temporary/Alternate_Mailing_Address"/>
      <w:bookmarkStart w:id="60" w:name="_Note_Templates"/>
      <w:bookmarkEnd w:id="51"/>
      <w:bookmarkEnd w:id="52"/>
      <w:bookmarkEnd w:id="53"/>
      <w:bookmarkEnd w:id="54"/>
      <w:bookmarkEnd w:id="55"/>
      <w:bookmarkEnd w:id="56"/>
      <w:bookmarkEnd w:id="57"/>
      <w:bookmarkEnd w:id="58"/>
      <w:bookmarkEnd w:id="59"/>
      <w:bookmarkEnd w:id="60"/>
    </w:p>
    <w:p w14:paraId="51966922" w14:textId="77777777" w:rsidR="00F97C16" w:rsidRPr="00BE254E" w:rsidRDefault="00000000" w:rsidP="00F97C16">
      <w:pPr>
        <w:contextualSpacing/>
        <w:jc w:val="right"/>
        <w:rPr>
          <w:rFonts w:ascii="Verdana" w:hAnsi="Verdana"/>
        </w:rPr>
      </w:pPr>
      <w:hyperlink w:anchor="_top" w:history="1">
        <w:r w:rsidR="00F97C16"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0C4DA289" w14:textId="77777777" w:rsidTr="004879D3">
        <w:tc>
          <w:tcPr>
            <w:tcW w:w="5000" w:type="pct"/>
            <w:shd w:val="clear" w:color="auto" w:fill="C0C0C0"/>
          </w:tcPr>
          <w:p w14:paraId="124C1851" w14:textId="77777777" w:rsidR="004F6445" w:rsidRPr="00BE254E" w:rsidRDefault="004F6445" w:rsidP="004879D3">
            <w:pPr>
              <w:pStyle w:val="Heading2"/>
              <w:rPr>
                <w:rFonts w:ascii="Verdana" w:hAnsi="Verdana"/>
                <w:i w:val="0"/>
              </w:rPr>
            </w:pPr>
            <w:bookmarkStart w:id="61" w:name="_Closing_the_Call"/>
            <w:bookmarkStart w:id="62" w:name="_Toc476312528"/>
            <w:bookmarkStart w:id="63" w:name="_Toc26335950"/>
            <w:bookmarkStart w:id="64" w:name="_Toc45021874"/>
            <w:bookmarkStart w:id="65" w:name="_Toc128056656"/>
            <w:bookmarkEnd w:id="61"/>
            <w:r w:rsidRPr="00BE254E">
              <w:rPr>
                <w:rFonts w:ascii="Verdana" w:hAnsi="Verdana"/>
                <w:i w:val="0"/>
              </w:rPr>
              <w:t>Closing the Call</w:t>
            </w:r>
            <w:bookmarkEnd w:id="62"/>
            <w:bookmarkEnd w:id="63"/>
            <w:bookmarkEnd w:id="64"/>
            <w:bookmarkEnd w:id="65"/>
          </w:p>
        </w:tc>
      </w:tr>
    </w:tbl>
    <w:p w14:paraId="196123B6" w14:textId="77777777" w:rsidR="004F6445" w:rsidRPr="00BE254E" w:rsidRDefault="004F6445" w:rsidP="004F6445">
      <w:pPr>
        <w:contextualSpacing/>
        <w:rPr>
          <w:rFonts w:ascii="Verdana" w:hAnsi="Verdana"/>
        </w:rPr>
      </w:pPr>
    </w:p>
    <w:p w14:paraId="3EA3AA99" w14:textId="77777777" w:rsidR="004F6445" w:rsidRPr="00BE254E" w:rsidRDefault="004F6445" w:rsidP="004F6445">
      <w:pPr>
        <w:contextualSpacing/>
        <w:rPr>
          <w:rFonts w:ascii="Verdana" w:hAnsi="Verdana"/>
        </w:rPr>
      </w:pPr>
      <w:r w:rsidRPr="00BE254E">
        <w:rPr>
          <w:rFonts w:ascii="Verdana" w:hAnsi="Verdana"/>
        </w:rPr>
        <w:t>Perform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4379"/>
        <w:gridCol w:w="193"/>
        <w:gridCol w:w="3035"/>
        <w:gridCol w:w="4517"/>
      </w:tblGrid>
      <w:tr w:rsidR="004F6445" w:rsidRPr="00BE254E" w14:paraId="16C55E5A" w14:textId="77777777" w:rsidTr="001F3855">
        <w:trPr>
          <w:trHeight w:val="72"/>
        </w:trPr>
        <w:tc>
          <w:tcPr>
            <w:tcW w:w="835" w:type="dxa"/>
            <w:shd w:val="pct10" w:color="auto" w:fill="auto"/>
          </w:tcPr>
          <w:p w14:paraId="27D4933D" w14:textId="77777777" w:rsidR="004F6445" w:rsidRPr="00BE254E" w:rsidRDefault="004F6445" w:rsidP="004879D3">
            <w:pPr>
              <w:contextualSpacing/>
              <w:jc w:val="center"/>
              <w:rPr>
                <w:rFonts w:ascii="Verdana" w:hAnsi="Verdana"/>
                <w:b/>
              </w:rPr>
            </w:pPr>
            <w:r w:rsidRPr="00BE254E">
              <w:rPr>
                <w:rFonts w:ascii="Verdana" w:hAnsi="Verdana"/>
                <w:b/>
              </w:rPr>
              <w:t>Step</w:t>
            </w:r>
          </w:p>
        </w:tc>
        <w:tc>
          <w:tcPr>
            <w:tcW w:w="16598" w:type="dxa"/>
            <w:gridSpan w:val="4"/>
            <w:tcBorders>
              <w:bottom w:val="single" w:sz="4" w:space="0" w:color="auto"/>
            </w:tcBorders>
            <w:shd w:val="pct10" w:color="auto" w:fill="auto"/>
          </w:tcPr>
          <w:p w14:paraId="212154F7" w14:textId="77777777" w:rsidR="004F6445" w:rsidRPr="00BE254E" w:rsidRDefault="004F6445" w:rsidP="004879D3">
            <w:pPr>
              <w:contextualSpacing/>
              <w:jc w:val="center"/>
              <w:rPr>
                <w:rFonts w:ascii="Verdana" w:hAnsi="Verdana"/>
                <w:b/>
                <w:bCs/>
              </w:rPr>
            </w:pPr>
            <w:r w:rsidRPr="00BE254E">
              <w:rPr>
                <w:rFonts w:ascii="Verdana" w:hAnsi="Verdana"/>
                <w:b/>
                <w:bCs/>
              </w:rPr>
              <w:t>Action</w:t>
            </w:r>
          </w:p>
        </w:tc>
      </w:tr>
      <w:tr w:rsidR="004F6445" w:rsidRPr="00BE254E" w14:paraId="2FF68807" w14:textId="77777777" w:rsidTr="001F3855">
        <w:trPr>
          <w:trHeight w:val="288"/>
        </w:trPr>
        <w:tc>
          <w:tcPr>
            <w:tcW w:w="835" w:type="dxa"/>
            <w:vMerge w:val="restart"/>
          </w:tcPr>
          <w:p w14:paraId="2CC15546" w14:textId="77777777" w:rsidR="004F6445" w:rsidRPr="00BE254E" w:rsidRDefault="004F6445" w:rsidP="004879D3">
            <w:pPr>
              <w:contextualSpacing/>
              <w:jc w:val="center"/>
              <w:rPr>
                <w:rFonts w:ascii="Verdana" w:hAnsi="Verdana" w:cs="Courier New"/>
                <w:b/>
                <w:bCs/>
              </w:rPr>
            </w:pPr>
            <w:r w:rsidRPr="00BE254E">
              <w:rPr>
                <w:rFonts w:ascii="Verdana" w:hAnsi="Verdana" w:cs="Courier New"/>
                <w:b/>
                <w:bCs/>
              </w:rPr>
              <w:t>1</w:t>
            </w:r>
          </w:p>
        </w:tc>
        <w:tc>
          <w:tcPr>
            <w:tcW w:w="16598" w:type="dxa"/>
            <w:gridSpan w:val="4"/>
            <w:tcBorders>
              <w:bottom w:val="single" w:sz="4" w:space="0" w:color="auto"/>
            </w:tcBorders>
            <w:shd w:val="clear" w:color="auto" w:fill="auto"/>
          </w:tcPr>
          <w:p w14:paraId="0FF12936" w14:textId="77777777" w:rsidR="004F6445" w:rsidRPr="00BE254E" w:rsidRDefault="004F6445" w:rsidP="004879D3">
            <w:pPr>
              <w:contextualSpacing/>
              <w:rPr>
                <w:rFonts w:ascii="Verdana" w:hAnsi="Verdana"/>
              </w:rPr>
            </w:pPr>
            <w:r w:rsidRPr="00BE254E">
              <w:rPr>
                <w:rFonts w:ascii="Verdana" w:hAnsi="Verdana"/>
              </w:rPr>
              <w:t>Determine the update made:</w:t>
            </w:r>
          </w:p>
          <w:p w14:paraId="31C6BABC" w14:textId="77777777" w:rsidR="004F6445" w:rsidRPr="00BE254E" w:rsidRDefault="004F6445" w:rsidP="004879D3">
            <w:pPr>
              <w:contextualSpacing/>
              <w:jc w:val="right"/>
              <w:rPr>
                <w:rFonts w:ascii="Verdana" w:hAnsi="Verdana"/>
              </w:rPr>
            </w:pPr>
          </w:p>
        </w:tc>
      </w:tr>
      <w:tr w:rsidR="004F6445" w:rsidRPr="00BE254E" w14:paraId="4CA7B7F0" w14:textId="77777777" w:rsidTr="001F3855">
        <w:trPr>
          <w:trHeight w:val="288"/>
        </w:trPr>
        <w:tc>
          <w:tcPr>
            <w:tcW w:w="835" w:type="dxa"/>
            <w:vMerge/>
          </w:tcPr>
          <w:p w14:paraId="1FCD4432"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pct10" w:color="auto" w:fill="auto"/>
          </w:tcPr>
          <w:p w14:paraId="20BDE8DD" w14:textId="77777777" w:rsidR="004F6445" w:rsidRPr="00BE254E" w:rsidRDefault="004F6445" w:rsidP="004879D3">
            <w:pPr>
              <w:jc w:val="center"/>
              <w:rPr>
                <w:rFonts w:ascii="Verdana" w:hAnsi="Verdana" w:cs="Symbol"/>
                <w:b/>
              </w:rPr>
            </w:pPr>
            <w:r w:rsidRPr="00BE254E">
              <w:rPr>
                <w:rFonts w:ascii="Verdana" w:hAnsi="Verdana" w:cs="Symbol"/>
                <w:b/>
              </w:rPr>
              <w:t>If update is for…</w:t>
            </w:r>
          </w:p>
        </w:tc>
        <w:tc>
          <w:tcPr>
            <w:tcW w:w="11586" w:type="dxa"/>
            <w:gridSpan w:val="3"/>
            <w:tcBorders>
              <w:bottom w:val="single" w:sz="4" w:space="0" w:color="auto"/>
            </w:tcBorders>
            <w:shd w:val="pct10" w:color="auto" w:fill="auto"/>
          </w:tcPr>
          <w:p w14:paraId="309B30B1" w14:textId="77777777" w:rsidR="004F6445" w:rsidRPr="00BE254E" w:rsidRDefault="004F6445" w:rsidP="004879D3">
            <w:pPr>
              <w:contextualSpacing/>
              <w:jc w:val="center"/>
              <w:rPr>
                <w:rFonts w:ascii="Verdana" w:hAnsi="Verdana"/>
                <w:b/>
              </w:rPr>
            </w:pPr>
            <w:r w:rsidRPr="00BE254E">
              <w:rPr>
                <w:rFonts w:ascii="Verdana" w:hAnsi="Verdana"/>
                <w:b/>
              </w:rPr>
              <w:t>Then…</w:t>
            </w:r>
          </w:p>
        </w:tc>
      </w:tr>
      <w:tr w:rsidR="004F6445" w:rsidRPr="00BE254E" w14:paraId="5503AB8D" w14:textId="77777777" w:rsidTr="001F3855">
        <w:trPr>
          <w:trHeight w:val="521"/>
        </w:trPr>
        <w:tc>
          <w:tcPr>
            <w:tcW w:w="835" w:type="dxa"/>
            <w:vMerge/>
          </w:tcPr>
          <w:p w14:paraId="59485085"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4645F275" w14:textId="77777777" w:rsidR="004F6445" w:rsidRPr="00BE254E" w:rsidRDefault="004F6445" w:rsidP="004879D3">
            <w:pPr>
              <w:rPr>
                <w:rFonts w:ascii="Verdana" w:hAnsi="Verdana" w:cs="Symbol"/>
                <w:b/>
              </w:rPr>
            </w:pPr>
            <w:r w:rsidRPr="00BE254E">
              <w:rPr>
                <w:rFonts w:ascii="Verdana" w:hAnsi="Verdana" w:cs="Symbol"/>
                <w:b/>
              </w:rPr>
              <w:t>Permanent</w:t>
            </w:r>
            <w:r w:rsidR="0060182A">
              <w:rPr>
                <w:rFonts w:ascii="Verdana" w:hAnsi="Verdana" w:cs="Symbol"/>
                <w:b/>
              </w:rPr>
              <w:t xml:space="preserve"> </w:t>
            </w:r>
            <w:r w:rsidR="0060182A" w:rsidRPr="0060182A">
              <w:rPr>
                <w:rFonts w:ascii="Verdana" w:hAnsi="Verdana" w:cs="Arial"/>
                <w:b/>
              </w:rPr>
              <w:t>(Home/Residential)</w:t>
            </w:r>
            <w:r w:rsidR="0060182A">
              <w:rPr>
                <w:rFonts w:ascii="Verdana" w:hAnsi="Verdana" w:cs="Arial"/>
                <w:bCs/>
              </w:rPr>
              <w:t xml:space="preserve"> </w:t>
            </w:r>
            <w:r w:rsidRPr="00BE254E">
              <w:rPr>
                <w:rFonts w:ascii="Verdana" w:hAnsi="Verdana" w:cs="Symbol"/>
                <w:b/>
              </w:rPr>
              <w:t>/Mailing</w:t>
            </w:r>
          </w:p>
        </w:tc>
        <w:tc>
          <w:tcPr>
            <w:tcW w:w="11586" w:type="dxa"/>
            <w:gridSpan w:val="3"/>
            <w:tcBorders>
              <w:bottom w:val="single" w:sz="4" w:space="0" w:color="auto"/>
            </w:tcBorders>
            <w:shd w:val="clear" w:color="auto" w:fill="auto"/>
          </w:tcPr>
          <w:p w14:paraId="04733AD0" w14:textId="06D2E3D4" w:rsidR="004F6445" w:rsidRDefault="00AF4C08" w:rsidP="004F6445">
            <w:pPr>
              <w:rPr>
                <w:rFonts w:ascii="Verdana" w:hAnsi="Verdana" w:cs="Symbol"/>
              </w:rPr>
            </w:pPr>
            <w:r w:rsidRPr="004F6445">
              <w:rPr>
                <w:rFonts w:ascii="Verdana" w:hAnsi="Verdana" w:cs="Symbol"/>
                <w:noProof/>
              </w:rPr>
              <w:drawing>
                <wp:inline distT="0" distB="0" distL="0" distR="0" wp14:anchorId="73B38A97" wp14:editId="142FBF84">
                  <wp:extent cx="239395" cy="210820"/>
                  <wp:effectExtent l="0" t="0" r="0" b="0"/>
                  <wp:docPr id="13" name="Picture 14"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Pr>
                <w:rFonts w:ascii="Verdana" w:hAnsi="Verdana" w:cs="Symbol"/>
              </w:rPr>
              <w:t xml:space="preserve">  </w:t>
            </w:r>
            <w:r w:rsidR="004F6445" w:rsidRPr="00BE254E">
              <w:rPr>
                <w:rFonts w:ascii="Verdana" w:hAnsi="Verdana" w:cs="Symbol"/>
              </w:rPr>
              <w:t>To confirm, we have updated your [say Primary and/or Mailing address as applicable] to [new primary and mailing address, if the same].</w:t>
            </w:r>
          </w:p>
          <w:p w14:paraId="53A3FBE7" w14:textId="77777777" w:rsidR="001B6360" w:rsidRPr="00BE254E" w:rsidRDefault="001B6360" w:rsidP="004F6445">
            <w:pPr>
              <w:rPr>
                <w:rFonts w:ascii="Verdana" w:hAnsi="Verdana" w:cs="Symbol"/>
              </w:rPr>
            </w:pPr>
          </w:p>
        </w:tc>
      </w:tr>
      <w:tr w:rsidR="004F6445" w:rsidRPr="00BE254E" w14:paraId="2A9DF47A" w14:textId="77777777" w:rsidTr="001F3855">
        <w:trPr>
          <w:trHeight w:val="521"/>
        </w:trPr>
        <w:tc>
          <w:tcPr>
            <w:tcW w:w="835" w:type="dxa"/>
            <w:vMerge/>
          </w:tcPr>
          <w:p w14:paraId="08D929E0"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0E282E33" w14:textId="77777777" w:rsidR="004F6445" w:rsidRPr="00BE254E" w:rsidRDefault="004F6445" w:rsidP="004879D3">
            <w:pPr>
              <w:rPr>
                <w:rFonts w:ascii="Verdana" w:hAnsi="Verdana" w:cs="Symbol"/>
                <w:b/>
              </w:rPr>
            </w:pPr>
            <w:r w:rsidRPr="00BE254E">
              <w:rPr>
                <w:rFonts w:ascii="Verdana" w:hAnsi="Verdana" w:cs="Symbol"/>
                <w:b/>
              </w:rPr>
              <w:t>Mailing/Temporary</w:t>
            </w:r>
            <w:r w:rsidR="0060182A">
              <w:rPr>
                <w:rFonts w:ascii="Verdana" w:hAnsi="Verdana" w:cs="Symbol"/>
                <w:b/>
              </w:rPr>
              <w:t>/Alternate</w:t>
            </w:r>
          </w:p>
        </w:tc>
        <w:tc>
          <w:tcPr>
            <w:tcW w:w="11586" w:type="dxa"/>
            <w:gridSpan w:val="3"/>
            <w:tcBorders>
              <w:bottom w:val="single" w:sz="4" w:space="0" w:color="auto"/>
            </w:tcBorders>
            <w:shd w:val="clear" w:color="auto" w:fill="auto"/>
          </w:tcPr>
          <w:p w14:paraId="36811A5E" w14:textId="2B249211" w:rsidR="004F6445" w:rsidRPr="00BE254E" w:rsidRDefault="00AF4C08" w:rsidP="004879D3">
            <w:pPr>
              <w:rPr>
                <w:rFonts w:ascii="Verdana" w:hAnsi="Verdana" w:cs="Symbol"/>
              </w:rPr>
            </w:pPr>
            <w:r w:rsidRPr="004F6445">
              <w:rPr>
                <w:rFonts w:ascii="Verdana" w:hAnsi="Verdana" w:cs="Symbol"/>
                <w:noProof/>
              </w:rPr>
              <w:drawing>
                <wp:inline distT="0" distB="0" distL="0" distR="0" wp14:anchorId="49D8C1EF" wp14:editId="54BE7F40">
                  <wp:extent cx="239395" cy="210820"/>
                  <wp:effectExtent l="0" t="0" r="0" b="0"/>
                  <wp:docPr id="14" name="Picture 13"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sidRPr="00BE254E">
              <w:rPr>
                <w:rFonts w:ascii="Verdana" w:hAnsi="Verdana" w:cs="Symbol"/>
              </w:rPr>
              <w:t xml:space="preserve"> </w:t>
            </w:r>
          </w:p>
          <w:p w14:paraId="11DD58B3" w14:textId="77777777" w:rsidR="004F6445" w:rsidRPr="00BE254E" w:rsidRDefault="004F6445" w:rsidP="00B24686">
            <w:pPr>
              <w:numPr>
                <w:ilvl w:val="0"/>
                <w:numId w:val="54"/>
              </w:numPr>
              <w:rPr>
                <w:rFonts w:ascii="Verdana" w:hAnsi="Verdana" w:cs="Symbol"/>
              </w:rPr>
            </w:pPr>
            <w:r w:rsidRPr="00BE254E">
              <w:rPr>
                <w:rFonts w:ascii="Verdana" w:hAnsi="Verdana" w:cs="Symbol"/>
              </w:rPr>
              <w:t>To confirm, we have updated your [say Mailing/Temporary as applicable] to [read the information you entered above].</w:t>
            </w:r>
          </w:p>
          <w:p w14:paraId="73A0889E" w14:textId="77777777" w:rsidR="004F6445" w:rsidRDefault="004F6445" w:rsidP="00B24686">
            <w:pPr>
              <w:numPr>
                <w:ilvl w:val="0"/>
                <w:numId w:val="54"/>
              </w:numPr>
              <w:rPr>
                <w:rFonts w:ascii="Verdana" w:hAnsi="Verdana" w:cs="Symbol"/>
              </w:rPr>
            </w:pPr>
            <w:r w:rsidRPr="00BE254E">
              <w:rPr>
                <w:rFonts w:ascii="Verdana" w:hAnsi="Verdana" w:cs="Symbol"/>
              </w:rPr>
              <w:t>If this address is being used on a temporary basis, please contact us upon returning to your previous address so we may update our re</w:t>
            </w:r>
            <w:r>
              <w:rPr>
                <w:rFonts w:ascii="Verdana" w:hAnsi="Verdana" w:cs="Symbol"/>
              </w:rPr>
              <w:t>cords.</w:t>
            </w:r>
          </w:p>
          <w:p w14:paraId="70A5FB13" w14:textId="77777777" w:rsidR="001B6360" w:rsidRPr="00BE254E" w:rsidRDefault="001B6360" w:rsidP="001B6360">
            <w:pPr>
              <w:ind w:left="720"/>
              <w:rPr>
                <w:rFonts w:ascii="Verdana" w:hAnsi="Verdana" w:cs="Symbol"/>
              </w:rPr>
            </w:pPr>
          </w:p>
        </w:tc>
      </w:tr>
      <w:tr w:rsidR="004F6445" w:rsidRPr="00BE254E" w14:paraId="2AEFA7E2" w14:textId="77777777" w:rsidTr="001F3855">
        <w:trPr>
          <w:trHeight w:val="521"/>
        </w:trPr>
        <w:tc>
          <w:tcPr>
            <w:tcW w:w="835" w:type="dxa"/>
            <w:vMerge/>
          </w:tcPr>
          <w:p w14:paraId="08B8A771"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2EFC5997" w14:textId="77777777" w:rsidR="004F6445" w:rsidRPr="00BE254E" w:rsidRDefault="004F6445" w:rsidP="004879D3">
            <w:pPr>
              <w:rPr>
                <w:rFonts w:ascii="Verdana" w:hAnsi="Verdana" w:cs="Symbol"/>
                <w:b/>
              </w:rPr>
            </w:pPr>
            <w:r w:rsidRPr="00BE254E">
              <w:rPr>
                <w:rFonts w:ascii="Verdana" w:hAnsi="Verdana" w:cs="Symbol"/>
                <w:b/>
              </w:rPr>
              <w:t>Prescription Mail Order or Single</w:t>
            </w:r>
            <w:r w:rsidR="0060182A">
              <w:rPr>
                <w:rFonts w:ascii="Verdana" w:hAnsi="Verdana" w:cs="Symbol"/>
                <w:b/>
              </w:rPr>
              <w:t xml:space="preserve"> Use/Single </w:t>
            </w:r>
            <w:r w:rsidRPr="00BE254E">
              <w:rPr>
                <w:rFonts w:ascii="Verdana" w:hAnsi="Verdana" w:cs="Symbol"/>
                <w:b/>
              </w:rPr>
              <w:t>Fill</w:t>
            </w:r>
          </w:p>
        </w:tc>
        <w:tc>
          <w:tcPr>
            <w:tcW w:w="11586" w:type="dxa"/>
            <w:gridSpan w:val="3"/>
            <w:tcBorders>
              <w:bottom w:val="single" w:sz="4" w:space="0" w:color="auto"/>
            </w:tcBorders>
            <w:shd w:val="clear" w:color="auto" w:fill="auto"/>
          </w:tcPr>
          <w:p w14:paraId="2205D0E5" w14:textId="71530C2C" w:rsidR="004F6445" w:rsidRDefault="00AF4C08" w:rsidP="004F6445">
            <w:pPr>
              <w:rPr>
                <w:rFonts w:ascii="Verdana" w:hAnsi="Verdana" w:cs="Symbol"/>
              </w:rPr>
            </w:pPr>
            <w:r w:rsidRPr="004F6445">
              <w:rPr>
                <w:rFonts w:ascii="Verdana" w:hAnsi="Verdana" w:cs="Symbol"/>
                <w:noProof/>
              </w:rPr>
              <w:drawing>
                <wp:inline distT="0" distB="0" distL="0" distR="0" wp14:anchorId="1B94CA10" wp14:editId="53FB78B8">
                  <wp:extent cx="239395" cy="210820"/>
                  <wp:effectExtent l="0" t="0" r="0" b="0"/>
                  <wp:docPr id="15" name="Picture 12"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sidRPr="00BE254E">
              <w:rPr>
                <w:rFonts w:ascii="Verdana" w:hAnsi="Verdana" w:cs="Symbol"/>
              </w:rPr>
              <w:t xml:space="preserve"> </w:t>
            </w:r>
            <w:r w:rsidR="004F6445">
              <w:rPr>
                <w:rFonts w:ascii="Verdana" w:hAnsi="Verdana" w:cs="Symbol"/>
              </w:rPr>
              <w:t xml:space="preserve"> </w:t>
            </w:r>
            <w:r w:rsidR="004F6445" w:rsidRPr="00BE254E">
              <w:rPr>
                <w:rFonts w:ascii="Verdana" w:hAnsi="Verdana" w:cs="Symbol"/>
              </w:rPr>
              <w:t>To confirm, we have updated your [say Mail Order/Single Fill address as applicable] to [new mailing address you entered above].</w:t>
            </w:r>
          </w:p>
          <w:p w14:paraId="542BAF44" w14:textId="77777777" w:rsidR="001B6360" w:rsidRPr="00BE254E" w:rsidRDefault="001B6360" w:rsidP="004F6445">
            <w:pPr>
              <w:rPr>
                <w:rFonts w:ascii="Verdana" w:hAnsi="Verdana" w:cs="Symbol"/>
              </w:rPr>
            </w:pPr>
          </w:p>
        </w:tc>
      </w:tr>
      <w:tr w:rsidR="004F6445" w:rsidRPr="00BE254E" w14:paraId="7B7CF3C6" w14:textId="77777777" w:rsidTr="001F3855">
        <w:trPr>
          <w:trHeight w:val="521"/>
        </w:trPr>
        <w:tc>
          <w:tcPr>
            <w:tcW w:w="835" w:type="dxa"/>
            <w:vMerge/>
          </w:tcPr>
          <w:p w14:paraId="47085D52"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26F0F2ED" w14:textId="77777777" w:rsidR="004F6445" w:rsidRPr="00BE254E" w:rsidRDefault="004F6445" w:rsidP="004879D3">
            <w:pPr>
              <w:rPr>
                <w:rFonts w:ascii="Verdana" w:hAnsi="Verdana" w:cs="Symbol"/>
                <w:b/>
              </w:rPr>
            </w:pPr>
            <w:r w:rsidRPr="00BE254E">
              <w:rPr>
                <w:rFonts w:ascii="Verdana" w:hAnsi="Verdana"/>
                <w:b/>
                <w:bCs/>
              </w:rPr>
              <w:t>Currently living outside the United States</w:t>
            </w:r>
          </w:p>
        </w:tc>
        <w:tc>
          <w:tcPr>
            <w:tcW w:w="11586" w:type="dxa"/>
            <w:gridSpan w:val="3"/>
            <w:tcBorders>
              <w:bottom w:val="single" w:sz="4" w:space="0" w:color="auto"/>
            </w:tcBorders>
            <w:shd w:val="clear" w:color="auto" w:fill="auto"/>
          </w:tcPr>
          <w:p w14:paraId="04A4234D" w14:textId="1569F8A7" w:rsidR="004F6445" w:rsidRDefault="00AF4C08" w:rsidP="004F6445">
            <w:pPr>
              <w:rPr>
                <w:rFonts w:ascii="Verdana" w:hAnsi="Verdana" w:cs="Symbol"/>
              </w:rPr>
            </w:pPr>
            <w:r w:rsidRPr="004F6445">
              <w:rPr>
                <w:rFonts w:ascii="Verdana" w:hAnsi="Verdana" w:cs="Symbol"/>
                <w:noProof/>
              </w:rPr>
              <w:drawing>
                <wp:inline distT="0" distB="0" distL="0" distR="0" wp14:anchorId="3618924B" wp14:editId="37B0D1B6">
                  <wp:extent cx="239395" cy="210820"/>
                  <wp:effectExtent l="0" t="0" r="0" b="0"/>
                  <wp:docPr id="16" name="Picture 11"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4F6445" w:rsidRPr="00BE254E">
              <w:rPr>
                <w:rFonts w:ascii="Verdana" w:hAnsi="Verdana" w:cs="Symbol"/>
              </w:rPr>
              <w:t xml:space="preserve"> </w:t>
            </w:r>
            <w:r w:rsidR="004F6445">
              <w:rPr>
                <w:rFonts w:ascii="Verdana" w:hAnsi="Verdana" w:cs="Symbol"/>
              </w:rPr>
              <w:t xml:space="preserve"> </w:t>
            </w:r>
            <w:r w:rsidR="004F6445" w:rsidRPr="00BE254E">
              <w:rPr>
                <w:rFonts w:ascii="Verdana" w:hAnsi="Verdana" w:cs="Symbol"/>
              </w:rPr>
              <w:t>To confirm, we have updated your primary address to [new primary address you entered above].</w:t>
            </w:r>
          </w:p>
          <w:p w14:paraId="27EAF31A" w14:textId="77777777" w:rsidR="001B6360" w:rsidRPr="00BE254E" w:rsidRDefault="001B6360" w:rsidP="004F6445">
            <w:pPr>
              <w:rPr>
                <w:rFonts w:ascii="Verdana" w:hAnsi="Verdana" w:cs="Symbol"/>
              </w:rPr>
            </w:pPr>
          </w:p>
        </w:tc>
      </w:tr>
      <w:tr w:rsidR="004F6445" w:rsidRPr="00BE254E" w14:paraId="0DA46D0C" w14:textId="77777777" w:rsidTr="001F3855">
        <w:trPr>
          <w:trHeight w:val="521"/>
        </w:trPr>
        <w:tc>
          <w:tcPr>
            <w:tcW w:w="835" w:type="dxa"/>
            <w:vMerge/>
          </w:tcPr>
          <w:p w14:paraId="03A0F024"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50293645" w14:textId="77777777" w:rsidR="004F6445" w:rsidRPr="00BE254E" w:rsidRDefault="004F6445" w:rsidP="004879D3">
            <w:pPr>
              <w:rPr>
                <w:rFonts w:ascii="Verdana" w:hAnsi="Verdana" w:cs="Symbol"/>
              </w:rPr>
            </w:pPr>
            <w:r w:rsidRPr="00BE254E">
              <w:rPr>
                <w:rFonts w:ascii="Verdana" w:hAnsi="Verdana"/>
                <w:b/>
                <w:bCs/>
              </w:rPr>
              <w:t>Incarcerated</w:t>
            </w:r>
          </w:p>
        </w:tc>
        <w:tc>
          <w:tcPr>
            <w:tcW w:w="11586" w:type="dxa"/>
            <w:gridSpan w:val="3"/>
            <w:tcBorders>
              <w:bottom w:val="single" w:sz="4" w:space="0" w:color="auto"/>
            </w:tcBorders>
            <w:shd w:val="clear" w:color="auto" w:fill="auto"/>
          </w:tcPr>
          <w:p w14:paraId="5813E0D0" w14:textId="77777777" w:rsidR="004F6445" w:rsidRPr="00BE254E" w:rsidRDefault="004F6445" w:rsidP="004879D3">
            <w:pPr>
              <w:rPr>
                <w:rFonts w:ascii="Verdana" w:hAnsi="Verdana" w:cs="Symbol"/>
              </w:rPr>
            </w:pPr>
            <w:r w:rsidRPr="00BE254E">
              <w:rPr>
                <w:rFonts w:ascii="Verdana" w:hAnsi="Verdana" w:cs="Symbol"/>
              </w:rPr>
              <w:t xml:space="preserve">Proceed to step 2. </w:t>
            </w:r>
          </w:p>
        </w:tc>
      </w:tr>
      <w:tr w:rsidR="004F6445" w:rsidRPr="00BE254E" w14:paraId="14D0384D" w14:textId="77777777" w:rsidTr="001F3855">
        <w:trPr>
          <w:trHeight w:val="47"/>
        </w:trPr>
        <w:tc>
          <w:tcPr>
            <w:tcW w:w="835" w:type="dxa"/>
            <w:vMerge w:val="restart"/>
          </w:tcPr>
          <w:p w14:paraId="77F824E5" w14:textId="77777777" w:rsidR="004F6445" w:rsidRPr="00BE254E" w:rsidRDefault="004F6445" w:rsidP="004879D3">
            <w:pPr>
              <w:contextualSpacing/>
              <w:jc w:val="center"/>
              <w:rPr>
                <w:rFonts w:ascii="Verdana" w:hAnsi="Verdana" w:cs="Courier New"/>
                <w:b/>
                <w:bCs/>
              </w:rPr>
            </w:pPr>
            <w:r w:rsidRPr="00BE254E">
              <w:rPr>
                <w:rFonts w:ascii="Verdana" w:hAnsi="Verdana" w:cs="Courier New"/>
                <w:b/>
                <w:bCs/>
              </w:rPr>
              <w:t>2</w:t>
            </w:r>
          </w:p>
        </w:tc>
        <w:tc>
          <w:tcPr>
            <w:tcW w:w="16598" w:type="dxa"/>
            <w:gridSpan w:val="4"/>
            <w:tcBorders>
              <w:bottom w:val="single" w:sz="4" w:space="0" w:color="auto"/>
            </w:tcBorders>
            <w:shd w:val="clear" w:color="auto" w:fill="auto"/>
          </w:tcPr>
          <w:p w14:paraId="05AC6699" w14:textId="77777777" w:rsidR="004F6445" w:rsidRPr="00BE254E" w:rsidRDefault="004F6445" w:rsidP="004879D3">
            <w:pPr>
              <w:rPr>
                <w:rFonts w:ascii="Verdana" w:hAnsi="Verdana"/>
              </w:rPr>
            </w:pPr>
            <w:r w:rsidRPr="00BE254E">
              <w:rPr>
                <w:rFonts w:ascii="Verdana" w:hAnsi="Verdana"/>
              </w:rPr>
              <w:t>Determine the update made:</w:t>
            </w:r>
          </w:p>
          <w:p w14:paraId="41E8A35F" w14:textId="77777777" w:rsidR="004F6445" w:rsidRPr="00BE254E" w:rsidRDefault="004F6445" w:rsidP="004879D3">
            <w:pPr>
              <w:jc w:val="right"/>
              <w:rPr>
                <w:rFonts w:ascii="Verdana" w:hAnsi="Verdana" w:cs="Symbol"/>
                <w:bCs/>
              </w:rPr>
            </w:pPr>
          </w:p>
        </w:tc>
      </w:tr>
      <w:tr w:rsidR="004F6445" w:rsidRPr="00BE254E" w14:paraId="6F36447C" w14:textId="77777777" w:rsidTr="001F3855">
        <w:trPr>
          <w:trHeight w:val="47"/>
        </w:trPr>
        <w:tc>
          <w:tcPr>
            <w:tcW w:w="835" w:type="dxa"/>
            <w:vMerge/>
          </w:tcPr>
          <w:p w14:paraId="130C8BB6"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E7E6E6"/>
          </w:tcPr>
          <w:p w14:paraId="63587F42" w14:textId="77777777" w:rsidR="004F6445" w:rsidRPr="00BE254E" w:rsidRDefault="004F6445" w:rsidP="004879D3">
            <w:pPr>
              <w:jc w:val="center"/>
              <w:rPr>
                <w:rFonts w:ascii="Verdana" w:hAnsi="Verdana" w:cs="Symbol"/>
                <w:b/>
                <w:bCs/>
              </w:rPr>
            </w:pPr>
            <w:r w:rsidRPr="00BE254E">
              <w:rPr>
                <w:rFonts w:ascii="Verdana" w:hAnsi="Verdana" w:cs="Symbol"/>
                <w:b/>
                <w:bCs/>
              </w:rPr>
              <w:t>If any of these address update</w:t>
            </w:r>
            <w:r w:rsidR="00FF3D46">
              <w:rPr>
                <w:rFonts w:ascii="Verdana" w:hAnsi="Verdana" w:cs="Symbol"/>
                <w:b/>
                <w:bCs/>
              </w:rPr>
              <w:t>s</w:t>
            </w:r>
            <w:r w:rsidRPr="00BE254E">
              <w:rPr>
                <w:rFonts w:ascii="Verdana" w:hAnsi="Verdana" w:cs="Symbol"/>
                <w:b/>
                <w:bCs/>
              </w:rPr>
              <w:t xml:space="preserve"> apply…</w:t>
            </w:r>
          </w:p>
        </w:tc>
        <w:tc>
          <w:tcPr>
            <w:tcW w:w="11586" w:type="dxa"/>
            <w:gridSpan w:val="3"/>
            <w:tcBorders>
              <w:bottom w:val="single" w:sz="4" w:space="0" w:color="auto"/>
            </w:tcBorders>
            <w:shd w:val="clear" w:color="auto" w:fill="E7E6E6"/>
          </w:tcPr>
          <w:p w14:paraId="55170561" w14:textId="77777777" w:rsidR="004F6445" w:rsidRPr="00BE254E" w:rsidRDefault="004F6445" w:rsidP="004879D3">
            <w:pPr>
              <w:jc w:val="center"/>
              <w:rPr>
                <w:rFonts w:ascii="Verdana" w:hAnsi="Verdana" w:cs="Symbol"/>
                <w:b/>
                <w:bCs/>
              </w:rPr>
            </w:pPr>
            <w:r w:rsidRPr="00BE254E">
              <w:rPr>
                <w:rFonts w:ascii="Verdana" w:hAnsi="Verdana" w:cs="Symbol"/>
                <w:b/>
                <w:bCs/>
              </w:rPr>
              <w:t>Then…</w:t>
            </w:r>
          </w:p>
        </w:tc>
      </w:tr>
      <w:tr w:rsidR="004F6445" w:rsidRPr="00BE254E" w14:paraId="52FB0E73" w14:textId="77777777" w:rsidTr="001F3855">
        <w:trPr>
          <w:trHeight w:val="2150"/>
        </w:trPr>
        <w:tc>
          <w:tcPr>
            <w:tcW w:w="835" w:type="dxa"/>
            <w:vMerge/>
          </w:tcPr>
          <w:p w14:paraId="0FEE389E" w14:textId="77777777" w:rsidR="004F6445" w:rsidRPr="00BE254E" w:rsidRDefault="004F6445" w:rsidP="004879D3">
            <w:pPr>
              <w:contextualSpacing/>
              <w:jc w:val="center"/>
              <w:rPr>
                <w:rFonts w:ascii="Verdana" w:hAnsi="Verdana" w:cs="Courier New"/>
                <w:b/>
                <w:bCs/>
              </w:rPr>
            </w:pPr>
          </w:p>
        </w:tc>
        <w:tc>
          <w:tcPr>
            <w:tcW w:w="5012" w:type="dxa"/>
            <w:vMerge w:val="restart"/>
            <w:shd w:val="clear" w:color="auto" w:fill="auto"/>
          </w:tcPr>
          <w:p w14:paraId="40FECAB5" w14:textId="77777777" w:rsidR="004F6445" w:rsidRPr="00BE254E" w:rsidRDefault="004F6445" w:rsidP="004879D3">
            <w:pPr>
              <w:rPr>
                <w:rFonts w:ascii="Verdana" w:hAnsi="Verdana" w:cs="Symbol"/>
                <w:b/>
                <w:bCs/>
              </w:rPr>
            </w:pPr>
            <w:r w:rsidRPr="00BE254E">
              <w:rPr>
                <w:rFonts w:ascii="Verdana" w:hAnsi="Verdana" w:cs="Symbol"/>
                <w:b/>
                <w:bCs/>
              </w:rPr>
              <w:t>Permanent Address is Out of Area</w:t>
            </w:r>
          </w:p>
        </w:tc>
        <w:tc>
          <w:tcPr>
            <w:tcW w:w="11586" w:type="dxa"/>
            <w:gridSpan w:val="3"/>
            <w:tcBorders>
              <w:bottom w:val="single" w:sz="4" w:space="0" w:color="auto"/>
            </w:tcBorders>
            <w:shd w:val="clear" w:color="auto" w:fill="auto"/>
          </w:tcPr>
          <w:p w14:paraId="09B35C45" w14:textId="570677EF" w:rsidR="004F6445" w:rsidRPr="00BE254E" w:rsidRDefault="00AF4C08" w:rsidP="004879D3">
            <w:pPr>
              <w:contextualSpacing/>
              <w:rPr>
                <w:rFonts w:ascii="Verdana" w:hAnsi="Verdana"/>
                <w:b/>
              </w:rPr>
            </w:pPr>
            <w:r w:rsidRPr="004F6445">
              <w:rPr>
                <w:rFonts w:ascii="Verdana" w:hAnsi="Verdana"/>
                <w:b/>
                <w:noProof/>
              </w:rPr>
              <w:drawing>
                <wp:inline distT="0" distB="0" distL="0" distR="0" wp14:anchorId="67B10FD9" wp14:editId="3D03D4C6">
                  <wp:extent cx="288290" cy="182880"/>
                  <wp:effectExtent l="0" t="0" r="0" b="0"/>
                  <wp:docPr id="17" name="Picture 10"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p>
          <w:p w14:paraId="40E786BA" w14:textId="77777777" w:rsidR="004F6445" w:rsidRPr="00BE254E" w:rsidRDefault="004F6445" w:rsidP="00B24686">
            <w:pPr>
              <w:numPr>
                <w:ilvl w:val="0"/>
                <w:numId w:val="55"/>
              </w:numPr>
              <w:tabs>
                <w:tab w:val="left" w:pos="353"/>
              </w:tabs>
              <w:contextualSpacing/>
              <w:rPr>
                <w:rFonts w:ascii="Verdana" w:hAnsi="Verdana"/>
              </w:rPr>
            </w:pPr>
            <w:r w:rsidRPr="00BE254E">
              <w:rPr>
                <w:rFonts w:ascii="Verdana" w:hAnsi="Verdana"/>
              </w:rPr>
              <w:t>Because this residence is considered &lt;your/the beneficiary’s&gt; permanent residence and is in a different Medicare region, &lt;you/the beneficiary&gt; will be di</w:t>
            </w:r>
            <w:r>
              <w:rPr>
                <w:rFonts w:ascii="Verdana" w:hAnsi="Verdana"/>
              </w:rPr>
              <w:t>senrolled from the &lt;plan name&gt;.</w:t>
            </w:r>
          </w:p>
          <w:p w14:paraId="0D28683D" w14:textId="77777777" w:rsidR="004F6445" w:rsidRPr="00BE254E" w:rsidRDefault="004F6445" w:rsidP="00B24686">
            <w:pPr>
              <w:numPr>
                <w:ilvl w:val="0"/>
                <w:numId w:val="55"/>
              </w:numPr>
              <w:tabs>
                <w:tab w:val="left" w:pos="353"/>
              </w:tabs>
              <w:contextualSpacing/>
              <w:jc w:val="both"/>
              <w:rPr>
                <w:rFonts w:ascii="Verdana" w:hAnsi="Verdana" w:cs="Cambria Math"/>
              </w:rPr>
            </w:pPr>
            <w:r w:rsidRPr="00BE254E">
              <w:rPr>
                <w:rFonts w:ascii="Verdana" w:hAnsi="Verdana"/>
              </w:rPr>
              <w:t xml:space="preserve">Please also </w:t>
            </w:r>
            <w:r w:rsidRPr="00BE254E">
              <w:rPr>
                <w:rFonts w:ascii="Verdana" w:hAnsi="Verdana" w:cs="Cambria Math"/>
              </w:rPr>
              <w:t>contact the Social Security Administration (SSA) at (</w:t>
            </w:r>
            <w:r w:rsidRPr="00BE254E">
              <w:rPr>
                <w:rFonts w:ascii="Verdana" w:hAnsi="Verdana" w:cs="Cambria Math"/>
                <w:b/>
                <w:bCs/>
              </w:rPr>
              <w:t xml:space="preserve">800-772-1213) </w:t>
            </w:r>
            <w:r w:rsidRPr="00BE254E">
              <w:rPr>
                <w:rFonts w:ascii="Verdana" w:hAnsi="Verdana" w:cs="Cambria Math"/>
                <w:bCs/>
              </w:rPr>
              <w:t>t</w:t>
            </w:r>
            <w:r>
              <w:rPr>
                <w:rFonts w:ascii="Verdana" w:hAnsi="Verdana" w:cs="Cambria Math"/>
              </w:rPr>
              <w:t>o update address.</w:t>
            </w:r>
          </w:p>
          <w:p w14:paraId="62339764" w14:textId="77777777" w:rsidR="004F6445" w:rsidRPr="00BE254E" w:rsidRDefault="004F6445" w:rsidP="00B24686">
            <w:pPr>
              <w:numPr>
                <w:ilvl w:val="0"/>
                <w:numId w:val="55"/>
              </w:numPr>
              <w:contextualSpacing/>
              <w:rPr>
                <w:rFonts w:ascii="Verdana" w:hAnsi="Verdana"/>
              </w:rPr>
            </w:pPr>
            <w:r w:rsidRPr="00BE254E">
              <w:rPr>
                <w:rFonts w:ascii="Verdana" w:hAnsi="Verdana"/>
              </w:rPr>
              <w:t>This disenrollment does qualify you for a Special Enrollment Period (SEP).”</w:t>
            </w:r>
          </w:p>
          <w:p w14:paraId="7043D01C" w14:textId="77777777" w:rsidR="004F6445" w:rsidRPr="00BE254E" w:rsidRDefault="004F6445" w:rsidP="00B24686">
            <w:pPr>
              <w:numPr>
                <w:ilvl w:val="0"/>
                <w:numId w:val="55"/>
              </w:numPr>
              <w:contextualSpacing/>
              <w:rPr>
                <w:rFonts w:ascii="Verdana" w:hAnsi="Verdana"/>
              </w:rPr>
            </w:pPr>
            <w:r w:rsidRPr="00BE254E">
              <w:rPr>
                <w:rFonts w:ascii="Verdana" w:hAnsi="Verdana"/>
              </w:rPr>
              <w:t>If &lt;you/the beneficiary&gt; wish (es) to remain with the plan, a new enrollment is needed to prevent any gaps in cove</w:t>
            </w:r>
            <w:r>
              <w:rPr>
                <w:rFonts w:ascii="Verdana" w:hAnsi="Verdana"/>
              </w:rPr>
              <w:t>rage.</w:t>
            </w:r>
          </w:p>
          <w:p w14:paraId="7493BAE1" w14:textId="77777777" w:rsidR="004F6445" w:rsidRPr="00BE254E" w:rsidRDefault="004F6445" w:rsidP="00B24686">
            <w:pPr>
              <w:numPr>
                <w:ilvl w:val="0"/>
                <w:numId w:val="55"/>
              </w:numPr>
              <w:contextualSpacing/>
              <w:rPr>
                <w:rFonts w:ascii="Verdana" w:hAnsi="Verdana"/>
              </w:rPr>
            </w:pPr>
            <w:r w:rsidRPr="00BE254E">
              <w:rPr>
                <w:rFonts w:ascii="Verdana" w:hAnsi="Verdana"/>
              </w:rPr>
              <w:t>This means &lt;you/the beneficiary&gt; can remain in a &lt;SilverScript plan&gt; or enroll in any ot</w:t>
            </w:r>
            <w:r>
              <w:rPr>
                <w:rFonts w:ascii="Verdana" w:hAnsi="Verdana"/>
              </w:rPr>
              <w:t>her MED D plan of your choice.</w:t>
            </w:r>
          </w:p>
          <w:p w14:paraId="62753B8D" w14:textId="77777777" w:rsidR="004F6445" w:rsidRPr="00BE254E" w:rsidRDefault="004F6445" w:rsidP="004879D3">
            <w:pPr>
              <w:ind w:left="360"/>
              <w:contextualSpacing/>
              <w:rPr>
                <w:rFonts w:ascii="Verdana" w:hAnsi="Verdana"/>
              </w:rPr>
            </w:pPr>
          </w:p>
          <w:p w14:paraId="467A8D21" w14:textId="77777777" w:rsidR="004F6445" w:rsidRPr="00BE254E" w:rsidRDefault="004F6445" w:rsidP="004879D3">
            <w:pPr>
              <w:pStyle w:val="NormalWeb"/>
              <w:spacing w:before="0" w:beforeAutospacing="0" w:after="0" w:afterAutospacing="0"/>
              <w:contextualSpacing/>
              <w:textAlignment w:val="top"/>
              <w:rPr>
                <w:rFonts w:ascii="Verdana" w:hAnsi="Verdana"/>
              </w:rPr>
            </w:pPr>
            <w:r w:rsidRPr="00BE254E">
              <w:rPr>
                <w:rFonts w:ascii="Verdana" w:hAnsi="Verdana"/>
                <w:b/>
                <w:bCs/>
              </w:rPr>
              <w:t xml:space="preserve">Note:  </w:t>
            </w:r>
            <w:r w:rsidRPr="00BE254E">
              <w:rPr>
                <w:rFonts w:ascii="Verdana" w:hAnsi="Verdana"/>
              </w:rPr>
              <w:t>CMS considers this as an Involuntary Disenrollment, due to the Plan not in the service area.</w:t>
            </w:r>
          </w:p>
          <w:p w14:paraId="6684FCF5" w14:textId="77777777" w:rsidR="004F6445" w:rsidRPr="00BE254E" w:rsidRDefault="004F6445" w:rsidP="004879D3">
            <w:pPr>
              <w:contextualSpacing/>
              <w:rPr>
                <w:rFonts w:ascii="Verdana" w:hAnsi="Verdana"/>
              </w:rPr>
            </w:pPr>
          </w:p>
          <w:p w14:paraId="16E93845" w14:textId="77777777" w:rsidR="004F6445" w:rsidRDefault="004F6445" w:rsidP="004879D3">
            <w:pPr>
              <w:contextualSpacing/>
              <w:rPr>
                <w:rFonts w:ascii="Verdana" w:hAnsi="Verdana"/>
              </w:rPr>
            </w:pPr>
            <w:r w:rsidRPr="00BE254E">
              <w:rPr>
                <w:rFonts w:ascii="Verdana" w:hAnsi="Verdana"/>
                <w:b/>
              </w:rPr>
              <w:t xml:space="preserve">Exception: </w:t>
            </w:r>
            <w:r w:rsidRPr="00BE254E">
              <w:rPr>
                <w:rFonts w:ascii="Verdana" w:hAnsi="Verdana"/>
              </w:rPr>
              <w:t xml:space="preserve"> If a Blue MedicareRx (NEJE) beneficiary moves out of the region and is involuntarily disenrolled, they </w:t>
            </w:r>
            <w:r w:rsidRPr="00BE254E">
              <w:rPr>
                <w:rFonts w:ascii="Verdana" w:hAnsi="Verdana"/>
                <w:b/>
              </w:rPr>
              <w:t>DO NOT</w:t>
            </w:r>
            <w:r w:rsidRPr="00BE254E">
              <w:rPr>
                <w:rFonts w:ascii="Verdana" w:hAnsi="Verdana"/>
              </w:rPr>
              <w:t xml:space="preserve"> have the option to re-enroll in a NEJE plan, DO NOT offer enrollment in an SSI Plan. </w:t>
            </w:r>
          </w:p>
          <w:p w14:paraId="0C206CD0" w14:textId="77777777" w:rsidR="001B6360" w:rsidRPr="00BE254E" w:rsidRDefault="001B6360" w:rsidP="004879D3">
            <w:pPr>
              <w:contextualSpacing/>
              <w:rPr>
                <w:rFonts w:ascii="Verdana" w:hAnsi="Verdana"/>
              </w:rPr>
            </w:pPr>
          </w:p>
        </w:tc>
      </w:tr>
      <w:tr w:rsidR="004F6445" w:rsidRPr="00BE254E" w14:paraId="7F5F6CFA" w14:textId="77777777" w:rsidTr="001F3855">
        <w:trPr>
          <w:trHeight w:val="288"/>
        </w:trPr>
        <w:tc>
          <w:tcPr>
            <w:tcW w:w="835" w:type="dxa"/>
            <w:vMerge/>
          </w:tcPr>
          <w:p w14:paraId="04663609" w14:textId="77777777" w:rsidR="004F6445" w:rsidRPr="00BE254E" w:rsidRDefault="004F6445" w:rsidP="004879D3">
            <w:pPr>
              <w:contextualSpacing/>
              <w:jc w:val="center"/>
              <w:rPr>
                <w:rFonts w:ascii="Verdana" w:hAnsi="Verdana" w:cs="Courier New"/>
                <w:b/>
                <w:bCs/>
              </w:rPr>
            </w:pPr>
          </w:p>
        </w:tc>
        <w:tc>
          <w:tcPr>
            <w:tcW w:w="5012" w:type="dxa"/>
            <w:vMerge/>
            <w:shd w:val="clear" w:color="auto" w:fill="auto"/>
          </w:tcPr>
          <w:p w14:paraId="6033AC18" w14:textId="77777777" w:rsidR="004F6445" w:rsidRPr="00BE254E" w:rsidRDefault="004F6445" w:rsidP="004879D3">
            <w:pPr>
              <w:rPr>
                <w:rFonts w:ascii="Verdana" w:hAnsi="Verdana" w:cs="Symbol"/>
                <w:b/>
                <w:bCs/>
              </w:rPr>
            </w:pPr>
          </w:p>
        </w:tc>
        <w:tc>
          <w:tcPr>
            <w:tcW w:w="5041" w:type="dxa"/>
            <w:gridSpan w:val="2"/>
            <w:tcBorders>
              <w:bottom w:val="single" w:sz="4" w:space="0" w:color="auto"/>
            </w:tcBorders>
            <w:shd w:val="pct10" w:color="auto" w:fill="auto"/>
          </w:tcPr>
          <w:p w14:paraId="395DF0BB" w14:textId="77777777" w:rsidR="004F6445" w:rsidRPr="00BE254E" w:rsidRDefault="004F6445" w:rsidP="004879D3">
            <w:pPr>
              <w:contextualSpacing/>
              <w:jc w:val="center"/>
              <w:rPr>
                <w:rFonts w:ascii="Verdana" w:hAnsi="Verdana"/>
                <w:b/>
              </w:rPr>
            </w:pPr>
            <w:r w:rsidRPr="00BE254E">
              <w:rPr>
                <w:rFonts w:ascii="Verdana" w:hAnsi="Verdana"/>
                <w:b/>
              </w:rPr>
              <w:t>If…</w:t>
            </w:r>
          </w:p>
        </w:tc>
        <w:tc>
          <w:tcPr>
            <w:tcW w:w="6545" w:type="dxa"/>
            <w:tcBorders>
              <w:bottom w:val="single" w:sz="4" w:space="0" w:color="auto"/>
            </w:tcBorders>
            <w:shd w:val="pct10" w:color="auto" w:fill="auto"/>
          </w:tcPr>
          <w:p w14:paraId="63E911DE" w14:textId="77777777" w:rsidR="004F6445" w:rsidRPr="00BE254E" w:rsidRDefault="004F6445" w:rsidP="004879D3">
            <w:pPr>
              <w:contextualSpacing/>
              <w:jc w:val="center"/>
              <w:rPr>
                <w:rFonts w:ascii="Verdana" w:hAnsi="Verdana"/>
                <w:b/>
              </w:rPr>
            </w:pPr>
            <w:r w:rsidRPr="00BE254E">
              <w:rPr>
                <w:rFonts w:ascii="Verdana" w:hAnsi="Verdana"/>
                <w:b/>
              </w:rPr>
              <w:t>Then….</w:t>
            </w:r>
          </w:p>
        </w:tc>
      </w:tr>
      <w:tr w:rsidR="004F6445" w:rsidRPr="00BE254E" w14:paraId="1A4073EE" w14:textId="77777777" w:rsidTr="001F3855">
        <w:trPr>
          <w:trHeight w:val="440"/>
        </w:trPr>
        <w:tc>
          <w:tcPr>
            <w:tcW w:w="835" w:type="dxa"/>
            <w:vMerge/>
          </w:tcPr>
          <w:p w14:paraId="0AE4B247" w14:textId="77777777" w:rsidR="004F6445" w:rsidRPr="00BE254E" w:rsidRDefault="004F6445" w:rsidP="004879D3">
            <w:pPr>
              <w:contextualSpacing/>
              <w:jc w:val="center"/>
              <w:rPr>
                <w:rFonts w:ascii="Verdana" w:hAnsi="Verdana" w:cs="Courier New"/>
                <w:b/>
                <w:bCs/>
              </w:rPr>
            </w:pPr>
          </w:p>
        </w:tc>
        <w:tc>
          <w:tcPr>
            <w:tcW w:w="5012" w:type="dxa"/>
            <w:vMerge/>
            <w:shd w:val="clear" w:color="auto" w:fill="auto"/>
          </w:tcPr>
          <w:p w14:paraId="02980039" w14:textId="77777777" w:rsidR="004F6445" w:rsidRPr="00BE254E" w:rsidRDefault="004F6445" w:rsidP="004879D3">
            <w:pPr>
              <w:rPr>
                <w:rFonts w:ascii="Verdana" w:hAnsi="Verdana" w:cs="Symbol"/>
                <w:b/>
                <w:bCs/>
              </w:rPr>
            </w:pPr>
          </w:p>
        </w:tc>
        <w:tc>
          <w:tcPr>
            <w:tcW w:w="5041" w:type="dxa"/>
            <w:gridSpan w:val="2"/>
            <w:tcBorders>
              <w:bottom w:val="single" w:sz="4" w:space="0" w:color="auto"/>
            </w:tcBorders>
            <w:shd w:val="clear" w:color="auto" w:fill="auto"/>
          </w:tcPr>
          <w:p w14:paraId="1C4D478D" w14:textId="77777777" w:rsidR="004F6445" w:rsidRPr="00BE254E" w:rsidRDefault="004F6445" w:rsidP="004879D3">
            <w:pPr>
              <w:contextualSpacing/>
              <w:rPr>
                <w:rFonts w:ascii="Verdana" w:hAnsi="Verdana"/>
                <w:b/>
              </w:rPr>
            </w:pPr>
            <w:r w:rsidRPr="00BE254E">
              <w:rPr>
                <w:rFonts w:ascii="Verdana" w:hAnsi="Verdana"/>
                <w:b/>
                <w:bCs/>
              </w:rPr>
              <w:t xml:space="preserve">If the </w:t>
            </w:r>
            <w:r w:rsidRPr="00BE254E">
              <w:rPr>
                <w:rFonts w:ascii="Verdana" w:hAnsi="Verdana"/>
                <w:b/>
              </w:rPr>
              <w:t>&lt;the caller/beneficiary&gt; wishes to take advantage of the SEP and explore other options</w:t>
            </w:r>
          </w:p>
        </w:tc>
        <w:tc>
          <w:tcPr>
            <w:tcW w:w="6545" w:type="dxa"/>
            <w:tcBorders>
              <w:bottom w:val="single" w:sz="4" w:space="0" w:color="auto"/>
            </w:tcBorders>
            <w:shd w:val="clear" w:color="auto" w:fill="auto"/>
          </w:tcPr>
          <w:p w14:paraId="5BBEB295" w14:textId="04DBB9D0" w:rsidR="004F6445" w:rsidRPr="00BE254E" w:rsidRDefault="00AF4C08" w:rsidP="004879D3">
            <w:pPr>
              <w:pStyle w:val="TOC2"/>
              <w:rPr>
                <w:rFonts w:ascii="Verdana" w:hAnsi="Verdana"/>
              </w:rPr>
            </w:pPr>
            <w:r w:rsidRPr="004F6445">
              <w:rPr>
                <w:rFonts w:ascii="Verdana" w:hAnsi="Verdana"/>
                <w:b/>
                <w:noProof/>
              </w:rPr>
              <w:drawing>
                <wp:inline distT="0" distB="0" distL="0" distR="0" wp14:anchorId="0EB9F86A" wp14:editId="7288CADF">
                  <wp:extent cx="288290" cy="182880"/>
                  <wp:effectExtent l="0" t="0" r="0" b="0"/>
                  <wp:docPr id="18" name="Picture 9"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p>
          <w:p w14:paraId="3DD5DE1D" w14:textId="77777777" w:rsidR="004F6445" w:rsidRPr="00BE254E" w:rsidRDefault="004F6445" w:rsidP="00B24686">
            <w:pPr>
              <w:pStyle w:val="TOC2"/>
              <w:numPr>
                <w:ilvl w:val="0"/>
                <w:numId w:val="56"/>
              </w:numPr>
              <w:contextualSpacing/>
              <w:rPr>
                <w:rFonts w:ascii="Verdana" w:hAnsi="Verdana"/>
              </w:rPr>
            </w:pPr>
            <w:r w:rsidRPr="00BE254E">
              <w:rPr>
                <w:rFonts w:ascii="Verdana" w:hAnsi="Verdana"/>
              </w:rPr>
              <w:t xml:space="preserve">We certainly understand &lt;your, the beneficiary’s&gt; desire to review </w:t>
            </w:r>
            <w:r w:rsidR="00FF3D46" w:rsidRPr="00BE254E">
              <w:rPr>
                <w:rFonts w:ascii="Verdana" w:hAnsi="Verdana"/>
              </w:rPr>
              <w:t>all</w:t>
            </w:r>
            <w:r w:rsidRPr="00BE254E">
              <w:rPr>
                <w:rFonts w:ascii="Verdana" w:hAnsi="Verdana"/>
              </w:rPr>
              <w:t xml:space="preserve"> your options.</w:t>
            </w:r>
          </w:p>
          <w:p w14:paraId="50B6CC29" w14:textId="77777777" w:rsidR="004F6445" w:rsidRPr="00BE254E" w:rsidRDefault="004F6445" w:rsidP="00B24686">
            <w:pPr>
              <w:pStyle w:val="TOC2"/>
              <w:numPr>
                <w:ilvl w:val="0"/>
                <w:numId w:val="56"/>
              </w:numPr>
              <w:contextualSpacing/>
              <w:rPr>
                <w:rFonts w:ascii="Verdana" w:hAnsi="Verdana"/>
              </w:rPr>
            </w:pPr>
            <w:r w:rsidRPr="00BE254E">
              <w:rPr>
                <w:rFonts w:ascii="Verdana" w:hAnsi="Verdana"/>
              </w:rPr>
              <w:t xml:space="preserve">Please reach out to Medicare at 1-800-Medicare or the Medicare website at </w:t>
            </w:r>
            <w:hyperlink r:id="rId32" w:history="1">
              <w:r w:rsidRPr="00BE254E">
                <w:rPr>
                  <w:rStyle w:val="Hyperlink"/>
                  <w:rFonts w:ascii="Verdana" w:hAnsi="Verdana"/>
                </w:rPr>
                <w:t>http://www.medicare.gov</w:t>
              </w:r>
            </w:hyperlink>
            <w:r w:rsidRPr="00BE254E">
              <w:rPr>
                <w:rFonts w:ascii="Verdana" w:hAnsi="Verdana"/>
              </w:rPr>
              <w:t xml:space="preserve"> for information on </w:t>
            </w:r>
            <w:proofErr w:type="gramStart"/>
            <w:r w:rsidRPr="00BE254E">
              <w:rPr>
                <w:rFonts w:ascii="Verdana" w:hAnsi="Verdana"/>
              </w:rPr>
              <w:t>all of</w:t>
            </w:r>
            <w:proofErr w:type="gramEnd"/>
            <w:r w:rsidRPr="00BE254E">
              <w:rPr>
                <w:rFonts w:ascii="Verdana" w:hAnsi="Verdana"/>
              </w:rPr>
              <w:t xml:space="preserve"> the prescription drug plans available in your area. </w:t>
            </w:r>
          </w:p>
          <w:p w14:paraId="0FC321A1" w14:textId="77777777" w:rsidR="004F6445" w:rsidRPr="00BE254E" w:rsidRDefault="004F6445" w:rsidP="004879D3">
            <w:pPr>
              <w:contextualSpacing/>
              <w:rPr>
                <w:rFonts w:ascii="Verdana" w:hAnsi="Verdana"/>
              </w:rPr>
            </w:pPr>
          </w:p>
          <w:p w14:paraId="4BEDE412" w14:textId="77777777" w:rsidR="004F6445" w:rsidRDefault="004F6445" w:rsidP="004879D3">
            <w:pPr>
              <w:contextualSpacing/>
              <w:rPr>
                <w:rFonts w:ascii="Verdana" w:hAnsi="Verdana"/>
              </w:rPr>
            </w:pPr>
            <w:r w:rsidRPr="00BE254E">
              <w:rPr>
                <w:rFonts w:ascii="Verdana" w:hAnsi="Verdana"/>
              </w:rPr>
              <w:t>Proceed to next step.</w:t>
            </w:r>
          </w:p>
          <w:p w14:paraId="0053646E" w14:textId="77777777" w:rsidR="001B6360" w:rsidRPr="00BE254E" w:rsidRDefault="001B6360" w:rsidP="004879D3">
            <w:pPr>
              <w:contextualSpacing/>
              <w:rPr>
                <w:rFonts w:ascii="Verdana" w:hAnsi="Verdana"/>
              </w:rPr>
            </w:pPr>
          </w:p>
        </w:tc>
      </w:tr>
      <w:tr w:rsidR="004F6445" w:rsidRPr="00BE254E" w14:paraId="797D1FD9" w14:textId="77777777" w:rsidTr="001F3855">
        <w:trPr>
          <w:trHeight w:val="2988"/>
        </w:trPr>
        <w:tc>
          <w:tcPr>
            <w:tcW w:w="835" w:type="dxa"/>
            <w:vMerge/>
          </w:tcPr>
          <w:p w14:paraId="35AC2C22" w14:textId="77777777" w:rsidR="004F6445" w:rsidRPr="00BE254E" w:rsidRDefault="004F6445" w:rsidP="004879D3">
            <w:pPr>
              <w:contextualSpacing/>
              <w:jc w:val="center"/>
              <w:rPr>
                <w:rFonts w:ascii="Verdana" w:hAnsi="Verdana" w:cs="Courier New"/>
                <w:b/>
                <w:bCs/>
              </w:rPr>
            </w:pPr>
          </w:p>
        </w:tc>
        <w:tc>
          <w:tcPr>
            <w:tcW w:w="5012" w:type="dxa"/>
            <w:vMerge/>
            <w:tcBorders>
              <w:bottom w:val="single" w:sz="4" w:space="0" w:color="auto"/>
            </w:tcBorders>
            <w:shd w:val="clear" w:color="auto" w:fill="auto"/>
          </w:tcPr>
          <w:p w14:paraId="2925DED0" w14:textId="77777777" w:rsidR="004F6445" w:rsidRPr="00BE254E" w:rsidRDefault="004F6445" w:rsidP="004879D3">
            <w:pPr>
              <w:rPr>
                <w:rFonts w:ascii="Verdana" w:hAnsi="Verdana" w:cs="Symbol"/>
                <w:b/>
                <w:bCs/>
              </w:rPr>
            </w:pPr>
          </w:p>
        </w:tc>
        <w:tc>
          <w:tcPr>
            <w:tcW w:w="5041" w:type="dxa"/>
            <w:gridSpan w:val="2"/>
            <w:tcBorders>
              <w:bottom w:val="single" w:sz="4" w:space="0" w:color="auto"/>
            </w:tcBorders>
            <w:shd w:val="clear" w:color="auto" w:fill="auto"/>
          </w:tcPr>
          <w:p w14:paraId="2CE1A209" w14:textId="77777777" w:rsidR="004F6445" w:rsidRPr="00BE254E" w:rsidRDefault="004F6445" w:rsidP="004879D3">
            <w:pPr>
              <w:contextualSpacing/>
              <w:rPr>
                <w:rFonts w:ascii="Verdana" w:hAnsi="Verdana"/>
                <w:b/>
              </w:rPr>
            </w:pPr>
            <w:r w:rsidRPr="00BE254E">
              <w:rPr>
                <w:rFonts w:ascii="Verdana" w:hAnsi="Verdana"/>
                <w:b/>
              </w:rPr>
              <w:t>If the &lt;the caller/beneficiary&gt; wishes to stay with the plan</w:t>
            </w:r>
          </w:p>
        </w:tc>
        <w:tc>
          <w:tcPr>
            <w:tcW w:w="6545" w:type="dxa"/>
            <w:tcBorders>
              <w:bottom w:val="single" w:sz="4" w:space="0" w:color="auto"/>
            </w:tcBorders>
            <w:shd w:val="clear" w:color="auto" w:fill="auto"/>
          </w:tcPr>
          <w:p w14:paraId="67121041" w14:textId="77777777" w:rsidR="004F6445" w:rsidRPr="00BE254E" w:rsidRDefault="004F6445" w:rsidP="004879D3">
            <w:pPr>
              <w:pStyle w:val="Finelightbodytext"/>
              <w:spacing w:line="240" w:lineRule="auto"/>
              <w:contextualSpacing/>
              <w:rPr>
                <w:rFonts w:ascii="Verdana" w:hAnsi="Verdana"/>
                <w:color w:val="auto"/>
                <w:sz w:val="24"/>
              </w:rPr>
            </w:pPr>
            <w:r w:rsidRPr="00BE254E">
              <w:rPr>
                <w:rFonts w:ascii="Verdana" w:hAnsi="Verdana"/>
                <w:color w:val="auto"/>
                <w:sz w:val="24"/>
              </w:rPr>
              <w:t xml:space="preserve">Advise the beneficiary </w:t>
            </w:r>
            <w:r w:rsidR="00FF3D46" w:rsidRPr="00BE254E">
              <w:rPr>
                <w:rFonts w:ascii="Verdana" w:hAnsi="Verdana"/>
                <w:color w:val="auto"/>
                <w:sz w:val="24"/>
              </w:rPr>
              <w:t>a</w:t>
            </w:r>
            <w:r w:rsidRPr="00BE254E">
              <w:rPr>
                <w:rFonts w:ascii="Verdana" w:hAnsi="Verdana"/>
                <w:color w:val="auto"/>
                <w:sz w:val="24"/>
              </w:rPr>
              <w:t xml:space="preserve"> new enrollment application can be completed by:</w:t>
            </w:r>
          </w:p>
          <w:p w14:paraId="3B06776A" w14:textId="77777777" w:rsidR="000522CB" w:rsidRPr="000522CB" w:rsidRDefault="004F6445" w:rsidP="00570C11">
            <w:pPr>
              <w:pStyle w:val="Finelightbodytext"/>
              <w:numPr>
                <w:ilvl w:val="0"/>
                <w:numId w:val="57"/>
              </w:numPr>
              <w:spacing w:line="240" w:lineRule="auto"/>
              <w:contextualSpacing/>
              <w:rPr>
                <w:rFonts w:ascii="Verdana" w:hAnsi="Verdana"/>
                <w:color w:val="auto"/>
                <w:sz w:val="24"/>
              </w:rPr>
            </w:pPr>
            <w:r w:rsidRPr="000522CB">
              <w:rPr>
                <w:rFonts w:ascii="Verdana" w:hAnsi="Verdana"/>
                <w:color w:val="auto"/>
                <w:sz w:val="24"/>
              </w:rPr>
              <w:t xml:space="preserve">Visiting </w:t>
            </w:r>
            <w:hyperlink r:id="rId33" w:history="1">
              <w:r w:rsidR="000522CB" w:rsidRPr="000522CB">
                <w:rPr>
                  <w:rStyle w:val="Hyperlink"/>
                  <w:rFonts w:ascii="Verdana" w:hAnsi="Verdana"/>
                  <w:sz w:val="24"/>
                </w:rPr>
                <w:t>www.aetnamedicare.com</w:t>
              </w:r>
            </w:hyperlink>
            <w:r w:rsidR="000522CB">
              <w:rPr>
                <w:rFonts w:ascii="Verdana" w:hAnsi="Verdana"/>
                <w:color w:val="auto"/>
                <w:sz w:val="24"/>
              </w:rPr>
              <w:t>.</w:t>
            </w:r>
          </w:p>
          <w:p w14:paraId="021FE345" w14:textId="77777777" w:rsidR="004F6445" w:rsidRPr="00BE254E" w:rsidRDefault="004F6445" w:rsidP="00B24686">
            <w:pPr>
              <w:numPr>
                <w:ilvl w:val="0"/>
                <w:numId w:val="57"/>
              </w:numPr>
              <w:rPr>
                <w:rFonts w:ascii="Verdana" w:hAnsi="Verdana"/>
              </w:rPr>
            </w:pPr>
            <w:r w:rsidRPr="00BE254E">
              <w:rPr>
                <w:rFonts w:ascii="Verdana" w:hAnsi="Verdana"/>
              </w:rPr>
              <w:t>Call 1-800-MEDICARE (633-4227) 24 hours a day, 7 days a week or visit medicare.gov to enroll. TTY users should call 1-877-486-2048.</w:t>
            </w:r>
          </w:p>
          <w:p w14:paraId="1C5E85AA" w14:textId="77777777" w:rsidR="004F6445" w:rsidRPr="00BE254E" w:rsidRDefault="004F6445" w:rsidP="00B24686">
            <w:pPr>
              <w:pStyle w:val="Finelightbodytext"/>
              <w:numPr>
                <w:ilvl w:val="0"/>
                <w:numId w:val="57"/>
              </w:numPr>
              <w:spacing w:line="240" w:lineRule="auto"/>
              <w:contextualSpacing/>
              <w:rPr>
                <w:rFonts w:ascii="Verdana" w:hAnsi="Verdana"/>
                <w:color w:val="auto"/>
                <w:sz w:val="24"/>
              </w:rPr>
            </w:pPr>
            <w:r w:rsidRPr="00BE254E">
              <w:rPr>
                <w:rFonts w:ascii="Verdana" w:hAnsi="Verdana"/>
                <w:color w:val="auto"/>
                <w:sz w:val="24"/>
              </w:rPr>
              <w:t>A certified Enrollment CCR</w:t>
            </w:r>
          </w:p>
          <w:p w14:paraId="713A9C0E" w14:textId="77777777" w:rsidR="004F6445" w:rsidRPr="00CE55D0" w:rsidRDefault="004F6445" w:rsidP="00E66540">
            <w:pPr>
              <w:pStyle w:val="Finelightbodytext"/>
              <w:numPr>
                <w:ilvl w:val="1"/>
                <w:numId w:val="57"/>
              </w:numPr>
              <w:spacing w:line="240" w:lineRule="auto"/>
              <w:contextualSpacing/>
              <w:textAlignment w:val="top"/>
              <w:rPr>
                <w:rFonts w:ascii="Verdana" w:hAnsi="Verdana"/>
                <w:bCs/>
              </w:rPr>
            </w:pPr>
            <w:r w:rsidRPr="00CE55D0">
              <w:rPr>
                <w:rFonts w:ascii="Verdana" w:hAnsi="Verdana"/>
                <w:color w:val="auto"/>
                <w:sz w:val="24"/>
              </w:rPr>
              <w:t xml:space="preserve">If not </w:t>
            </w:r>
            <w:r w:rsidRPr="0004504C">
              <w:rPr>
                <w:rFonts w:ascii="Verdana" w:hAnsi="Verdana"/>
                <w:b/>
                <w:bCs/>
                <w:color w:val="auto"/>
                <w:sz w:val="24"/>
              </w:rPr>
              <w:t xml:space="preserve">certified, </w:t>
            </w:r>
            <w:r w:rsidR="0004504C" w:rsidRPr="00E66540">
              <w:rPr>
                <w:rFonts w:ascii="Verdana" w:hAnsi="Verdana"/>
                <w:color w:val="auto"/>
                <w:sz w:val="24"/>
              </w:rPr>
              <w:t xml:space="preserve">transfer to an Enrollment Agent. Refer to </w:t>
            </w:r>
            <w:hyperlink r:id="rId34" w:history="1">
              <w:r w:rsidR="0004504C" w:rsidRPr="00E66540">
                <w:rPr>
                  <w:rStyle w:val="Hyperlink"/>
                  <w:rFonts w:ascii="Verdana" w:hAnsi="Verdana"/>
                  <w:sz w:val="24"/>
                </w:rPr>
                <w:t>MED D - Guide to Transferring a Call</w:t>
              </w:r>
            </w:hyperlink>
            <w:r w:rsidR="0004504C" w:rsidRPr="00E66540">
              <w:rPr>
                <w:rFonts w:ascii="Verdana" w:hAnsi="Verdana"/>
                <w:color w:val="auto"/>
                <w:sz w:val="24"/>
              </w:rPr>
              <w:t>.</w:t>
            </w:r>
            <w:r w:rsidR="008F4371">
              <w:rPr>
                <w:rFonts w:ascii="Verdana" w:hAnsi="Verdana"/>
                <w:b/>
                <w:bCs/>
                <w:color w:val="auto"/>
                <w:sz w:val="24"/>
              </w:rPr>
              <w:t xml:space="preserve"> </w:t>
            </w:r>
          </w:p>
          <w:p w14:paraId="7081B8FF" w14:textId="77777777" w:rsidR="004F6445" w:rsidRDefault="004F6445" w:rsidP="004879D3">
            <w:pPr>
              <w:contextualSpacing/>
              <w:textAlignment w:val="top"/>
              <w:rPr>
                <w:rFonts w:ascii="Verdana" w:hAnsi="Verdana"/>
              </w:rPr>
            </w:pPr>
            <w:r w:rsidRPr="00BE254E">
              <w:rPr>
                <w:rFonts w:ascii="Verdana" w:hAnsi="Verdana"/>
              </w:rPr>
              <w:t>Proceed to next step.</w:t>
            </w:r>
          </w:p>
          <w:p w14:paraId="3BA30ED7" w14:textId="77777777" w:rsidR="001B6360" w:rsidRPr="00BE254E" w:rsidRDefault="001B6360" w:rsidP="004879D3">
            <w:pPr>
              <w:contextualSpacing/>
              <w:textAlignment w:val="top"/>
              <w:rPr>
                <w:rFonts w:ascii="Verdana" w:hAnsi="Verdana"/>
                <w:b/>
              </w:rPr>
            </w:pPr>
          </w:p>
        </w:tc>
      </w:tr>
      <w:tr w:rsidR="004F6445" w:rsidRPr="00BE254E" w14:paraId="62AD9B01" w14:textId="77777777" w:rsidTr="001F3855">
        <w:trPr>
          <w:trHeight w:val="47"/>
        </w:trPr>
        <w:tc>
          <w:tcPr>
            <w:tcW w:w="835" w:type="dxa"/>
            <w:vMerge/>
          </w:tcPr>
          <w:p w14:paraId="503BCE8D"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216FE7D8" w14:textId="77777777" w:rsidR="004F6445" w:rsidRPr="00BE254E" w:rsidRDefault="004F6445" w:rsidP="004879D3">
            <w:pPr>
              <w:rPr>
                <w:rFonts w:ascii="Verdana" w:hAnsi="Verdana" w:cs="Symbol"/>
                <w:b/>
                <w:bCs/>
              </w:rPr>
            </w:pPr>
            <w:r w:rsidRPr="00BE254E">
              <w:rPr>
                <w:rFonts w:ascii="Verdana" w:hAnsi="Verdana" w:cs="Symbol"/>
                <w:b/>
                <w:bCs/>
              </w:rPr>
              <w:t>Incarcerated</w:t>
            </w:r>
          </w:p>
          <w:p w14:paraId="5D1DFD2B" w14:textId="77777777" w:rsidR="004F6445" w:rsidRPr="00BE254E" w:rsidRDefault="004F6445" w:rsidP="004879D3">
            <w:pPr>
              <w:rPr>
                <w:rFonts w:ascii="Verdana" w:hAnsi="Verdana" w:cs="Symbol"/>
                <w:b/>
                <w:bCs/>
              </w:rPr>
            </w:pPr>
            <w:r w:rsidRPr="00BE254E">
              <w:rPr>
                <w:rFonts w:ascii="Verdana" w:hAnsi="Verdana" w:cs="Symbol"/>
                <w:b/>
                <w:bCs/>
              </w:rPr>
              <w:t>Jail/Prison</w:t>
            </w:r>
          </w:p>
        </w:tc>
        <w:tc>
          <w:tcPr>
            <w:tcW w:w="11586" w:type="dxa"/>
            <w:gridSpan w:val="3"/>
            <w:tcBorders>
              <w:bottom w:val="single" w:sz="4" w:space="0" w:color="auto"/>
            </w:tcBorders>
            <w:shd w:val="clear" w:color="auto" w:fill="auto"/>
          </w:tcPr>
          <w:p w14:paraId="62864132" w14:textId="1DC965FF" w:rsidR="004F6445" w:rsidRPr="00BE254E" w:rsidRDefault="00AF4C08" w:rsidP="004879D3">
            <w:pPr>
              <w:tabs>
                <w:tab w:val="left" w:pos="353"/>
              </w:tabs>
              <w:contextualSpacing/>
              <w:rPr>
                <w:rFonts w:ascii="Verdana" w:hAnsi="Verdana"/>
                <w:b/>
              </w:rPr>
            </w:pPr>
            <w:r w:rsidRPr="004F6445">
              <w:rPr>
                <w:rFonts w:ascii="Verdana" w:hAnsi="Verdana"/>
                <w:b/>
                <w:noProof/>
              </w:rPr>
              <w:drawing>
                <wp:inline distT="0" distB="0" distL="0" distR="0" wp14:anchorId="0F7BA24C" wp14:editId="1D2133B5">
                  <wp:extent cx="288290" cy="182880"/>
                  <wp:effectExtent l="0" t="0" r="0" b="0"/>
                  <wp:docPr id="19" name="Picture 8"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p>
          <w:p w14:paraId="53800E8E" w14:textId="77777777" w:rsidR="004F6445" w:rsidRPr="00BE254E" w:rsidRDefault="004F6445" w:rsidP="00B24686">
            <w:pPr>
              <w:numPr>
                <w:ilvl w:val="0"/>
                <w:numId w:val="58"/>
              </w:numPr>
              <w:tabs>
                <w:tab w:val="left" w:pos="353"/>
              </w:tabs>
              <w:contextualSpacing/>
              <w:rPr>
                <w:rFonts w:ascii="Verdana" w:hAnsi="Verdana"/>
              </w:rPr>
            </w:pPr>
            <w:r w:rsidRPr="00BE254E">
              <w:rPr>
                <w:rFonts w:ascii="Verdana" w:hAnsi="Verdana"/>
              </w:rPr>
              <w:t>I have submitted a request to have (your/the beneficiary’s) incarceration researched.”</w:t>
            </w:r>
          </w:p>
          <w:p w14:paraId="72BB2CEF" w14:textId="77777777" w:rsidR="004F6445" w:rsidRPr="00BE254E" w:rsidRDefault="004F6445" w:rsidP="00B24686">
            <w:pPr>
              <w:numPr>
                <w:ilvl w:val="0"/>
                <w:numId w:val="58"/>
              </w:numPr>
              <w:contextualSpacing/>
              <w:rPr>
                <w:rFonts w:ascii="Verdana" w:hAnsi="Verdana"/>
              </w:rPr>
            </w:pPr>
            <w:r w:rsidRPr="00BE254E">
              <w:rPr>
                <w:rFonts w:ascii="Verdana" w:hAnsi="Verdana"/>
              </w:rPr>
              <w:t>Since Incarceration is considered a permanent move out of all Medicare Regions &lt;you/the be</w:t>
            </w:r>
            <w:r>
              <w:rPr>
                <w:rFonts w:ascii="Verdana" w:hAnsi="Verdana"/>
              </w:rPr>
              <w:t>neficiary&gt; must be disenrolled.</w:t>
            </w:r>
          </w:p>
          <w:p w14:paraId="11B7B461" w14:textId="77777777" w:rsidR="004F6445" w:rsidRPr="00BE254E" w:rsidRDefault="004F6445" w:rsidP="00B24686">
            <w:pPr>
              <w:numPr>
                <w:ilvl w:val="0"/>
                <w:numId w:val="58"/>
              </w:numPr>
              <w:contextualSpacing/>
              <w:rPr>
                <w:rFonts w:ascii="Verdana" w:hAnsi="Verdana"/>
              </w:rPr>
            </w:pPr>
            <w:r w:rsidRPr="00BE254E">
              <w:rPr>
                <w:rFonts w:ascii="Verdana" w:hAnsi="Verdana"/>
              </w:rPr>
              <w:t>Disenrollment will be effective at the end of the confirmed month</w:t>
            </w:r>
            <w:r>
              <w:rPr>
                <w:rFonts w:ascii="Verdana" w:hAnsi="Verdana"/>
              </w:rPr>
              <w:t xml:space="preserve"> of the date of incarceration. </w:t>
            </w:r>
            <w:r w:rsidRPr="00BE254E">
              <w:rPr>
                <w:rFonts w:ascii="Verdana" w:hAnsi="Verdana"/>
              </w:rPr>
              <w:t>(</w:t>
            </w:r>
            <w:r w:rsidRPr="00BE254E">
              <w:rPr>
                <w:rFonts w:ascii="Verdana" w:hAnsi="Verdana"/>
                <w:b/>
              </w:rPr>
              <w:t>Example:</w:t>
            </w:r>
            <w:r w:rsidRPr="00BE254E">
              <w:rPr>
                <w:rFonts w:ascii="Verdana" w:hAnsi="Verdana"/>
              </w:rPr>
              <w:t xml:space="preserve">  Confirmed incarcerated 05/14/2019 – Disenrolled from plan 05/31/2019)</w:t>
            </w:r>
          </w:p>
          <w:p w14:paraId="4F8FA1EA" w14:textId="77777777" w:rsidR="004F6445" w:rsidRPr="00BE254E" w:rsidRDefault="004F6445" w:rsidP="00B24686">
            <w:pPr>
              <w:numPr>
                <w:ilvl w:val="0"/>
                <w:numId w:val="58"/>
              </w:numPr>
              <w:tabs>
                <w:tab w:val="left" w:pos="353"/>
              </w:tabs>
              <w:contextualSpacing/>
              <w:rPr>
                <w:rFonts w:ascii="Verdana" w:hAnsi="Verdana"/>
              </w:rPr>
            </w:pPr>
            <w:r w:rsidRPr="00BE254E">
              <w:rPr>
                <w:rFonts w:ascii="Verdana" w:hAnsi="Verdana"/>
              </w:rPr>
              <w:t>You will have a valid election period to enroll in another plan, in the month of and two months after your release. You will not have coverage until a new enrollment is requ</w:t>
            </w:r>
            <w:r>
              <w:rPr>
                <w:rFonts w:ascii="Verdana" w:hAnsi="Verdana"/>
              </w:rPr>
              <w:t>ested by [you/the beneficiary].</w:t>
            </w:r>
            <w:r w:rsidRPr="00BE254E">
              <w:rPr>
                <w:rFonts w:ascii="Verdana" w:hAnsi="Verdana"/>
              </w:rPr>
              <w:t xml:space="preserve"> </w:t>
            </w:r>
          </w:p>
          <w:p w14:paraId="54435C15" w14:textId="77777777" w:rsidR="004F6445" w:rsidRPr="00BE254E" w:rsidRDefault="004F6445" w:rsidP="004879D3">
            <w:pPr>
              <w:contextualSpacing/>
              <w:rPr>
                <w:rFonts w:ascii="Verdana" w:hAnsi="Verdana"/>
              </w:rPr>
            </w:pPr>
          </w:p>
          <w:p w14:paraId="373075CF" w14:textId="77777777" w:rsidR="004F6445" w:rsidRDefault="004F6445" w:rsidP="004879D3">
            <w:pPr>
              <w:contextualSpacing/>
              <w:rPr>
                <w:rFonts w:ascii="Verdana" w:hAnsi="Verdana"/>
              </w:rPr>
            </w:pPr>
            <w:r w:rsidRPr="00BE254E">
              <w:rPr>
                <w:rFonts w:ascii="Verdana" w:hAnsi="Verdana"/>
              </w:rPr>
              <w:t>Proceed to next step.</w:t>
            </w:r>
          </w:p>
          <w:p w14:paraId="59245A6B" w14:textId="77777777" w:rsidR="001B6360" w:rsidRPr="00BE254E" w:rsidRDefault="001B6360" w:rsidP="004879D3">
            <w:pPr>
              <w:contextualSpacing/>
              <w:rPr>
                <w:rFonts w:ascii="Verdana" w:hAnsi="Verdana" w:cs="Symbol"/>
                <w:b/>
                <w:bCs/>
              </w:rPr>
            </w:pPr>
          </w:p>
        </w:tc>
      </w:tr>
      <w:tr w:rsidR="004F6445" w:rsidRPr="00BE254E" w14:paraId="253647E1" w14:textId="77777777" w:rsidTr="001F3855">
        <w:trPr>
          <w:trHeight w:val="47"/>
        </w:trPr>
        <w:tc>
          <w:tcPr>
            <w:tcW w:w="835" w:type="dxa"/>
            <w:vMerge/>
          </w:tcPr>
          <w:p w14:paraId="392050ED"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27CD6C97" w14:textId="77777777" w:rsidR="004F6445" w:rsidRPr="00BE254E" w:rsidRDefault="004F6445" w:rsidP="004879D3">
            <w:pPr>
              <w:rPr>
                <w:rFonts w:ascii="Verdana" w:hAnsi="Verdana"/>
                <w:b/>
                <w:bCs/>
              </w:rPr>
            </w:pPr>
            <w:r w:rsidRPr="00BE254E">
              <w:rPr>
                <w:rFonts w:ascii="Verdana" w:hAnsi="Verdana"/>
                <w:b/>
                <w:bCs/>
              </w:rPr>
              <w:t>Currently living outside the United States</w:t>
            </w:r>
            <w:r w:rsidRPr="00BE254E">
              <w:rPr>
                <w:rFonts w:ascii="Verdana" w:hAnsi="Verdana"/>
                <w:b/>
              </w:rPr>
              <w:t xml:space="preserve"> (</w:t>
            </w:r>
            <w:proofErr w:type="gramStart"/>
            <w:r w:rsidRPr="00BE254E">
              <w:rPr>
                <w:rFonts w:ascii="Verdana" w:hAnsi="Verdana"/>
                <w:b/>
              </w:rPr>
              <w:t>i.e.</w:t>
            </w:r>
            <w:proofErr w:type="gramEnd"/>
            <w:r w:rsidRPr="00BE254E">
              <w:rPr>
                <w:rFonts w:ascii="Verdana" w:hAnsi="Verdana"/>
                <w:b/>
              </w:rPr>
              <w:t xml:space="preserve"> Canada)</w:t>
            </w:r>
          </w:p>
        </w:tc>
        <w:tc>
          <w:tcPr>
            <w:tcW w:w="11586" w:type="dxa"/>
            <w:gridSpan w:val="3"/>
            <w:tcBorders>
              <w:bottom w:val="single" w:sz="4" w:space="0" w:color="auto"/>
            </w:tcBorders>
            <w:shd w:val="clear" w:color="auto" w:fill="auto"/>
          </w:tcPr>
          <w:p w14:paraId="0ECBA431" w14:textId="5B5D5D6C" w:rsidR="004F6445" w:rsidRPr="00BE254E" w:rsidRDefault="00AF4C08" w:rsidP="004879D3">
            <w:pPr>
              <w:rPr>
                <w:rFonts w:ascii="Verdana" w:hAnsi="Verdana"/>
              </w:rPr>
            </w:pPr>
            <w:r w:rsidRPr="004F6445">
              <w:rPr>
                <w:rFonts w:ascii="Verdana" w:hAnsi="Verdana"/>
                <w:b/>
                <w:noProof/>
              </w:rPr>
              <w:drawing>
                <wp:inline distT="0" distB="0" distL="0" distR="0" wp14:anchorId="150E0266" wp14:editId="62E08BBB">
                  <wp:extent cx="288290" cy="182880"/>
                  <wp:effectExtent l="0" t="0" r="0" b="0"/>
                  <wp:docPr id="20" name="Picture 7"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p>
          <w:p w14:paraId="35669C48" w14:textId="77777777" w:rsidR="004F6445" w:rsidRPr="00BE254E" w:rsidRDefault="004F6445" w:rsidP="00B24686">
            <w:pPr>
              <w:numPr>
                <w:ilvl w:val="0"/>
                <w:numId w:val="59"/>
              </w:numPr>
              <w:rPr>
                <w:rFonts w:ascii="Verdana" w:hAnsi="Verdana"/>
              </w:rPr>
            </w:pPr>
            <w:r w:rsidRPr="00BE254E">
              <w:rPr>
                <w:rFonts w:ascii="Verdana" w:hAnsi="Verdana"/>
              </w:rPr>
              <w:t>Your current residence is outside the United States and will result in disenrollment from the plan at the end of the cur</w:t>
            </w:r>
            <w:r>
              <w:rPr>
                <w:rFonts w:ascii="Verdana" w:hAnsi="Verdana"/>
              </w:rPr>
              <w:t>rent (or future) month of move.</w:t>
            </w:r>
            <w:r w:rsidRPr="00BE254E">
              <w:rPr>
                <w:rFonts w:ascii="Verdana" w:hAnsi="Verdana"/>
              </w:rPr>
              <w:t xml:space="preserve"> </w:t>
            </w:r>
          </w:p>
          <w:p w14:paraId="3C863DA3" w14:textId="77777777" w:rsidR="004F6445" w:rsidRDefault="004F6445" w:rsidP="00B24686">
            <w:pPr>
              <w:numPr>
                <w:ilvl w:val="0"/>
                <w:numId w:val="59"/>
              </w:numPr>
              <w:tabs>
                <w:tab w:val="left" w:pos="353"/>
              </w:tabs>
              <w:contextualSpacing/>
              <w:rPr>
                <w:rFonts w:ascii="Verdana" w:hAnsi="Verdana"/>
              </w:rPr>
            </w:pPr>
            <w:r w:rsidRPr="00BE254E">
              <w:rPr>
                <w:rFonts w:ascii="Verdana" w:hAnsi="Verdana"/>
              </w:rPr>
              <w:t>You will have a valid election period to enroll in another plan, in the month of and two months after your return to the country. You will not have coverage until a new enrollment is requ</w:t>
            </w:r>
            <w:r>
              <w:rPr>
                <w:rFonts w:ascii="Verdana" w:hAnsi="Verdana"/>
              </w:rPr>
              <w:t>ested by [you/the beneficiary].</w:t>
            </w:r>
          </w:p>
          <w:p w14:paraId="04F77AFF" w14:textId="77777777" w:rsidR="001B6360" w:rsidRPr="00BE254E" w:rsidRDefault="001B6360" w:rsidP="001B6360">
            <w:pPr>
              <w:tabs>
                <w:tab w:val="left" w:pos="353"/>
              </w:tabs>
              <w:ind w:left="720"/>
              <w:contextualSpacing/>
              <w:rPr>
                <w:rFonts w:ascii="Verdana" w:hAnsi="Verdana"/>
              </w:rPr>
            </w:pPr>
          </w:p>
        </w:tc>
      </w:tr>
      <w:tr w:rsidR="004F6445" w:rsidRPr="00BE254E" w14:paraId="4423F02A" w14:textId="77777777" w:rsidTr="001F3855">
        <w:trPr>
          <w:trHeight w:val="47"/>
        </w:trPr>
        <w:tc>
          <w:tcPr>
            <w:tcW w:w="835" w:type="dxa"/>
            <w:vMerge/>
          </w:tcPr>
          <w:p w14:paraId="2E7041E7" w14:textId="77777777" w:rsidR="004F6445" w:rsidRPr="00BE254E" w:rsidRDefault="004F6445" w:rsidP="004879D3">
            <w:pPr>
              <w:contextualSpacing/>
              <w:jc w:val="center"/>
              <w:rPr>
                <w:rFonts w:ascii="Verdana" w:hAnsi="Verdana" w:cs="Courier New"/>
                <w:b/>
                <w:bCs/>
              </w:rPr>
            </w:pPr>
          </w:p>
        </w:tc>
        <w:tc>
          <w:tcPr>
            <w:tcW w:w="5012" w:type="dxa"/>
            <w:tcBorders>
              <w:bottom w:val="single" w:sz="4" w:space="0" w:color="auto"/>
            </w:tcBorders>
            <w:shd w:val="clear" w:color="auto" w:fill="auto"/>
          </w:tcPr>
          <w:p w14:paraId="239D197B" w14:textId="77777777" w:rsidR="004F6445" w:rsidRPr="00BE254E" w:rsidRDefault="004F6445" w:rsidP="004879D3">
            <w:pPr>
              <w:rPr>
                <w:rFonts w:ascii="Verdana" w:hAnsi="Verdana" w:cs="Symbol"/>
                <w:b/>
                <w:bCs/>
              </w:rPr>
            </w:pPr>
            <w:r w:rsidRPr="00BE254E">
              <w:rPr>
                <w:rFonts w:ascii="Verdana" w:hAnsi="Verdana"/>
                <w:b/>
                <w:bCs/>
              </w:rPr>
              <w:t>All others</w:t>
            </w:r>
          </w:p>
        </w:tc>
        <w:tc>
          <w:tcPr>
            <w:tcW w:w="11586" w:type="dxa"/>
            <w:gridSpan w:val="3"/>
            <w:tcBorders>
              <w:bottom w:val="single" w:sz="4" w:space="0" w:color="auto"/>
            </w:tcBorders>
            <w:shd w:val="clear" w:color="auto" w:fill="auto"/>
          </w:tcPr>
          <w:p w14:paraId="5CE74000" w14:textId="77777777" w:rsidR="004F6445" w:rsidRDefault="004F6445" w:rsidP="004879D3">
            <w:pPr>
              <w:rPr>
                <w:rFonts w:ascii="Verdana" w:hAnsi="Verdana"/>
              </w:rPr>
            </w:pPr>
            <w:r w:rsidRPr="00BE254E">
              <w:rPr>
                <w:rFonts w:ascii="Verdana" w:hAnsi="Verdana"/>
              </w:rPr>
              <w:t xml:space="preserve">Proceed to next step. </w:t>
            </w:r>
          </w:p>
          <w:p w14:paraId="2E8F224F" w14:textId="77777777" w:rsidR="001B6360" w:rsidRPr="00BE254E" w:rsidRDefault="001B6360" w:rsidP="004879D3">
            <w:pPr>
              <w:rPr>
                <w:rFonts w:ascii="Verdana" w:hAnsi="Verdana"/>
              </w:rPr>
            </w:pPr>
          </w:p>
        </w:tc>
      </w:tr>
      <w:tr w:rsidR="004F6445" w:rsidRPr="00BE254E" w14:paraId="27DE45B0" w14:textId="77777777" w:rsidTr="001F3855">
        <w:trPr>
          <w:trHeight w:val="72"/>
        </w:trPr>
        <w:tc>
          <w:tcPr>
            <w:tcW w:w="835" w:type="dxa"/>
            <w:vMerge w:val="restart"/>
          </w:tcPr>
          <w:p w14:paraId="31C14F54" w14:textId="77777777" w:rsidR="004F6445" w:rsidRDefault="004F6445" w:rsidP="004879D3">
            <w:pPr>
              <w:contextualSpacing/>
              <w:jc w:val="center"/>
              <w:rPr>
                <w:rFonts w:ascii="Verdana" w:hAnsi="Verdana" w:cs="Courier New"/>
                <w:b/>
                <w:bCs/>
              </w:rPr>
            </w:pPr>
            <w:r w:rsidRPr="00BE254E">
              <w:rPr>
                <w:rFonts w:ascii="Verdana" w:hAnsi="Verdana" w:cs="Courier New"/>
                <w:b/>
                <w:bCs/>
              </w:rPr>
              <w:t>3</w:t>
            </w:r>
          </w:p>
          <w:p w14:paraId="600D1BB6" w14:textId="77777777" w:rsidR="001F3855" w:rsidRPr="00BE254E" w:rsidRDefault="001F3855" w:rsidP="004879D3">
            <w:pPr>
              <w:contextualSpacing/>
              <w:jc w:val="center"/>
              <w:rPr>
                <w:rFonts w:ascii="Verdana" w:hAnsi="Verdana" w:cs="Courier New"/>
                <w:b/>
                <w:bCs/>
              </w:rPr>
            </w:pPr>
          </w:p>
        </w:tc>
        <w:tc>
          <w:tcPr>
            <w:tcW w:w="16598" w:type="dxa"/>
            <w:gridSpan w:val="4"/>
            <w:tcBorders>
              <w:bottom w:val="single" w:sz="4" w:space="0" w:color="auto"/>
            </w:tcBorders>
            <w:shd w:val="clear" w:color="auto" w:fill="auto"/>
          </w:tcPr>
          <w:p w14:paraId="71ECF8EB" w14:textId="2313CB84" w:rsidR="004F6445" w:rsidRPr="00BE254E" w:rsidRDefault="00AF4C08" w:rsidP="004879D3">
            <w:pPr>
              <w:contextualSpacing/>
              <w:textAlignment w:val="top"/>
              <w:rPr>
                <w:rFonts w:ascii="Verdana" w:hAnsi="Verdana" w:cs="Cambria"/>
                <w:b/>
              </w:rPr>
            </w:pPr>
            <w:r w:rsidRPr="004F6445">
              <w:rPr>
                <w:rFonts w:ascii="Verdana" w:hAnsi="Verdana"/>
                <w:noProof/>
              </w:rPr>
              <w:drawing>
                <wp:inline distT="0" distB="0" distL="0" distR="0" wp14:anchorId="557EACCA" wp14:editId="46EA3C30">
                  <wp:extent cx="288290" cy="182880"/>
                  <wp:effectExtent l="0" t="0" r="0" b="0"/>
                  <wp:docPr id="21" name="Picture 6"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 cy="182880"/>
                          </a:xfrm>
                          <a:prstGeom prst="rect">
                            <a:avLst/>
                          </a:prstGeom>
                          <a:noFill/>
                          <a:ln>
                            <a:noFill/>
                          </a:ln>
                        </pic:spPr>
                      </pic:pic>
                    </a:graphicData>
                  </a:graphic>
                </wp:inline>
              </w:drawing>
            </w:r>
          </w:p>
          <w:p w14:paraId="2B164D7A" w14:textId="77777777" w:rsidR="004F6445" w:rsidRPr="00BE254E" w:rsidRDefault="004F6445" w:rsidP="00B24686">
            <w:pPr>
              <w:numPr>
                <w:ilvl w:val="0"/>
                <w:numId w:val="60"/>
              </w:numPr>
              <w:contextualSpacing/>
              <w:textAlignment w:val="top"/>
              <w:rPr>
                <w:rFonts w:ascii="Verdana" w:hAnsi="Verdana"/>
                <w:bCs/>
              </w:rPr>
            </w:pPr>
            <w:r>
              <w:rPr>
                <w:rFonts w:ascii="Verdana" w:hAnsi="Verdana" w:cs="Cambria"/>
              </w:rPr>
              <w:t>Thank you for your time today.</w:t>
            </w:r>
          </w:p>
          <w:p w14:paraId="11A70FC6" w14:textId="77777777" w:rsidR="004F6445" w:rsidRPr="00BE254E" w:rsidRDefault="004F6445" w:rsidP="00B24686">
            <w:pPr>
              <w:numPr>
                <w:ilvl w:val="0"/>
                <w:numId w:val="60"/>
              </w:numPr>
              <w:contextualSpacing/>
              <w:rPr>
                <w:rFonts w:ascii="Verdana" w:hAnsi="Verdana"/>
                <w:bCs/>
              </w:rPr>
            </w:pPr>
            <w:r w:rsidRPr="00BE254E">
              <w:rPr>
                <w:rFonts w:ascii="Verdana" w:hAnsi="Verdana"/>
                <w:bCs/>
              </w:rPr>
              <w:t>As a quality measure, have I fully answered and resolved &lt;your/the beneficiary’s&gt; question(s) to &lt;your/t</w:t>
            </w:r>
            <w:r>
              <w:rPr>
                <w:rFonts w:ascii="Verdana" w:hAnsi="Verdana"/>
                <w:bCs/>
              </w:rPr>
              <w:t>he beneficiary’s&gt; satisfaction?</w:t>
            </w:r>
          </w:p>
          <w:p w14:paraId="5114D939" w14:textId="77777777" w:rsidR="004F6445" w:rsidRPr="00BE254E" w:rsidRDefault="004F6445" w:rsidP="004879D3">
            <w:pPr>
              <w:contextualSpacing/>
              <w:jc w:val="right"/>
              <w:rPr>
                <w:rFonts w:ascii="Verdana" w:hAnsi="Verdana"/>
                <w:bCs/>
              </w:rPr>
            </w:pPr>
          </w:p>
        </w:tc>
      </w:tr>
      <w:tr w:rsidR="004F6445" w:rsidRPr="00BE254E" w14:paraId="5F30E7C5" w14:textId="77777777" w:rsidTr="001F3855">
        <w:trPr>
          <w:trHeight w:val="71"/>
        </w:trPr>
        <w:tc>
          <w:tcPr>
            <w:tcW w:w="835" w:type="dxa"/>
            <w:vMerge/>
          </w:tcPr>
          <w:p w14:paraId="15242C95" w14:textId="77777777" w:rsidR="004F6445" w:rsidRPr="00BE254E" w:rsidRDefault="004F6445" w:rsidP="004879D3">
            <w:pPr>
              <w:contextualSpacing/>
              <w:jc w:val="center"/>
              <w:rPr>
                <w:rFonts w:ascii="Verdana" w:hAnsi="Verdana" w:cs="Courier New"/>
                <w:b/>
                <w:bCs/>
              </w:rPr>
            </w:pPr>
          </w:p>
        </w:tc>
        <w:tc>
          <w:tcPr>
            <w:tcW w:w="5221" w:type="dxa"/>
            <w:gridSpan w:val="2"/>
            <w:tcBorders>
              <w:bottom w:val="single" w:sz="4" w:space="0" w:color="auto"/>
            </w:tcBorders>
            <w:shd w:val="clear" w:color="auto" w:fill="E7E6E6"/>
          </w:tcPr>
          <w:p w14:paraId="27CF1A16" w14:textId="77777777" w:rsidR="004F6445" w:rsidRPr="00BE254E" w:rsidRDefault="004F6445" w:rsidP="004879D3">
            <w:pPr>
              <w:contextualSpacing/>
              <w:jc w:val="center"/>
              <w:rPr>
                <w:rFonts w:ascii="Verdana" w:hAnsi="Verdana"/>
                <w:b/>
                <w:bCs/>
              </w:rPr>
            </w:pPr>
            <w:r w:rsidRPr="00BE254E">
              <w:rPr>
                <w:rFonts w:ascii="Verdana" w:hAnsi="Verdana"/>
                <w:b/>
                <w:bCs/>
              </w:rPr>
              <w:t>If…</w:t>
            </w:r>
          </w:p>
        </w:tc>
        <w:tc>
          <w:tcPr>
            <w:tcW w:w="11377" w:type="dxa"/>
            <w:gridSpan w:val="2"/>
            <w:tcBorders>
              <w:bottom w:val="single" w:sz="4" w:space="0" w:color="auto"/>
            </w:tcBorders>
            <w:shd w:val="clear" w:color="auto" w:fill="E7E6E6"/>
          </w:tcPr>
          <w:p w14:paraId="4F287C2F" w14:textId="77777777" w:rsidR="004F6445" w:rsidRPr="00BE254E" w:rsidRDefault="004F6445" w:rsidP="004879D3">
            <w:pPr>
              <w:contextualSpacing/>
              <w:jc w:val="center"/>
              <w:rPr>
                <w:rFonts w:ascii="Verdana" w:hAnsi="Verdana"/>
                <w:b/>
                <w:bCs/>
              </w:rPr>
            </w:pPr>
            <w:r w:rsidRPr="00BE254E">
              <w:rPr>
                <w:rFonts w:ascii="Verdana" w:hAnsi="Verdana"/>
                <w:b/>
                <w:bCs/>
              </w:rPr>
              <w:t>Then…</w:t>
            </w:r>
          </w:p>
        </w:tc>
      </w:tr>
      <w:tr w:rsidR="004F6445" w:rsidRPr="00BE254E" w14:paraId="76C0E58D" w14:textId="77777777" w:rsidTr="001F3855">
        <w:trPr>
          <w:trHeight w:val="71"/>
        </w:trPr>
        <w:tc>
          <w:tcPr>
            <w:tcW w:w="835" w:type="dxa"/>
            <w:vMerge/>
          </w:tcPr>
          <w:p w14:paraId="72386274" w14:textId="77777777" w:rsidR="004F6445" w:rsidRPr="00BE254E" w:rsidRDefault="004F6445" w:rsidP="004879D3">
            <w:pPr>
              <w:contextualSpacing/>
              <w:jc w:val="center"/>
              <w:rPr>
                <w:rFonts w:ascii="Verdana" w:hAnsi="Verdana" w:cs="Courier New"/>
                <w:b/>
                <w:bCs/>
              </w:rPr>
            </w:pPr>
          </w:p>
        </w:tc>
        <w:tc>
          <w:tcPr>
            <w:tcW w:w="5221" w:type="dxa"/>
            <w:gridSpan w:val="2"/>
            <w:tcBorders>
              <w:bottom w:val="single" w:sz="4" w:space="0" w:color="auto"/>
            </w:tcBorders>
            <w:shd w:val="clear" w:color="auto" w:fill="auto"/>
          </w:tcPr>
          <w:p w14:paraId="7825FFF0" w14:textId="77777777" w:rsidR="004F6445" w:rsidRPr="00BE254E" w:rsidRDefault="004F6445" w:rsidP="004879D3">
            <w:pPr>
              <w:contextualSpacing/>
              <w:rPr>
                <w:rFonts w:ascii="Verdana" w:hAnsi="Verdana"/>
                <w:bCs/>
              </w:rPr>
            </w:pPr>
            <w:r w:rsidRPr="00BE254E">
              <w:rPr>
                <w:rFonts w:ascii="Verdana" w:hAnsi="Verdana"/>
                <w:bCs/>
              </w:rPr>
              <w:t>Yes</w:t>
            </w:r>
          </w:p>
        </w:tc>
        <w:tc>
          <w:tcPr>
            <w:tcW w:w="11377" w:type="dxa"/>
            <w:gridSpan w:val="2"/>
            <w:tcBorders>
              <w:bottom w:val="single" w:sz="4" w:space="0" w:color="auto"/>
            </w:tcBorders>
            <w:shd w:val="clear" w:color="auto" w:fill="auto"/>
          </w:tcPr>
          <w:p w14:paraId="64D88782" w14:textId="77777777" w:rsidR="00931C99" w:rsidRDefault="00931C99" w:rsidP="00931C99">
            <w:pPr>
              <w:spacing w:line="252" w:lineRule="auto"/>
              <w:rPr>
                <w:rFonts w:ascii="Verdana" w:hAnsi="Verdana"/>
                <w:color w:val="000000"/>
              </w:rPr>
            </w:pPr>
            <w:bookmarkStart w:id="66" w:name="OLE_LINK6"/>
            <w:r>
              <w:rPr>
                <w:rFonts w:ascii="Verdana" w:hAnsi="Verdana"/>
                <w:color w:val="000000"/>
              </w:rPr>
              <w:t>Close the call:</w:t>
            </w:r>
          </w:p>
          <w:p w14:paraId="61D360AA" w14:textId="77777777" w:rsidR="00931C99" w:rsidRDefault="00931C99" w:rsidP="00931C99">
            <w:pPr>
              <w:numPr>
                <w:ilvl w:val="0"/>
                <w:numId w:val="71"/>
              </w:numPr>
              <w:spacing w:line="252" w:lineRule="auto"/>
              <w:rPr>
                <w:rFonts w:ascii="Verdana" w:hAnsi="Verdana"/>
                <w:color w:val="000000"/>
              </w:rPr>
            </w:pPr>
            <w:r>
              <w:rPr>
                <w:rFonts w:ascii="Verdana" w:hAnsi="Verdana"/>
                <w:color w:val="000000"/>
              </w:rPr>
              <w:t>Address any benefit issues.</w:t>
            </w:r>
          </w:p>
          <w:p w14:paraId="05303CD1" w14:textId="77777777" w:rsidR="00931C99" w:rsidRDefault="00931C99" w:rsidP="00931C99">
            <w:pPr>
              <w:numPr>
                <w:ilvl w:val="0"/>
                <w:numId w:val="71"/>
              </w:numPr>
              <w:spacing w:line="252" w:lineRule="auto"/>
              <w:rPr>
                <w:rFonts w:ascii="Verdana" w:hAnsi="Verdana"/>
              </w:rPr>
            </w:pPr>
            <w:r>
              <w:rPr>
                <w:rFonts w:ascii="Verdana" w:hAnsi="Verdana"/>
                <w:color w:val="000000"/>
              </w:rPr>
              <w:t>Document and close the call according to existing policies and procedures</w:t>
            </w:r>
            <w:r>
              <w:rPr>
                <w:rFonts w:ascii="Verdana" w:hAnsi="Verdana"/>
              </w:rPr>
              <w:t>, including all options discussed. Refer to the </w:t>
            </w:r>
            <w:hyperlink r:id="rId35" w:anchor="!/view?docid=e9cdb772-9c04-4e42-b87a-ae4d2c2e1f62" w:tgtFrame="_blank" w:history="1">
              <w:r>
                <w:rPr>
                  <w:rStyle w:val="Hyperlink"/>
                  <w:rFonts w:ascii="Verdana" w:hAnsi="Verdana"/>
                </w:rPr>
                <w:t>MED D - Call Documentation</w:t>
              </w:r>
            </w:hyperlink>
            <w:r>
              <w:rPr>
                <w:rFonts w:ascii="Verdana" w:hAnsi="Verdana"/>
                <w:b/>
                <w:bCs/>
              </w:rPr>
              <w:t> </w:t>
            </w:r>
            <w:r>
              <w:rPr>
                <w:rFonts w:ascii="Verdana" w:hAnsi="Verdana"/>
              </w:rPr>
              <w:t>work instruction.</w:t>
            </w:r>
            <w:bookmarkEnd w:id="66"/>
          </w:p>
          <w:p w14:paraId="2699D659" w14:textId="77777777" w:rsidR="004F6445" w:rsidRPr="00BE254E" w:rsidRDefault="004F6445" w:rsidP="004879D3">
            <w:pPr>
              <w:contextualSpacing/>
              <w:rPr>
                <w:rFonts w:ascii="Verdana" w:hAnsi="Verdana"/>
                <w:bCs/>
              </w:rPr>
            </w:pPr>
          </w:p>
        </w:tc>
      </w:tr>
      <w:tr w:rsidR="004F6445" w:rsidRPr="00BE254E" w14:paraId="0F589027" w14:textId="77777777" w:rsidTr="001F3855">
        <w:trPr>
          <w:trHeight w:val="71"/>
        </w:trPr>
        <w:tc>
          <w:tcPr>
            <w:tcW w:w="835" w:type="dxa"/>
            <w:vMerge/>
          </w:tcPr>
          <w:p w14:paraId="61334E87" w14:textId="77777777" w:rsidR="004F6445" w:rsidRPr="00BE254E" w:rsidRDefault="004F6445" w:rsidP="004879D3">
            <w:pPr>
              <w:contextualSpacing/>
              <w:jc w:val="center"/>
              <w:rPr>
                <w:rFonts w:ascii="Verdana" w:hAnsi="Verdana" w:cs="Courier New"/>
                <w:b/>
                <w:bCs/>
              </w:rPr>
            </w:pPr>
          </w:p>
        </w:tc>
        <w:tc>
          <w:tcPr>
            <w:tcW w:w="5221" w:type="dxa"/>
            <w:gridSpan w:val="2"/>
            <w:tcBorders>
              <w:bottom w:val="single" w:sz="4" w:space="0" w:color="auto"/>
            </w:tcBorders>
            <w:shd w:val="clear" w:color="auto" w:fill="auto"/>
          </w:tcPr>
          <w:p w14:paraId="08587813" w14:textId="77777777" w:rsidR="004F6445" w:rsidRPr="00BE254E" w:rsidRDefault="004F6445" w:rsidP="004879D3">
            <w:pPr>
              <w:contextualSpacing/>
              <w:rPr>
                <w:rFonts w:ascii="Verdana" w:hAnsi="Verdana"/>
                <w:bCs/>
              </w:rPr>
            </w:pPr>
            <w:r w:rsidRPr="00BE254E">
              <w:rPr>
                <w:rFonts w:ascii="Verdana" w:hAnsi="Verdana"/>
                <w:bCs/>
              </w:rPr>
              <w:t>No</w:t>
            </w:r>
          </w:p>
        </w:tc>
        <w:tc>
          <w:tcPr>
            <w:tcW w:w="11377" w:type="dxa"/>
            <w:gridSpan w:val="2"/>
            <w:tcBorders>
              <w:bottom w:val="single" w:sz="4" w:space="0" w:color="auto"/>
            </w:tcBorders>
            <w:shd w:val="clear" w:color="auto" w:fill="auto"/>
          </w:tcPr>
          <w:p w14:paraId="45031B03" w14:textId="77777777" w:rsidR="004F6445" w:rsidRPr="00BE254E" w:rsidRDefault="004F6445" w:rsidP="00B24686">
            <w:pPr>
              <w:numPr>
                <w:ilvl w:val="0"/>
                <w:numId w:val="61"/>
              </w:numPr>
              <w:contextualSpacing/>
              <w:rPr>
                <w:rFonts w:ascii="Verdana" w:hAnsi="Verdana"/>
                <w:bCs/>
              </w:rPr>
            </w:pPr>
            <w:r w:rsidRPr="00BE254E">
              <w:rPr>
                <w:rFonts w:ascii="Verdana" w:hAnsi="Verdana"/>
                <w:bCs/>
              </w:rPr>
              <w:t>Ask additional probing questions to attempt to resolve remaining questions or concerns.</w:t>
            </w:r>
          </w:p>
          <w:p w14:paraId="23301F14" w14:textId="77777777" w:rsidR="004F6445" w:rsidRPr="00BE254E" w:rsidRDefault="004F6445" w:rsidP="00B24686">
            <w:pPr>
              <w:numPr>
                <w:ilvl w:val="0"/>
                <w:numId w:val="61"/>
              </w:numPr>
              <w:contextualSpacing/>
              <w:rPr>
                <w:rFonts w:ascii="Verdana" w:hAnsi="Verdana"/>
                <w:bCs/>
              </w:rPr>
            </w:pPr>
            <w:r w:rsidRPr="00BE254E">
              <w:rPr>
                <w:rFonts w:ascii="Verdana" w:hAnsi="Verdana"/>
                <w:bCs/>
              </w:rPr>
              <w:t xml:space="preserve">If unable to resolve the questions/concerns, transfer the call to a </w:t>
            </w:r>
            <w:proofErr w:type="gramStart"/>
            <w:r w:rsidRPr="00BE254E">
              <w:rPr>
                <w:rFonts w:ascii="Verdana" w:hAnsi="Verdana"/>
                <w:bCs/>
              </w:rPr>
              <w:t>Supervisor</w:t>
            </w:r>
            <w:proofErr w:type="gramEnd"/>
            <w:r w:rsidRPr="00BE254E">
              <w:rPr>
                <w:rFonts w:ascii="Verdana" w:hAnsi="Verdana"/>
                <w:bCs/>
              </w:rPr>
              <w:t>.</w:t>
            </w:r>
          </w:p>
          <w:p w14:paraId="082505B4" w14:textId="77777777" w:rsidR="004F6445" w:rsidRPr="00BE254E" w:rsidRDefault="004F6445" w:rsidP="004879D3">
            <w:pPr>
              <w:contextualSpacing/>
              <w:rPr>
                <w:rFonts w:ascii="Verdana" w:hAnsi="Verdana"/>
                <w:bCs/>
              </w:rPr>
            </w:pPr>
          </w:p>
        </w:tc>
      </w:tr>
      <w:tr w:rsidR="004F6445" w:rsidRPr="00BE254E" w14:paraId="0E44A8FA" w14:textId="77777777" w:rsidTr="001F3855">
        <w:trPr>
          <w:trHeight w:val="72"/>
        </w:trPr>
        <w:tc>
          <w:tcPr>
            <w:tcW w:w="835" w:type="dxa"/>
          </w:tcPr>
          <w:p w14:paraId="539EDFC4" w14:textId="77777777" w:rsidR="004F6445" w:rsidRPr="00BE254E" w:rsidRDefault="004F6445" w:rsidP="004879D3">
            <w:pPr>
              <w:contextualSpacing/>
              <w:jc w:val="center"/>
              <w:rPr>
                <w:rFonts w:ascii="Verdana" w:hAnsi="Verdana"/>
                <w:b/>
              </w:rPr>
            </w:pPr>
            <w:r w:rsidRPr="00BE254E">
              <w:rPr>
                <w:rFonts w:ascii="Verdana" w:hAnsi="Verdana" w:cs="Courier New"/>
                <w:b/>
                <w:bCs/>
              </w:rPr>
              <w:t>4</w:t>
            </w:r>
          </w:p>
        </w:tc>
        <w:tc>
          <w:tcPr>
            <w:tcW w:w="16598" w:type="dxa"/>
            <w:gridSpan w:val="4"/>
            <w:tcBorders>
              <w:bottom w:val="single" w:sz="4" w:space="0" w:color="auto"/>
            </w:tcBorders>
            <w:shd w:val="clear" w:color="auto" w:fill="auto"/>
          </w:tcPr>
          <w:p w14:paraId="10FB3381" w14:textId="77777777" w:rsidR="004F6445" w:rsidRPr="00BE254E" w:rsidRDefault="004F6445" w:rsidP="004879D3">
            <w:pPr>
              <w:contextualSpacing/>
              <w:rPr>
                <w:rFonts w:ascii="Verdana" w:hAnsi="Verdana"/>
              </w:rPr>
            </w:pPr>
            <w:r w:rsidRPr="00BE254E">
              <w:rPr>
                <w:rFonts w:ascii="Verdana" w:hAnsi="Verdana"/>
              </w:rPr>
              <w:t xml:space="preserve">From the </w:t>
            </w:r>
            <w:r w:rsidRPr="00BE254E">
              <w:rPr>
                <w:rFonts w:ascii="Verdana" w:hAnsi="Verdana"/>
                <w:b/>
              </w:rPr>
              <w:t>Participant Inquiry</w:t>
            </w:r>
            <w:r w:rsidRPr="00BE254E">
              <w:rPr>
                <w:rFonts w:ascii="Verdana" w:hAnsi="Verdana"/>
              </w:rPr>
              <w:t xml:space="preserve"> </w:t>
            </w:r>
            <w:r w:rsidRPr="00BE254E">
              <w:rPr>
                <w:rFonts w:ascii="Verdana" w:hAnsi="Verdana"/>
                <w:b/>
              </w:rPr>
              <w:t>Tab</w:t>
            </w:r>
            <w:r w:rsidRPr="00BE254E">
              <w:rPr>
                <w:rFonts w:ascii="Verdana" w:hAnsi="Verdana"/>
              </w:rPr>
              <w:t xml:space="preserve"> click on the </w:t>
            </w:r>
            <w:r w:rsidRPr="00BE254E">
              <w:rPr>
                <w:rFonts w:ascii="Verdana" w:hAnsi="Verdana"/>
                <w:b/>
              </w:rPr>
              <w:t>Capture Activity</w:t>
            </w:r>
            <w:r w:rsidRPr="00BE254E">
              <w:rPr>
                <w:rFonts w:ascii="Verdana" w:hAnsi="Verdana"/>
              </w:rPr>
              <w:t xml:space="preserve"> button on the bottom left of the screen. </w:t>
            </w:r>
          </w:p>
          <w:p w14:paraId="0FF3926A" w14:textId="77777777" w:rsidR="004F6445" w:rsidRPr="00BE254E" w:rsidRDefault="004F6445" w:rsidP="004879D3">
            <w:pPr>
              <w:contextualSpacing/>
              <w:jc w:val="right"/>
              <w:rPr>
                <w:rFonts w:ascii="Verdana" w:hAnsi="Verdana"/>
                <w:bCs/>
              </w:rPr>
            </w:pPr>
          </w:p>
        </w:tc>
      </w:tr>
      <w:tr w:rsidR="004F6445" w:rsidRPr="00BE254E" w14:paraId="0FDEE7F8" w14:textId="77777777" w:rsidTr="001F3855">
        <w:trPr>
          <w:trHeight w:val="72"/>
        </w:trPr>
        <w:tc>
          <w:tcPr>
            <w:tcW w:w="835" w:type="dxa"/>
          </w:tcPr>
          <w:p w14:paraId="7B1348B2" w14:textId="77777777" w:rsidR="004F6445" w:rsidRPr="00BE254E" w:rsidRDefault="004F6445" w:rsidP="004879D3">
            <w:pPr>
              <w:contextualSpacing/>
              <w:jc w:val="center"/>
              <w:rPr>
                <w:rFonts w:ascii="Verdana" w:hAnsi="Verdana"/>
                <w:b/>
              </w:rPr>
            </w:pPr>
            <w:r w:rsidRPr="00BE254E">
              <w:rPr>
                <w:rFonts w:ascii="Verdana" w:hAnsi="Verdana" w:cs="Courier New"/>
                <w:b/>
                <w:bCs/>
              </w:rPr>
              <w:t>5</w:t>
            </w:r>
          </w:p>
        </w:tc>
        <w:tc>
          <w:tcPr>
            <w:tcW w:w="16598" w:type="dxa"/>
            <w:gridSpan w:val="4"/>
            <w:tcBorders>
              <w:bottom w:val="single" w:sz="4" w:space="0" w:color="auto"/>
            </w:tcBorders>
            <w:shd w:val="clear" w:color="auto" w:fill="auto"/>
          </w:tcPr>
          <w:p w14:paraId="2DD8D89D" w14:textId="77777777" w:rsidR="004F6445" w:rsidRPr="00BE254E" w:rsidRDefault="004F6445" w:rsidP="004879D3">
            <w:pPr>
              <w:contextualSpacing/>
              <w:rPr>
                <w:rFonts w:ascii="Verdana" w:hAnsi="Verdana" w:cs="Courier New"/>
                <w:bCs/>
              </w:rPr>
            </w:pPr>
            <w:r w:rsidRPr="00BE254E">
              <w:rPr>
                <w:rFonts w:ascii="Verdana" w:hAnsi="Verdana" w:cs="Courier New"/>
                <w:bCs/>
              </w:rPr>
              <w:t xml:space="preserve">In the </w:t>
            </w:r>
            <w:r w:rsidRPr="00BE254E">
              <w:rPr>
                <w:rFonts w:ascii="Verdana" w:hAnsi="Verdana" w:cs="Courier New"/>
                <w:b/>
                <w:bCs/>
              </w:rPr>
              <w:t>Log Activity Notes</w:t>
            </w:r>
            <w:r w:rsidRPr="00BE254E">
              <w:rPr>
                <w:rFonts w:ascii="Verdana" w:hAnsi="Verdana" w:cs="Courier New"/>
                <w:bCs/>
              </w:rPr>
              <w:t xml:space="preserve"> field, add the note detailing the address change request from the RM task section above. Document all changes and the RM Task # in the notes. </w:t>
            </w:r>
          </w:p>
          <w:p w14:paraId="72FAD3ED" w14:textId="77777777" w:rsidR="004F6445" w:rsidRPr="00BE254E" w:rsidRDefault="004F6445" w:rsidP="004879D3">
            <w:pPr>
              <w:contextualSpacing/>
              <w:jc w:val="right"/>
              <w:rPr>
                <w:rFonts w:ascii="Verdana" w:hAnsi="Verdana"/>
              </w:rPr>
            </w:pPr>
          </w:p>
          <w:p w14:paraId="1BA12396" w14:textId="77777777" w:rsidR="004F6445" w:rsidRPr="00BE254E" w:rsidRDefault="004F6445" w:rsidP="004879D3">
            <w:pPr>
              <w:contextualSpacing/>
              <w:jc w:val="right"/>
              <w:rPr>
                <w:rFonts w:ascii="Verdana" w:hAnsi="Verdana"/>
                <w:bCs/>
              </w:rPr>
            </w:pPr>
          </w:p>
        </w:tc>
      </w:tr>
      <w:tr w:rsidR="004F6445" w:rsidRPr="00BE254E" w14:paraId="27918BCD" w14:textId="77777777" w:rsidTr="001F3855">
        <w:trPr>
          <w:trHeight w:val="72"/>
        </w:trPr>
        <w:tc>
          <w:tcPr>
            <w:tcW w:w="835" w:type="dxa"/>
          </w:tcPr>
          <w:p w14:paraId="7575CA97" w14:textId="77777777" w:rsidR="004F6445" w:rsidRPr="00BE254E" w:rsidRDefault="004F6445" w:rsidP="004879D3">
            <w:pPr>
              <w:contextualSpacing/>
              <w:jc w:val="center"/>
              <w:rPr>
                <w:rFonts w:ascii="Verdana" w:hAnsi="Verdana"/>
                <w:b/>
              </w:rPr>
            </w:pPr>
            <w:r w:rsidRPr="00BE254E">
              <w:rPr>
                <w:rFonts w:ascii="Verdana" w:hAnsi="Verdana" w:cs="Courier New"/>
                <w:b/>
                <w:bCs/>
              </w:rPr>
              <w:t>6</w:t>
            </w:r>
          </w:p>
        </w:tc>
        <w:tc>
          <w:tcPr>
            <w:tcW w:w="16598" w:type="dxa"/>
            <w:gridSpan w:val="4"/>
            <w:tcBorders>
              <w:bottom w:val="single" w:sz="4" w:space="0" w:color="auto"/>
            </w:tcBorders>
            <w:shd w:val="clear" w:color="auto" w:fill="auto"/>
          </w:tcPr>
          <w:p w14:paraId="42E9F738" w14:textId="77777777" w:rsidR="004F6445" w:rsidRPr="00BE254E" w:rsidRDefault="004F6445" w:rsidP="004879D3">
            <w:pPr>
              <w:contextualSpacing/>
              <w:rPr>
                <w:rFonts w:ascii="Verdana" w:hAnsi="Verdana"/>
              </w:rPr>
            </w:pPr>
            <w:r w:rsidRPr="00BE254E">
              <w:rPr>
                <w:rFonts w:ascii="Verdana" w:hAnsi="Verdana"/>
              </w:rPr>
              <w:t xml:space="preserve">Click on </w:t>
            </w:r>
            <w:r w:rsidRPr="00BE254E">
              <w:rPr>
                <w:rFonts w:ascii="Verdana" w:hAnsi="Verdana"/>
                <w:b/>
              </w:rPr>
              <w:t>Save Changes</w:t>
            </w:r>
            <w:r w:rsidRPr="00BE254E">
              <w:rPr>
                <w:rFonts w:ascii="Verdana" w:hAnsi="Verdana"/>
              </w:rPr>
              <w:t>.</w:t>
            </w:r>
          </w:p>
          <w:p w14:paraId="24BDFCA2" w14:textId="77777777" w:rsidR="004F6445" w:rsidRPr="00BE254E" w:rsidRDefault="004F6445" w:rsidP="004879D3">
            <w:pPr>
              <w:contextualSpacing/>
              <w:jc w:val="right"/>
              <w:rPr>
                <w:rFonts w:ascii="Verdana" w:hAnsi="Verdana"/>
                <w:bCs/>
              </w:rPr>
            </w:pPr>
          </w:p>
        </w:tc>
      </w:tr>
      <w:tr w:rsidR="004F6445" w:rsidRPr="00BE254E" w14:paraId="23FC14F1" w14:textId="77777777" w:rsidTr="001F3855">
        <w:trPr>
          <w:trHeight w:val="629"/>
        </w:trPr>
        <w:tc>
          <w:tcPr>
            <w:tcW w:w="835" w:type="dxa"/>
          </w:tcPr>
          <w:p w14:paraId="15ACECC0" w14:textId="77777777" w:rsidR="004F6445" w:rsidRPr="00BE254E" w:rsidRDefault="004F6445" w:rsidP="004879D3">
            <w:pPr>
              <w:contextualSpacing/>
              <w:jc w:val="center"/>
              <w:rPr>
                <w:rFonts w:ascii="Verdana" w:hAnsi="Verdana"/>
                <w:b/>
              </w:rPr>
            </w:pPr>
            <w:r w:rsidRPr="00BE254E">
              <w:rPr>
                <w:rFonts w:ascii="Verdana" w:hAnsi="Verdana"/>
                <w:b/>
              </w:rPr>
              <w:t>7</w:t>
            </w:r>
          </w:p>
        </w:tc>
        <w:tc>
          <w:tcPr>
            <w:tcW w:w="16598" w:type="dxa"/>
            <w:gridSpan w:val="4"/>
            <w:shd w:val="clear" w:color="auto" w:fill="auto"/>
          </w:tcPr>
          <w:p w14:paraId="26033AD9" w14:textId="77777777" w:rsidR="004F6445" w:rsidRPr="00BE254E" w:rsidRDefault="004F6445" w:rsidP="004879D3">
            <w:pPr>
              <w:contextualSpacing/>
              <w:rPr>
                <w:rFonts w:ascii="Verdana" w:hAnsi="Verdana"/>
                <w:bCs/>
              </w:rPr>
            </w:pPr>
            <w:r w:rsidRPr="00BE254E">
              <w:rPr>
                <w:rFonts w:ascii="Verdana" w:hAnsi="Verdana"/>
                <w:bCs/>
              </w:rPr>
              <w:t>Transfer the beneficiary to the appropriate department if needed. (Licensed Enrollment Agent, Premium Billing, Senior Team, etc.)</w:t>
            </w:r>
          </w:p>
          <w:p w14:paraId="64F55A0A" w14:textId="77777777" w:rsidR="004F6445" w:rsidRPr="00BE254E" w:rsidRDefault="004F6445" w:rsidP="004879D3">
            <w:pPr>
              <w:contextualSpacing/>
              <w:jc w:val="right"/>
              <w:rPr>
                <w:rFonts w:ascii="Verdana" w:hAnsi="Verdana"/>
              </w:rPr>
            </w:pPr>
          </w:p>
          <w:p w14:paraId="338C2F37" w14:textId="77777777" w:rsidR="004F6445" w:rsidRPr="00BE254E" w:rsidRDefault="004F6445" w:rsidP="004879D3">
            <w:pPr>
              <w:contextualSpacing/>
              <w:jc w:val="right"/>
              <w:rPr>
                <w:rFonts w:ascii="Verdana" w:hAnsi="Verdana"/>
                <w:bCs/>
              </w:rPr>
            </w:pPr>
          </w:p>
        </w:tc>
      </w:tr>
    </w:tbl>
    <w:p w14:paraId="18BC31BA" w14:textId="77777777" w:rsidR="004F6445" w:rsidRDefault="004F6445" w:rsidP="004F6445">
      <w:pPr>
        <w:contextualSpacing/>
        <w:rPr>
          <w:rFonts w:ascii="Verdana" w:hAnsi="Verdana"/>
        </w:rPr>
      </w:pPr>
    </w:p>
    <w:p w14:paraId="06CC6DB0" w14:textId="77777777" w:rsidR="00793A1C" w:rsidRDefault="00000000" w:rsidP="00793A1C">
      <w:pPr>
        <w:jc w:val="right"/>
        <w:rPr>
          <w:rFonts w:ascii="Verdana" w:hAnsi="Verdana"/>
        </w:rPr>
      </w:pPr>
      <w:hyperlink w:anchor="_top" w:history="1">
        <w:r w:rsidR="00793A1C"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93A1C" w14:paraId="5A381A65" w14:textId="77777777" w:rsidTr="00793A1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B98A67E" w14:textId="77777777" w:rsidR="00793A1C" w:rsidRDefault="00793A1C">
            <w:pPr>
              <w:pStyle w:val="Heading2"/>
              <w:rPr>
                <w:rFonts w:ascii="Verdana" w:hAnsi="Verdana"/>
                <w:i w:val="0"/>
              </w:rPr>
            </w:pPr>
            <w:bookmarkStart w:id="67" w:name="_When_an_Update"/>
            <w:bookmarkStart w:id="68" w:name="_Toc128056657"/>
            <w:bookmarkEnd w:id="67"/>
            <w:r>
              <w:rPr>
                <w:rFonts w:ascii="Verdana" w:hAnsi="Verdana"/>
                <w:i w:val="0"/>
              </w:rPr>
              <w:t>When an Update is Needed Reference Chart</w:t>
            </w:r>
            <w:bookmarkEnd w:id="68"/>
          </w:p>
        </w:tc>
      </w:tr>
    </w:tbl>
    <w:p w14:paraId="355980D0" w14:textId="77777777" w:rsidR="00793A1C" w:rsidRPr="00BE254E" w:rsidRDefault="00793A1C" w:rsidP="004F6445">
      <w:pPr>
        <w:contextualSpacing/>
        <w:rPr>
          <w:rFonts w:ascii="Verdana" w:hAnsi="Verdana"/>
        </w:rPr>
      </w:pP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56"/>
        <w:gridCol w:w="2919"/>
        <w:gridCol w:w="2958"/>
        <w:gridCol w:w="3007"/>
      </w:tblGrid>
      <w:tr w:rsidR="00793A1C" w14:paraId="27CC7937" w14:textId="77777777" w:rsidTr="00793A1C">
        <w:trPr>
          <w:trHeight w:val="157"/>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45AF8986" w14:textId="77777777" w:rsidR="00793A1C" w:rsidRDefault="00793A1C">
            <w:pPr>
              <w:jc w:val="center"/>
              <w:rPr>
                <w:rFonts w:ascii="Verdana" w:eastAsia="Symbol" w:hAnsi="Verdana"/>
                <w:b/>
                <w:bCs/>
              </w:rPr>
            </w:pPr>
            <w:r>
              <w:rPr>
                <w:rFonts w:ascii="Verdana" w:eastAsia="Symbol" w:hAnsi="Verdana"/>
                <w:b/>
                <w:bCs/>
              </w:rPr>
              <w:t>Address Change Scenarios</w:t>
            </w:r>
          </w:p>
        </w:tc>
        <w:tc>
          <w:tcPr>
            <w:tcW w:w="1128"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7A3BAAF9" w14:textId="77777777" w:rsidR="00793A1C" w:rsidRDefault="00793A1C">
            <w:pPr>
              <w:jc w:val="center"/>
              <w:rPr>
                <w:rFonts w:ascii="Verdana" w:eastAsia="Symbol" w:hAnsi="Verdana"/>
                <w:b/>
                <w:bCs/>
              </w:rPr>
            </w:pPr>
            <w:r>
              <w:rPr>
                <w:rFonts w:ascii="Verdana" w:eastAsia="Symbol" w:hAnsi="Verdana"/>
                <w:b/>
                <w:bCs/>
              </w:rPr>
              <w:t>Update Permanent Address in Fulfillment screen in Med D Tab (RM Task Required)</w:t>
            </w:r>
          </w:p>
        </w:tc>
        <w:tc>
          <w:tcPr>
            <w:tcW w:w="1143"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5E1B15BB" w14:textId="77777777" w:rsidR="00793A1C" w:rsidRDefault="00793A1C">
            <w:pPr>
              <w:jc w:val="center"/>
              <w:rPr>
                <w:rFonts w:ascii="Verdana" w:eastAsia="Symbol" w:hAnsi="Verdana"/>
                <w:b/>
                <w:bCs/>
              </w:rPr>
            </w:pPr>
            <w:r>
              <w:rPr>
                <w:rFonts w:ascii="Verdana" w:eastAsia="Symbol" w:hAnsi="Verdana"/>
                <w:b/>
                <w:bCs/>
              </w:rPr>
              <w:t>Update Mailing Address in Fulfillment screen in Med D Tab</w:t>
            </w:r>
          </w:p>
          <w:p w14:paraId="501D89C3" w14:textId="77777777" w:rsidR="00793A1C" w:rsidRDefault="00793A1C">
            <w:pPr>
              <w:jc w:val="center"/>
              <w:rPr>
                <w:rFonts w:ascii="Verdana" w:eastAsia="Symbol" w:hAnsi="Verdana"/>
                <w:b/>
                <w:bCs/>
              </w:rPr>
            </w:pPr>
            <w:r>
              <w:rPr>
                <w:rFonts w:ascii="Verdana" w:eastAsia="Symbol" w:hAnsi="Verdana"/>
                <w:b/>
                <w:bCs/>
              </w:rPr>
              <w:t>(RM Task Required)</w:t>
            </w:r>
          </w:p>
        </w:tc>
        <w:tc>
          <w:tcPr>
            <w:tcW w:w="1162"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183AEE16" w14:textId="77777777" w:rsidR="00793A1C" w:rsidRDefault="00793A1C">
            <w:pPr>
              <w:jc w:val="center"/>
              <w:rPr>
                <w:rFonts w:ascii="Verdana" w:eastAsia="Symbol" w:hAnsi="Verdana"/>
                <w:b/>
                <w:bCs/>
              </w:rPr>
            </w:pPr>
            <w:r>
              <w:rPr>
                <w:rFonts w:ascii="Verdana" w:eastAsia="Symbol" w:hAnsi="Verdana"/>
                <w:b/>
                <w:bCs/>
              </w:rPr>
              <w:t>Update Participant Inquiry Address (Prescription)</w:t>
            </w:r>
          </w:p>
        </w:tc>
      </w:tr>
      <w:tr w:rsidR="00793A1C" w14:paraId="4F71E67F" w14:textId="77777777" w:rsidTr="00793A1C">
        <w:trPr>
          <w:trHeight w:val="206"/>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6A5307CC" w14:textId="77777777" w:rsidR="00793A1C" w:rsidRDefault="00793A1C">
            <w:pPr>
              <w:jc w:val="center"/>
              <w:rPr>
                <w:rFonts w:ascii="Verdana" w:eastAsia="Symbol" w:hAnsi="Verdana"/>
                <w:b/>
                <w:bCs/>
              </w:rPr>
            </w:pPr>
            <w:r>
              <w:rPr>
                <w:rFonts w:ascii="Verdana" w:eastAsia="Symbol" w:hAnsi="Verdana"/>
                <w:b/>
                <w:bCs/>
              </w:rPr>
              <w:t xml:space="preserve">Beneficiary Confirming Permanent </w:t>
            </w:r>
            <w:r>
              <w:rPr>
                <w:rFonts w:ascii="Verdana" w:hAnsi="Verdana"/>
                <w:b/>
                <w:bCs/>
              </w:rPr>
              <w:t>(Home/Residential)</w:t>
            </w:r>
            <w:r>
              <w:rPr>
                <w:rFonts w:ascii="Verdana" w:hAnsi="Verdana"/>
                <w:bCs/>
              </w:rPr>
              <w:t xml:space="preserve"> </w:t>
            </w:r>
            <w:r>
              <w:rPr>
                <w:rFonts w:ascii="Verdana" w:eastAsia="Symbol" w:hAnsi="Verdana"/>
                <w:b/>
                <w:bCs/>
              </w:rPr>
              <w:t>and/or Mailing address on file</w:t>
            </w:r>
          </w:p>
        </w:tc>
        <w:tc>
          <w:tcPr>
            <w:tcW w:w="1128" w:type="pct"/>
            <w:tcBorders>
              <w:top w:val="single" w:sz="8" w:space="0" w:color="auto"/>
              <w:left w:val="single" w:sz="8" w:space="0" w:color="auto"/>
              <w:bottom w:val="single" w:sz="8" w:space="0" w:color="auto"/>
              <w:right w:val="single" w:sz="8" w:space="0" w:color="auto"/>
            </w:tcBorders>
            <w:vAlign w:val="center"/>
            <w:hideMark/>
          </w:tcPr>
          <w:p w14:paraId="0E5F0EA1" w14:textId="77777777" w:rsidR="00793A1C" w:rsidRDefault="00793A1C">
            <w:pPr>
              <w:jc w:val="center"/>
              <w:rPr>
                <w:rFonts w:ascii="Verdana" w:eastAsia="Symbol" w:hAnsi="Verdana"/>
              </w:rPr>
            </w:pPr>
            <w:r>
              <w:rPr>
                <w:rFonts w:ascii="Verdana" w:eastAsia="Symbol" w:hAnsi="Verdana"/>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6FC0F114" w14:textId="77777777" w:rsidR="00793A1C" w:rsidRDefault="00793A1C">
            <w:pPr>
              <w:jc w:val="center"/>
              <w:rPr>
                <w:rFonts w:ascii="Verdana" w:eastAsia="Symbol" w:hAnsi="Verdana"/>
              </w:rPr>
            </w:pPr>
            <w:r>
              <w:rPr>
                <w:rFonts w:ascii="Verdana" w:eastAsia="Symbol" w:hAnsi="Verdana"/>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57ED8E1D" w14:textId="77777777" w:rsidR="00793A1C" w:rsidRDefault="00793A1C">
            <w:pPr>
              <w:jc w:val="center"/>
              <w:rPr>
                <w:rFonts w:ascii="Verdana" w:eastAsia="Symbol" w:hAnsi="Verdana"/>
              </w:rPr>
            </w:pPr>
            <w:r>
              <w:rPr>
                <w:rFonts w:ascii="Verdana" w:eastAsia="Symbol" w:hAnsi="Verdana"/>
              </w:rPr>
              <w:t>N/A</w:t>
            </w:r>
          </w:p>
        </w:tc>
      </w:tr>
      <w:tr w:rsidR="00793A1C" w14:paraId="3AAE0645" w14:textId="77777777" w:rsidTr="00793A1C">
        <w:trPr>
          <w:trHeight w:val="206"/>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5FA4688E" w14:textId="77777777" w:rsidR="00793A1C" w:rsidRDefault="00793A1C">
            <w:pPr>
              <w:jc w:val="center"/>
              <w:rPr>
                <w:rFonts w:ascii="Verdana" w:eastAsia="Symbol" w:hAnsi="Verdana"/>
                <w:b/>
                <w:bCs/>
              </w:rPr>
            </w:pPr>
            <w:r>
              <w:rPr>
                <w:rFonts w:ascii="Verdana" w:eastAsia="Symbol" w:hAnsi="Verdana"/>
                <w:b/>
                <w:bCs/>
              </w:rPr>
              <w:t>Single Use/Single Fill</w:t>
            </w:r>
          </w:p>
        </w:tc>
        <w:tc>
          <w:tcPr>
            <w:tcW w:w="1128" w:type="pct"/>
            <w:tcBorders>
              <w:top w:val="single" w:sz="8" w:space="0" w:color="auto"/>
              <w:left w:val="single" w:sz="8" w:space="0" w:color="auto"/>
              <w:bottom w:val="single" w:sz="8" w:space="0" w:color="auto"/>
              <w:right w:val="single" w:sz="8" w:space="0" w:color="auto"/>
            </w:tcBorders>
            <w:vAlign w:val="center"/>
            <w:hideMark/>
          </w:tcPr>
          <w:p w14:paraId="414C084C" w14:textId="77777777" w:rsidR="00793A1C" w:rsidRDefault="00793A1C">
            <w:pPr>
              <w:jc w:val="center"/>
              <w:rPr>
                <w:rFonts w:ascii="Verdana" w:eastAsia="Symbol" w:hAnsi="Verdana"/>
              </w:rPr>
            </w:pPr>
            <w:r>
              <w:rPr>
                <w:rFonts w:ascii="Verdana" w:eastAsia="Symbol" w:hAnsi="Verdana"/>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1CE716FD" w14:textId="77777777" w:rsidR="00793A1C" w:rsidRDefault="00793A1C">
            <w:pPr>
              <w:jc w:val="center"/>
              <w:rPr>
                <w:rFonts w:ascii="Verdana" w:eastAsia="Symbol" w:hAnsi="Verdana"/>
              </w:rPr>
            </w:pPr>
            <w:r>
              <w:rPr>
                <w:rFonts w:ascii="Verdana" w:eastAsia="Symbol" w:hAnsi="Verdana"/>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6869B768" w14:textId="77777777" w:rsidR="00793A1C" w:rsidRDefault="00793A1C">
            <w:pPr>
              <w:jc w:val="center"/>
              <w:rPr>
                <w:rFonts w:ascii="Verdana" w:eastAsia="Symbol" w:hAnsi="Verdana"/>
              </w:rPr>
            </w:pPr>
            <w:r>
              <w:rPr>
                <w:rFonts w:ascii="Verdana" w:eastAsia="Symbol" w:hAnsi="Verdana"/>
              </w:rPr>
              <w:t>Add alternate address with same start and end date of single fill prescription order</w:t>
            </w:r>
          </w:p>
        </w:tc>
      </w:tr>
      <w:tr w:rsidR="00793A1C" w14:paraId="1B235EAF" w14:textId="77777777" w:rsidTr="00793A1C">
        <w:trPr>
          <w:trHeight w:val="157"/>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413357B6" w14:textId="77777777" w:rsidR="00793A1C" w:rsidRDefault="00793A1C">
            <w:pPr>
              <w:jc w:val="center"/>
              <w:rPr>
                <w:rFonts w:ascii="Verdana" w:eastAsia="Symbol" w:hAnsi="Verdana"/>
                <w:b/>
                <w:bCs/>
              </w:rPr>
            </w:pPr>
            <w:r>
              <w:rPr>
                <w:rFonts w:ascii="Verdana" w:eastAsia="Symbol" w:hAnsi="Verdana"/>
                <w:b/>
                <w:bCs/>
              </w:rPr>
              <w:t>Temporary/Alternate</w:t>
            </w:r>
          </w:p>
        </w:tc>
        <w:tc>
          <w:tcPr>
            <w:tcW w:w="1128" w:type="pct"/>
            <w:tcBorders>
              <w:top w:val="single" w:sz="8" w:space="0" w:color="auto"/>
              <w:left w:val="single" w:sz="8" w:space="0" w:color="auto"/>
              <w:bottom w:val="single" w:sz="8" w:space="0" w:color="auto"/>
              <w:right w:val="single" w:sz="8" w:space="0" w:color="auto"/>
            </w:tcBorders>
            <w:vAlign w:val="center"/>
            <w:hideMark/>
          </w:tcPr>
          <w:p w14:paraId="69B8C85E" w14:textId="77777777" w:rsidR="00793A1C" w:rsidRDefault="00793A1C">
            <w:pPr>
              <w:jc w:val="center"/>
              <w:rPr>
                <w:rFonts w:ascii="Verdana" w:eastAsia="Symbol" w:hAnsi="Verdana"/>
              </w:rPr>
            </w:pPr>
            <w:r>
              <w:rPr>
                <w:rFonts w:ascii="Verdana" w:eastAsia="Symbol" w:hAnsi="Verdana"/>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70EBA386" w14:textId="77777777" w:rsidR="00793A1C" w:rsidRDefault="00793A1C">
            <w:pPr>
              <w:jc w:val="center"/>
              <w:rPr>
                <w:rFonts w:ascii="Verdana" w:eastAsia="Symbol" w:hAnsi="Verdana"/>
              </w:rPr>
            </w:pPr>
            <w:r>
              <w:rPr>
                <w:rFonts w:ascii="Verdana" w:eastAsia="Symbol" w:hAnsi="Verdana"/>
              </w:rPr>
              <w:t>Update mailing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1AED42AB" w14:textId="77777777" w:rsidR="00793A1C" w:rsidRDefault="00793A1C">
            <w:pPr>
              <w:jc w:val="center"/>
              <w:rPr>
                <w:rFonts w:ascii="Verdana" w:eastAsia="Symbol" w:hAnsi="Verdana"/>
              </w:rPr>
            </w:pPr>
            <w:r>
              <w:rPr>
                <w:rFonts w:ascii="Verdana" w:eastAsia="Symbol" w:hAnsi="Verdana"/>
              </w:rPr>
              <w:t>Add alternate address with a start and end date</w:t>
            </w:r>
          </w:p>
        </w:tc>
      </w:tr>
      <w:tr w:rsidR="00793A1C" w14:paraId="7C18BE50" w14:textId="77777777" w:rsidTr="00793A1C">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36F41AC5" w14:textId="77777777" w:rsidR="00793A1C" w:rsidRDefault="00793A1C">
            <w:pPr>
              <w:jc w:val="center"/>
              <w:rPr>
                <w:rFonts w:ascii="Verdana" w:eastAsia="Symbol" w:hAnsi="Verdana"/>
                <w:b/>
                <w:bCs/>
              </w:rPr>
            </w:pPr>
            <w:r>
              <w:rPr>
                <w:rFonts w:ascii="Verdana" w:eastAsia="Symbol" w:hAnsi="Verdana"/>
                <w:b/>
                <w:bCs/>
              </w:rPr>
              <w:t>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4DB3BE13" w14:textId="77777777" w:rsidR="00793A1C" w:rsidRDefault="00793A1C">
            <w:pPr>
              <w:jc w:val="center"/>
              <w:rPr>
                <w:rFonts w:ascii="Verdana" w:eastAsia="Symbol" w:hAnsi="Verdana"/>
              </w:rPr>
            </w:pPr>
            <w:r>
              <w:rPr>
                <w:rFonts w:ascii="Verdana" w:eastAsia="Symbol" w:hAnsi="Verdana"/>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038FB5D3" w14:textId="77777777" w:rsidR="00793A1C" w:rsidRDefault="00793A1C">
            <w:pPr>
              <w:jc w:val="center"/>
              <w:rPr>
                <w:rFonts w:ascii="Verdana" w:eastAsia="Symbol" w:hAnsi="Verdana"/>
              </w:rPr>
            </w:pPr>
            <w:r>
              <w:rPr>
                <w:rFonts w:ascii="Verdana" w:eastAsia="Symbol" w:hAnsi="Verdana"/>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3B3F07BD" w14:textId="77777777" w:rsidR="00793A1C" w:rsidRDefault="00793A1C">
            <w:pPr>
              <w:jc w:val="center"/>
              <w:rPr>
                <w:rFonts w:ascii="Verdana" w:eastAsia="Symbol" w:hAnsi="Verdana"/>
              </w:rPr>
            </w:pPr>
            <w:r>
              <w:rPr>
                <w:rFonts w:ascii="Verdana" w:eastAsia="Symbol" w:hAnsi="Verdana"/>
              </w:rPr>
              <w:t>Add Primary address.</w:t>
            </w:r>
          </w:p>
        </w:tc>
      </w:tr>
      <w:tr w:rsidR="00793A1C" w14:paraId="5FA5EF44" w14:textId="77777777" w:rsidTr="00793A1C">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5C4A0F67" w14:textId="77777777" w:rsidR="00793A1C" w:rsidRDefault="00793A1C">
            <w:pPr>
              <w:jc w:val="center"/>
              <w:rPr>
                <w:rFonts w:ascii="Verdana" w:eastAsia="Symbol" w:hAnsi="Verdana"/>
                <w:b/>
                <w:bCs/>
              </w:rPr>
            </w:pPr>
            <w:r>
              <w:rPr>
                <w:rFonts w:ascii="Verdana" w:eastAsia="Symbol" w:hAnsi="Verdana"/>
                <w:b/>
                <w:bCs/>
              </w:rPr>
              <w:t>Mailing/Mail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203DC480" w14:textId="77777777" w:rsidR="00793A1C" w:rsidRDefault="00793A1C">
            <w:pPr>
              <w:jc w:val="center"/>
              <w:rPr>
                <w:rFonts w:ascii="Verdana" w:eastAsia="Symbol" w:hAnsi="Verdana"/>
              </w:rPr>
            </w:pPr>
            <w:r>
              <w:rPr>
                <w:rFonts w:ascii="Verdana" w:eastAsia="Symbol" w:hAnsi="Verdana"/>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7CA8336B" w14:textId="77777777" w:rsidR="00793A1C" w:rsidRDefault="00793A1C">
            <w:pPr>
              <w:jc w:val="center"/>
              <w:rPr>
                <w:rFonts w:ascii="Verdana" w:eastAsia="Symbol" w:hAnsi="Verdana"/>
              </w:rPr>
            </w:pPr>
            <w:r>
              <w:rPr>
                <w:rFonts w:ascii="Verdana" w:eastAsia="Symbol" w:hAnsi="Verdana"/>
              </w:rPr>
              <w:t>Update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5BC996AA" w14:textId="77777777" w:rsidR="00793A1C" w:rsidRDefault="00793A1C">
            <w:pPr>
              <w:jc w:val="center"/>
              <w:rPr>
                <w:rFonts w:ascii="Verdana" w:eastAsia="Symbol" w:hAnsi="Verdana"/>
              </w:rPr>
            </w:pPr>
            <w:r>
              <w:rPr>
                <w:rFonts w:ascii="Verdana" w:eastAsia="Symbol" w:hAnsi="Verdana"/>
              </w:rPr>
              <w:t>Add New address</w:t>
            </w:r>
          </w:p>
        </w:tc>
      </w:tr>
      <w:tr w:rsidR="00793A1C" w14:paraId="6B3F447D" w14:textId="77777777" w:rsidTr="00793A1C">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7BD8F90A" w14:textId="77777777" w:rsidR="00793A1C" w:rsidRDefault="00793A1C">
            <w:pPr>
              <w:jc w:val="center"/>
              <w:rPr>
                <w:rFonts w:ascii="Verdana" w:eastAsia="Symbol" w:hAnsi="Verdana"/>
                <w:b/>
                <w:bCs/>
              </w:rPr>
            </w:pPr>
            <w:r>
              <w:rPr>
                <w:rFonts w:ascii="Verdana" w:eastAsia="Symbol" w:hAnsi="Verdana"/>
                <w:b/>
                <w:bCs/>
              </w:rPr>
              <w:t>Mailing (no 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4DD6DFB4" w14:textId="77777777" w:rsidR="00793A1C" w:rsidRDefault="00793A1C">
            <w:pPr>
              <w:jc w:val="center"/>
              <w:rPr>
                <w:rFonts w:ascii="Verdana" w:eastAsia="Symbol" w:hAnsi="Verdana"/>
              </w:rPr>
            </w:pPr>
            <w:r>
              <w:rPr>
                <w:rFonts w:ascii="Verdana" w:eastAsia="Symbol" w:hAnsi="Verdana"/>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4750EBF5" w14:textId="77777777" w:rsidR="00793A1C" w:rsidRDefault="00793A1C">
            <w:pPr>
              <w:jc w:val="center"/>
              <w:rPr>
                <w:rFonts w:ascii="Verdana" w:eastAsia="Symbol" w:hAnsi="Verdana"/>
              </w:rPr>
            </w:pPr>
            <w:r>
              <w:rPr>
                <w:rFonts w:ascii="Verdana" w:eastAsia="Symbol" w:hAnsi="Verdana"/>
              </w:rPr>
              <w:t>Update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0679019B" w14:textId="77777777" w:rsidR="00793A1C" w:rsidRDefault="00793A1C">
            <w:pPr>
              <w:jc w:val="center"/>
              <w:rPr>
                <w:rFonts w:ascii="Verdana" w:eastAsia="Symbol" w:hAnsi="Verdana"/>
              </w:rPr>
            </w:pPr>
            <w:r>
              <w:rPr>
                <w:rFonts w:ascii="Verdana" w:eastAsia="Symbol" w:hAnsi="Verdana"/>
              </w:rPr>
              <w:t>Confirm address</w:t>
            </w:r>
          </w:p>
        </w:tc>
      </w:tr>
      <w:tr w:rsidR="00793A1C" w14:paraId="32CEE33E" w14:textId="77777777" w:rsidTr="00793A1C">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75335D8D" w14:textId="77777777" w:rsidR="00793A1C" w:rsidRDefault="00793A1C">
            <w:pPr>
              <w:jc w:val="center"/>
              <w:rPr>
                <w:rFonts w:ascii="Verdana" w:eastAsia="Symbol" w:hAnsi="Verdana"/>
                <w:b/>
                <w:bCs/>
              </w:rPr>
            </w:pPr>
            <w:r>
              <w:rPr>
                <w:rFonts w:ascii="Verdana" w:eastAsia="Symbol" w:hAnsi="Verdana"/>
                <w:b/>
                <w:bCs/>
              </w:rPr>
              <w:t xml:space="preserve">Permanent </w:t>
            </w:r>
            <w:r>
              <w:rPr>
                <w:rFonts w:ascii="Verdana" w:hAnsi="Verdana"/>
                <w:b/>
                <w:bCs/>
              </w:rPr>
              <w:t>(Home/Residential)</w:t>
            </w:r>
            <w:r>
              <w:rPr>
                <w:rFonts w:ascii="Verdana" w:hAnsi="Verdana"/>
                <w:bCs/>
              </w:rPr>
              <w:t xml:space="preserve"> </w:t>
            </w:r>
            <w:r>
              <w:rPr>
                <w:rFonts w:ascii="Verdana" w:eastAsia="Symbol" w:hAnsi="Verdana"/>
                <w:b/>
                <w:bCs/>
              </w:rPr>
              <w:t>(no 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4E98EB06" w14:textId="77777777" w:rsidR="00793A1C" w:rsidRDefault="00793A1C">
            <w:pPr>
              <w:jc w:val="center"/>
              <w:rPr>
                <w:rFonts w:ascii="Verdana" w:eastAsia="Symbol" w:hAnsi="Verdana"/>
              </w:rPr>
            </w:pPr>
            <w:r>
              <w:rPr>
                <w:rFonts w:ascii="Verdana" w:eastAsia="Symbol" w:hAnsi="Verdana"/>
              </w:rPr>
              <w:t>Update address</w:t>
            </w:r>
          </w:p>
        </w:tc>
        <w:tc>
          <w:tcPr>
            <w:tcW w:w="1143" w:type="pct"/>
            <w:tcBorders>
              <w:top w:val="single" w:sz="8" w:space="0" w:color="auto"/>
              <w:left w:val="single" w:sz="8" w:space="0" w:color="auto"/>
              <w:bottom w:val="single" w:sz="8" w:space="0" w:color="auto"/>
              <w:right w:val="single" w:sz="8" w:space="0" w:color="auto"/>
            </w:tcBorders>
            <w:vAlign w:val="center"/>
            <w:hideMark/>
          </w:tcPr>
          <w:p w14:paraId="5B7D284F" w14:textId="77777777" w:rsidR="00793A1C" w:rsidRDefault="00793A1C">
            <w:pPr>
              <w:jc w:val="center"/>
              <w:rPr>
                <w:rFonts w:ascii="Verdana" w:eastAsia="Symbol" w:hAnsi="Verdana"/>
              </w:rPr>
            </w:pPr>
            <w:r>
              <w:rPr>
                <w:rFonts w:ascii="Verdana" w:eastAsia="Symbol" w:hAnsi="Verdana"/>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6B804473" w14:textId="77777777" w:rsidR="00793A1C" w:rsidRDefault="00793A1C">
            <w:pPr>
              <w:jc w:val="center"/>
              <w:rPr>
                <w:rFonts w:ascii="Verdana" w:eastAsia="Symbol" w:hAnsi="Verdana"/>
              </w:rPr>
            </w:pPr>
            <w:r>
              <w:rPr>
                <w:rFonts w:ascii="Verdana" w:eastAsia="Symbol" w:hAnsi="Verdana"/>
              </w:rPr>
              <w:t>Confirm address</w:t>
            </w:r>
          </w:p>
        </w:tc>
      </w:tr>
      <w:tr w:rsidR="00793A1C" w14:paraId="297EDDA7" w14:textId="77777777" w:rsidTr="00793A1C">
        <w:trPr>
          <w:trHeight w:val="101"/>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45F097EA" w14:textId="77777777" w:rsidR="00793A1C" w:rsidRDefault="00793A1C">
            <w:pPr>
              <w:jc w:val="center"/>
              <w:rPr>
                <w:rFonts w:ascii="Verdana" w:eastAsia="Symbol" w:hAnsi="Verdana"/>
                <w:b/>
                <w:bCs/>
              </w:rPr>
            </w:pPr>
            <w:r>
              <w:rPr>
                <w:rFonts w:ascii="Verdana" w:eastAsia="Symbol" w:hAnsi="Verdana"/>
                <w:b/>
                <w:bCs/>
              </w:rPr>
              <w:t xml:space="preserve">Permanent </w:t>
            </w:r>
            <w:r>
              <w:rPr>
                <w:rFonts w:ascii="Verdana" w:hAnsi="Verdana"/>
                <w:b/>
                <w:bCs/>
              </w:rPr>
              <w:t>(Home/Residential)</w:t>
            </w:r>
            <w:r>
              <w:rPr>
                <w:rFonts w:ascii="Verdana" w:hAnsi="Verdana"/>
                <w:bCs/>
              </w:rPr>
              <w:t xml:space="preserve"> </w:t>
            </w:r>
            <w:r>
              <w:rPr>
                <w:rFonts w:ascii="Verdana" w:eastAsia="Symbol" w:hAnsi="Verdana"/>
                <w:b/>
                <w:bCs/>
              </w:rPr>
              <w:t>/Mailing/Mail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3A00D668" w14:textId="77777777" w:rsidR="00793A1C" w:rsidRDefault="00793A1C">
            <w:pPr>
              <w:jc w:val="center"/>
              <w:rPr>
                <w:rFonts w:ascii="Verdana" w:eastAsia="Symbol" w:hAnsi="Verdana"/>
              </w:rPr>
            </w:pPr>
            <w:r>
              <w:rPr>
                <w:rFonts w:ascii="Verdana" w:eastAsia="Symbol" w:hAnsi="Verdana"/>
              </w:rPr>
              <w:t>Update address</w:t>
            </w:r>
          </w:p>
        </w:tc>
        <w:tc>
          <w:tcPr>
            <w:tcW w:w="1143" w:type="pct"/>
            <w:tcBorders>
              <w:top w:val="single" w:sz="8" w:space="0" w:color="auto"/>
              <w:left w:val="single" w:sz="8" w:space="0" w:color="auto"/>
              <w:bottom w:val="single" w:sz="8" w:space="0" w:color="auto"/>
              <w:right w:val="single" w:sz="8" w:space="0" w:color="auto"/>
            </w:tcBorders>
            <w:vAlign w:val="center"/>
            <w:hideMark/>
          </w:tcPr>
          <w:p w14:paraId="4D2E2AEC" w14:textId="77777777" w:rsidR="00793A1C" w:rsidRDefault="00793A1C">
            <w:pPr>
              <w:jc w:val="center"/>
              <w:rPr>
                <w:rFonts w:ascii="Verdana" w:eastAsia="Symbol" w:hAnsi="Verdana"/>
              </w:rPr>
            </w:pPr>
            <w:r>
              <w:rPr>
                <w:rFonts w:ascii="Verdana" w:eastAsia="Symbol" w:hAnsi="Verdana"/>
              </w:rPr>
              <w:t>Update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7F318316" w14:textId="77777777" w:rsidR="00793A1C" w:rsidRDefault="00793A1C">
            <w:pPr>
              <w:jc w:val="center"/>
              <w:rPr>
                <w:rFonts w:ascii="Verdana" w:eastAsia="Symbol" w:hAnsi="Verdana"/>
              </w:rPr>
            </w:pPr>
            <w:r>
              <w:rPr>
                <w:rFonts w:ascii="Verdana" w:eastAsia="Symbol" w:hAnsi="Verdana"/>
              </w:rPr>
              <w:t>Add New address</w:t>
            </w:r>
          </w:p>
        </w:tc>
      </w:tr>
      <w:tr w:rsidR="00793A1C" w14:paraId="312CFAE2" w14:textId="77777777" w:rsidTr="00793A1C">
        <w:trPr>
          <w:trHeight w:val="209"/>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030A107C" w14:textId="77777777" w:rsidR="00793A1C" w:rsidRDefault="00793A1C">
            <w:pPr>
              <w:jc w:val="center"/>
              <w:rPr>
                <w:rFonts w:ascii="Verdana" w:eastAsia="Symbol" w:hAnsi="Verdana"/>
                <w:b/>
                <w:bCs/>
              </w:rPr>
            </w:pPr>
            <w:r>
              <w:rPr>
                <w:rFonts w:ascii="Verdana" w:eastAsia="Symbol" w:hAnsi="Verdana"/>
                <w:b/>
                <w:bCs/>
              </w:rPr>
              <w:t>Out of the Country</w:t>
            </w:r>
          </w:p>
        </w:tc>
        <w:tc>
          <w:tcPr>
            <w:tcW w:w="1128" w:type="pct"/>
            <w:tcBorders>
              <w:top w:val="single" w:sz="8" w:space="0" w:color="auto"/>
              <w:left w:val="single" w:sz="8" w:space="0" w:color="auto"/>
              <w:bottom w:val="single" w:sz="8" w:space="0" w:color="auto"/>
              <w:right w:val="single" w:sz="8" w:space="0" w:color="auto"/>
            </w:tcBorders>
            <w:vAlign w:val="center"/>
            <w:hideMark/>
          </w:tcPr>
          <w:p w14:paraId="34271D18" w14:textId="77777777" w:rsidR="00793A1C" w:rsidRDefault="00793A1C">
            <w:pPr>
              <w:jc w:val="center"/>
              <w:rPr>
                <w:rFonts w:ascii="Verdana" w:eastAsia="Symbol" w:hAnsi="Verdana"/>
              </w:rPr>
            </w:pPr>
            <w:r>
              <w:rPr>
                <w:rFonts w:ascii="Verdana" w:eastAsia="Symbol" w:hAnsi="Verdana"/>
              </w:rPr>
              <w:t>Update address using FN for the State Code</w:t>
            </w:r>
          </w:p>
        </w:tc>
        <w:tc>
          <w:tcPr>
            <w:tcW w:w="1143" w:type="pct"/>
            <w:tcBorders>
              <w:top w:val="single" w:sz="8" w:space="0" w:color="auto"/>
              <w:left w:val="single" w:sz="8" w:space="0" w:color="auto"/>
              <w:bottom w:val="single" w:sz="8" w:space="0" w:color="auto"/>
              <w:right w:val="single" w:sz="8" w:space="0" w:color="auto"/>
            </w:tcBorders>
            <w:vAlign w:val="center"/>
            <w:hideMark/>
          </w:tcPr>
          <w:p w14:paraId="5B93F677" w14:textId="77777777" w:rsidR="00793A1C" w:rsidRDefault="00793A1C">
            <w:pPr>
              <w:jc w:val="center"/>
              <w:rPr>
                <w:rFonts w:ascii="Verdana" w:eastAsia="Symbol" w:hAnsi="Verdana"/>
              </w:rPr>
            </w:pPr>
            <w:r>
              <w:rPr>
                <w:rFonts w:ascii="Verdana" w:eastAsia="Symbol" w:hAnsi="Verdana"/>
              </w:rPr>
              <w:t>Add New address for out of the country using FN for the State Code</w:t>
            </w:r>
          </w:p>
        </w:tc>
        <w:tc>
          <w:tcPr>
            <w:tcW w:w="1162" w:type="pct"/>
            <w:tcBorders>
              <w:top w:val="single" w:sz="8" w:space="0" w:color="auto"/>
              <w:left w:val="single" w:sz="8" w:space="0" w:color="auto"/>
              <w:bottom w:val="single" w:sz="8" w:space="0" w:color="auto"/>
              <w:right w:val="single" w:sz="8" w:space="0" w:color="auto"/>
            </w:tcBorders>
            <w:vAlign w:val="center"/>
            <w:hideMark/>
          </w:tcPr>
          <w:p w14:paraId="56630E6B" w14:textId="77777777" w:rsidR="00793A1C" w:rsidRDefault="00793A1C">
            <w:pPr>
              <w:jc w:val="center"/>
              <w:rPr>
                <w:rFonts w:ascii="Verdana" w:eastAsia="Symbol" w:hAnsi="Verdana"/>
              </w:rPr>
            </w:pPr>
            <w:r>
              <w:rPr>
                <w:rFonts w:ascii="Verdana" w:eastAsia="Symbol" w:hAnsi="Verdana"/>
              </w:rPr>
              <w:t>Add New address using EU for the State Code</w:t>
            </w:r>
          </w:p>
        </w:tc>
      </w:tr>
      <w:tr w:rsidR="00793A1C" w14:paraId="5FED71C8" w14:textId="77777777" w:rsidTr="00793A1C">
        <w:trPr>
          <w:trHeight w:val="209"/>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25A18C0A" w14:textId="77777777" w:rsidR="00793A1C" w:rsidRDefault="00793A1C">
            <w:pPr>
              <w:jc w:val="center"/>
              <w:rPr>
                <w:rFonts w:ascii="Verdana" w:eastAsia="Symbol" w:hAnsi="Verdana"/>
                <w:b/>
                <w:bCs/>
              </w:rPr>
            </w:pPr>
            <w:r>
              <w:rPr>
                <w:rFonts w:ascii="Verdana" w:eastAsia="Symbol" w:hAnsi="Verdana"/>
                <w:b/>
                <w:bCs/>
              </w:rPr>
              <w:t>Incarcerated</w:t>
            </w:r>
          </w:p>
        </w:tc>
        <w:tc>
          <w:tcPr>
            <w:tcW w:w="1128" w:type="pct"/>
            <w:tcBorders>
              <w:top w:val="single" w:sz="8" w:space="0" w:color="auto"/>
              <w:left w:val="single" w:sz="8" w:space="0" w:color="auto"/>
              <w:bottom w:val="single" w:sz="8" w:space="0" w:color="auto"/>
              <w:right w:val="single" w:sz="8" w:space="0" w:color="auto"/>
            </w:tcBorders>
            <w:vAlign w:val="center"/>
            <w:hideMark/>
          </w:tcPr>
          <w:p w14:paraId="4186309A" w14:textId="77777777" w:rsidR="00793A1C" w:rsidRDefault="00793A1C">
            <w:pPr>
              <w:jc w:val="center"/>
              <w:rPr>
                <w:rFonts w:ascii="Verdana" w:eastAsia="Symbol" w:hAnsi="Verdana"/>
              </w:rPr>
            </w:pPr>
            <w:r>
              <w:rPr>
                <w:rFonts w:ascii="Verdana" w:eastAsia="Symbol" w:hAnsi="Verdana"/>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54035D09" w14:textId="77777777" w:rsidR="00793A1C" w:rsidRDefault="00793A1C">
            <w:pPr>
              <w:jc w:val="center"/>
              <w:rPr>
                <w:rFonts w:ascii="Verdana" w:eastAsia="Symbol" w:hAnsi="Verdana"/>
              </w:rPr>
            </w:pPr>
            <w:r>
              <w:rPr>
                <w:rFonts w:ascii="Verdana" w:eastAsia="Symbol" w:hAnsi="Verdana"/>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2014FAFD" w14:textId="77777777" w:rsidR="00793A1C" w:rsidRDefault="00793A1C">
            <w:pPr>
              <w:jc w:val="center"/>
              <w:rPr>
                <w:rFonts w:ascii="Verdana" w:eastAsia="Symbol" w:hAnsi="Verdana"/>
              </w:rPr>
            </w:pPr>
            <w:r>
              <w:rPr>
                <w:rFonts w:ascii="Verdana" w:eastAsia="Symbol" w:hAnsi="Verdana"/>
              </w:rPr>
              <w:t>N/A</w:t>
            </w:r>
          </w:p>
        </w:tc>
      </w:tr>
    </w:tbl>
    <w:p w14:paraId="3332F680" w14:textId="77777777" w:rsidR="00793A1C" w:rsidRDefault="00793A1C" w:rsidP="00F97C16">
      <w:pPr>
        <w:contextualSpacing/>
        <w:jc w:val="right"/>
        <w:rPr>
          <w:rFonts w:ascii="Verdana" w:hAnsi="Verdana"/>
        </w:rPr>
      </w:pPr>
    </w:p>
    <w:bookmarkStart w:id="69" w:name="OLE_LINK8"/>
    <w:bookmarkStart w:id="70" w:name="OLE_LINK9"/>
    <w:p w14:paraId="4527551B" w14:textId="77777777" w:rsidR="00F97C16" w:rsidRPr="00BE254E" w:rsidRDefault="00541721" w:rsidP="00F97C16">
      <w:pPr>
        <w:contextualSpacing/>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F97C16" w:rsidRPr="00541721">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32F7FF55" w14:textId="77777777" w:rsidTr="004879D3">
        <w:tc>
          <w:tcPr>
            <w:tcW w:w="5000" w:type="pct"/>
            <w:shd w:val="clear" w:color="auto" w:fill="C0C0C0"/>
          </w:tcPr>
          <w:p w14:paraId="10F8C707" w14:textId="77777777" w:rsidR="004F6445" w:rsidRPr="00BE254E" w:rsidRDefault="004F6445" w:rsidP="004879D3">
            <w:pPr>
              <w:pStyle w:val="Heading2"/>
              <w:rPr>
                <w:rFonts w:ascii="Verdana" w:hAnsi="Verdana"/>
                <w:i w:val="0"/>
              </w:rPr>
            </w:pPr>
            <w:bookmarkStart w:id="71" w:name="_Mailing_Address_Changes_2"/>
            <w:bookmarkStart w:id="72" w:name="_Email_and_Phone"/>
            <w:bookmarkStart w:id="73" w:name="_Toc26335952"/>
            <w:bookmarkStart w:id="74" w:name="_Toc45021875"/>
            <w:bookmarkStart w:id="75" w:name="_Toc128056658"/>
            <w:bookmarkEnd w:id="71"/>
            <w:bookmarkEnd w:id="72"/>
            <w:r w:rsidRPr="00BE254E">
              <w:rPr>
                <w:rFonts w:ascii="Verdana" w:hAnsi="Verdana"/>
                <w:i w:val="0"/>
              </w:rPr>
              <w:t>Email and Phone Number Changes</w:t>
            </w:r>
            <w:bookmarkEnd w:id="73"/>
            <w:bookmarkEnd w:id="74"/>
            <w:bookmarkEnd w:id="75"/>
          </w:p>
        </w:tc>
      </w:tr>
    </w:tbl>
    <w:bookmarkEnd w:id="69"/>
    <w:bookmarkEnd w:id="70"/>
    <w:p w14:paraId="6F0B24A9" w14:textId="77777777" w:rsidR="004F6445" w:rsidRPr="00BE254E" w:rsidRDefault="004F6445" w:rsidP="004F6445">
      <w:pPr>
        <w:contextualSpacing/>
        <w:rPr>
          <w:rFonts w:ascii="Verdana" w:hAnsi="Verdana" w:cs="Courier New"/>
          <w:bCs/>
        </w:rPr>
      </w:pPr>
      <w:r w:rsidRPr="00BE254E">
        <w:rPr>
          <w:rFonts w:ascii="Verdana" w:hAnsi="Verdana" w:cs="Courier New"/>
          <w:bCs/>
        </w:rPr>
        <w:t xml:space="preserve">Refer to </w:t>
      </w:r>
      <w:hyperlink r:id="rId36" w:history="1">
        <w:r w:rsidRPr="00BE254E">
          <w:rPr>
            <w:rStyle w:val="Hyperlink"/>
            <w:rFonts w:ascii="Verdana" w:hAnsi="Verdana" w:cs="Courier New"/>
            <w:bCs/>
          </w:rPr>
          <w:t>MED D - Email and Phone Number Changes</w:t>
        </w:r>
      </w:hyperlink>
      <w:r w:rsidRPr="00BE254E">
        <w:rPr>
          <w:rFonts w:ascii="Verdana" w:hAnsi="Verdana" w:cs="Courier New"/>
          <w:bCs/>
        </w:rPr>
        <w:t xml:space="preserve">. </w:t>
      </w:r>
    </w:p>
    <w:p w14:paraId="198A5DDC" w14:textId="77777777" w:rsidR="004F6445" w:rsidRPr="00BE254E" w:rsidRDefault="004F6445" w:rsidP="004F6445">
      <w:pPr>
        <w:contextualSpacing/>
        <w:jc w:val="right"/>
        <w:rPr>
          <w:rFonts w:ascii="Verdana" w:hAnsi="Verdana"/>
        </w:rPr>
      </w:pPr>
    </w:p>
    <w:p w14:paraId="6C3F7B24" w14:textId="77777777" w:rsidR="00F97C16" w:rsidRPr="00BE254E" w:rsidRDefault="00000000" w:rsidP="00F97C16">
      <w:pPr>
        <w:contextualSpacing/>
        <w:jc w:val="right"/>
        <w:rPr>
          <w:rFonts w:ascii="Verdana" w:hAnsi="Verdana"/>
        </w:rPr>
      </w:pPr>
      <w:hyperlink w:anchor="_top" w:history="1">
        <w:r w:rsidR="00F97C16"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BE254E" w14:paraId="4771791F" w14:textId="77777777" w:rsidTr="004879D3">
        <w:tc>
          <w:tcPr>
            <w:tcW w:w="5000" w:type="pct"/>
            <w:shd w:val="clear" w:color="auto" w:fill="C0C0C0"/>
          </w:tcPr>
          <w:p w14:paraId="5A63F316" w14:textId="77777777" w:rsidR="004F6445" w:rsidRPr="00BE254E" w:rsidRDefault="004F6445" w:rsidP="004879D3">
            <w:pPr>
              <w:pStyle w:val="Heading2"/>
              <w:rPr>
                <w:rFonts w:ascii="Verdana" w:hAnsi="Verdana"/>
                <w:i w:val="0"/>
              </w:rPr>
            </w:pPr>
            <w:bookmarkStart w:id="76" w:name="_Email_Address_Changes_2"/>
            <w:bookmarkStart w:id="77" w:name="_Email_Address_Changes"/>
            <w:bookmarkStart w:id="78" w:name="_Email_Address_Changes_1"/>
            <w:bookmarkStart w:id="79" w:name="_Member_Opt_Out"/>
            <w:bookmarkStart w:id="80" w:name="_Phone_Number_Changes_2"/>
            <w:bookmarkStart w:id="81" w:name="_Phone_Number_Changes_1"/>
            <w:bookmarkStart w:id="82" w:name="_Phone_Number_Changes"/>
            <w:bookmarkStart w:id="83" w:name="_Resolution_Time"/>
            <w:bookmarkStart w:id="84" w:name="_Toc26335953"/>
            <w:bookmarkStart w:id="85" w:name="_Toc45021876"/>
            <w:bookmarkStart w:id="86" w:name="_Toc128056659"/>
            <w:bookmarkEnd w:id="76"/>
            <w:bookmarkEnd w:id="77"/>
            <w:bookmarkEnd w:id="78"/>
            <w:bookmarkEnd w:id="79"/>
            <w:bookmarkEnd w:id="80"/>
            <w:bookmarkEnd w:id="81"/>
            <w:bookmarkEnd w:id="82"/>
            <w:bookmarkEnd w:id="83"/>
            <w:r w:rsidRPr="00BE254E">
              <w:rPr>
                <w:rFonts w:ascii="Verdana" w:hAnsi="Verdana"/>
                <w:i w:val="0"/>
              </w:rPr>
              <w:t>Resolution Time</w:t>
            </w:r>
            <w:bookmarkEnd w:id="84"/>
            <w:bookmarkEnd w:id="85"/>
            <w:bookmarkEnd w:id="86"/>
          </w:p>
        </w:tc>
      </w:tr>
    </w:tbl>
    <w:p w14:paraId="674063D7" w14:textId="77777777" w:rsidR="004F6445" w:rsidRPr="00BE254E" w:rsidRDefault="004F6445" w:rsidP="004F6445">
      <w:pPr>
        <w:contextualSpacing/>
        <w:rPr>
          <w:rFonts w:ascii="Verdana" w:hAnsi="Verdana" w:cs="Courier New"/>
          <w:bCs/>
        </w:rPr>
      </w:pPr>
      <w:r w:rsidRPr="00BE254E">
        <w:rPr>
          <w:rFonts w:ascii="Verdana" w:hAnsi="Verdana" w:cs="Courier New"/>
          <w:bCs/>
        </w:rPr>
        <w:t xml:space="preserve">Changes made in </w:t>
      </w:r>
      <w:r w:rsidRPr="00BE254E">
        <w:rPr>
          <w:rFonts w:ascii="Verdana" w:hAnsi="Verdana" w:cs="Courier New"/>
          <w:b/>
          <w:bCs/>
        </w:rPr>
        <w:t>PeopleSafe</w:t>
      </w:r>
      <w:r w:rsidRPr="00BE254E">
        <w:rPr>
          <w:rFonts w:ascii="Verdana" w:hAnsi="Verdana" w:cs="Courier New"/>
          <w:bCs/>
        </w:rPr>
        <w:t xml:space="preserve"> and </w:t>
      </w:r>
      <w:r w:rsidRPr="00BE254E">
        <w:rPr>
          <w:rFonts w:ascii="Verdana" w:hAnsi="Verdana" w:cs="Courier New"/>
          <w:b/>
          <w:bCs/>
        </w:rPr>
        <w:t>FACETS</w:t>
      </w:r>
      <w:r w:rsidRPr="00BE254E">
        <w:rPr>
          <w:rFonts w:ascii="Verdana" w:hAnsi="Verdana" w:cs="Courier New"/>
          <w:bCs/>
        </w:rPr>
        <w:t xml:space="preserve"> = Immediate</w:t>
      </w:r>
    </w:p>
    <w:p w14:paraId="2C43172F" w14:textId="77777777" w:rsidR="004F6445" w:rsidRPr="00BE254E" w:rsidRDefault="004F6445" w:rsidP="004F6445">
      <w:pPr>
        <w:contextualSpacing/>
        <w:jc w:val="right"/>
        <w:rPr>
          <w:rFonts w:ascii="Verdana" w:hAnsi="Verdana"/>
        </w:rPr>
      </w:pPr>
      <w:bookmarkStart w:id="87" w:name="_Associated_Documents"/>
      <w:bookmarkEnd w:id="87"/>
    </w:p>
    <w:p w14:paraId="24DD2504" w14:textId="77777777" w:rsidR="00F97C16" w:rsidRPr="00BE254E" w:rsidRDefault="00000000" w:rsidP="00F97C16">
      <w:pPr>
        <w:contextualSpacing/>
        <w:jc w:val="right"/>
        <w:rPr>
          <w:rFonts w:ascii="Verdana" w:hAnsi="Verdana"/>
        </w:rPr>
      </w:pPr>
      <w:hyperlink w:anchor="_top" w:history="1">
        <w:r w:rsidR="00F97C16" w:rsidRPr="005417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F6445" w:rsidRPr="00BE254E" w14:paraId="3C92FEDA" w14:textId="77777777" w:rsidTr="004879D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2E1D41B" w14:textId="77777777" w:rsidR="004F6445" w:rsidRPr="00BE254E" w:rsidRDefault="004F6445" w:rsidP="004879D3">
            <w:pPr>
              <w:pStyle w:val="Heading2"/>
              <w:rPr>
                <w:rFonts w:ascii="Verdana" w:hAnsi="Verdana"/>
                <w:i w:val="0"/>
              </w:rPr>
            </w:pPr>
            <w:bookmarkStart w:id="88" w:name="_Toc525825645"/>
            <w:bookmarkStart w:id="89" w:name="_Toc26335954"/>
            <w:bookmarkStart w:id="90" w:name="_Toc45021877"/>
            <w:bookmarkStart w:id="91" w:name="_Toc128056660"/>
            <w:r w:rsidRPr="00BE254E">
              <w:rPr>
                <w:rFonts w:ascii="Verdana" w:hAnsi="Verdana"/>
                <w:i w:val="0"/>
              </w:rPr>
              <w:t>Related Documents</w:t>
            </w:r>
            <w:bookmarkEnd w:id="88"/>
            <w:bookmarkEnd w:id="89"/>
            <w:bookmarkEnd w:id="90"/>
            <w:bookmarkEnd w:id="91"/>
          </w:p>
        </w:tc>
      </w:tr>
    </w:tbl>
    <w:p w14:paraId="6E47D260" w14:textId="77777777" w:rsidR="004F6445" w:rsidRPr="00BE254E" w:rsidRDefault="004F6445" w:rsidP="004F6445">
      <w:pPr>
        <w:rPr>
          <w:rFonts w:ascii="Verdana" w:hAnsi="Verdana"/>
        </w:rPr>
      </w:pPr>
      <w:r w:rsidRPr="00BE254E">
        <w:rPr>
          <w:rFonts w:ascii="Verdana" w:hAnsi="Verdana" w:cs="Cambria"/>
        </w:rPr>
        <w:t xml:space="preserve">Grievance Standard Verbiage (for use in Discussion with Beneficiary) section in </w:t>
      </w:r>
      <w:hyperlink r:id="rId37" w:history="1">
        <w:r w:rsidR="0004504C">
          <w:rPr>
            <w:rStyle w:val="Hyperlink"/>
            <w:rFonts w:ascii="Verdana" w:hAnsi="Verdana" w:cs="Cambria"/>
          </w:rPr>
          <w:t>MED D - Grievances Index</w:t>
        </w:r>
      </w:hyperlink>
    </w:p>
    <w:p w14:paraId="545E9D44" w14:textId="77777777" w:rsidR="004F6445" w:rsidRPr="00BE254E" w:rsidRDefault="004F6445" w:rsidP="004F6445">
      <w:pPr>
        <w:rPr>
          <w:rFonts w:ascii="Verdana" w:hAnsi="Verdana"/>
          <w:b/>
        </w:rPr>
      </w:pPr>
    </w:p>
    <w:p w14:paraId="4CC4253A" w14:textId="77777777" w:rsidR="004F6445" w:rsidRPr="00BE254E" w:rsidRDefault="004F6445" w:rsidP="004F6445">
      <w:pPr>
        <w:rPr>
          <w:rFonts w:ascii="Verdana" w:hAnsi="Verdana"/>
        </w:rPr>
      </w:pPr>
      <w:r w:rsidRPr="00BE254E">
        <w:rPr>
          <w:rFonts w:ascii="Verdana" w:hAnsi="Verdana"/>
          <w:b/>
        </w:rPr>
        <w:t xml:space="preserve">Parent SOP:  </w:t>
      </w:r>
      <w:r w:rsidRPr="00BE254E">
        <w:rPr>
          <w:rFonts w:ascii="Verdana" w:hAnsi="Verdana"/>
          <w:bCs/>
        </w:rPr>
        <w:t xml:space="preserve">CALL-0048:  </w:t>
      </w:r>
      <w:hyperlink r:id="rId38" w:history="1">
        <w:r w:rsidRPr="00BE254E">
          <w:rPr>
            <w:rStyle w:val="Hyperlink"/>
            <w:rFonts w:ascii="Verdana" w:hAnsi="Verdana"/>
            <w:bCs/>
          </w:rPr>
          <w:t>Medicare Part D Customer Care Call Center Requirements-CVS Caremark Part D Services, L.L.C.</w:t>
        </w:r>
      </w:hyperlink>
    </w:p>
    <w:p w14:paraId="1BD4EEA6" w14:textId="77777777" w:rsidR="004F6445" w:rsidRPr="00BE254E" w:rsidRDefault="004F6445" w:rsidP="004F6445">
      <w:pPr>
        <w:rPr>
          <w:rFonts w:ascii="Verdana" w:hAnsi="Verdana"/>
        </w:rPr>
      </w:pPr>
      <w:r w:rsidRPr="00BE254E">
        <w:rPr>
          <w:rFonts w:ascii="Verdana" w:hAnsi="Verdana"/>
          <w:b/>
        </w:rPr>
        <w:t xml:space="preserve">Abbreviations/Definitions:  </w:t>
      </w:r>
      <w:hyperlink r:id="rId39" w:history="1">
        <w:r w:rsidRPr="00BE254E">
          <w:rPr>
            <w:rStyle w:val="Hyperlink"/>
            <w:rFonts w:ascii="Verdana" w:hAnsi="Verdana"/>
          </w:rPr>
          <w:t>Abbreviations / Definitions</w:t>
        </w:r>
      </w:hyperlink>
    </w:p>
    <w:p w14:paraId="52D42235" w14:textId="77777777" w:rsidR="004F6445" w:rsidRPr="00BE254E" w:rsidRDefault="004F6445" w:rsidP="004F6445">
      <w:pPr>
        <w:rPr>
          <w:rFonts w:ascii="Verdana" w:hAnsi="Verdana"/>
        </w:rPr>
      </w:pPr>
    </w:p>
    <w:p w14:paraId="2F31252B" w14:textId="77777777" w:rsidR="00F97C16" w:rsidRPr="00BE254E" w:rsidRDefault="00000000" w:rsidP="00F97C16">
      <w:pPr>
        <w:contextualSpacing/>
        <w:jc w:val="right"/>
        <w:rPr>
          <w:rFonts w:ascii="Verdana" w:hAnsi="Verdana"/>
        </w:rPr>
      </w:pPr>
      <w:hyperlink w:anchor="_top" w:history="1">
        <w:r w:rsidR="00F97C16" w:rsidRPr="00541721">
          <w:rPr>
            <w:rStyle w:val="Hyperlink"/>
            <w:rFonts w:ascii="Verdana" w:hAnsi="Verdana"/>
          </w:rPr>
          <w:t>Top of the Document</w:t>
        </w:r>
      </w:hyperlink>
    </w:p>
    <w:p w14:paraId="0B6BBB44" w14:textId="77777777" w:rsidR="00B13B31" w:rsidRPr="00D56802" w:rsidRDefault="00B13B31" w:rsidP="00D56802">
      <w:pPr>
        <w:rPr>
          <w:rFonts w:ascii="Verdana" w:hAnsi="Verdana" w:cs="Calibri"/>
        </w:rPr>
      </w:pPr>
    </w:p>
    <w:p w14:paraId="3EFBCE9C" w14:textId="77777777" w:rsidR="004F6445" w:rsidRPr="00BE254E" w:rsidRDefault="004F6445" w:rsidP="004F6445">
      <w:pPr>
        <w:contextualSpacing/>
        <w:jc w:val="center"/>
        <w:rPr>
          <w:rFonts w:ascii="Verdana" w:hAnsi="Verdana"/>
          <w:sz w:val="16"/>
          <w:szCs w:val="16"/>
        </w:rPr>
      </w:pPr>
      <w:r w:rsidRPr="00BE254E">
        <w:rPr>
          <w:rFonts w:ascii="Verdana" w:hAnsi="Verdana"/>
          <w:sz w:val="16"/>
          <w:szCs w:val="16"/>
        </w:rPr>
        <w:t>Not to Be Reproduced or Disclosed to Others without Prior Written Approval</w:t>
      </w:r>
    </w:p>
    <w:p w14:paraId="5D320545" w14:textId="77777777" w:rsidR="005A64DA" w:rsidRPr="00D56802" w:rsidRDefault="004F6445" w:rsidP="004F6445">
      <w:pPr>
        <w:contextualSpacing/>
        <w:jc w:val="center"/>
        <w:rPr>
          <w:rFonts w:ascii="Verdana" w:hAnsi="Verdana" w:cs="Calibri"/>
          <w:sz w:val="16"/>
          <w:szCs w:val="16"/>
        </w:rPr>
      </w:pPr>
      <w:r w:rsidRPr="00BE254E">
        <w:rPr>
          <w:rFonts w:ascii="Verdana" w:hAnsi="Verdana"/>
          <w:b/>
          <w:sz w:val="16"/>
          <w:szCs w:val="16"/>
        </w:rPr>
        <w:t xml:space="preserve">ELECTRONIC DATA = OFFICIAL VERSION - PAPER COPY </w:t>
      </w:r>
      <w:r w:rsidR="001F3855">
        <w:rPr>
          <w:rFonts w:ascii="Verdana" w:hAnsi="Verdana"/>
          <w:b/>
          <w:sz w:val="16"/>
          <w:szCs w:val="16"/>
        </w:rPr>
        <w:t>=</w:t>
      </w:r>
      <w:r w:rsidRPr="00BE254E">
        <w:rPr>
          <w:rFonts w:ascii="Verdana" w:hAnsi="Verdana"/>
          <w:b/>
          <w:sz w:val="16"/>
          <w:szCs w:val="16"/>
        </w:rPr>
        <w:t xml:space="preserve"> INFORMATIONAL ONLY</w:t>
      </w:r>
    </w:p>
    <w:sectPr w:rsidR="005A64DA" w:rsidRPr="00D56802" w:rsidSect="00F1152F">
      <w:footerReference w:type="even" r:id="rId40"/>
      <w:footerReference w:type="default" r:id="rId41"/>
      <w:headerReference w:type="first" r:id="rId42"/>
      <w:footerReference w:type="first" r:id="rId4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3AB2" w14:textId="77777777" w:rsidR="00A72858" w:rsidRDefault="00A72858">
      <w:r>
        <w:separator/>
      </w:r>
    </w:p>
  </w:endnote>
  <w:endnote w:type="continuationSeparator" w:id="0">
    <w:p w14:paraId="31B4E340" w14:textId="77777777" w:rsidR="00A72858" w:rsidRDefault="00A7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VS Health Sans Cd">
    <w:panose1 w:val="020B0504020202020204"/>
    <w:charset w:val="00"/>
    <w:family w:val="swiss"/>
    <w:pitch w:val="variable"/>
    <w:sig w:usb0="A000006F" w:usb1="4000004B"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C739"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692DA"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51AC"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6445">
      <w:rPr>
        <w:rStyle w:val="PageNumber"/>
        <w:noProof/>
      </w:rPr>
      <w:t>24</w:t>
    </w:r>
    <w:r>
      <w:rPr>
        <w:rStyle w:val="PageNumber"/>
      </w:rPr>
      <w:fldChar w:fldCharType="end"/>
    </w:r>
  </w:p>
  <w:p w14:paraId="61BC0BAC"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127E"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7322" w14:textId="77777777" w:rsidR="00A72858" w:rsidRDefault="00A72858">
      <w:r>
        <w:separator/>
      </w:r>
    </w:p>
  </w:footnote>
  <w:footnote w:type="continuationSeparator" w:id="0">
    <w:p w14:paraId="03D1FF4D" w14:textId="77777777" w:rsidR="00A72858" w:rsidRDefault="00A72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307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F1A"/>
    <w:multiLevelType w:val="hybridMultilevel"/>
    <w:tmpl w:val="D130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66FF0"/>
    <w:multiLevelType w:val="hybridMultilevel"/>
    <w:tmpl w:val="1C46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C0DCE"/>
    <w:multiLevelType w:val="hybridMultilevel"/>
    <w:tmpl w:val="9DA8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2DB8"/>
    <w:multiLevelType w:val="hybridMultilevel"/>
    <w:tmpl w:val="39A4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14122"/>
    <w:multiLevelType w:val="hybridMultilevel"/>
    <w:tmpl w:val="FBBAD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13207"/>
    <w:multiLevelType w:val="hybridMultilevel"/>
    <w:tmpl w:val="E7FA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85562"/>
    <w:multiLevelType w:val="hybridMultilevel"/>
    <w:tmpl w:val="C298EAFC"/>
    <w:lvl w:ilvl="0" w:tplc="0AD4EA18">
      <w:start w:val="1"/>
      <w:numFmt w:val="bullet"/>
      <w:pStyle w:val="BulletText1"/>
      <w:lvlText w:val=""/>
      <w:lvlJc w:val="left"/>
      <w:pPr>
        <w:tabs>
          <w:tab w:val="num" w:pos="360"/>
        </w:tabs>
        <w:ind w:left="360" w:hanging="360"/>
      </w:pPr>
      <w:rPr>
        <w:rFonts w:ascii="Courier New" w:hAnsi="Courier New" w:hint="default"/>
        <w:b w:val="0"/>
        <w:i w:val="0"/>
        <w:color w:val="auto"/>
        <w:sz w:val="24"/>
        <w:szCs w:val="24"/>
      </w:rPr>
    </w:lvl>
    <w:lvl w:ilvl="1" w:tplc="04090003" w:tentative="1">
      <w:start w:val="1"/>
      <w:numFmt w:val="bullet"/>
      <w:lvlText w:val="o"/>
      <w:lvlJc w:val="left"/>
      <w:pPr>
        <w:tabs>
          <w:tab w:val="num" w:pos="1440"/>
        </w:tabs>
        <w:ind w:left="1440" w:hanging="360"/>
      </w:pPr>
      <w:rPr>
        <w:rFonts w:ascii="Wingdings" w:hAnsi="Wingdings" w:cs="Wingdings" w:hint="default"/>
      </w:rPr>
    </w:lvl>
    <w:lvl w:ilvl="2" w:tplc="04090005" w:tentative="1">
      <w:start w:val="1"/>
      <w:numFmt w:val="bullet"/>
      <w:lvlText w:val=""/>
      <w:lvlJc w:val="left"/>
      <w:pPr>
        <w:tabs>
          <w:tab w:val="num" w:pos="2160"/>
        </w:tabs>
        <w:ind w:left="2160" w:hanging="360"/>
      </w:pPr>
      <w:rPr>
        <w:rFonts w:ascii="Cambria Math" w:hAnsi="Cambria Math" w:hint="default"/>
      </w:rPr>
    </w:lvl>
    <w:lvl w:ilvl="3" w:tplc="04090001" w:tentative="1">
      <w:start w:val="1"/>
      <w:numFmt w:val="bullet"/>
      <w:lvlText w:val=""/>
      <w:lvlJc w:val="left"/>
      <w:pPr>
        <w:tabs>
          <w:tab w:val="num" w:pos="2880"/>
        </w:tabs>
        <w:ind w:left="2880" w:hanging="360"/>
      </w:pPr>
      <w:rPr>
        <w:rFonts w:ascii="Courier New" w:hAnsi="Courier New" w:hint="default"/>
      </w:rPr>
    </w:lvl>
    <w:lvl w:ilvl="4" w:tplc="04090003" w:tentative="1">
      <w:start w:val="1"/>
      <w:numFmt w:val="bullet"/>
      <w:lvlText w:val="o"/>
      <w:lvlJc w:val="left"/>
      <w:pPr>
        <w:tabs>
          <w:tab w:val="num" w:pos="3600"/>
        </w:tabs>
        <w:ind w:left="3600" w:hanging="360"/>
      </w:pPr>
      <w:rPr>
        <w:rFonts w:ascii="Wingdings" w:hAnsi="Wingdings" w:cs="Wingdings" w:hint="default"/>
      </w:rPr>
    </w:lvl>
    <w:lvl w:ilvl="5" w:tplc="04090005" w:tentative="1">
      <w:start w:val="1"/>
      <w:numFmt w:val="bullet"/>
      <w:lvlText w:val=""/>
      <w:lvlJc w:val="left"/>
      <w:pPr>
        <w:tabs>
          <w:tab w:val="num" w:pos="4320"/>
        </w:tabs>
        <w:ind w:left="4320" w:hanging="360"/>
      </w:pPr>
      <w:rPr>
        <w:rFonts w:ascii="Cambria Math" w:hAnsi="Cambria Math" w:hint="default"/>
      </w:rPr>
    </w:lvl>
    <w:lvl w:ilvl="6" w:tplc="04090001" w:tentative="1">
      <w:start w:val="1"/>
      <w:numFmt w:val="bullet"/>
      <w:lvlText w:val=""/>
      <w:lvlJc w:val="left"/>
      <w:pPr>
        <w:tabs>
          <w:tab w:val="num" w:pos="5040"/>
        </w:tabs>
        <w:ind w:left="5040" w:hanging="360"/>
      </w:pPr>
      <w:rPr>
        <w:rFonts w:ascii="Courier New" w:hAnsi="Courier New" w:hint="default"/>
      </w:rPr>
    </w:lvl>
    <w:lvl w:ilvl="7" w:tplc="04090003" w:tentative="1">
      <w:start w:val="1"/>
      <w:numFmt w:val="bullet"/>
      <w:lvlText w:val="o"/>
      <w:lvlJc w:val="left"/>
      <w:pPr>
        <w:tabs>
          <w:tab w:val="num" w:pos="5760"/>
        </w:tabs>
        <w:ind w:left="5760" w:hanging="360"/>
      </w:pPr>
      <w:rPr>
        <w:rFonts w:ascii="Wingdings" w:hAnsi="Wingdings" w:cs="Wingdings" w:hint="default"/>
      </w:rPr>
    </w:lvl>
    <w:lvl w:ilvl="8" w:tplc="04090005" w:tentative="1">
      <w:start w:val="1"/>
      <w:numFmt w:val="bullet"/>
      <w:lvlText w:val=""/>
      <w:lvlJc w:val="left"/>
      <w:pPr>
        <w:tabs>
          <w:tab w:val="num" w:pos="6480"/>
        </w:tabs>
        <w:ind w:left="6480" w:hanging="360"/>
      </w:pPr>
      <w:rPr>
        <w:rFonts w:ascii="Cambria Math" w:hAnsi="Cambria Math" w:hint="default"/>
      </w:rPr>
    </w:lvl>
  </w:abstractNum>
  <w:abstractNum w:abstractNumId="7" w15:restartNumberingAfterBreak="0">
    <w:nsid w:val="0BE61E63"/>
    <w:multiLevelType w:val="hybridMultilevel"/>
    <w:tmpl w:val="EBFE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66089"/>
    <w:multiLevelType w:val="hybridMultilevel"/>
    <w:tmpl w:val="98E40396"/>
    <w:lvl w:ilvl="0" w:tplc="0A30528C">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Courier New" w:hAnsi="Courier New" w:hint="default"/>
      </w:rPr>
    </w:lvl>
  </w:abstractNum>
  <w:abstractNum w:abstractNumId="10" w15:restartNumberingAfterBreak="0">
    <w:nsid w:val="168E79A0"/>
    <w:multiLevelType w:val="hybridMultilevel"/>
    <w:tmpl w:val="94D8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14F9C"/>
    <w:multiLevelType w:val="hybridMultilevel"/>
    <w:tmpl w:val="C82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223B5"/>
    <w:multiLevelType w:val="hybridMultilevel"/>
    <w:tmpl w:val="1B80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93D02"/>
    <w:multiLevelType w:val="hybridMultilevel"/>
    <w:tmpl w:val="4A8A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92DA7"/>
    <w:multiLevelType w:val="hybridMultilevel"/>
    <w:tmpl w:val="4D74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D0E08"/>
    <w:multiLevelType w:val="hybridMultilevel"/>
    <w:tmpl w:val="02B6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60297"/>
    <w:multiLevelType w:val="hybridMultilevel"/>
    <w:tmpl w:val="075E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C6781"/>
    <w:multiLevelType w:val="hybridMultilevel"/>
    <w:tmpl w:val="228E0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924891"/>
    <w:multiLevelType w:val="hybridMultilevel"/>
    <w:tmpl w:val="4C7A55EA"/>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9" w15:restartNumberingAfterBreak="0">
    <w:nsid w:val="1FA83122"/>
    <w:multiLevelType w:val="hybridMultilevel"/>
    <w:tmpl w:val="59BE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890"/>
    <w:multiLevelType w:val="hybridMultilevel"/>
    <w:tmpl w:val="A92A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17775B"/>
    <w:multiLevelType w:val="hybridMultilevel"/>
    <w:tmpl w:val="774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3A2079"/>
    <w:multiLevelType w:val="hybridMultilevel"/>
    <w:tmpl w:val="D788FB00"/>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9F414D"/>
    <w:multiLevelType w:val="hybridMultilevel"/>
    <w:tmpl w:val="99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4401A6"/>
    <w:multiLevelType w:val="hybridMultilevel"/>
    <w:tmpl w:val="CD28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6F4902"/>
    <w:multiLevelType w:val="hybridMultilevel"/>
    <w:tmpl w:val="1C98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BF1A8A"/>
    <w:multiLevelType w:val="hybridMultilevel"/>
    <w:tmpl w:val="9606D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D44DD"/>
    <w:multiLevelType w:val="hybridMultilevel"/>
    <w:tmpl w:val="1722C5C0"/>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2C4B5A"/>
    <w:multiLevelType w:val="hybridMultilevel"/>
    <w:tmpl w:val="BD6A09D4"/>
    <w:lvl w:ilvl="0" w:tplc="6A6062D2">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BD6C19"/>
    <w:multiLevelType w:val="hybridMultilevel"/>
    <w:tmpl w:val="AAAC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A75DF3"/>
    <w:multiLevelType w:val="hybridMultilevel"/>
    <w:tmpl w:val="F832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116FBB"/>
    <w:multiLevelType w:val="hybridMultilevel"/>
    <w:tmpl w:val="401C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27D3A"/>
    <w:multiLevelType w:val="hybridMultilevel"/>
    <w:tmpl w:val="BAB8A0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3" w15:restartNumberingAfterBreak="0">
    <w:nsid w:val="3B4B6F21"/>
    <w:multiLevelType w:val="hybridMultilevel"/>
    <w:tmpl w:val="2DEE765A"/>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816351"/>
    <w:multiLevelType w:val="hybridMultilevel"/>
    <w:tmpl w:val="6A3885A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EC1C94"/>
    <w:multiLevelType w:val="hybridMultilevel"/>
    <w:tmpl w:val="02F0EAE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FB668F"/>
    <w:multiLevelType w:val="hybridMultilevel"/>
    <w:tmpl w:val="6D48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1A786C"/>
    <w:multiLevelType w:val="hybridMultilevel"/>
    <w:tmpl w:val="C81C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BA6CF9"/>
    <w:multiLevelType w:val="hybridMultilevel"/>
    <w:tmpl w:val="CE62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CB3691"/>
    <w:multiLevelType w:val="hybridMultilevel"/>
    <w:tmpl w:val="107E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D6532"/>
    <w:multiLevelType w:val="hybridMultilevel"/>
    <w:tmpl w:val="D4B25588"/>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8A0EA24A">
      <w:start w:val="1"/>
      <w:numFmt w:val="bullet"/>
      <w:lvlText w:val=""/>
      <w:lvlJc w:val="left"/>
      <w:pPr>
        <w:ind w:left="2160" w:hanging="360"/>
      </w:pPr>
      <w:rPr>
        <w:rFonts w:ascii="Symbol" w:hAnsi="Symbol" w:hint="default"/>
        <w:color w:val="auto"/>
      </w:rPr>
    </w:lvl>
    <w:lvl w:ilvl="3" w:tplc="04090003">
      <w:start w:val="1"/>
      <w:numFmt w:val="bullet"/>
      <w:lvlText w:val="o"/>
      <w:lvlJc w:val="left"/>
      <w:pPr>
        <w:ind w:left="2880" w:hanging="360"/>
      </w:pPr>
      <w:rPr>
        <w:rFonts w:ascii="Courier New" w:hAnsi="Courier New" w:cs="Courier New" w:hint="default"/>
      </w:rPr>
    </w:lvl>
    <w:lvl w:ilvl="4" w:tplc="8A0EA24A">
      <w:start w:val="1"/>
      <w:numFmt w:val="bullet"/>
      <w:lvlText w:val=""/>
      <w:lvlJc w:val="left"/>
      <w:pPr>
        <w:ind w:left="3600" w:hanging="360"/>
      </w:pPr>
      <w:rPr>
        <w:rFonts w:ascii="Symbol" w:hAnsi="Symbol" w:hint="default"/>
        <w:color w:val="auto"/>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874B82"/>
    <w:multiLevelType w:val="hybridMultilevel"/>
    <w:tmpl w:val="D962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0947F0"/>
    <w:multiLevelType w:val="hybridMultilevel"/>
    <w:tmpl w:val="10C8092C"/>
    <w:lvl w:ilvl="0" w:tplc="8A0EA24A">
      <w:start w:val="1"/>
      <w:numFmt w:val="bullet"/>
      <w:lvlText w:val=""/>
      <w:lvlJc w:val="left"/>
      <w:pPr>
        <w:ind w:left="720" w:hanging="360"/>
      </w:pPr>
      <w:rPr>
        <w:rFonts w:ascii="Symbol" w:hAnsi="Symbol" w:hint="default"/>
        <w:color w:val="auto"/>
      </w:rPr>
    </w:lvl>
    <w:lvl w:ilvl="1" w:tplc="5AD0735E">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28606B"/>
    <w:multiLevelType w:val="hybridMultilevel"/>
    <w:tmpl w:val="789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4A6B52"/>
    <w:multiLevelType w:val="hybridMultilevel"/>
    <w:tmpl w:val="DCF89B52"/>
    <w:lvl w:ilvl="0" w:tplc="8A0EA2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DCB319B"/>
    <w:multiLevelType w:val="hybridMultilevel"/>
    <w:tmpl w:val="BBA2D782"/>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BC241B"/>
    <w:multiLevelType w:val="hybridMultilevel"/>
    <w:tmpl w:val="3B28FAC0"/>
    <w:lvl w:ilvl="0" w:tplc="04090001">
      <w:start w:val="1"/>
      <w:numFmt w:val="bullet"/>
      <w:lvlText w:val=""/>
      <w:lvlJc w:val="left"/>
      <w:pPr>
        <w:ind w:left="720" w:hanging="360"/>
      </w:pPr>
      <w:rPr>
        <w:rFonts w:ascii="Symbol" w:hAnsi="Symbol" w:hint="default"/>
      </w:rPr>
    </w:lvl>
    <w:lvl w:ilvl="1" w:tplc="58866C8E">
      <w:start w:val="1"/>
      <w:numFmt w:val="bullet"/>
      <w:lvlText w:val="o"/>
      <w:lvlJc w:val="left"/>
      <w:pPr>
        <w:ind w:left="1440" w:hanging="360"/>
      </w:pPr>
      <w:rPr>
        <w:rFonts w:ascii="Courier New" w:hAnsi="Courier New" w:cs="Courier New" w:hint="default"/>
        <w:sz w:val="24"/>
        <w:szCs w:val="36"/>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7279BE"/>
    <w:multiLevelType w:val="hybridMultilevel"/>
    <w:tmpl w:val="B3623BE2"/>
    <w:lvl w:ilvl="0" w:tplc="8A0EA24A">
      <w:start w:val="1"/>
      <w:numFmt w:val="bullet"/>
      <w:lvlText w:val=""/>
      <w:lvlJc w:val="left"/>
      <w:pPr>
        <w:ind w:left="360" w:hanging="360"/>
      </w:pPr>
      <w:rPr>
        <w:rFonts w:ascii="Symbol" w:hAnsi="Symbol" w:hint="default"/>
        <w:color w:val="auto"/>
      </w:rPr>
    </w:lvl>
    <w:lvl w:ilvl="1" w:tplc="8A0EA24A">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C2605C"/>
    <w:multiLevelType w:val="hybridMultilevel"/>
    <w:tmpl w:val="DCEE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6B7B85"/>
    <w:multiLevelType w:val="hybridMultilevel"/>
    <w:tmpl w:val="27C0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2D0AE5"/>
    <w:multiLevelType w:val="hybridMultilevel"/>
    <w:tmpl w:val="3C2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A45BB"/>
    <w:multiLevelType w:val="hybridMultilevel"/>
    <w:tmpl w:val="FFBE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B56A4C"/>
    <w:multiLevelType w:val="hybridMultilevel"/>
    <w:tmpl w:val="6E0E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03673C"/>
    <w:multiLevelType w:val="hybridMultilevel"/>
    <w:tmpl w:val="9356C2CA"/>
    <w:lvl w:ilvl="0" w:tplc="8A0EA2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1217B54"/>
    <w:multiLevelType w:val="hybridMultilevel"/>
    <w:tmpl w:val="874A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E55BAC"/>
    <w:multiLevelType w:val="hybridMultilevel"/>
    <w:tmpl w:val="36A6117A"/>
    <w:lvl w:ilvl="0" w:tplc="8A0EA24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2970DC1"/>
    <w:multiLevelType w:val="hybridMultilevel"/>
    <w:tmpl w:val="A570365E"/>
    <w:lvl w:ilvl="0" w:tplc="1278E724">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4556FF0"/>
    <w:multiLevelType w:val="hybridMultilevel"/>
    <w:tmpl w:val="192647D2"/>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31F49"/>
    <w:multiLevelType w:val="hybridMultilevel"/>
    <w:tmpl w:val="E576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152021"/>
    <w:multiLevelType w:val="hybridMultilevel"/>
    <w:tmpl w:val="AD9A7C7E"/>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A9B16D8"/>
    <w:multiLevelType w:val="hybridMultilevel"/>
    <w:tmpl w:val="19FE7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851E04"/>
    <w:multiLevelType w:val="hybridMultilevel"/>
    <w:tmpl w:val="B07C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FB5649"/>
    <w:multiLevelType w:val="hybridMultilevel"/>
    <w:tmpl w:val="E76CB42C"/>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CF30B5"/>
    <w:multiLevelType w:val="hybridMultilevel"/>
    <w:tmpl w:val="83D64F4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724D06"/>
    <w:multiLevelType w:val="hybridMultilevel"/>
    <w:tmpl w:val="2630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660F06"/>
    <w:multiLevelType w:val="hybridMultilevel"/>
    <w:tmpl w:val="2F5A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F54B40"/>
    <w:multiLevelType w:val="hybridMultilevel"/>
    <w:tmpl w:val="578C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A50CA"/>
    <w:multiLevelType w:val="hybridMultilevel"/>
    <w:tmpl w:val="41FE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E71FF3"/>
    <w:multiLevelType w:val="hybridMultilevel"/>
    <w:tmpl w:val="E72280B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2E7128"/>
    <w:multiLevelType w:val="hybridMultilevel"/>
    <w:tmpl w:val="B97AF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7FE7060B"/>
    <w:multiLevelType w:val="hybridMultilevel"/>
    <w:tmpl w:val="EAB48FC4"/>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033923">
    <w:abstractNumId w:val="56"/>
  </w:num>
  <w:num w:numId="2" w16cid:durableId="1130707298">
    <w:abstractNumId w:val="63"/>
  </w:num>
  <w:num w:numId="3" w16cid:durableId="376661352">
    <w:abstractNumId w:val="62"/>
  </w:num>
  <w:num w:numId="4" w16cid:durableId="593172540">
    <w:abstractNumId w:val="42"/>
  </w:num>
  <w:num w:numId="5" w16cid:durableId="1798526046">
    <w:abstractNumId w:val="33"/>
  </w:num>
  <w:num w:numId="6" w16cid:durableId="1457793758">
    <w:abstractNumId w:val="9"/>
  </w:num>
  <w:num w:numId="7" w16cid:durableId="1304848897">
    <w:abstractNumId w:val="6"/>
  </w:num>
  <w:num w:numId="8" w16cid:durableId="1817641665">
    <w:abstractNumId w:val="68"/>
  </w:num>
  <w:num w:numId="9" w16cid:durableId="1302924387">
    <w:abstractNumId w:val="22"/>
  </w:num>
  <w:num w:numId="10" w16cid:durableId="1608544824">
    <w:abstractNumId w:val="59"/>
  </w:num>
  <w:num w:numId="11" w16cid:durableId="828834013">
    <w:abstractNumId w:val="34"/>
  </w:num>
  <w:num w:numId="12" w16cid:durableId="1527206499">
    <w:abstractNumId w:val="27"/>
  </w:num>
  <w:num w:numId="13" w16cid:durableId="1812332596">
    <w:abstractNumId w:val="70"/>
  </w:num>
  <w:num w:numId="14" w16cid:durableId="2040008065">
    <w:abstractNumId w:val="55"/>
  </w:num>
  <w:num w:numId="15" w16cid:durableId="1130636149">
    <w:abstractNumId w:val="53"/>
  </w:num>
  <w:num w:numId="16" w16cid:durableId="130245596">
    <w:abstractNumId w:val="35"/>
  </w:num>
  <w:num w:numId="17" w16cid:durableId="775753156">
    <w:abstractNumId w:val="44"/>
  </w:num>
  <w:num w:numId="18" w16cid:durableId="1257322978">
    <w:abstractNumId w:val="40"/>
  </w:num>
  <w:num w:numId="19" w16cid:durableId="1269700850">
    <w:abstractNumId w:val="57"/>
  </w:num>
  <w:num w:numId="20" w16cid:durableId="770666736">
    <w:abstractNumId w:val="47"/>
  </w:num>
  <w:num w:numId="21" w16cid:durableId="1933660604">
    <w:abstractNumId w:val="45"/>
  </w:num>
  <w:num w:numId="22" w16cid:durableId="1406684204">
    <w:abstractNumId w:val="0"/>
  </w:num>
  <w:num w:numId="23" w16cid:durableId="2097284944">
    <w:abstractNumId w:val="49"/>
  </w:num>
  <w:num w:numId="24" w16cid:durableId="1181356813">
    <w:abstractNumId w:val="52"/>
  </w:num>
  <w:num w:numId="25" w16cid:durableId="143939707">
    <w:abstractNumId w:val="4"/>
  </w:num>
  <w:num w:numId="26" w16cid:durableId="854147993">
    <w:abstractNumId w:val="50"/>
  </w:num>
  <w:num w:numId="27" w16cid:durableId="205022810">
    <w:abstractNumId w:val="38"/>
  </w:num>
  <w:num w:numId="28" w16cid:durableId="1508015398">
    <w:abstractNumId w:val="2"/>
  </w:num>
  <w:num w:numId="29" w16cid:durableId="1636448492">
    <w:abstractNumId w:val="14"/>
  </w:num>
  <w:num w:numId="30" w16cid:durableId="1853909170">
    <w:abstractNumId w:val="43"/>
  </w:num>
  <w:num w:numId="31" w16cid:durableId="1222710030">
    <w:abstractNumId w:val="19"/>
  </w:num>
  <w:num w:numId="32" w16cid:durableId="651952311">
    <w:abstractNumId w:val="17"/>
  </w:num>
  <w:num w:numId="33" w16cid:durableId="269775016">
    <w:abstractNumId w:val="11"/>
  </w:num>
  <w:num w:numId="34" w16cid:durableId="735787064">
    <w:abstractNumId w:val="5"/>
  </w:num>
  <w:num w:numId="35" w16cid:durableId="1998265872">
    <w:abstractNumId w:val="20"/>
  </w:num>
  <w:num w:numId="36" w16cid:durableId="317882264">
    <w:abstractNumId w:val="60"/>
  </w:num>
  <w:num w:numId="37" w16cid:durableId="884831402">
    <w:abstractNumId w:val="26"/>
  </w:num>
  <w:num w:numId="38" w16cid:durableId="1593664039">
    <w:abstractNumId w:val="18"/>
  </w:num>
  <w:num w:numId="39" w16cid:durableId="1268461544">
    <w:abstractNumId w:val="29"/>
  </w:num>
  <w:num w:numId="40" w16cid:durableId="174350871">
    <w:abstractNumId w:val="41"/>
  </w:num>
  <w:num w:numId="41" w16cid:durableId="1466195392">
    <w:abstractNumId w:val="21"/>
  </w:num>
  <w:num w:numId="42" w16cid:durableId="1447777539">
    <w:abstractNumId w:val="54"/>
  </w:num>
  <w:num w:numId="43" w16cid:durableId="411894636">
    <w:abstractNumId w:val="39"/>
  </w:num>
  <w:num w:numId="44" w16cid:durableId="2134052107">
    <w:abstractNumId w:val="24"/>
  </w:num>
  <w:num w:numId="45" w16cid:durableId="482624320">
    <w:abstractNumId w:val="48"/>
  </w:num>
  <w:num w:numId="46" w16cid:durableId="903756385">
    <w:abstractNumId w:val="31"/>
  </w:num>
  <w:num w:numId="47" w16cid:durableId="1442919392">
    <w:abstractNumId w:val="67"/>
  </w:num>
  <w:num w:numId="48" w16cid:durableId="1439720440">
    <w:abstractNumId w:val="12"/>
  </w:num>
  <w:num w:numId="49" w16cid:durableId="2109812914">
    <w:abstractNumId w:val="36"/>
  </w:num>
  <w:num w:numId="50" w16cid:durableId="1187132229">
    <w:abstractNumId w:val="16"/>
  </w:num>
  <w:num w:numId="51" w16cid:durableId="358624512">
    <w:abstractNumId w:val="7"/>
  </w:num>
  <w:num w:numId="52" w16cid:durableId="365524547">
    <w:abstractNumId w:val="13"/>
  </w:num>
  <w:num w:numId="53" w16cid:durableId="825170537">
    <w:abstractNumId w:val="10"/>
  </w:num>
  <w:num w:numId="54" w16cid:durableId="1390500316">
    <w:abstractNumId w:val="64"/>
  </w:num>
  <w:num w:numId="55" w16cid:durableId="560822736">
    <w:abstractNumId w:val="3"/>
  </w:num>
  <w:num w:numId="56" w16cid:durableId="1805460908">
    <w:abstractNumId w:val="1"/>
  </w:num>
  <w:num w:numId="57" w16cid:durableId="1906797011">
    <w:abstractNumId w:val="46"/>
  </w:num>
  <w:num w:numId="58" w16cid:durableId="197474697">
    <w:abstractNumId w:val="30"/>
  </w:num>
  <w:num w:numId="59" w16cid:durableId="1884438836">
    <w:abstractNumId w:val="65"/>
  </w:num>
  <w:num w:numId="60" w16cid:durableId="644093406">
    <w:abstractNumId w:val="66"/>
  </w:num>
  <w:num w:numId="61" w16cid:durableId="348802269">
    <w:abstractNumId w:val="15"/>
  </w:num>
  <w:num w:numId="62" w16cid:durableId="88621290">
    <w:abstractNumId w:val="8"/>
  </w:num>
  <w:num w:numId="63" w16cid:durableId="479200678">
    <w:abstractNumId w:val="28"/>
  </w:num>
  <w:num w:numId="64" w16cid:durableId="1780686550">
    <w:abstractNumId w:val="58"/>
  </w:num>
  <w:num w:numId="65" w16cid:durableId="1027675233">
    <w:abstractNumId w:val="61"/>
  </w:num>
  <w:num w:numId="66" w16cid:durableId="2040352581">
    <w:abstractNumId w:val="37"/>
  </w:num>
  <w:num w:numId="67" w16cid:durableId="1456633891">
    <w:abstractNumId w:val="51"/>
  </w:num>
  <w:num w:numId="68" w16cid:durableId="921376859">
    <w:abstractNumId w:val="23"/>
  </w:num>
  <w:num w:numId="69" w16cid:durableId="330521609">
    <w:abstractNumId w:val="32"/>
  </w:num>
  <w:num w:numId="70" w16cid:durableId="279536259">
    <w:abstractNumId w:val="25"/>
  </w:num>
  <w:num w:numId="71" w16cid:durableId="2047632823">
    <w:abstractNumId w:val="6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34F57"/>
    <w:rsid w:val="00035015"/>
    <w:rsid w:val="00035BED"/>
    <w:rsid w:val="00044013"/>
    <w:rsid w:val="0004504C"/>
    <w:rsid w:val="000522CB"/>
    <w:rsid w:val="000612CC"/>
    <w:rsid w:val="00061AD2"/>
    <w:rsid w:val="000820B7"/>
    <w:rsid w:val="00084487"/>
    <w:rsid w:val="0008665F"/>
    <w:rsid w:val="00092E2F"/>
    <w:rsid w:val="00095AB5"/>
    <w:rsid w:val="000A0521"/>
    <w:rsid w:val="000A6B88"/>
    <w:rsid w:val="000B3C4C"/>
    <w:rsid w:val="000B656F"/>
    <w:rsid w:val="000B72DF"/>
    <w:rsid w:val="000C3431"/>
    <w:rsid w:val="000D1870"/>
    <w:rsid w:val="000D6714"/>
    <w:rsid w:val="000F0D1B"/>
    <w:rsid w:val="000F4459"/>
    <w:rsid w:val="000F478A"/>
    <w:rsid w:val="001130F9"/>
    <w:rsid w:val="00115944"/>
    <w:rsid w:val="00117F20"/>
    <w:rsid w:val="001212D7"/>
    <w:rsid w:val="0012373E"/>
    <w:rsid w:val="001360A5"/>
    <w:rsid w:val="0014131D"/>
    <w:rsid w:val="001560C4"/>
    <w:rsid w:val="0016273A"/>
    <w:rsid w:val="001646D1"/>
    <w:rsid w:val="00176400"/>
    <w:rsid w:val="0018444F"/>
    <w:rsid w:val="001A5DC9"/>
    <w:rsid w:val="001B1474"/>
    <w:rsid w:val="001B3879"/>
    <w:rsid w:val="001B6360"/>
    <w:rsid w:val="001B7590"/>
    <w:rsid w:val="001F1218"/>
    <w:rsid w:val="001F2B69"/>
    <w:rsid w:val="001F3855"/>
    <w:rsid w:val="002016B4"/>
    <w:rsid w:val="002055CF"/>
    <w:rsid w:val="00207BAF"/>
    <w:rsid w:val="00243EBB"/>
    <w:rsid w:val="00245B90"/>
    <w:rsid w:val="00245D49"/>
    <w:rsid w:val="00255C6B"/>
    <w:rsid w:val="00265D86"/>
    <w:rsid w:val="00281FFC"/>
    <w:rsid w:val="0028215B"/>
    <w:rsid w:val="0028648E"/>
    <w:rsid w:val="00291CE8"/>
    <w:rsid w:val="00296127"/>
    <w:rsid w:val="00296765"/>
    <w:rsid w:val="002B593E"/>
    <w:rsid w:val="002C282A"/>
    <w:rsid w:val="002E3194"/>
    <w:rsid w:val="002E58AD"/>
    <w:rsid w:val="002F1F92"/>
    <w:rsid w:val="00312690"/>
    <w:rsid w:val="00317212"/>
    <w:rsid w:val="00320FA6"/>
    <w:rsid w:val="0033143E"/>
    <w:rsid w:val="003516C8"/>
    <w:rsid w:val="00352604"/>
    <w:rsid w:val="00353E31"/>
    <w:rsid w:val="00357CB0"/>
    <w:rsid w:val="003725A1"/>
    <w:rsid w:val="003868A2"/>
    <w:rsid w:val="00392A5B"/>
    <w:rsid w:val="00393192"/>
    <w:rsid w:val="003A6D70"/>
    <w:rsid w:val="003B1F86"/>
    <w:rsid w:val="003B5ECF"/>
    <w:rsid w:val="003B7587"/>
    <w:rsid w:val="003C22C9"/>
    <w:rsid w:val="003C4627"/>
    <w:rsid w:val="003E6C1A"/>
    <w:rsid w:val="003F5827"/>
    <w:rsid w:val="003F7740"/>
    <w:rsid w:val="0040640A"/>
    <w:rsid w:val="00406DB5"/>
    <w:rsid w:val="00411B6E"/>
    <w:rsid w:val="00422929"/>
    <w:rsid w:val="0042336D"/>
    <w:rsid w:val="00430E7B"/>
    <w:rsid w:val="00443F8C"/>
    <w:rsid w:val="00457EAE"/>
    <w:rsid w:val="0046239E"/>
    <w:rsid w:val="004768BE"/>
    <w:rsid w:val="00477F73"/>
    <w:rsid w:val="0048355A"/>
    <w:rsid w:val="004879D3"/>
    <w:rsid w:val="00493684"/>
    <w:rsid w:val="004A79DF"/>
    <w:rsid w:val="004B5625"/>
    <w:rsid w:val="004B719C"/>
    <w:rsid w:val="004C41E8"/>
    <w:rsid w:val="004D3184"/>
    <w:rsid w:val="004D3C53"/>
    <w:rsid w:val="004D75CB"/>
    <w:rsid w:val="004E20BE"/>
    <w:rsid w:val="004F6445"/>
    <w:rsid w:val="00512486"/>
    <w:rsid w:val="00512ECA"/>
    <w:rsid w:val="00522639"/>
    <w:rsid w:val="0052465B"/>
    <w:rsid w:val="00524CDD"/>
    <w:rsid w:val="00533EC1"/>
    <w:rsid w:val="00541721"/>
    <w:rsid w:val="00545E5D"/>
    <w:rsid w:val="00570C11"/>
    <w:rsid w:val="00580C04"/>
    <w:rsid w:val="00582E85"/>
    <w:rsid w:val="005910B5"/>
    <w:rsid w:val="005A1AEA"/>
    <w:rsid w:val="005A6118"/>
    <w:rsid w:val="005A64DA"/>
    <w:rsid w:val="005B4E1E"/>
    <w:rsid w:val="005C0B0F"/>
    <w:rsid w:val="005C1D83"/>
    <w:rsid w:val="005C7012"/>
    <w:rsid w:val="005D4EDD"/>
    <w:rsid w:val="005D7976"/>
    <w:rsid w:val="005E650E"/>
    <w:rsid w:val="0060182A"/>
    <w:rsid w:val="0060565D"/>
    <w:rsid w:val="006226B6"/>
    <w:rsid w:val="00622D77"/>
    <w:rsid w:val="00625170"/>
    <w:rsid w:val="00627F34"/>
    <w:rsid w:val="00636B18"/>
    <w:rsid w:val="00637CA1"/>
    <w:rsid w:val="0064267B"/>
    <w:rsid w:val="00655A92"/>
    <w:rsid w:val="00666848"/>
    <w:rsid w:val="00673748"/>
    <w:rsid w:val="00674A16"/>
    <w:rsid w:val="00691E10"/>
    <w:rsid w:val="006A0481"/>
    <w:rsid w:val="006A0F06"/>
    <w:rsid w:val="006C653F"/>
    <w:rsid w:val="006C701A"/>
    <w:rsid w:val="006D0A7B"/>
    <w:rsid w:val="006F3B57"/>
    <w:rsid w:val="006F565C"/>
    <w:rsid w:val="006F6AE4"/>
    <w:rsid w:val="006F7DFC"/>
    <w:rsid w:val="00704AF2"/>
    <w:rsid w:val="00710E68"/>
    <w:rsid w:val="00714BA0"/>
    <w:rsid w:val="00720CC2"/>
    <w:rsid w:val="007269B6"/>
    <w:rsid w:val="00726E7A"/>
    <w:rsid w:val="0073294A"/>
    <w:rsid w:val="00732E52"/>
    <w:rsid w:val="00745690"/>
    <w:rsid w:val="00752801"/>
    <w:rsid w:val="0076319F"/>
    <w:rsid w:val="00765D11"/>
    <w:rsid w:val="007747B8"/>
    <w:rsid w:val="00785118"/>
    <w:rsid w:val="00786BEB"/>
    <w:rsid w:val="0079364C"/>
    <w:rsid w:val="00793A1C"/>
    <w:rsid w:val="00793EAD"/>
    <w:rsid w:val="007975ED"/>
    <w:rsid w:val="007C77DD"/>
    <w:rsid w:val="007E3EA6"/>
    <w:rsid w:val="008042E1"/>
    <w:rsid w:val="00804D63"/>
    <w:rsid w:val="00806B9D"/>
    <w:rsid w:val="00812777"/>
    <w:rsid w:val="00813672"/>
    <w:rsid w:val="00827924"/>
    <w:rsid w:val="00830A8B"/>
    <w:rsid w:val="00832AF0"/>
    <w:rsid w:val="0084129E"/>
    <w:rsid w:val="00843390"/>
    <w:rsid w:val="00846373"/>
    <w:rsid w:val="008568AE"/>
    <w:rsid w:val="00857C91"/>
    <w:rsid w:val="00860590"/>
    <w:rsid w:val="00861429"/>
    <w:rsid w:val="008614E8"/>
    <w:rsid w:val="00867EDF"/>
    <w:rsid w:val="00875F0D"/>
    <w:rsid w:val="00877414"/>
    <w:rsid w:val="008A03B7"/>
    <w:rsid w:val="008A3B29"/>
    <w:rsid w:val="008A7AAC"/>
    <w:rsid w:val="008B0D91"/>
    <w:rsid w:val="008B69C1"/>
    <w:rsid w:val="008C2197"/>
    <w:rsid w:val="008C3493"/>
    <w:rsid w:val="008D11A6"/>
    <w:rsid w:val="008D1F7B"/>
    <w:rsid w:val="008D2D64"/>
    <w:rsid w:val="008D7BEC"/>
    <w:rsid w:val="008E4AD5"/>
    <w:rsid w:val="008F4371"/>
    <w:rsid w:val="00902E07"/>
    <w:rsid w:val="00911082"/>
    <w:rsid w:val="00915690"/>
    <w:rsid w:val="0091672F"/>
    <w:rsid w:val="009202C3"/>
    <w:rsid w:val="00931C99"/>
    <w:rsid w:val="00944694"/>
    <w:rsid w:val="00947783"/>
    <w:rsid w:val="00954FE8"/>
    <w:rsid w:val="00955351"/>
    <w:rsid w:val="0095544B"/>
    <w:rsid w:val="00957853"/>
    <w:rsid w:val="00961EA9"/>
    <w:rsid w:val="009726E0"/>
    <w:rsid w:val="00975003"/>
    <w:rsid w:val="00990822"/>
    <w:rsid w:val="00992E77"/>
    <w:rsid w:val="0099415F"/>
    <w:rsid w:val="009A0F16"/>
    <w:rsid w:val="009B2A26"/>
    <w:rsid w:val="009C2C4B"/>
    <w:rsid w:val="009C4A31"/>
    <w:rsid w:val="009C6E1C"/>
    <w:rsid w:val="009E3B6C"/>
    <w:rsid w:val="009F64F1"/>
    <w:rsid w:val="009F6FD2"/>
    <w:rsid w:val="009F78D3"/>
    <w:rsid w:val="00A036A1"/>
    <w:rsid w:val="00A33912"/>
    <w:rsid w:val="00A44E66"/>
    <w:rsid w:val="00A46CE6"/>
    <w:rsid w:val="00A4732A"/>
    <w:rsid w:val="00A62CC6"/>
    <w:rsid w:val="00A672B5"/>
    <w:rsid w:val="00A7166B"/>
    <w:rsid w:val="00A72858"/>
    <w:rsid w:val="00A747E4"/>
    <w:rsid w:val="00A767FA"/>
    <w:rsid w:val="00A77F4D"/>
    <w:rsid w:val="00A8220D"/>
    <w:rsid w:val="00A83BA0"/>
    <w:rsid w:val="00A84F18"/>
    <w:rsid w:val="00A85045"/>
    <w:rsid w:val="00A95738"/>
    <w:rsid w:val="00A97B7D"/>
    <w:rsid w:val="00AA4825"/>
    <w:rsid w:val="00AB33E1"/>
    <w:rsid w:val="00AD1646"/>
    <w:rsid w:val="00AD2E39"/>
    <w:rsid w:val="00AD39C8"/>
    <w:rsid w:val="00AF038B"/>
    <w:rsid w:val="00AF2EC1"/>
    <w:rsid w:val="00AF4C08"/>
    <w:rsid w:val="00B13B31"/>
    <w:rsid w:val="00B24686"/>
    <w:rsid w:val="00B26045"/>
    <w:rsid w:val="00B44C55"/>
    <w:rsid w:val="00B46A95"/>
    <w:rsid w:val="00B5421B"/>
    <w:rsid w:val="00B544C2"/>
    <w:rsid w:val="00B5566F"/>
    <w:rsid w:val="00B574B1"/>
    <w:rsid w:val="00B64BE7"/>
    <w:rsid w:val="00B7076F"/>
    <w:rsid w:val="00B70CC4"/>
    <w:rsid w:val="00B95C04"/>
    <w:rsid w:val="00BB02DE"/>
    <w:rsid w:val="00BB371A"/>
    <w:rsid w:val="00BB72D0"/>
    <w:rsid w:val="00BD7B25"/>
    <w:rsid w:val="00BE1AFF"/>
    <w:rsid w:val="00BF31D0"/>
    <w:rsid w:val="00BF6B5A"/>
    <w:rsid w:val="00BF6DB4"/>
    <w:rsid w:val="00BF710B"/>
    <w:rsid w:val="00BF74E9"/>
    <w:rsid w:val="00C0030C"/>
    <w:rsid w:val="00C00653"/>
    <w:rsid w:val="00C06FCD"/>
    <w:rsid w:val="00C242F5"/>
    <w:rsid w:val="00C247CB"/>
    <w:rsid w:val="00C25830"/>
    <w:rsid w:val="00C360BD"/>
    <w:rsid w:val="00C40BBE"/>
    <w:rsid w:val="00C45BC8"/>
    <w:rsid w:val="00C476E1"/>
    <w:rsid w:val="00C527B7"/>
    <w:rsid w:val="00C52E77"/>
    <w:rsid w:val="00C566B3"/>
    <w:rsid w:val="00C64314"/>
    <w:rsid w:val="00C65249"/>
    <w:rsid w:val="00C679ED"/>
    <w:rsid w:val="00C67B32"/>
    <w:rsid w:val="00C729E0"/>
    <w:rsid w:val="00C75C83"/>
    <w:rsid w:val="00CA50C8"/>
    <w:rsid w:val="00CA71CF"/>
    <w:rsid w:val="00CB0C1D"/>
    <w:rsid w:val="00CC5AA2"/>
    <w:rsid w:val="00CC721A"/>
    <w:rsid w:val="00CD0963"/>
    <w:rsid w:val="00CD6539"/>
    <w:rsid w:val="00CE3D42"/>
    <w:rsid w:val="00CE53E6"/>
    <w:rsid w:val="00CE55D0"/>
    <w:rsid w:val="00CE77E2"/>
    <w:rsid w:val="00CF5CC0"/>
    <w:rsid w:val="00CF6131"/>
    <w:rsid w:val="00D06EAA"/>
    <w:rsid w:val="00D32CE2"/>
    <w:rsid w:val="00D36733"/>
    <w:rsid w:val="00D471B5"/>
    <w:rsid w:val="00D47B75"/>
    <w:rsid w:val="00D54091"/>
    <w:rsid w:val="00D56802"/>
    <w:rsid w:val="00D570D2"/>
    <w:rsid w:val="00D571DB"/>
    <w:rsid w:val="00D6774D"/>
    <w:rsid w:val="00D75191"/>
    <w:rsid w:val="00D80929"/>
    <w:rsid w:val="00D85254"/>
    <w:rsid w:val="00D91B61"/>
    <w:rsid w:val="00D959A5"/>
    <w:rsid w:val="00DA7754"/>
    <w:rsid w:val="00DC0AA4"/>
    <w:rsid w:val="00DC4FFC"/>
    <w:rsid w:val="00DD323C"/>
    <w:rsid w:val="00DD3432"/>
    <w:rsid w:val="00DF6BE4"/>
    <w:rsid w:val="00DF7E22"/>
    <w:rsid w:val="00E157BC"/>
    <w:rsid w:val="00E261EE"/>
    <w:rsid w:val="00E33610"/>
    <w:rsid w:val="00E37762"/>
    <w:rsid w:val="00E427EA"/>
    <w:rsid w:val="00E50E4A"/>
    <w:rsid w:val="00E66540"/>
    <w:rsid w:val="00E71646"/>
    <w:rsid w:val="00E74F0B"/>
    <w:rsid w:val="00E82F09"/>
    <w:rsid w:val="00E91F5F"/>
    <w:rsid w:val="00E957C0"/>
    <w:rsid w:val="00EA1A2D"/>
    <w:rsid w:val="00EA6F59"/>
    <w:rsid w:val="00EB12DD"/>
    <w:rsid w:val="00EB153E"/>
    <w:rsid w:val="00EB57EB"/>
    <w:rsid w:val="00ED50CF"/>
    <w:rsid w:val="00EE13C1"/>
    <w:rsid w:val="00EE49AA"/>
    <w:rsid w:val="00EF54BC"/>
    <w:rsid w:val="00F1152F"/>
    <w:rsid w:val="00F207B3"/>
    <w:rsid w:val="00F24576"/>
    <w:rsid w:val="00F34AA0"/>
    <w:rsid w:val="00F5486B"/>
    <w:rsid w:val="00F61BAB"/>
    <w:rsid w:val="00F658E0"/>
    <w:rsid w:val="00F81B1F"/>
    <w:rsid w:val="00F859B7"/>
    <w:rsid w:val="00F97C16"/>
    <w:rsid w:val="00FA0263"/>
    <w:rsid w:val="00FA4BE2"/>
    <w:rsid w:val="00FC1C44"/>
    <w:rsid w:val="00FF0B95"/>
    <w:rsid w:val="00F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AE1CCF"/>
  <w15:chartTrackingRefBased/>
  <w15:docId w15:val="{2D6FA218-00CA-4010-BC3F-BB2712F4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4F6445"/>
  </w:style>
  <w:style w:type="paragraph" w:styleId="TOC1">
    <w:name w:val="toc 1"/>
    <w:basedOn w:val="Normal"/>
    <w:next w:val="Normal"/>
    <w:autoRedefine/>
    <w:uiPriority w:val="39"/>
    <w:rsid w:val="00B13B31"/>
  </w:style>
  <w:style w:type="paragraph" w:styleId="ListParagraph">
    <w:name w:val="List Paragraph"/>
    <w:basedOn w:val="Normal"/>
    <w:uiPriority w:val="34"/>
    <w:qFormat/>
    <w:rsid w:val="00861429"/>
    <w:pPr>
      <w:ind w:left="720"/>
      <w:contextualSpacing/>
    </w:pPr>
  </w:style>
  <w:style w:type="character" w:styleId="CommentReference">
    <w:name w:val="annotation reference"/>
    <w:rsid w:val="004F6445"/>
    <w:rPr>
      <w:sz w:val="16"/>
      <w:szCs w:val="16"/>
    </w:rPr>
  </w:style>
  <w:style w:type="paragraph" w:styleId="CommentText">
    <w:name w:val="annotation text"/>
    <w:basedOn w:val="Normal"/>
    <w:link w:val="CommentTextChar"/>
    <w:uiPriority w:val="99"/>
    <w:rsid w:val="004F6445"/>
    <w:rPr>
      <w:sz w:val="20"/>
      <w:szCs w:val="20"/>
    </w:rPr>
  </w:style>
  <w:style w:type="character" w:customStyle="1" w:styleId="CommentTextChar">
    <w:name w:val="Comment Text Char"/>
    <w:basedOn w:val="DefaultParagraphFont"/>
    <w:link w:val="CommentText"/>
    <w:uiPriority w:val="99"/>
    <w:rsid w:val="004F6445"/>
  </w:style>
  <w:style w:type="paragraph" w:styleId="CommentSubject">
    <w:name w:val="annotation subject"/>
    <w:basedOn w:val="CommentText"/>
    <w:next w:val="CommentText"/>
    <w:link w:val="CommentSubjectChar"/>
    <w:rsid w:val="004F6445"/>
    <w:rPr>
      <w:b/>
      <w:bCs/>
    </w:rPr>
  </w:style>
  <w:style w:type="character" w:customStyle="1" w:styleId="CommentSubjectChar">
    <w:name w:val="Comment Subject Char"/>
    <w:link w:val="CommentSubject"/>
    <w:rsid w:val="004F6445"/>
    <w:rPr>
      <w:b/>
      <w:bCs/>
    </w:rPr>
  </w:style>
  <w:style w:type="paragraph" w:styleId="BalloonText">
    <w:name w:val="Balloon Text"/>
    <w:basedOn w:val="Normal"/>
    <w:link w:val="BalloonTextChar"/>
    <w:rsid w:val="004F6445"/>
    <w:rPr>
      <w:rFonts w:ascii="Segoe UI" w:hAnsi="Segoe UI" w:cs="Segoe UI"/>
      <w:sz w:val="18"/>
      <w:szCs w:val="18"/>
    </w:rPr>
  </w:style>
  <w:style w:type="character" w:customStyle="1" w:styleId="BalloonTextChar">
    <w:name w:val="Balloon Text Char"/>
    <w:link w:val="BalloonText"/>
    <w:rsid w:val="004F6445"/>
    <w:rPr>
      <w:rFonts w:ascii="Segoe UI" w:hAnsi="Segoe UI" w:cs="Segoe UI"/>
      <w:sz w:val="18"/>
      <w:szCs w:val="18"/>
    </w:rPr>
  </w:style>
  <w:style w:type="paragraph" w:customStyle="1" w:styleId="Dotbullet">
    <w:name w:val="Dot bullet"/>
    <w:basedOn w:val="Normal"/>
    <w:rsid w:val="004F6445"/>
    <w:pPr>
      <w:widowControl w:val="0"/>
      <w:numPr>
        <w:numId w:val="6"/>
      </w:numPr>
      <w:tabs>
        <w:tab w:val="clear" w:pos="360"/>
        <w:tab w:val="num" w:pos="720"/>
      </w:tabs>
      <w:ind w:left="720"/>
    </w:pPr>
    <w:rPr>
      <w:rFonts w:ascii="Cambria" w:eastAsia="PCS Corporate" w:hAnsi="Cambria" w:cs="PCS Corporate"/>
      <w:snapToGrid w:val="0"/>
      <w:szCs w:val="20"/>
    </w:rPr>
  </w:style>
  <w:style w:type="character" w:customStyle="1" w:styleId="Heading2Char">
    <w:name w:val="Heading 2 Char"/>
    <w:link w:val="Heading2"/>
    <w:locked/>
    <w:rsid w:val="004F6445"/>
    <w:rPr>
      <w:rFonts w:ascii="Arial" w:hAnsi="Arial" w:cs="Arial"/>
      <w:b/>
      <w:bCs/>
      <w:i/>
      <w:iCs/>
      <w:sz w:val="28"/>
      <w:szCs w:val="28"/>
    </w:rPr>
  </w:style>
  <w:style w:type="character" w:customStyle="1" w:styleId="HeaderChar">
    <w:name w:val="Header Char"/>
    <w:link w:val="Header"/>
    <w:locked/>
    <w:rsid w:val="004F6445"/>
    <w:rPr>
      <w:sz w:val="24"/>
      <w:szCs w:val="24"/>
    </w:rPr>
  </w:style>
  <w:style w:type="paragraph" w:customStyle="1" w:styleId="BulletText1">
    <w:name w:val="Bullet Text 1"/>
    <w:basedOn w:val="Normal"/>
    <w:rsid w:val="004F6445"/>
    <w:pPr>
      <w:numPr>
        <w:numId w:val="7"/>
      </w:numPr>
    </w:pPr>
    <w:rPr>
      <w:rFonts w:ascii="PCS Corporate" w:eastAsia="PCS Corporate" w:hAnsi="PCS Corporate" w:cs="PCS Corporate"/>
      <w:color w:val="000000"/>
      <w:szCs w:val="20"/>
    </w:rPr>
  </w:style>
  <w:style w:type="paragraph" w:styleId="Revision">
    <w:name w:val="Revision"/>
    <w:hidden/>
    <w:uiPriority w:val="99"/>
    <w:semiHidden/>
    <w:rsid w:val="004F6445"/>
    <w:rPr>
      <w:rFonts w:ascii="PCS Corporate" w:eastAsia="PCS Corporate" w:hAnsi="PCS Corporate" w:cs="PCS Corporate"/>
      <w:sz w:val="24"/>
      <w:szCs w:val="24"/>
    </w:rPr>
  </w:style>
  <w:style w:type="character" w:customStyle="1" w:styleId="BodyTextIndent2Char">
    <w:name w:val="Body Text Indent 2 Char"/>
    <w:link w:val="BodyTextIndent2"/>
    <w:rsid w:val="004F6445"/>
    <w:rPr>
      <w:sz w:val="24"/>
      <w:szCs w:val="24"/>
    </w:rPr>
  </w:style>
  <w:style w:type="character" w:customStyle="1" w:styleId="FooterChar">
    <w:name w:val="Footer Char"/>
    <w:link w:val="Footer"/>
    <w:uiPriority w:val="99"/>
    <w:rsid w:val="004F6445"/>
    <w:rPr>
      <w:sz w:val="24"/>
      <w:szCs w:val="24"/>
    </w:rPr>
  </w:style>
  <w:style w:type="paragraph" w:customStyle="1" w:styleId="Finelightbodytext">
    <w:name w:val="Finelight body text"/>
    <w:basedOn w:val="Normal"/>
    <w:rsid w:val="004F6445"/>
    <w:pPr>
      <w:spacing w:line="280" w:lineRule="exact"/>
    </w:pPr>
    <w:rPr>
      <w:rFonts w:ascii="Cambria" w:eastAsia="PCS Corporate" w:hAnsi="Cambria" w:cs="PCS Corporate"/>
      <w:color w:val="333333"/>
      <w:sz w:val="18"/>
    </w:rPr>
  </w:style>
  <w:style w:type="paragraph" w:customStyle="1" w:styleId="body">
    <w:name w:val="body"/>
    <w:basedOn w:val="Normal"/>
    <w:uiPriority w:val="99"/>
    <w:rsid w:val="004F6445"/>
    <w:pPr>
      <w:widowControl w:val="0"/>
      <w:autoSpaceDE w:val="0"/>
      <w:autoSpaceDN w:val="0"/>
      <w:adjustRightInd w:val="0"/>
      <w:spacing w:line="280" w:lineRule="atLeast"/>
      <w:textAlignment w:val="center"/>
    </w:pPr>
    <w:rPr>
      <w:rFonts w:ascii="Cambria" w:eastAsia="Symbol" w:hAnsi="Cambria" w:cs="Cambria"/>
      <w:color w:val="000000"/>
    </w:rPr>
  </w:style>
  <w:style w:type="character" w:customStyle="1" w:styleId="bodybold">
    <w:name w:val="body bold"/>
    <w:uiPriority w:val="99"/>
    <w:rsid w:val="004F6445"/>
    <w:rPr>
      <w:rFonts w:ascii="CVS Health Sans Cd" w:hAnsi="CVS Health Sans Cd" w:cs="CVS Health Sans Cd"/>
      <w:b/>
      <w:bCs/>
    </w:rPr>
  </w:style>
  <w:style w:type="table" w:styleId="PlainTable1">
    <w:name w:val="Plain Table 1"/>
    <w:basedOn w:val="TableNormal"/>
    <w:uiPriority w:val="41"/>
    <w:rsid w:val="004F6445"/>
    <w:rPr>
      <w:rFonts w:ascii="Symbol" w:eastAsia="Symbol" w:hAnsi="Symbol" w:cs="PCS Corporate"/>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99"/>
    <w:semiHidden/>
    <w:unhideWhenUsed/>
    <w:rsid w:val="0005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93482954">
      <w:bodyDiv w:val="1"/>
      <w:marLeft w:val="0"/>
      <w:marRight w:val="0"/>
      <w:marTop w:val="0"/>
      <w:marBottom w:val="0"/>
      <w:divBdr>
        <w:top w:val="none" w:sz="0" w:space="0" w:color="auto"/>
        <w:left w:val="none" w:sz="0" w:space="0" w:color="auto"/>
        <w:bottom w:val="none" w:sz="0" w:space="0" w:color="auto"/>
        <w:right w:val="none" w:sz="0" w:space="0" w:color="auto"/>
      </w:divBdr>
    </w:div>
    <w:div w:id="116488513">
      <w:bodyDiv w:val="1"/>
      <w:marLeft w:val="0"/>
      <w:marRight w:val="0"/>
      <w:marTop w:val="0"/>
      <w:marBottom w:val="0"/>
      <w:divBdr>
        <w:top w:val="none" w:sz="0" w:space="0" w:color="auto"/>
        <w:left w:val="none" w:sz="0" w:space="0" w:color="auto"/>
        <w:bottom w:val="none" w:sz="0" w:space="0" w:color="auto"/>
        <w:right w:val="none" w:sz="0" w:space="0" w:color="auto"/>
      </w:divBdr>
    </w:div>
    <w:div w:id="255359566">
      <w:bodyDiv w:val="1"/>
      <w:marLeft w:val="0"/>
      <w:marRight w:val="0"/>
      <w:marTop w:val="0"/>
      <w:marBottom w:val="0"/>
      <w:divBdr>
        <w:top w:val="none" w:sz="0" w:space="0" w:color="auto"/>
        <w:left w:val="none" w:sz="0" w:space="0" w:color="auto"/>
        <w:bottom w:val="none" w:sz="0" w:space="0" w:color="auto"/>
        <w:right w:val="none" w:sz="0" w:space="0" w:color="auto"/>
      </w:divBdr>
    </w:div>
    <w:div w:id="258297240">
      <w:bodyDiv w:val="1"/>
      <w:marLeft w:val="0"/>
      <w:marRight w:val="0"/>
      <w:marTop w:val="0"/>
      <w:marBottom w:val="0"/>
      <w:divBdr>
        <w:top w:val="none" w:sz="0" w:space="0" w:color="auto"/>
        <w:left w:val="none" w:sz="0" w:space="0" w:color="auto"/>
        <w:bottom w:val="none" w:sz="0" w:space="0" w:color="auto"/>
        <w:right w:val="none" w:sz="0" w:space="0" w:color="auto"/>
      </w:divBdr>
    </w:div>
    <w:div w:id="291667341">
      <w:bodyDiv w:val="1"/>
      <w:marLeft w:val="0"/>
      <w:marRight w:val="0"/>
      <w:marTop w:val="0"/>
      <w:marBottom w:val="0"/>
      <w:divBdr>
        <w:top w:val="none" w:sz="0" w:space="0" w:color="auto"/>
        <w:left w:val="none" w:sz="0" w:space="0" w:color="auto"/>
        <w:bottom w:val="none" w:sz="0" w:space="0" w:color="auto"/>
        <w:right w:val="none" w:sz="0" w:space="0" w:color="auto"/>
      </w:divBdr>
    </w:div>
    <w:div w:id="305404616">
      <w:bodyDiv w:val="1"/>
      <w:marLeft w:val="0"/>
      <w:marRight w:val="0"/>
      <w:marTop w:val="0"/>
      <w:marBottom w:val="0"/>
      <w:divBdr>
        <w:top w:val="none" w:sz="0" w:space="0" w:color="auto"/>
        <w:left w:val="none" w:sz="0" w:space="0" w:color="auto"/>
        <w:bottom w:val="none" w:sz="0" w:space="0" w:color="auto"/>
        <w:right w:val="none" w:sz="0" w:space="0" w:color="auto"/>
      </w:divBdr>
    </w:div>
    <w:div w:id="329717615">
      <w:bodyDiv w:val="1"/>
      <w:marLeft w:val="0"/>
      <w:marRight w:val="0"/>
      <w:marTop w:val="0"/>
      <w:marBottom w:val="0"/>
      <w:divBdr>
        <w:top w:val="none" w:sz="0" w:space="0" w:color="auto"/>
        <w:left w:val="none" w:sz="0" w:space="0" w:color="auto"/>
        <w:bottom w:val="none" w:sz="0" w:space="0" w:color="auto"/>
        <w:right w:val="none" w:sz="0" w:space="0" w:color="auto"/>
      </w:divBdr>
    </w:div>
    <w:div w:id="71585463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4300032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17825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67572920">
      <w:bodyDiv w:val="1"/>
      <w:marLeft w:val="0"/>
      <w:marRight w:val="0"/>
      <w:marTop w:val="0"/>
      <w:marBottom w:val="0"/>
      <w:divBdr>
        <w:top w:val="none" w:sz="0" w:space="0" w:color="auto"/>
        <w:left w:val="none" w:sz="0" w:space="0" w:color="auto"/>
        <w:bottom w:val="none" w:sz="0" w:space="0" w:color="auto"/>
        <w:right w:val="none" w:sz="0" w:space="0" w:color="auto"/>
      </w:divBdr>
    </w:div>
    <w:div w:id="1595280173">
      <w:bodyDiv w:val="1"/>
      <w:marLeft w:val="0"/>
      <w:marRight w:val="0"/>
      <w:marTop w:val="0"/>
      <w:marBottom w:val="0"/>
      <w:divBdr>
        <w:top w:val="none" w:sz="0" w:space="0" w:color="auto"/>
        <w:left w:val="none" w:sz="0" w:space="0" w:color="auto"/>
        <w:bottom w:val="none" w:sz="0" w:space="0" w:color="auto"/>
        <w:right w:val="none" w:sz="0" w:space="0" w:color="auto"/>
      </w:divBdr>
    </w:div>
    <w:div w:id="1644122331">
      <w:bodyDiv w:val="1"/>
      <w:marLeft w:val="0"/>
      <w:marRight w:val="0"/>
      <w:marTop w:val="0"/>
      <w:marBottom w:val="0"/>
      <w:divBdr>
        <w:top w:val="none" w:sz="0" w:space="0" w:color="auto"/>
        <w:left w:val="none" w:sz="0" w:space="0" w:color="auto"/>
        <w:bottom w:val="none" w:sz="0" w:space="0" w:color="auto"/>
        <w:right w:val="none" w:sz="0" w:space="0" w:color="auto"/>
      </w:divBdr>
    </w:div>
    <w:div w:id="1783767709">
      <w:bodyDiv w:val="1"/>
      <w:marLeft w:val="0"/>
      <w:marRight w:val="0"/>
      <w:marTop w:val="0"/>
      <w:marBottom w:val="0"/>
      <w:divBdr>
        <w:top w:val="none" w:sz="0" w:space="0" w:color="auto"/>
        <w:left w:val="none" w:sz="0" w:space="0" w:color="auto"/>
        <w:bottom w:val="none" w:sz="0" w:space="0" w:color="auto"/>
        <w:right w:val="none" w:sz="0" w:space="0" w:color="auto"/>
      </w:divBdr>
    </w:div>
    <w:div w:id="21299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ppData/Local/Microsoft/Windows/INetCache/Content.Outlook/AppData/Local/Microsoft/ax02205/Desktop/Ready%20to%20Post/CMS-2-026165" TargetMode="External"/><Relationship Id="rId13" Type="http://schemas.openxmlformats.org/officeDocument/2006/relationships/hyperlink" Target="../AppData/Local/Microsoft/Windows/INetCache/Content.Outlook/AppData/Local/Microsoft/Windows/Downloads/TSRC-PROD-024341" TargetMode="External"/><Relationship Id="rId18" Type="http://schemas.openxmlformats.org/officeDocument/2006/relationships/hyperlink" Target="../AppData/Local/Microsoft/Windows/INetCache/Content.Outlook/AppData/Local/Microsoft/Windows/Downloads/CMS-PRD1-080076" TargetMode="External"/><Relationship Id="rId26" Type="http://schemas.openxmlformats.org/officeDocument/2006/relationships/hyperlink" Target="https://tools.usps.com/go/ZipLookupAction_input" TargetMode="External"/><Relationship Id="rId39" Type="http://schemas.openxmlformats.org/officeDocument/2006/relationships/hyperlink" Target="../AppData/Local/Microsoft/Windows/INetCache/Content.Outlook/AppData/Local/Microsoft/Windows/Downloads/CMS-2-017428" TargetMode="External"/><Relationship Id="rId3" Type="http://schemas.openxmlformats.org/officeDocument/2006/relationships/styles" Target="styles.xml"/><Relationship Id="rId21" Type="http://schemas.openxmlformats.org/officeDocument/2006/relationships/hyperlink" Target="../AppData/Local/Microsoft/Windows/INetCache/Content.Outlook/AppData/Local/Microsoft/Windows/Downloads/CMS-PRD1-105547" TargetMode="External"/><Relationship Id="rId34" Type="http://schemas.openxmlformats.org/officeDocument/2006/relationships/hyperlink" Target="../AppData/Local/Microsoft/Windows/INetCache/Content.Outlook/AppData/Local/Microsoft/Windows/Downloads/TSRC-PROD-029866"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AppData/Local/Microsoft/Windows/INetCache/Content.Outlook/AppData/Local/Microsoft/Windows/Downloads/CMS-2-021424"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5.png"/><Relationship Id="rId33" Type="http://schemas.openxmlformats.org/officeDocument/2006/relationships/hyperlink" Target="http://www.aetnamedicare.com" TargetMode="External"/><Relationship Id="rId38" Type="http://schemas.openxmlformats.org/officeDocument/2006/relationships/hyperlink" Target="https://policy.corp.cvscaremark.com/pnp/faces/SecureDocRenderer?documentId=CALL-0048&amp;uid=pnpdev1" TargetMode="External"/><Relationship Id="rId2" Type="http://schemas.openxmlformats.org/officeDocument/2006/relationships/numbering" Target="numbering.xml"/><Relationship Id="rId16" Type="http://schemas.openxmlformats.org/officeDocument/2006/relationships/hyperlink" Target="../AppData/Local/Microsoft/Windows/INetCache/Content.Outlook/AppData/Local/Microsoft/Windows/Downloads/CMS-2-021424" TargetMode="External"/><Relationship Id="rId20" Type="http://schemas.openxmlformats.org/officeDocument/2006/relationships/hyperlink" Target="../AppData/Local/Microsoft/Windows/INetCache/Content.Outlook/AppData/Local/Microsoft/Windows/Downloads/TSRC-PROD-029866" TargetMode="External"/><Relationship Id="rId29" Type="http://schemas.openxmlformats.org/officeDocument/2006/relationships/hyperlink" Target="../AppData/Local/Microsoft/Windows/INetCache/Content.Outlook/AppData/Local/Microsoft/Windows/Downloads/CMS-PRD1-112972"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ools.usps.com/go/ZipLookupAction_input" TargetMode="External"/><Relationship Id="rId32" Type="http://schemas.openxmlformats.org/officeDocument/2006/relationships/hyperlink" Target="http://www.medicare.gov" TargetMode="External"/><Relationship Id="rId37" Type="http://schemas.openxmlformats.org/officeDocument/2006/relationships/hyperlink" Target="../AppData/Local/Microsoft/Windows/INetCache/Content.Outlook/AppData/Local/Microsoft/Windows/Downloads/TSRC-PROD-007931"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AppData/Local/Microsoft/Windows/INetCache/Content.Outlook/AppData/Local/Microsoft/Windows/Downloads/CMS-2-029788"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AppData/Local/Microsoft/Windows/INetCache/Content.Outlook/AppData/Local/Microsoft/Windows/Downloads/CMS-PRD1-112972" TargetMode="External"/><Relationship Id="rId10" Type="http://schemas.openxmlformats.org/officeDocument/2006/relationships/hyperlink" Target="../AppData/Local/Microsoft/Windows/INetCache/Content.Outlook/AppData/Local/Microsoft/Windows/Downloads/CMS-PRD1-080075" TargetMode="External"/><Relationship Id="rId19" Type="http://schemas.openxmlformats.org/officeDocument/2006/relationships/hyperlink" Target="../AppData/Local/Microsoft/Windows/INetCache/Content.Outlook/AppData/Local/Microsoft/Windows/Downloads/CMS-PRD1-080075"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ppData/Local/Microsoft/Windows/INetCache/Content.Outlook/AppData/Local/Microsoft/Windows/Downloads/CMS-PRD1-080076" TargetMode="Externa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hyperlink" Target="../AppData/Local/Microsoft/Windows/INetCache/Content.Outlook/AppData/Local/Microsoft/Windows/Downloads/CMS-2-004566" TargetMode="External"/><Relationship Id="rId30" Type="http://schemas.openxmlformats.org/officeDocument/2006/relationships/image" Target="media/image7.png"/><Relationship Id="rId35" Type="http://schemas.openxmlformats.org/officeDocument/2006/relationships/hyperlink" Target="https://thesource.cvshealth.com/nuxeo/thesource/" TargetMode="External"/><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F6CDB-5FD4-49E7-8CA0-E6CC0877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6226</Words>
  <Characters>35491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41634</CharactersWithSpaces>
  <SharedDoc>false</SharedDoc>
  <HLinks>
    <vt:vector size="516" baseType="variant">
      <vt:variant>
        <vt:i4>262192</vt:i4>
      </vt:variant>
      <vt:variant>
        <vt:i4>258</vt:i4>
      </vt:variant>
      <vt:variant>
        <vt:i4>0</vt:i4>
      </vt:variant>
      <vt:variant>
        <vt:i4>5</vt:i4>
      </vt:variant>
      <vt:variant>
        <vt:lpwstr/>
      </vt:variant>
      <vt:variant>
        <vt:lpwstr>_top</vt:lpwstr>
      </vt:variant>
      <vt:variant>
        <vt:i4>4063346</vt:i4>
      </vt:variant>
      <vt:variant>
        <vt:i4>255</vt:i4>
      </vt:variant>
      <vt:variant>
        <vt:i4>0</vt:i4>
      </vt:variant>
      <vt:variant>
        <vt:i4>5</vt:i4>
      </vt:variant>
      <vt:variant>
        <vt:lpwstr>../AppData/Local/Microsoft/Windows/INetCache/Content.Outlook/AppData/Local/Microsoft/Windows/Downloads/CMS-2-017428</vt:lpwstr>
      </vt:variant>
      <vt:variant>
        <vt:lpwstr/>
      </vt:variant>
      <vt:variant>
        <vt:i4>1310811</vt:i4>
      </vt:variant>
      <vt:variant>
        <vt:i4>252</vt:i4>
      </vt:variant>
      <vt:variant>
        <vt:i4>0</vt:i4>
      </vt:variant>
      <vt:variant>
        <vt:i4>5</vt:i4>
      </vt:variant>
      <vt:variant>
        <vt:lpwstr>https://policy.corp.cvscaremark.com/pnp/faces/SecureDocRenderer?documentId=CALL-0048&amp;uid=pnpdev1</vt:lpwstr>
      </vt:variant>
      <vt:variant>
        <vt:lpwstr/>
      </vt:variant>
      <vt:variant>
        <vt:i4>2097201</vt:i4>
      </vt:variant>
      <vt:variant>
        <vt:i4>249</vt:i4>
      </vt:variant>
      <vt:variant>
        <vt:i4>0</vt:i4>
      </vt:variant>
      <vt:variant>
        <vt:i4>5</vt:i4>
      </vt:variant>
      <vt:variant>
        <vt:lpwstr>../AppData/Local/Microsoft/Windows/INetCache/Content.Outlook/AppData/Local/Microsoft/Windows/Downloads/TSRC-PROD-007931</vt:lpwstr>
      </vt:variant>
      <vt:variant>
        <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3801133</vt:i4>
      </vt:variant>
      <vt:variant>
        <vt:i4>240</vt:i4>
      </vt:variant>
      <vt:variant>
        <vt:i4>0</vt:i4>
      </vt:variant>
      <vt:variant>
        <vt:i4>5</vt:i4>
      </vt:variant>
      <vt:variant>
        <vt:lpwstr>../AppData/Local/Microsoft/Windows/INetCache/Content.Outlook/AppData/Local/Microsoft/Windows/Downloads/CMS-PRD1-112972</vt:lpwstr>
      </vt:variant>
      <vt:variant>
        <vt:lpwstr/>
      </vt:variant>
      <vt:variant>
        <vt:i4>262192</vt:i4>
      </vt:variant>
      <vt:variant>
        <vt:i4>237</vt:i4>
      </vt:variant>
      <vt:variant>
        <vt:i4>0</vt:i4>
      </vt:variant>
      <vt:variant>
        <vt:i4>5</vt:i4>
      </vt:variant>
      <vt:variant>
        <vt:lpwstr/>
      </vt:variant>
      <vt:variant>
        <vt:lpwstr>_top</vt:lpwstr>
      </vt:variant>
      <vt:variant>
        <vt:i4>262192</vt:i4>
      </vt:variant>
      <vt:variant>
        <vt:i4>234</vt:i4>
      </vt:variant>
      <vt:variant>
        <vt:i4>0</vt:i4>
      </vt:variant>
      <vt:variant>
        <vt:i4>5</vt:i4>
      </vt:variant>
      <vt:variant>
        <vt:lpwstr/>
      </vt:variant>
      <vt:variant>
        <vt:lpwstr>_top</vt:lpwstr>
      </vt:variant>
      <vt:variant>
        <vt:i4>1507394</vt:i4>
      </vt:variant>
      <vt:variant>
        <vt:i4>231</vt:i4>
      </vt:variant>
      <vt:variant>
        <vt:i4>0</vt:i4>
      </vt:variant>
      <vt:variant>
        <vt:i4>5</vt:i4>
      </vt:variant>
      <vt:variant>
        <vt:lpwstr>https://thesource.cvshealth.com/nuxeo/thesource/</vt:lpwstr>
      </vt:variant>
      <vt:variant>
        <vt:lpwstr>!/view?docid=e9cdb772-9c04-4e42-b87a-ae4d2c2e1f62</vt:lpwstr>
      </vt:variant>
      <vt:variant>
        <vt:i4>2818098</vt:i4>
      </vt:variant>
      <vt:variant>
        <vt:i4>228</vt:i4>
      </vt:variant>
      <vt:variant>
        <vt:i4>0</vt:i4>
      </vt:variant>
      <vt:variant>
        <vt:i4>5</vt:i4>
      </vt:variant>
      <vt:variant>
        <vt:lpwstr>../AppData/Local/Microsoft/Windows/INetCache/Content.Outlook/AppData/Local/Microsoft/Windows/Downloads/TSRC-PROD-029866</vt:lpwstr>
      </vt:variant>
      <vt:variant>
        <vt:lpwstr/>
      </vt:variant>
      <vt:variant>
        <vt:i4>5832706</vt:i4>
      </vt:variant>
      <vt:variant>
        <vt:i4>225</vt:i4>
      </vt:variant>
      <vt:variant>
        <vt:i4>0</vt:i4>
      </vt:variant>
      <vt:variant>
        <vt:i4>5</vt:i4>
      </vt:variant>
      <vt:variant>
        <vt:lpwstr>http://www.aetnamedicare.com/</vt:lpwstr>
      </vt:variant>
      <vt:variant>
        <vt:lpwstr/>
      </vt:variant>
      <vt:variant>
        <vt:i4>6094921</vt:i4>
      </vt:variant>
      <vt:variant>
        <vt:i4>222</vt:i4>
      </vt:variant>
      <vt:variant>
        <vt:i4>0</vt:i4>
      </vt:variant>
      <vt:variant>
        <vt:i4>5</vt:i4>
      </vt:variant>
      <vt:variant>
        <vt:lpwstr>http://www.medicare.gov/</vt:lpwstr>
      </vt:variant>
      <vt:variant>
        <vt:lpwstr/>
      </vt:variant>
      <vt:variant>
        <vt:i4>262192</vt:i4>
      </vt:variant>
      <vt:variant>
        <vt:i4>219</vt:i4>
      </vt:variant>
      <vt:variant>
        <vt:i4>0</vt:i4>
      </vt:variant>
      <vt:variant>
        <vt:i4>5</vt:i4>
      </vt:variant>
      <vt:variant>
        <vt:lpwstr/>
      </vt:variant>
      <vt:variant>
        <vt:lpwstr>_top</vt:lpwstr>
      </vt:variant>
      <vt:variant>
        <vt:i4>262192</vt:i4>
      </vt:variant>
      <vt:variant>
        <vt:i4>216</vt:i4>
      </vt:variant>
      <vt:variant>
        <vt:i4>0</vt:i4>
      </vt:variant>
      <vt:variant>
        <vt:i4>5</vt:i4>
      </vt:variant>
      <vt:variant>
        <vt:lpwstr/>
      </vt:variant>
      <vt:variant>
        <vt:lpwstr>_top</vt:lpwstr>
      </vt:variant>
      <vt:variant>
        <vt:i4>7143506</vt:i4>
      </vt:variant>
      <vt:variant>
        <vt:i4>213</vt:i4>
      </vt:variant>
      <vt:variant>
        <vt:i4>0</vt:i4>
      </vt:variant>
      <vt:variant>
        <vt:i4>5</vt:i4>
      </vt:variant>
      <vt:variant>
        <vt:lpwstr/>
      </vt:variant>
      <vt:variant>
        <vt:lpwstr>_High_Level_Process</vt:lpwstr>
      </vt:variant>
      <vt:variant>
        <vt:i4>2162691</vt:i4>
      </vt:variant>
      <vt:variant>
        <vt:i4>210</vt:i4>
      </vt:variant>
      <vt:variant>
        <vt:i4>0</vt:i4>
      </vt:variant>
      <vt:variant>
        <vt:i4>5</vt:i4>
      </vt:variant>
      <vt:variant>
        <vt:lpwstr/>
      </vt:variant>
      <vt:variant>
        <vt:lpwstr>_Submitting_an_RM</vt:lpwstr>
      </vt:variant>
      <vt:variant>
        <vt:i4>7143506</vt:i4>
      </vt:variant>
      <vt:variant>
        <vt:i4>207</vt:i4>
      </vt:variant>
      <vt:variant>
        <vt:i4>0</vt:i4>
      </vt:variant>
      <vt:variant>
        <vt:i4>5</vt:i4>
      </vt:variant>
      <vt:variant>
        <vt:lpwstr/>
      </vt:variant>
      <vt:variant>
        <vt:lpwstr>_High_Level_Process</vt:lpwstr>
      </vt:variant>
      <vt:variant>
        <vt:i4>7143506</vt:i4>
      </vt:variant>
      <vt:variant>
        <vt:i4>204</vt:i4>
      </vt:variant>
      <vt:variant>
        <vt:i4>0</vt:i4>
      </vt:variant>
      <vt:variant>
        <vt:i4>5</vt:i4>
      </vt:variant>
      <vt:variant>
        <vt:lpwstr/>
      </vt:variant>
      <vt:variant>
        <vt:lpwstr>_High_Level_Process</vt:lpwstr>
      </vt:variant>
      <vt:variant>
        <vt:i4>7143506</vt:i4>
      </vt:variant>
      <vt:variant>
        <vt:i4>201</vt:i4>
      </vt:variant>
      <vt:variant>
        <vt:i4>0</vt:i4>
      </vt:variant>
      <vt:variant>
        <vt:i4>5</vt:i4>
      </vt:variant>
      <vt:variant>
        <vt:lpwstr/>
      </vt:variant>
      <vt:variant>
        <vt:lpwstr>_High_Level_Process</vt:lpwstr>
      </vt:variant>
      <vt:variant>
        <vt:i4>3801133</vt:i4>
      </vt:variant>
      <vt:variant>
        <vt:i4>198</vt:i4>
      </vt:variant>
      <vt:variant>
        <vt:i4>0</vt:i4>
      </vt:variant>
      <vt:variant>
        <vt:i4>5</vt:i4>
      </vt:variant>
      <vt:variant>
        <vt:lpwstr>../AppData/Local/Microsoft/Windows/INetCache/Content.Outlook/AppData/Local/Microsoft/Windows/Downloads/CMS-PRD1-112972</vt:lpwstr>
      </vt:variant>
      <vt:variant>
        <vt:lpwstr/>
      </vt:variant>
      <vt:variant>
        <vt:i4>7143506</vt:i4>
      </vt:variant>
      <vt:variant>
        <vt:i4>195</vt:i4>
      </vt:variant>
      <vt:variant>
        <vt:i4>0</vt:i4>
      </vt:variant>
      <vt:variant>
        <vt:i4>5</vt:i4>
      </vt:variant>
      <vt:variant>
        <vt:lpwstr/>
      </vt:variant>
      <vt:variant>
        <vt:lpwstr>_High_Level_Process</vt:lpwstr>
      </vt:variant>
      <vt:variant>
        <vt:i4>7143506</vt:i4>
      </vt:variant>
      <vt:variant>
        <vt:i4>192</vt:i4>
      </vt:variant>
      <vt:variant>
        <vt:i4>0</vt:i4>
      </vt:variant>
      <vt:variant>
        <vt:i4>5</vt:i4>
      </vt:variant>
      <vt:variant>
        <vt:lpwstr/>
      </vt:variant>
      <vt:variant>
        <vt:lpwstr>_High_Level_Process</vt:lpwstr>
      </vt:variant>
      <vt:variant>
        <vt:i4>7143506</vt:i4>
      </vt:variant>
      <vt:variant>
        <vt:i4>189</vt:i4>
      </vt:variant>
      <vt:variant>
        <vt:i4>0</vt:i4>
      </vt:variant>
      <vt:variant>
        <vt:i4>5</vt:i4>
      </vt:variant>
      <vt:variant>
        <vt:lpwstr/>
      </vt:variant>
      <vt:variant>
        <vt:lpwstr>_High_Level_Process</vt:lpwstr>
      </vt:variant>
      <vt:variant>
        <vt:i4>7143506</vt:i4>
      </vt:variant>
      <vt:variant>
        <vt:i4>186</vt:i4>
      </vt:variant>
      <vt:variant>
        <vt:i4>0</vt:i4>
      </vt:variant>
      <vt:variant>
        <vt:i4>5</vt:i4>
      </vt:variant>
      <vt:variant>
        <vt:lpwstr/>
      </vt:variant>
      <vt:variant>
        <vt:lpwstr>_High_Level_Process</vt:lpwstr>
      </vt:variant>
      <vt:variant>
        <vt:i4>7143506</vt:i4>
      </vt:variant>
      <vt:variant>
        <vt:i4>183</vt:i4>
      </vt:variant>
      <vt:variant>
        <vt:i4>0</vt:i4>
      </vt:variant>
      <vt:variant>
        <vt:i4>5</vt:i4>
      </vt:variant>
      <vt:variant>
        <vt:lpwstr/>
      </vt:variant>
      <vt:variant>
        <vt:lpwstr>_High_Level_Process</vt:lpwstr>
      </vt:variant>
      <vt:variant>
        <vt:i4>7143506</vt:i4>
      </vt:variant>
      <vt:variant>
        <vt:i4>180</vt:i4>
      </vt:variant>
      <vt:variant>
        <vt:i4>0</vt:i4>
      </vt:variant>
      <vt:variant>
        <vt:i4>5</vt:i4>
      </vt:variant>
      <vt:variant>
        <vt:lpwstr/>
      </vt:variant>
      <vt:variant>
        <vt:lpwstr>_High_Level_Process</vt:lpwstr>
      </vt:variant>
      <vt:variant>
        <vt:i4>3735666</vt:i4>
      </vt:variant>
      <vt:variant>
        <vt:i4>177</vt:i4>
      </vt:variant>
      <vt:variant>
        <vt:i4>0</vt:i4>
      </vt:variant>
      <vt:variant>
        <vt:i4>5</vt:i4>
      </vt:variant>
      <vt:variant>
        <vt:lpwstr>../AppData/Local/Microsoft/Windows/INetCache/Content.Outlook/AppData/Local/Microsoft/Windows/Downloads/CMS-2-004566</vt:lpwstr>
      </vt:variant>
      <vt:variant>
        <vt:lpwstr/>
      </vt:variant>
      <vt:variant>
        <vt:i4>7143506</vt:i4>
      </vt:variant>
      <vt:variant>
        <vt:i4>174</vt:i4>
      </vt:variant>
      <vt:variant>
        <vt:i4>0</vt:i4>
      </vt:variant>
      <vt:variant>
        <vt:i4>5</vt:i4>
      </vt:variant>
      <vt:variant>
        <vt:lpwstr/>
      </vt:variant>
      <vt:variant>
        <vt:lpwstr>_High_Level_Process</vt:lpwstr>
      </vt:variant>
      <vt:variant>
        <vt:i4>7143506</vt:i4>
      </vt:variant>
      <vt:variant>
        <vt:i4>171</vt:i4>
      </vt:variant>
      <vt:variant>
        <vt:i4>0</vt:i4>
      </vt:variant>
      <vt:variant>
        <vt:i4>5</vt:i4>
      </vt:variant>
      <vt:variant>
        <vt:lpwstr/>
      </vt:variant>
      <vt:variant>
        <vt:lpwstr>_High_Level_Process</vt:lpwstr>
      </vt:variant>
      <vt:variant>
        <vt:i4>7143506</vt:i4>
      </vt:variant>
      <vt:variant>
        <vt:i4>168</vt:i4>
      </vt:variant>
      <vt:variant>
        <vt:i4>0</vt:i4>
      </vt:variant>
      <vt:variant>
        <vt:i4>5</vt:i4>
      </vt:variant>
      <vt:variant>
        <vt:lpwstr/>
      </vt:variant>
      <vt:variant>
        <vt:lpwstr>_High_Level_Process</vt:lpwstr>
      </vt:variant>
      <vt:variant>
        <vt:i4>7143506</vt:i4>
      </vt:variant>
      <vt:variant>
        <vt:i4>165</vt:i4>
      </vt:variant>
      <vt:variant>
        <vt:i4>0</vt:i4>
      </vt:variant>
      <vt:variant>
        <vt:i4>5</vt:i4>
      </vt:variant>
      <vt:variant>
        <vt:lpwstr/>
      </vt:variant>
      <vt:variant>
        <vt:lpwstr>_High_Level_Process</vt:lpwstr>
      </vt:variant>
      <vt:variant>
        <vt:i4>5963823</vt:i4>
      </vt:variant>
      <vt:variant>
        <vt:i4>162</vt:i4>
      </vt:variant>
      <vt:variant>
        <vt:i4>0</vt:i4>
      </vt:variant>
      <vt:variant>
        <vt:i4>5</vt:i4>
      </vt:variant>
      <vt:variant>
        <vt:lpwstr>https://tools.usps.com/go/ZipLookupAction_input</vt:lpwstr>
      </vt:variant>
      <vt:variant>
        <vt:lpwstr/>
      </vt:variant>
      <vt:variant>
        <vt:i4>2162691</vt:i4>
      </vt:variant>
      <vt:variant>
        <vt:i4>159</vt:i4>
      </vt:variant>
      <vt:variant>
        <vt:i4>0</vt:i4>
      </vt:variant>
      <vt:variant>
        <vt:i4>5</vt:i4>
      </vt:variant>
      <vt:variant>
        <vt:lpwstr/>
      </vt:variant>
      <vt:variant>
        <vt:lpwstr>_Submitting_an_RM</vt:lpwstr>
      </vt:variant>
      <vt:variant>
        <vt:i4>7143506</vt:i4>
      </vt:variant>
      <vt:variant>
        <vt:i4>156</vt:i4>
      </vt:variant>
      <vt:variant>
        <vt:i4>0</vt:i4>
      </vt:variant>
      <vt:variant>
        <vt:i4>5</vt:i4>
      </vt:variant>
      <vt:variant>
        <vt:lpwstr/>
      </vt:variant>
      <vt:variant>
        <vt:lpwstr>_High_Level_Process</vt:lpwstr>
      </vt:variant>
      <vt:variant>
        <vt:i4>262192</vt:i4>
      </vt:variant>
      <vt:variant>
        <vt:i4>153</vt:i4>
      </vt:variant>
      <vt:variant>
        <vt:i4>0</vt:i4>
      </vt:variant>
      <vt:variant>
        <vt:i4>5</vt:i4>
      </vt:variant>
      <vt:variant>
        <vt:lpwstr/>
      </vt:variant>
      <vt:variant>
        <vt:lpwstr>_top</vt:lpwstr>
      </vt:variant>
      <vt:variant>
        <vt:i4>7143506</vt:i4>
      </vt:variant>
      <vt:variant>
        <vt:i4>150</vt:i4>
      </vt:variant>
      <vt:variant>
        <vt:i4>0</vt:i4>
      </vt:variant>
      <vt:variant>
        <vt:i4>5</vt:i4>
      </vt:variant>
      <vt:variant>
        <vt:lpwstr/>
      </vt:variant>
      <vt:variant>
        <vt:lpwstr>_High_Level_Process</vt:lpwstr>
      </vt:variant>
      <vt:variant>
        <vt:i4>2621456</vt:i4>
      </vt:variant>
      <vt:variant>
        <vt:i4>147</vt:i4>
      </vt:variant>
      <vt:variant>
        <vt:i4>0</vt:i4>
      </vt:variant>
      <vt:variant>
        <vt:i4>5</vt:i4>
      </vt:variant>
      <vt:variant>
        <vt:lpwstr/>
      </vt:variant>
      <vt:variant>
        <vt:lpwstr>_Updating_Peoplesafe_Inquiry</vt:lpwstr>
      </vt:variant>
      <vt:variant>
        <vt:i4>7143506</vt:i4>
      </vt:variant>
      <vt:variant>
        <vt:i4>144</vt:i4>
      </vt:variant>
      <vt:variant>
        <vt:i4>0</vt:i4>
      </vt:variant>
      <vt:variant>
        <vt:i4>5</vt:i4>
      </vt:variant>
      <vt:variant>
        <vt:lpwstr/>
      </vt:variant>
      <vt:variant>
        <vt:lpwstr>_High_Level_Process</vt:lpwstr>
      </vt:variant>
      <vt:variant>
        <vt:i4>7143506</vt:i4>
      </vt:variant>
      <vt:variant>
        <vt:i4>141</vt:i4>
      </vt:variant>
      <vt:variant>
        <vt:i4>0</vt:i4>
      </vt:variant>
      <vt:variant>
        <vt:i4>5</vt:i4>
      </vt:variant>
      <vt:variant>
        <vt:lpwstr/>
      </vt:variant>
      <vt:variant>
        <vt:lpwstr>_High_Level_Process</vt:lpwstr>
      </vt:variant>
      <vt:variant>
        <vt:i4>7143506</vt:i4>
      </vt:variant>
      <vt:variant>
        <vt:i4>138</vt:i4>
      </vt:variant>
      <vt:variant>
        <vt:i4>0</vt:i4>
      </vt:variant>
      <vt:variant>
        <vt:i4>5</vt:i4>
      </vt:variant>
      <vt:variant>
        <vt:lpwstr/>
      </vt:variant>
      <vt:variant>
        <vt:lpwstr>_High_Level_Process</vt:lpwstr>
      </vt:variant>
      <vt:variant>
        <vt:i4>7143506</vt:i4>
      </vt:variant>
      <vt:variant>
        <vt:i4>135</vt:i4>
      </vt:variant>
      <vt:variant>
        <vt:i4>0</vt:i4>
      </vt:variant>
      <vt:variant>
        <vt:i4>5</vt:i4>
      </vt:variant>
      <vt:variant>
        <vt:lpwstr/>
      </vt:variant>
      <vt:variant>
        <vt:lpwstr>_High_Level_Process</vt:lpwstr>
      </vt:variant>
      <vt:variant>
        <vt:i4>7143506</vt:i4>
      </vt:variant>
      <vt:variant>
        <vt:i4>132</vt:i4>
      </vt:variant>
      <vt:variant>
        <vt:i4>0</vt:i4>
      </vt:variant>
      <vt:variant>
        <vt:i4>5</vt:i4>
      </vt:variant>
      <vt:variant>
        <vt:lpwstr/>
      </vt:variant>
      <vt:variant>
        <vt:lpwstr>_High_Level_Process</vt:lpwstr>
      </vt:variant>
      <vt:variant>
        <vt:i4>5963823</vt:i4>
      </vt:variant>
      <vt:variant>
        <vt:i4>129</vt:i4>
      </vt:variant>
      <vt:variant>
        <vt:i4>0</vt:i4>
      </vt:variant>
      <vt:variant>
        <vt:i4>5</vt:i4>
      </vt:variant>
      <vt:variant>
        <vt:lpwstr>https://tools.usps.com/go/ZipLookupAction_input</vt:lpwstr>
      </vt:variant>
      <vt:variant>
        <vt:lpwstr/>
      </vt:variant>
      <vt:variant>
        <vt:i4>2162691</vt:i4>
      </vt:variant>
      <vt:variant>
        <vt:i4>126</vt:i4>
      </vt:variant>
      <vt:variant>
        <vt:i4>0</vt:i4>
      </vt:variant>
      <vt:variant>
        <vt:i4>5</vt:i4>
      </vt:variant>
      <vt:variant>
        <vt:lpwstr/>
      </vt:variant>
      <vt:variant>
        <vt:lpwstr>_Submitting_an_RM</vt:lpwstr>
      </vt:variant>
      <vt:variant>
        <vt:i4>2162691</vt:i4>
      </vt:variant>
      <vt:variant>
        <vt:i4>123</vt:i4>
      </vt:variant>
      <vt:variant>
        <vt:i4>0</vt:i4>
      </vt:variant>
      <vt:variant>
        <vt:i4>5</vt:i4>
      </vt:variant>
      <vt:variant>
        <vt:lpwstr/>
      </vt:variant>
      <vt:variant>
        <vt:lpwstr>_Submitting_an_RM</vt:lpwstr>
      </vt:variant>
      <vt:variant>
        <vt:i4>2162691</vt:i4>
      </vt:variant>
      <vt:variant>
        <vt:i4>120</vt:i4>
      </vt:variant>
      <vt:variant>
        <vt:i4>0</vt:i4>
      </vt:variant>
      <vt:variant>
        <vt:i4>5</vt:i4>
      </vt:variant>
      <vt:variant>
        <vt:lpwstr/>
      </vt:variant>
      <vt:variant>
        <vt:lpwstr>_Submitting_an_RM</vt:lpwstr>
      </vt:variant>
      <vt:variant>
        <vt:i4>7143506</vt:i4>
      </vt:variant>
      <vt:variant>
        <vt:i4>117</vt:i4>
      </vt:variant>
      <vt:variant>
        <vt:i4>0</vt:i4>
      </vt:variant>
      <vt:variant>
        <vt:i4>5</vt:i4>
      </vt:variant>
      <vt:variant>
        <vt:lpwstr/>
      </vt:variant>
      <vt:variant>
        <vt:lpwstr>_High_Level_Process</vt:lpwstr>
      </vt:variant>
      <vt:variant>
        <vt:i4>7143506</vt:i4>
      </vt:variant>
      <vt:variant>
        <vt:i4>114</vt:i4>
      </vt:variant>
      <vt:variant>
        <vt:i4>0</vt:i4>
      </vt:variant>
      <vt:variant>
        <vt:i4>5</vt:i4>
      </vt:variant>
      <vt:variant>
        <vt:lpwstr/>
      </vt:variant>
      <vt:variant>
        <vt:lpwstr>_High_Level_Process</vt:lpwstr>
      </vt:variant>
      <vt:variant>
        <vt:i4>1835047</vt:i4>
      </vt:variant>
      <vt:variant>
        <vt:i4>111</vt:i4>
      </vt:variant>
      <vt:variant>
        <vt:i4>0</vt:i4>
      </vt:variant>
      <vt:variant>
        <vt:i4>5</vt:i4>
      </vt:variant>
      <vt:variant>
        <vt:lpwstr/>
      </vt:variant>
      <vt:variant>
        <vt:lpwstr>_Closing_the_Call</vt:lpwstr>
      </vt:variant>
      <vt:variant>
        <vt:i4>2621456</vt:i4>
      </vt:variant>
      <vt:variant>
        <vt:i4>108</vt:i4>
      </vt:variant>
      <vt:variant>
        <vt:i4>0</vt:i4>
      </vt:variant>
      <vt:variant>
        <vt:i4>5</vt:i4>
      </vt:variant>
      <vt:variant>
        <vt:lpwstr/>
      </vt:variant>
      <vt:variant>
        <vt:lpwstr>_Updating_Peoplesafe_Inquiry</vt:lpwstr>
      </vt:variant>
      <vt:variant>
        <vt:i4>7143506</vt:i4>
      </vt:variant>
      <vt:variant>
        <vt:i4>105</vt:i4>
      </vt:variant>
      <vt:variant>
        <vt:i4>0</vt:i4>
      </vt:variant>
      <vt:variant>
        <vt:i4>5</vt:i4>
      </vt:variant>
      <vt:variant>
        <vt:lpwstr/>
      </vt:variant>
      <vt:variant>
        <vt:lpwstr>_High_Level_Process</vt:lpwstr>
      </vt:variant>
      <vt:variant>
        <vt:i4>262192</vt:i4>
      </vt:variant>
      <vt:variant>
        <vt:i4>102</vt:i4>
      </vt:variant>
      <vt:variant>
        <vt:i4>0</vt:i4>
      </vt:variant>
      <vt:variant>
        <vt:i4>5</vt:i4>
      </vt:variant>
      <vt:variant>
        <vt:lpwstr/>
      </vt:variant>
      <vt:variant>
        <vt:lpwstr>_top</vt:lpwstr>
      </vt:variant>
      <vt:variant>
        <vt:i4>3276841</vt:i4>
      </vt:variant>
      <vt:variant>
        <vt:i4>99</vt:i4>
      </vt:variant>
      <vt:variant>
        <vt:i4>0</vt:i4>
      </vt:variant>
      <vt:variant>
        <vt:i4>5</vt:i4>
      </vt:variant>
      <vt:variant>
        <vt:lpwstr>../AppData/Local/Microsoft/Windows/INetCache/Content.Outlook/AppData/Local/Microsoft/Windows/Downloads/CMS-PRD1-105547</vt:lpwstr>
      </vt:variant>
      <vt:variant>
        <vt:lpwstr/>
      </vt:variant>
      <vt:variant>
        <vt:i4>2818098</vt:i4>
      </vt:variant>
      <vt:variant>
        <vt:i4>96</vt:i4>
      </vt:variant>
      <vt:variant>
        <vt:i4>0</vt:i4>
      </vt:variant>
      <vt:variant>
        <vt:i4>5</vt:i4>
      </vt:variant>
      <vt:variant>
        <vt:lpwstr>../AppData/Local/Microsoft/Windows/INetCache/Content.Outlook/AppData/Local/Microsoft/Windows/Downloads/TSRC-PROD-029866</vt:lpwstr>
      </vt:variant>
      <vt:variant>
        <vt:lpwstr/>
      </vt:variant>
      <vt:variant>
        <vt:i4>1507377</vt:i4>
      </vt:variant>
      <vt:variant>
        <vt:i4>93</vt:i4>
      </vt:variant>
      <vt:variant>
        <vt:i4>0</vt:i4>
      </vt:variant>
      <vt:variant>
        <vt:i4>5</vt:i4>
      </vt:variant>
      <vt:variant>
        <vt:lpwstr/>
      </vt:variant>
      <vt:variant>
        <vt:lpwstr>_Address_Changes_When</vt:lpwstr>
      </vt:variant>
      <vt:variant>
        <vt:i4>7143506</vt:i4>
      </vt:variant>
      <vt:variant>
        <vt:i4>90</vt:i4>
      </vt:variant>
      <vt:variant>
        <vt:i4>0</vt:i4>
      </vt:variant>
      <vt:variant>
        <vt:i4>5</vt:i4>
      </vt:variant>
      <vt:variant>
        <vt:lpwstr/>
      </vt:variant>
      <vt:variant>
        <vt:lpwstr>_High_Level_Process</vt:lpwstr>
      </vt:variant>
      <vt:variant>
        <vt:i4>3997742</vt:i4>
      </vt:variant>
      <vt:variant>
        <vt:i4>87</vt:i4>
      </vt:variant>
      <vt:variant>
        <vt:i4>0</vt:i4>
      </vt:variant>
      <vt:variant>
        <vt:i4>5</vt:i4>
      </vt:variant>
      <vt:variant>
        <vt:lpwstr>../AppData/Local/Microsoft/Windows/INetCache/Content.Outlook/AppData/Local/Microsoft/Windows/Downloads/CMS-PRD1-080075</vt:lpwstr>
      </vt:variant>
      <vt:variant>
        <vt:lpwstr/>
      </vt:variant>
      <vt:variant>
        <vt:i4>4063278</vt:i4>
      </vt:variant>
      <vt:variant>
        <vt:i4>84</vt:i4>
      </vt:variant>
      <vt:variant>
        <vt:i4>0</vt:i4>
      </vt:variant>
      <vt:variant>
        <vt:i4>5</vt:i4>
      </vt:variant>
      <vt:variant>
        <vt:lpwstr>../AppData/Local/Microsoft/Windows/INetCache/Content.Outlook/AppData/Local/Microsoft/Windows/Downloads/CMS-PRD1-080076</vt:lpwstr>
      </vt:variant>
      <vt:variant>
        <vt:lpwstr/>
      </vt:variant>
      <vt:variant>
        <vt:i4>2162691</vt:i4>
      </vt:variant>
      <vt:variant>
        <vt:i4>81</vt:i4>
      </vt:variant>
      <vt:variant>
        <vt:i4>0</vt:i4>
      </vt:variant>
      <vt:variant>
        <vt:i4>5</vt:i4>
      </vt:variant>
      <vt:variant>
        <vt:lpwstr/>
      </vt:variant>
      <vt:variant>
        <vt:lpwstr>_Submitting_an_RM</vt:lpwstr>
      </vt:variant>
      <vt:variant>
        <vt:i4>1507402</vt:i4>
      </vt:variant>
      <vt:variant>
        <vt:i4>78</vt:i4>
      </vt:variant>
      <vt:variant>
        <vt:i4>0</vt:i4>
      </vt:variant>
      <vt:variant>
        <vt:i4>5</vt:i4>
      </vt:variant>
      <vt:variant>
        <vt:lpwstr>https://thesource.cvshealth.com/nuxeo/thesource/</vt:lpwstr>
      </vt:variant>
      <vt:variant>
        <vt:lpwstr>!/view?docid=0ba6dea9-4b34-4351-b06a-ec81046f6c0f</vt:lpwstr>
      </vt:variant>
      <vt:variant>
        <vt:i4>7143506</vt:i4>
      </vt:variant>
      <vt:variant>
        <vt:i4>75</vt:i4>
      </vt:variant>
      <vt:variant>
        <vt:i4>0</vt:i4>
      </vt:variant>
      <vt:variant>
        <vt:i4>5</vt:i4>
      </vt:variant>
      <vt:variant>
        <vt:lpwstr/>
      </vt:variant>
      <vt:variant>
        <vt:lpwstr>_High_Level_Process</vt:lpwstr>
      </vt:variant>
      <vt:variant>
        <vt:i4>3670129</vt:i4>
      </vt:variant>
      <vt:variant>
        <vt:i4>72</vt:i4>
      </vt:variant>
      <vt:variant>
        <vt:i4>0</vt:i4>
      </vt:variant>
      <vt:variant>
        <vt:i4>5</vt:i4>
      </vt:variant>
      <vt:variant>
        <vt:lpwstr>../AppData/Local/Microsoft/Windows/INetCache/Content.Outlook/AppData/Local/Microsoft/Windows/Downloads/CMS-2-021424</vt:lpwstr>
      </vt:variant>
      <vt:variant>
        <vt:lpwstr/>
      </vt:variant>
      <vt:variant>
        <vt:i4>3801202</vt:i4>
      </vt:variant>
      <vt:variant>
        <vt:i4>69</vt:i4>
      </vt:variant>
      <vt:variant>
        <vt:i4>0</vt:i4>
      </vt:variant>
      <vt:variant>
        <vt:i4>5</vt:i4>
      </vt:variant>
      <vt:variant>
        <vt:lpwstr>../AppData/Local/Microsoft/Windows/INetCache/Content.Outlook/AppData/Local/Microsoft/Windows/Downloads/CMS-2-029788</vt:lpwstr>
      </vt:variant>
      <vt:variant>
        <vt:lpwstr/>
      </vt:variant>
      <vt:variant>
        <vt:i4>4063333</vt:i4>
      </vt:variant>
      <vt:variant>
        <vt:i4>66</vt:i4>
      </vt:variant>
      <vt:variant>
        <vt:i4>0</vt:i4>
      </vt:variant>
      <vt:variant>
        <vt:i4>5</vt:i4>
      </vt:variant>
      <vt:variant>
        <vt:lpwstr/>
      </vt:variant>
      <vt:variant>
        <vt:lpwstr>_Mailing_Address_Changes_1</vt:lpwstr>
      </vt:variant>
      <vt:variant>
        <vt:i4>2359353</vt:i4>
      </vt:variant>
      <vt:variant>
        <vt:i4>63</vt:i4>
      </vt:variant>
      <vt:variant>
        <vt:i4>0</vt:i4>
      </vt:variant>
      <vt:variant>
        <vt:i4>5</vt:i4>
      </vt:variant>
      <vt:variant>
        <vt:lpwstr>../AppData/Local/Microsoft/Windows/INetCache/Content.Outlook/AppData/Local/Microsoft/Windows/Downloads/TSRC-PROD-024341</vt:lpwstr>
      </vt:variant>
      <vt:variant>
        <vt:lpwstr/>
      </vt:variant>
      <vt:variant>
        <vt:i4>4063333</vt:i4>
      </vt:variant>
      <vt:variant>
        <vt:i4>60</vt:i4>
      </vt:variant>
      <vt:variant>
        <vt:i4>0</vt:i4>
      </vt:variant>
      <vt:variant>
        <vt:i4>5</vt:i4>
      </vt:variant>
      <vt:variant>
        <vt:lpwstr/>
      </vt:variant>
      <vt:variant>
        <vt:lpwstr>_Mailing_Address_Changes_1</vt:lpwstr>
      </vt:variant>
      <vt:variant>
        <vt:i4>3670129</vt:i4>
      </vt:variant>
      <vt:variant>
        <vt:i4>57</vt:i4>
      </vt:variant>
      <vt:variant>
        <vt:i4>0</vt:i4>
      </vt:variant>
      <vt:variant>
        <vt:i4>5</vt:i4>
      </vt:variant>
      <vt:variant>
        <vt:lpwstr>../AppData/Local/Microsoft/Windows/INetCache/Content.Outlook/AppData/Local/Microsoft/Windows/Downloads/CMS-2-021424</vt:lpwstr>
      </vt:variant>
      <vt:variant>
        <vt:lpwstr/>
      </vt:variant>
      <vt:variant>
        <vt:i4>7143506</vt:i4>
      </vt:variant>
      <vt:variant>
        <vt:i4>54</vt:i4>
      </vt:variant>
      <vt:variant>
        <vt:i4>0</vt:i4>
      </vt:variant>
      <vt:variant>
        <vt:i4>5</vt:i4>
      </vt:variant>
      <vt:variant>
        <vt:lpwstr/>
      </vt:variant>
      <vt:variant>
        <vt:lpwstr>_High_Level_Process</vt:lpwstr>
      </vt:variant>
      <vt:variant>
        <vt:i4>262192</vt:i4>
      </vt:variant>
      <vt:variant>
        <vt:i4>51</vt:i4>
      </vt:variant>
      <vt:variant>
        <vt:i4>0</vt:i4>
      </vt:variant>
      <vt:variant>
        <vt:i4>5</vt:i4>
      </vt:variant>
      <vt:variant>
        <vt:lpwstr/>
      </vt:variant>
      <vt:variant>
        <vt:lpwstr>_top</vt:lpwstr>
      </vt:variant>
      <vt:variant>
        <vt:i4>4587638</vt:i4>
      </vt:variant>
      <vt:variant>
        <vt:i4>48</vt:i4>
      </vt:variant>
      <vt:variant>
        <vt:i4>0</vt:i4>
      </vt:variant>
      <vt:variant>
        <vt:i4>5</vt:i4>
      </vt:variant>
      <vt:variant>
        <vt:lpwstr/>
      </vt:variant>
      <vt:variant>
        <vt:lpwstr>_When_an_Update</vt:lpwstr>
      </vt:variant>
      <vt:variant>
        <vt:i4>262192</vt:i4>
      </vt:variant>
      <vt:variant>
        <vt:i4>45</vt:i4>
      </vt:variant>
      <vt:variant>
        <vt:i4>0</vt:i4>
      </vt:variant>
      <vt:variant>
        <vt:i4>5</vt:i4>
      </vt:variant>
      <vt:variant>
        <vt:lpwstr/>
      </vt:variant>
      <vt:variant>
        <vt:lpwstr>_top</vt:lpwstr>
      </vt:variant>
      <vt:variant>
        <vt:i4>3997742</vt:i4>
      </vt:variant>
      <vt:variant>
        <vt:i4>42</vt:i4>
      </vt:variant>
      <vt:variant>
        <vt:i4>0</vt:i4>
      </vt:variant>
      <vt:variant>
        <vt:i4>5</vt:i4>
      </vt:variant>
      <vt:variant>
        <vt:lpwstr>../AppData/Local/Microsoft/Windows/INetCache/Content.Outlook/AppData/Local/Microsoft/Windows/Downloads/CMS-PRD1-080075</vt:lpwstr>
      </vt:variant>
      <vt:variant>
        <vt:lpwstr/>
      </vt:variant>
      <vt:variant>
        <vt:i4>4063278</vt:i4>
      </vt:variant>
      <vt:variant>
        <vt:i4>39</vt:i4>
      </vt:variant>
      <vt:variant>
        <vt:i4>0</vt:i4>
      </vt:variant>
      <vt:variant>
        <vt:i4>5</vt:i4>
      </vt:variant>
      <vt:variant>
        <vt:lpwstr>../AppData/Local/Microsoft/Windows/INetCache/Content.Outlook/AppData/Local/Microsoft/Windows/Downloads/CMS-PRD1-080076</vt:lpwstr>
      </vt:variant>
      <vt:variant>
        <vt:lpwstr/>
      </vt:variant>
      <vt:variant>
        <vt:i4>3342461</vt:i4>
      </vt:variant>
      <vt:variant>
        <vt:i4>36</vt:i4>
      </vt:variant>
      <vt:variant>
        <vt:i4>0</vt:i4>
      </vt:variant>
      <vt:variant>
        <vt:i4>5</vt:i4>
      </vt:variant>
      <vt:variant>
        <vt:lpwstr>../AppData/Local/Microsoft/Windows/INetCache/Content.Outlook/AppData/Local/Microsoft/ax02205/Desktop/Ready to Post/CMS-2-026165</vt:lpwstr>
      </vt:variant>
      <vt:variant>
        <vt:lpwstr/>
      </vt:variant>
      <vt:variant>
        <vt:i4>1376314</vt:i4>
      </vt:variant>
      <vt:variant>
        <vt:i4>32</vt:i4>
      </vt:variant>
      <vt:variant>
        <vt:i4>0</vt:i4>
      </vt:variant>
      <vt:variant>
        <vt:i4>5</vt:i4>
      </vt:variant>
      <vt:variant>
        <vt:lpwstr/>
      </vt:variant>
      <vt:variant>
        <vt:lpwstr>_Toc128056660</vt:lpwstr>
      </vt:variant>
      <vt:variant>
        <vt:i4>1441850</vt:i4>
      </vt:variant>
      <vt:variant>
        <vt:i4>29</vt:i4>
      </vt:variant>
      <vt:variant>
        <vt:i4>0</vt:i4>
      </vt:variant>
      <vt:variant>
        <vt:i4>5</vt:i4>
      </vt:variant>
      <vt:variant>
        <vt:lpwstr/>
      </vt:variant>
      <vt:variant>
        <vt:lpwstr>_Toc128056659</vt:lpwstr>
      </vt:variant>
      <vt:variant>
        <vt:i4>1441850</vt:i4>
      </vt:variant>
      <vt:variant>
        <vt:i4>26</vt:i4>
      </vt:variant>
      <vt:variant>
        <vt:i4>0</vt:i4>
      </vt:variant>
      <vt:variant>
        <vt:i4>5</vt:i4>
      </vt:variant>
      <vt:variant>
        <vt:lpwstr/>
      </vt:variant>
      <vt:variant>
        <vt:lpwstr>_Toc128056658</vt:lpwstr>
      </vt:variant>
      <vt:variant>
        <vt:i4>1441850</vt:i4>
      </vt:variant>
      <vt:variant>
        <vt:i4>23</vt:i4>
      </vt:variant>
      <vt:variant>
        <vt:i4>0</vt:i4>
      </vt:variant>
      <vt:variant>
        <vt:i4>5</vt:i4>
      </vt:variant>
      <vt:variant>
        <vt:lpwstr/>
      </vt:variant>
      <vt:variant>
        <vt:lpwstr>_Toc128056657</vt:lpwstr>
      </vt:variant>
      <vt:variant>
        <vt:i4>1441850</vt:i4>
      </vt:variant>
      <vt:variant>
        <vt:i4>20</vt:i4>
      </vt:variant>
      <vt:variant>
        <vt:i4>0</vt:i4>
      </vt:variant>
      <vt:variant>
        <vt:i4>5</vt:i4>
      </vt:variant>
      <vt:variant>
        <vt:lpwstr/>
      </vt:variant>
      <vt:variant>
        <vt:lpwstr>_Toc128056656</vt:lpwstr>
      </vt:variant>
      <vt:variant>
        <vt:i4>1441850</vt:i4>
      </vt:variant>
      <vt:variant>
        <vt:i4>17</vt:i4>
      </vt:variant>
      <vt:variant>
        <vt:i4>0</vt:i4>
      </vt:variant>
      <vt:variant>
        <vt:i4>5</vt:i4>
      </vt:variant>
      <vt:variant>
        <vt:lpwstr/>
      </vt:variant>
      <vt:variant>
        <vt:lpwstr>_Toc128056655</vt:lpwstr>
      </vt:variant>
      <vt:variant>
        <vt:i4>1441850</vt:i4>
      </vt:variant>
      <vt:variant>
        <vt:i4>14</vt:i4>
      </vt:variant>
      <vt:variant>
        <vt:i4>0</vt:i4>
      </vt:variant>
      <vt:variant>
        <vt:i4>5</vt:i4>
      </vt:variant>
      <vt:variant>
        <vt:lpwstr/>
      </vt:variant>
      <vt:variant>
        <vt:lpwstr>_Toc128056654</vt:lpwstr>
      </vt:variant>
      <vt:variant>
        <vt:i4>1441850</vt:i4>
      </vt:variant>
      <vt:variant>
        <vt:i4>11</vt:i4>
      </vt:variant>
      <vt:variant>
        <vt:i4>0</vt:i4>
      </vt:variant>
      <vt:variant>
        <vt:i4>5</vt:i4>
      </vt:variant>
      <vt:variant>
        <vt:lpwstr/>
      </vt:variant>
      <vt:variant>
        <vt:lpwstr>_Toc128056653</vt:lpwstr>
      </vt:variant>
      <vt:variant>
        <vt:i4>1441850</vt:i4>
      </vt:variant>
      <vt:variant>
        <vt:i4>8</vt:i4>
      </vt:variant>
      <vt:variant>
        <vt:i4>0</vt:i4>
      </vt:variant>
      <vt:variant>
        <vt:i4>5</vt:i4>
      </vt:variant>
      <vt:variant>
        <vt:lpwstr/>
      </vt:variant>
      <vt:variant>
        <vt:lpwstr>_Toc128056652</vt:lpwstr>
      </vt:variant>
      <vt:variant>
        <vt:i4>1441850</vt:i4>
      </vt:variant>
      <vt:variant>
        <vt:i4>5</vt:i4>
      </vt:variant>
      <vt:variant>
        <vt:i4>0</vt:i4>
      </vt:variant>
      <vt:variant>
        <vt:i4>5</vt:i4>
      </vt:variant>
      <vt:variant>
        <vt:lpwstr/>
      </vt:variant>
      <vt:variant>
        <vt:lpwstr>_Toc128056651</vt:lpwstr>
      </vt:variant>
      <vt:variant>
        <vt:i4>1441850</vt:i4>
      </vt:variant>
      <vt:variant>
        <vt:i4>2</vt:i4>
      </vt:variant>
      <vt:variant>
        <vt:i4>0</vt:i4>
      </vt:variant>
      <vt:variant>
        <vt:i4>5</vt:i4>
      </vt:variant>
      <vt:variant>
        <vt:lpwstr/>
      </vt:variant>
      <vt:variant>
        <vt:lpwstr>_Toc128056650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3</cp:revision>
  <cp:lastPrinted>2007-01-03T17:56:00Z</cp:lastPrinted>
  <dcterms:created xsi:type="dcterms:W3CDTF">2024-04-17T14:15:00Z</dcterms:created>
  <dcterms:modified xsi:type="dcterms:W3CDTF">2024-04-17T14:16:00Z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2021-09-14T17:14:43Z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5e8a2421-a59a-450a-b4e1-40756663e3cd</vt:lpwstr>
  </property>
  <property fmtid="{D5CDD505-2E9C-101B-9397-08002B2CF9AE}" pid="8" name="MSIP_Label_67599526-06ca-49cc-9fa9-5307800a949a_ContentBits">
    <vt:lpwstr>0</vt:lpwstr>
  </property>
</Properties>
</file>