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A123" w14:textId="68F2678C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>MED</w:t>
      </w:r>
      <w:r w:rsidR="0015310F">
        <w:rPr>
          <w:rFonts w:ascii="Verdana" w:hAnsi="Verdana"/>
          <w:color w:val="auto"/>
          <w:sz w:val="36"/>
        </w:rPr>
        <w:t xml:space="preserve"> </w:t>
      </w:r>
      <w:r>
        <w:rPr>
          <w:rFonts w:ascii="Verdana" w:hAnsi="Verdana"/>
          <w:color w:val="auto"/>
          <w:sz w:val="36"/>
        </w:rPr>
        <w:t>D</w:t>
      </w:r>
      <w:r w:rsidR="0015310F">
        <w:rPr>
          <w:rFonts w:ascii="Verdana" w:hAnsi="Verdana"/>
          <w:color w:val="auto"/>
          <w:sz w:val="36"/>
        </w:rPr>
        <w:t xml:space="preserve"> </w:t>
      </w:r>
      <w:r>
        <w:rPr>
          <w:rFonts w:ascii="Verdana" w:hAnsi="Verdana"/>
          <w:color w:val="auto"/>
          <w:sz w:val="36"/>
        </w:rPr>
        <w:t>-</w:t>
      </w:r>
      <w:r w:rsidR="0015310F">
        <w:rPr>
          <w:rFonts w:ascii="Verdana" w:hAnsi="Verdana"/>
          <w:color w:val="auto"/>
          <w:sz w:val="36"/>
        </w:rPr>
        <w:t xml:space="preserve"> </w:t>
      </w:r>
      <w:r w:rsidRPr="003F2E32">
        <w:rPr>
          <w:rFonts w:ascii="Verdana" w:hAnsi="Verdana"/>
          <w:color w:val="auto"/>
          <w:sz w:val="36"/>
        </w:rPr>
        <w:t>Test</w:t>
      </w:r>
      <w:r w:rsidR="0015310F">
        <w:rPr>
          <w:rFonts w:ascii="Verdana" w:hAnsi="Verdana"/>
          <w:color w:val="auto"/>
          <w:sz w:val="36"/>
        </w:rPr>
        <w:t xml:space="preserve"> </w:t>
      </w:r>
      <w:r w:rsidRPr="003F2E32">
        <w:rPr>
          <w:rFonts w:ascii="Verdana" w:hAnsi="Verdana"/>
          <w:color w:val="auto"/>
          <w:sz w:val="36"/>
        </w:rPr>
        <w:t>Claim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052ABA">
        <w:rPr>
          <w:rFonts w:ascii="Verdana" w:hAnsi="Verdana"/>
          <w:color w:val="auto"/>
          <w:sz w:val="36"/>
        </w:rPr>
        <w:t>Scenario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>-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C32415" w:rsidRPr="00C32415">
        <w:rPr>
          <w:rFonts w:ascii="Verdana" w:hAnsi="Verdana"/>
          <w:color w:val="auto"/>
          <w:sz w:val="36"/>
        </w:rPr>
        <w:t>Reject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C32415" w:rsidRPr="00C32415">
        <w:rPr>
          <w:rFonts w:ascii="Verdana" w:hAnsi="Verdana"/>
          <w:color w:val="auto"/>
          <w:sz w:val="36"/>
        </w:rPr>
        <w:t>79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C32415">
        <w:rPr>
          <w:rFonts w:ascii="Verdana" w:hAnsi="Verdana"/>
          <w:color w:val="auto"/>
          <w:sz w:val="36"/>
        </w:rPr>
        <w:t>-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C32415" w:rsidRPr="00C32415">
        <w:rPr>
          <w:rFonts w:ascii="Verdana" w:hAnsi="Verdana"/>
          <w:color w:val="auto"/>
          <w:sz w:val="36"/>
        </w:rPr>
        <w:t>Refill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C32415" w:rsidRPr="00C32415">
        <w:rPr>
          <w:rFonts w:ascii="Verdana" w:hAnsi="Verdana"/>
          <w:color w:val="auto"/>
          <w:sz w:val="36"/>
        </w:rPr>
        <w:t>Too</w:t>
      </w:r>
      <w:r w:rsidR="0015310F">
        <w:rPr>
          <w:rFonts w:ascii="Verdana" w:hAnsi="Verdana"/>
          <w:color w:val="auto"/>
          <w:sz w:val="36"/>
        </w:rPr>
        <w:t xml:space="preserve"> </w:t>
      </w:r>
      <w:r w:rsidR="00C32415" w:rsidRPr="00C32415">
        <w:rPr>
          <w:rFonts w:ascii="Verdana" w:hAnsi="Verdana"/>
          <w:color w:val="auto"/>
          <w:sz w:val="36"/>
        </w:rPr>
        <w:t>Soon</w:t>
      </w:r>
    </w:p>
    <w:p w14:paraId="6599654C" w14:textId="77777777" w:rsidR="0015310F" w:rsidRPr="0015310F" w:rsidRDefault="0015310F" w:rsidP="0015310F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10837"/>
      </w:tblGrid>
      <w:tr w:rsidR="00052ABA" w:rsidRPr="00C62C63" w14:paraId="0AF78158" w14:textId="77777777" w:rsidTr="008916B6">
        <w:tc>
          <w:tcPr>
            <w:tcW w:w="18029" w:type="dxa"/>
            <w:gridSpan w:val="2"/>
            <w:shd w:val="clear" w:color="auto" w:fill="auto"/>
          </w:tcPr>
          <w:p w14:paraId="1EE86D22" w14:textId="77777777" w:rsidR="00052ABA" w:rsidRDefault="00052ABA" w:rsidP="00052ABA">
            <w:pPr>
              <w:rPr>
                <w:rFonts w:ascii="Verdana" w:hAnsi="Verdana" w:cs="MNCRA E+ Times"/>
                <w:bCs/>
              </w:rPr>
            </w:pPr>
            <w:bookmarkStart w:id="2" w:name="_Overview"/>
            <w:bookmarkEnd w:id="1"/>
            <w:bookmarkEnd w:id="2"/>
          </w:p>
          <w:p w14:paraId="4479D92A" w14:textId="4B9F37B8" w:rsidR="00052ABA" w:rsidRDefault="006F4DAA" w:rsidP="00052ABA">
            <w:pPr>
              <w:jc w:val="center"/>
              <w:rPr>
                <w:rFonts w:ascii="Verdana" w:hAnsi="Verdana" w:cs="MNCRA E+ Times"/>
                <w:bCs/>
              </w:rPr>
            </w:pPr>
            <w:r>
              <w:rPr>
                <w:noProof/>
              </w:rPr>
              <w:drawing>
                <wp:inline distT="0" distB="0" distL="0" distR="0" wp14:anchorId="36297E16" wp14:editId="70D6EF93">
                  <wp:extent cx="5361905" cy="4380952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905" cy="4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F26FC" w14:textId="6388DE5B" w:rsidR="00052ABA" w:rsidRPr="00C62C63" w:rsidRDefault="00052ABA" w:rsidP="00052ABA">
            <w:pPr>
              <w:rPr>
                <w:rFonts w:ascii="Verdana" w:hAnsi="Verdana" w:cs="MNCRA E+ Times"/>
                <w:bCs/>
              </w:rPr>
            </w:pPr>
          </w:p>
        </w:tc>
      </w:tr>
      <w:tr w:rsidR="00E6129E" w:rsidRPr="00DA08B0" w14:paraId="4AFED873" w14:textId="77777777" w:rsidTr="008916B6">
        <w:tc>
          <w:tcPr>
            <w:tcW w:w="2152" w:type="dxa"/>
            <w:shd w:val="clear" w:color="auto" w:fill="auto"/>
          </w:tcPr>
          <w:p w14:paraId="5429C0BE" w14:textId="33A04CAC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r>
              <w:rPr>
                <w:rFonts w:ascii="Verdana" w:hAnsi="Verdana" w:cs="MNCRA E+ Times"/>
                <w:b/>
              </w:rPr>
              <w:t>Next</w:t>
            </w:r>
            <w:r w:rsidR="0015310F">
              <w:rPr>
                <w:rFonts w:ascii="Verdana" w:hAnsi="Verdana" w:cs="MNCRA E+ Times"/>
                <w:b/>
              </w:rPr>
              <w:t xml:space="preserve"> </w:t>
            </w:r>
            <w:r>
              <w:rPr>
                <w:rFonts w:ascii="Verdana" w:hAnsi="Verdana" w:cs="MNCRA E+ Times"/>
                <w:b/>
              </w:rPr>
              <w:t>Steps</w:t>
            </w:r>
          </w:p>
        </w:tc>
        <w:tc>
          <w:tcPr>
            <w:tcW w:w="15877" w:type="dxa"/>
            <w:shd w:val="clear" w:color="auto" w:fill="auto"/>
          </w:tcPr>
          <w:p w14:paraId="0378FD55" w14:textId="0EC0EDBF" w:rsidR="007C2FE8" w:rsidRPr="007C2FE8" w:rsidRDefault="007C2FE8" w:rsidP="007C2FE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7C2FE8">
              <w:rPr>
                <w:rFonts w:ascii="Verdana" w:hAnsi="Verdana" w:cs="MNCRA E+ Times"/>
                <w:color w:val="000000"/>
              </w:rPr>
              <w:t>If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CVS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does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not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handle,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follow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standard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procedures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to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transfer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to</w:t>
            </w:r>
            <w:r w:rsidR="0015310F">
              <w:rPr>
                <w:rFonts w:ascii="Verdana" w:hAnsi="Verdana" w:cs="MNCRA E+ Times"/>
                <w:color w:val="000000"/>
              </w:rPr>
              <w:t xml:space="preserve"> </w:t>
            </w:r>
            <w:r w:rsidRPr="007C2FE8">
              <w:rPr>
                <w:rFonts w:ascii="Verdana" w:hAnsi="Verdana" w:cs="MNCRA E+ Times"/>
                <w:color w:val="000000"/>
              </w:rPr>
              <w:t>client</w:t>
            </w:r>
            <w:r>
              <w:rPr>
                <w:rFonts w:ascii="Verdana" w:hAnsi="Verdana" w:cs="MNCRA E+ Times"/>
                <w:color w:val="000000"/>
              </w:rPr>
              <w:t>.</w:t>
            </w:r>
          </w:p>
          <w:p w14:paraId="42E9EE7D" w14:textId="0B97DB50" w:rsidR="008916B6" w:rsidRDefault="005D6348" w:rsidP="007C2FE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>
              <w:rPr>
                <w:rFonts w:ascii="Verdana" w:hAnsi="Verdana" w:cs="MNCRA E+ Times"/>
                <w:noProof/>
                <w:color w:val="000000"/>
              </w:rPr>
              <w:drawing>
                <wp:inline distT="0" distB="0" distL="0" distR="0" wp14:anchorId="56895941" wp14:editId="5B64296B">
                  <wp:extent cx="304762" cy="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16B6">
              <w:rPr>
                <w:rFonts w:ascii="Verdana" w:hAnsi="Verdana" w:cs="MNCRA E+ Times"/>
                <w:color w:val="000000"/>
              </w:rPr>
              <w:t xml:space="preserve">If CVS does handle, refer to </w:t>
            </w:r>
            <w:bookmarkStart w:id="3" w:name="OLE_LINK1"/>
            <w:bookmarkStart w:id="4" w:name="OLE_LINK2"/>
            <w:r w:rsidR="008916B6">
              <w:rPr>
                <w:rFonts w:ascii="Verdana" w:hAnsi="Verdana" w:cs="MNCRA E+ Times"/>
                <w:color w:val="000000"/>
              </w:rPr>
              <w:fldChar w:fldCharType="begin"/>
            </w:r>
            <w:r>
              <w:rPr>
                <w:rFonts w:ascii="Verdana" w:hAnsi="Verdana" w:cs="MNCRA E+ Times"/>
                <w:color w:val="000000"/>
              </w:rPr>
              <w:instrText>HYPERLINK "CMS-PRD1-118356"</w:instrText>
            </w:r>
            <w:r>
              <w:rPr>
                <w:rFonts w:ascii="Verdana" w:hAnsi="Verdana" w:cs="MNCRA E+ Times"/>
                <w:color w:val="000000"/>
              </w:rPr>
            </w:r>
            <w:r w:rsidR="008916B6">
              <w:rPr>
                <w:rFonts w:ascii="Verdana" w:hAnsi="Verdana" w:cs="MNCRA E+ Times"/>
                <w:color w:val="000000"/>
              </w:rPr>
              <w:fldChar w:fldCharType="separate"/>
            </w:r>
            <w:r w:rsidR="008916B6" w:rsidRPr="008916B6">
              <w:rPr>
                <w:rStyle w:val="Hyperlink"/>
                <w:rFonts w:ascii="Verdana" w:hAnsi="Verdana" w:cs="MNCRA E+ Times"/>
              </w:rPr>
              <w:t>MED D - Early Refills/Plan Benefit Overrides (PBO) - CCR</w:t>
            </w:r>
            <w:r w:rsidR="008916B6">
              <w:rPr>
                <w:rFonts w:ascii="Verdana" w:hAnsi="Verdana" w:cs="MNCRA E+ Times"/>
                <w:color w:val="000000"/>
              </w:rPr>
              <w:fldChar w:fldCharType="end"/>
            </w:r>
            <w:bookmarkEnd w:id="3"/>
            <w:bookmarkEnd w:id="4"/>
            <w:r w:rsidR="008916B6">
              <w:rPr>
                <w:rFonts w:ascii="Verdana" w:hAnsi="Verdana" w:cs="MNCRA E+ Times"/>
                <w:color w:val="000000"/>
              </w:rPr>
              <w:t>.</w:t>
            </w:r>
          </w:p>
          <w:p w14:paraId="654A8DFA" w14:textId="7D3EC1E9" w:rsidR="00052ABA" w:rsidRDefault="00D452A8" w:rsidP="00D452A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Style w:val="Hyperlink"/>
                <w:rFonts w:ascii="Verdana" w:hAnsi="Verdana" w:cs="MNCRA E+ Times"/>
                <w:color w:val="000000"/>
                <w:u w:val="none"/>
              </w:rPr>
            </w:pP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Document</w:t>
            </w:r>
            <w:r w:rsidR="0015310F">
              <w:rPr>
                <w:rStyle w:val="Hyperlink"/>
                <w:rFonts w:ascii="Verdana" w:hAnsi="Verdana" w:cs="MNCRA E+ Times"/>
                <w:color w:val="000000"/>
                <w:u w:val="none"/>
              </w:rPr>
              <w:t xml:space="preserve"> </w:t>
            </w: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account</w:t>
            </w:r>
            <w:r w:rsidR="0015310F">
              <w:rPr>
                <w:rStyle w:val="Hyperlink"/>
                <w:rFonts w:ascii="Verdana" w:hAnsi="Verdana" w:cs="MNCRA E+ Times"/>
                <w:color w:val="000000"/>
                <w:u w:val="none"/>
              </w:rPr>
              <w:t xml:space="preserve"> </w:t>
            </w: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in</w:t>
            </w:r>
            <w:r w:rsidR="0015310F">
              <w:rPr>
                <w:rStyle w:val="Hyperlink"/>
                <w:rFonts w:ascii="Verdana" w:hAnsi="Verdana" w:cs="MNCRA E+ Times"/>
                <w:color w:val="000000"/>
                <w:u w:val="none"/>
              </w:rPr>
              <w:t xml:space="preserve"> </w:t>
            </w: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PeopleSafe</w:t>
            </w:r>
            <w:r w:rsidR="00CB2593">
              <w:rPr>
                <w:rStyle w:val="Hyperlink"/>
                <w:rFonts w:ascii="Verdana" w:hAnsi="Verdana" w:cs="MNCRA E+ Times"/>
                <w:color w:val="000000"/>
                <w:u w:val="none"/>
              </w:rPr>
              <w:t>.</w:t>
            </w:r>
          </w:p>
          <w:p w14:paraId="0FD07400" w14:textId="78E43177" w:rsidR="00D452A8" w:rsidRPr="00DA08B0" w:rsidRDefault="00D452A8" w:rsidP="00D452A8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7B701067" w:rsidR="00D56802" w:rsidRPr="00D56802" w:rsidRDefault="00536B70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</w:t>
        </w:r>
        <w:r w:rsidR="0015310F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of</w:t>
        </w:r>
        <w:r w:rsidR="0015310F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the</w:t>
        </w:r>
        <w:r w:rsidR="0015310F">
          <w:rPr>
            <w:rStyle w:val="Hyperlink"/>
            <w:rFonts w:ascii="Verdana" w:hAnsi="Verdana" w:cs="Calibri"/>
          </w:rPr>
          <w:t xml:space="preserve"> </w:t>
        </w:r>
        <w:r w:rsidR="00D56802" w:rsidRPr="00D56802">
          <w:rPr>
            <w:rStyle w:val="Hyperlink"/>
            <w:rFonts w:ascii="Verdana" w:hAnsi="Verdana" w:cs="Calibri"/>
          </w:rPr>
          <w:t>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6A349FA8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>Not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to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Be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Reproduced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or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Disclosed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to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Others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without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Prior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Written</w:t>
      </w:r>
      <w:r w:rsidR="0015310F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Approval</w:t>
      </w:r>
    </w:p>
    <w:p w14:paraId="02643DC4" w14:textId="24A2F56F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>ELECTRONIC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DATA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OFFICIAL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VERSION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PAPER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COPY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INFORMATIONAL</w:t>
      </w:r>
      <w:r w:rsidR="0015310F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ONLY</w:t>
      </w:r>
    </w:p>
    <w:sectPr w:rsidR="005A64DA" w:rsidRPr="00C41604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8A458" w14:textId="77777777" w:rsidR="00536B70" w:rsidRDefault="00536B70">
      <w:r>
        <w:separator/>
      </w:r>
    </w:p>
  </w:endnote>
  <w:endnote w:type="continuationSeparator" w:id="0">
    <w:p w14:paraId="45D3E433" w14:textId="77777777" w:rsidR="00536B70" w:rsidRDefault="0053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9D816" w14:textId="77777777" w:rsidR="00536B70" w:rsidRDefault="00536B70">
      <w:r>
        <w:separator/>
      </w:r>
    </w:p>
  </w:footnote>
  <w:footnote w:type="continuationSeparator" w:id="0">
    <w:p w14:paraId="04CE1C3A" w14:textId="77777777" w:rsidR="00536B70" w:rsidRDefault="00536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40D42A22" w:rsidR="00C476E1" w:rsidRDefault="0015310F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6384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90C5D"/>
    <w:multiLevelType w:val="hybridMultilevel"/>
    <w:tmpl w:val="F97A6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24EE8"/>
    <w:multiLevelType w:val="hybridMultilevel"/>
    <w:tmpl w:val="CFD4AF58"/>
    <w:lvl w:ilvl="0" w:tplc="490A8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48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0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47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26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CF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AC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6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AE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F6889"/>
    <w:multiLevelType w:val="hybridMultilevel"/>
    <w:tmpl w:val="5ABC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B0CD9"/>
    <w:multiLevelType w:val="hybridMultilevel"/>
    <w:tmpl w:val="2A6E1C78"/>
    <w:lvl w:ilvl="0" w:tplc="7A684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24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24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E2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26B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ACE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C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0F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9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4"/>
  </w:num>
  <w:num w:numId="12">
    <w:abstractNumId w:val="12"/>
  </w:num>
  <w:num w:numId="13">
    <w:abstractNumId w:val="17"/>
  </w:num>
  <w:num w:numId="14">
    <w:abstractNumId w:val="9"/>
  </w:num>
  <w:num w:numId="15">
    <w:abstractNumId w:val="14"/>
  </w:num>
  <w:num w:numId="16">
    <w:abstractNumId w:val="2"/>
  </w:num>
  <w:num w:numId="17">
    <w:abstractNumId w:val="13"/>
  </w:num>
  <w:num w:numId="18">
    <w:abstractNumId w:val="19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0C5E"/>
    <w:rsid w:val="00022B04"/>
    <w:rsid w:val="00035BED"/>
    <w:rsid w:val="000430C0"/>
    <w:rsid w:val="00044013"/>
    <w:rsid w:val="000470AE"/>
    <w:rsid w:val="00052ABA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C0E9C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310F"/>
    <w:rsid w:val="001560C4"/>
    <w:rsid w:val="0016273A"/>
    <w:rsid w:val="00176400"/>
    <w:rsid w:val="00194838"/>
    <w:rsid w:val="001A076A"/>
    <w:rsid w:val="001A1C58"/>
    <w:rsid w:val="001B1474"/>
    <w:rsid w:val="001B2DB5"/>
    <w:rsid w:val="001B3879"/>
    <w:rsid w:val="001D067B"/>
    <w:rsid w:val="001F1218"/>
    <w:rsid w:val="002016B4"/>
    <w:rsid w:val="002055CF"/>
    <w:rsid w:val="002254DD"/>
    <w:rsid w:val="00240147"/>
    <w:rsid w:val="002429E2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2F2C2F"/>
    <w:rsid w:val="00303A53"/>
    <w:rsid w:val="00312690"/>
    <w:rsid w:val="0033143E"/>
    <w:rsid w:val="003459CA"/>
    <w:rsid w:val="003725A1"/>
    <w:rsid w:val="003868A2"/>
    <w:rsid w:val="00392A5B"/>
    <w:rsid w:val="00396E23"/>
    <w:rsid w:val="003A6D70"/>
    <w:rsid w:val="003B0664"/>
    <w:rsid w:val="003B1F86"/>
    <w:rsid w:val="003C3222"/>
    <w:rsid w:val="003C4627"/>
    <w:rsid w:val="003C56E0"/>
    <w:rsid w:val="003E6C1A"/>
    <w:rsid w:val="003F23AE"/>
    <w:rsid w:val="0040640A"/>
    <w:rsid w:val="00406DB5"/>
    <w:rsid w:val="0042336D"/>
    <w:rsid w:val="00424A92"/>
    <w:rsid w:val="00430E7B"/>
    <w:rsid w:val="004379B4"/>
    <w:rsid w:val="00443983"/>
    <w:rsid w:val="00443F8C"/>
    <w:rsid w:val="00457EAE"/>
    <w:rsid w:val="0046239E"/>
    <w:rsid w:val="00465185"/>
    <w:rsid w:val="0046534F"/>
    <w:rsid w:val="004724A8"/>
    <w:rsid w:val="00472803"/>
    <w:rsid w:val="004768BE"/>
    <w:rsid w:val="00477F73"/>
    <w:rsid w:val="0048355A"/>
    <w:rsid w:val="00487504"/>
    <w:rsid w:val="004B5B62"/>
    <w:rsid w:val="004B719C"/>
    <w:rsid w:val="004D16E0"/>
    <w:rsid w:val="004D3C53"/>
    <w:rsid w:val="0050221E"/>
    <w:rsid w:val="00512486"/>
    <w:rsid w:val="005178F0"/>
    <w:rsid w:val="0052465B"/>
    <w:rsid w:val="00524CDD"/>
    <w:rsid w:val="00536B70"/>
    <w:rsid w:val="005534CE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6348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E1AED"/>
    <w:rsid w:val="006E403B"/>
    <w:rsid w:val="006F4DAA"/>
    <w:rsid w:val="006F565C"/>
    <w:rsid w:val="006F7DFC"/>
    <w:rsid w:val="00704AF2"/>
    <w:rsid w:val="00710E68"/>
    <w:rsid w:val="00714BA0"/>
    <w:rsid w:val="00720CC2"/>
    <w:rsid w:val="00721D70"/>
    <w:rsid w:val="0072301A"/>
    <w:rsid w:val="007269B6"/>
    <w:rsid w:val="00726E7A"/>
    <w:rsid w:val="0073294A"/>
    <w:rsid w:val="00732E52"/>
    <w:rsid w:val="00735100"/>
    <w:rsid w:val="007357D9"/>
    <w:rsid w:val="00745690"/>
    <w:rsid w:val="00752801"/>
    <w:rsid w:val="0076319F"/>
    <w:rsid w:val="00765D11"/>
    <w:rsid w:val="007747B8"/>
    <w:rsid w:val="00785118"/>
    <w:rsid w:val="00786BEB"/>
    <w:rsid w:val="007C2FE8"/>
    <w:rsid w:val="007C77DD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916B6"/>
    <w:rsid w:val="008A03B7"/>
    <w:rsid w:val="008A3B29"/>
    <w:rsid w:val="008B69C1"/>
    <w:rsid w:val="008C2197"/>
    <w:rsid w:val="008C3493"/>
    <w:rsid w:val="008D11A6"/>
    <w:rsid w:val="008D1F7B"/>
    <w:rsid w:val="008D2D64"/>
    <w:rsid w:val="008E7B69"/>
    <w:rsid w:val="008F39F4"/>
    <w:rsid w:val="00902E07"/>
    <w:rsid w:val="00915690"/>
    <w:rsid w:val="00947783"/>
    <w:rsid w:val="00954FE8"/>
    <w:rsid w:val="00966954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02494"/>
    <w:rsid w:val="00A3345F"/>
    <w:rsid w:val="00A34A76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B4F47"/>
    <w:rsid w:val="00AD1646"/>
    <w:rsid w:val="00AF038B"/>
    <w:rsid w:val="00B13B31"/>
    <w:rsid w:val="00B26045"/>
    <w:rsid w:val="00B307DC"/>
    <w:rsid w:val="00B40D83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E6EC4"/>
    <w:rsid w:val="00BF6B5A"/>
    <w:rsid w:val="00BF74E9"/>
    <w:rsid w:val="00C0030C"/>
    <w:rsid w:val="00C0426C"/>
    <w:rsid w:val="00C247CB"/>
    <w:rsid w:val="00C25830"/>
    <w:rsid w:val="00C32415"/>
    <w:rsid w:val="00C360BD"/>
    <w:rsid w:val="00C41604"/>
    <w:rsid w:val="00C476E1"/>
    <w:rsid w:val="00C52E77"/>
    <w:rsid w:val="00C566B3"/>
    <w:rsid w:val="00C65249"/>
    <w:rsid w:val="00C67B32"/>
    <w:rsid w:val="00C72406"/>
    <w:rsid w:val="00C729E0"/>
    <w:rsid w:val="00C73518"/>
    <w:rsid w:val="00C75C83"/>
    <w:rsid w:val="00CA4E3C"/>
    <w:rsid w:val="00CB0C1D"/>
    <w:rsid w:val="00CB2593"/>
    <w:rsid w:val="00CC5AA2"/>
    <w:rsid w:val="00CC721A"/>
    <w:rsid w:val="00CD0963"/>
    <w:rsid w:val="00CE3D42"/>
    <w:rsid w:val="00CE53E6"/>
    <w:rsid w:val="00CE6006"/>
    <w:rsid w:val="00CE7422"/>
    <w:rsid w:val="00CF4B4C"/>
    <w:rsid w:val="00CF5CC0"/>
    <w:rsid w:val="00CF6131"/>
    <w:rsid w:val="00D05892"/>
    <w:rsid w:val="00D06EAA"/>
    <w:rsid w:val="00D1388C"/>
    <w:rsid w:val="00D36733"/>
    <w:rsid w:val="00D452A8"/>
    <w:rsid w:val="00D471B5"/>
    <w:rsid w:val="00D56802"/>
    <w:rsid w:val="00D571DB"/>
    <w:rsid w:val="00D6774D"/>
    <w:rsid w:val="00D75191"/>
    <w:rsid w:val="00D80929"/>
    <w:rsid w:val="00D85254"/>
    <w:rsid w:val="00DC4A6A"/>
    <w:rsid w:val="00DC4FFC"/>
    <w:rsid w:val="00DF6BE4"/>
    <w:rsid w:val="00E157BC"/>
    <w:rsid w:val="00E427EA"/>
    <w:rsid w:val="00E50E4A"/>
    <w:rsid w:val="00E51A7A"/>
    <w:rsid w:val="00E6129E"/>
    <w:rsid w:val="00E76FAA"/>
    <w:rsid w:val="00E82F09"/>
    <w:rsid w:val="00E91F5F"/>
    <w:rsid w:val="00E92E82"/>
    <w:rsid w:val="00E957C0"/>
    <w:rsid w:val="00EA13FA"/>
    <w:rsid w:val="00EA6F59"/>
    <w:rsid w:val="00EB12DD"/>
    <w:rsid w:val="00EB153E"/>
    <w:rsid w:val="00EB24C6"/>
    <w:rsid w:val="00EB57EB"/>
    <w:rsid w:val="00EC74EE"/>
    <w:rsid w:val="00ED50CF"/>
    <w:rsid w:val="00F1152F"/>
    <w:rsid w:val="00F207B3"/>
    <w:rsid w:val="00F5486B"/>
    <w:rsid w:val="00F658E0"/>
    <w:rsid w:val="00F817C3"/>
    <w:rsid w:val="00F859B7"/>
    <w:rsid w:val="00FA4BE2"/>
    <w:rsid w:val="00FA65EB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28</TotalTime>
  <Pages>1</Pages>
  <Words>74</Words>
  <Characters>355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424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19</cp:revision>
  <cp:lastPrinted>2007-01-03T15:56:00Z</cp:lastPrinted>
  <dcterms:created xsi:type="dcterms:W3CDTF">2021-07-28T12:39:00Z</dcterms:created>
  <dcterms:modified xsi:type="dcterms:W3CDTF">2021-11-04T12:34:00Z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2021-10-13T11:55:31Z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34c8957f-4bf4-4aa2-a09a-eb12900ec9b4</vt:lpwstr>
  </property>
  <property fmtid="{D5CDD505-2E9C-101B-9397-08002B2CF9AE}" pid="8" name="MSIP_Label_67599526-06ca-49cc-9fa9-5307800a949a_ContentBits">
    <vt:lpwstr>0</vt:lpwstr>
  </property>
</Properties>
</file>