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D9189" w14:textId="6975D49E" w:rsidR="00F62120" w:rsidRDefault="002C2614" w:rsidP="00CE79D0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MED_D_SilverScript"/>
      <w:bookmarkStart w:id="1" w:name="_top"/>
      <w:bookmarkStart w:id="2" w:name="OLE_LINK27"/>
      <w:bookmarkStart w:id="3" w:name="OLE_LINK93"/>
      <w:bookmarkStart w:id="4" w:name="_Toc363221640"/>
      <w:bookmarkStart w:id="5" w:name="_Toc386441609"/>
      <w:bookmarkStart w:id="6" w:name="_Toc409662476"/>
      <w:bookmarkStart w:id="7" w:name="_Toc413705968"/>
      <w:bookmarkStart w:id="8" w:name="_Toc458430504"/>
      <w:bookmarkStart w:id="9" w:name="_Toc473185484"/>
      <w:bookmarkEnd w:id="0"/>
      <w:bookmarkEnd w:id="1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F62120">
        <w:rPr>
          <w:rFonts w:ascii="Verdana" w:hAnsi="Verdana"/>
          <w:color w:val="000000"/>
          <w:sz w:val="36"/>
          <w:szCs w:val="36"/>
        </w:rPr>
        <w:t xml:space="preserve">MED D </w:t>
      </w:r>
      <w:bookmarkEnd w:id="2"/>
      <w:r w:rsidR="0066469B">
        <w:rPr>
          <w:rFonts w:ascii="Verdana" w:hAnsi="Verdana"/>
          <w:color w:val="000000"/>
          <w:sz w:val="36"/>
          <w:szCs w:val="36"/>
        </w:rPr>
        <w:t>-</w:t>
      </w:r>
      <w:r w:rsidR="00F62120">
        <w:rPr>
          <w:rFonts w:ascii="Verdana" w:hAnsi="Verdana"/>
          <w:color w:val="000000"/>
          <w:sz w:val="36"/>
          <w:szCs w:val="36"/>
        </w:rPr>
        <w:t xml:space="preserve"> </w:t>
      </w:r>
      <w:bookmarkStart w:id="10" w:name="OLE_LINK14"/>
      <w:r w:rsidR="00F62120">
        <w:rPr>
          <w:rFonts w:ascii="Verdana" w:hAnsi="Verdana"/>
          <w:color w:val="000000"/>
          <w:sz w:val="36"/>
          <w:szCs w:val="36"/>
        </w:rPr>
        <w:t xml:space="preserve">Coordination of Benefits </w:t>
      </w:r>
      <w:bookmarkEnd w:id="10"/>
      <w:r w:rsidR="00F62120">
        <w:rPr>
          <w:rFonts w:ascii="Verdana" w:hAnsi="Verdana"/>
          <w:color w:val="000000"/>
          <w:sz w:val="36"/>
          <w:szCs w:val="36"/>
        </w:rPr>
        <w:t>(COB)</w:t>
      </w:r>
      <w:r w:rsidR="00677069">
        <w:rPr>
          <w:rFonts w:ascii="Verdana" w:hAnsi="Verdana"/>
          <w:color w:val="000000"/>
          <w:sz w:val="36"/>
          <w:szCs w:val="36"/>
        </w:rPr>
        <w:t xml:space="preserve"> </w:t>
      </w:r>
      <w:r w:rsidR="00091E8C">
        <w:rPr>
          <w:rFonts w:ascii="Verdana" w:hAnsi="Verdana"/>
          <w:color w:val="000000"/>
          <w:sz w:val="36"/>
          <w:szCs w:val="36"/>
        </w:rPr>
        <w:t xml:space="preserve">- </w:t>
      </w:r>
      <w:r w:rsidR="00677069">
        <w:rPr>
          <w:rFonts w:ascii="Verdana" w:hAnsi="Verdana"/>
          <w:color w:val="000000"/>
          <w:sz w:val="36"/>
          <w:szCs w:val="36"/>
        </w:rPr>
        <w:t>Letter Response</w:t>
      </w:r>
    </w:p>
    <w:p w14:paraId="79745E35" w14:textId="77777777" w:rsidR="001A58DC" w:rsidRPr="001A58DC" w:rsidRDefault="001A58DC" w:rsidP="001A58DC">
      <w:pPr>
        <w:pStyle w:val="Heading4"/>
      </w:pPr>
    </w:p>
    <w:bookmarkEnd w:id="3"/>
    <w:p w14:paraId="33DAECE3" w14:textId="77777777" w:rsidR="007D7621" w:rsidRPr="007D7621" w:rsidRDefault="007D7621" w:rsidP="007D7621"/>
    <w:bookmarkEnd w:id="4"/>
    <w:bookmarkEnd w:id="5"/>
    <w:bookmarkEnd w:id="6"/>
    <w:bookmarkEnd w:id="7"/>
    <w:bookmarkEnd w:id="8"/>
    <w:bookmarkEnd w:id="9"/>
    <w:p w14:paraId="6D9731BC" w14:textId="615A7FB2" w:rsidR="005A0712" w:rsidRDefault="00F62120" w:rsidP="00FC414B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49832461" w:history="1">
        <w:r w:rsidR="005A0712" w:rsidRPr="00F673D7">
          <w:rPr>
            <w:rStyle w:val="Hyperlink"/>
            <w:rFonts w:ascii="Verdana" w:hAnsi="Verdana"/>
            <w:noProof/>
          </w:rPr>
          <w:t>Overview</w:t>
        </w:r>
      </w:hyperlink>
    </w:p>
    <w:p w14:paraId="5C5BDA7A" w14:textId="577E280B" w:rsidR="005A0712" w:rsidRDefault="005A0712" w:rsidP="00FC414B">
      <w:pPr>
        <w:pStyle w:val="TOC2"/>
        <w:rPr>
          <w:rFonts w:ascii="Calibri" w:hAnsi="Calibri"/>
          <w:noProof/>
          <w:sz w:val="22"/>
          <w:szCs w:val="22"/>
        </w:rPr>
      </w:pPr>
      <w:hyperlink w:anchor="_Toc149832462" w:history="1">
        <w:r w:rsidRPr="00F673D7">
          <w:rPr>
            <w:rStyle w:val="Hyperlink"/>
            <w:rFonts w:ascii="Verdana" w:hAnsi="Verdana"/>
            <w:noProof/>
          </w:rPr>
          <w:t>COB Letter Response Process (Beneficiary Calling Due to a COB Letter Received)</w:t>
        </w:r>
      </w:hyperlink>
    </w:p>
    <w:p w14:paraId="4AD96ACA" w14:textId="4461C898" w:rsidR="005A0712" w:rsidRDefault="005A0712" w:rsidP="00FC414B">
      <w:pPr>
        <w:pStyle w:val="TOC2"/>
        <w:rPr>
          <w:rFonts w:ascii="Calibri" w:hAnsi="Calibri"/>
          <w:noProof/>
          <w:sz w:val="22"/>
          <w:szCs w:val="22"/>
        </w:rPr>
      </w:pPr>
      <w:hyperlink w:anchor="_Toc149832463" w:history="1">
        <w:r w:rsidRPr="00F673D7">
          <w:rPr>
            <w:rStyle w:val="Hyperlink"/>
            <w:rFonts w:ascii="Verdana" w:hAnsi="Verdana"/>
            <w:noProof/>
          </w:rPr>
          <w:t>Related Documents</w:t>
        </w:r>
      </w:hyperlink>
    </w:p>
    <w:p w14:paraId="7756CBBB" w14:textId="11E29383" w:rsidR="00823F51" w:rsidRPr="00143C14" w:rsidRDefault="00F62120" w:rsidP="00CE79D0">
      <w:pPr>
        <w:rPr>
          <w:rFonts w:ascii="Verdana" w:hAnsi="Verdana"/>
        </w:rPr>
      </w:pPr>
      <w:r>
        <w:fldChar w:fldCharType="end"/>
      </w:r>
    </w:p>
    <w:p w14:paraId="57D2C5E2" w14:textId="77777777" w:rsidR="00143C14" w:rsidRPr="00143C14" w:rsidRDefault="00143C14" w:rsidP="00CE79D0">
      <w:pPr>
        <w:rPr>
          <w:rFonts w:ascii="Verdana" w:hAnsi="Verdana"/>
        </w:rPr>
      </w:pPr>
    </w:p>
    <w:p w14:paraId="4BFE602B" w14:textId="77777777" w:rsidR="004158DE" w:rsidRDefault="004158DE" w:rsidP="00CE79D0">
      <w:pPr>
        <w:rPr>
          <w:rFonts w:ascii="Verdana" w:hAnsi="Verdana"/>
        </w:rPr>
      </w:pPr>
      <w:r>
        <w:rPr>
          <w:rFonts w:ascii="Verdana" w:hAnsi="Verdana"/>
          <w:b/>
        </w:rPr>
        <w:t>Descriptio</w:t>
      </w:r>
      <w:r w:rsidRPr="002017EA">
        <w:rPr>
          <w:rFonts w:ascii="Verdana" w:hAnsi="Verdana"/>
          <w:b/>
        </w:rPr>
        <w:t>n:</w:t>
      </w:r>
      <w:r>
        <w:rPr>
          <w:rFonts w:ascii="Verdana" w:hAnsi="Verdana"/>
        </w:rPr>
        <w:t xml:space="preserve"> </w:t>
      </w:r>
      <w:r w:rsidR="00034757">
        <w:rPr>
          <w:rFonts w:ascii="Verdana" w:hAnsi="Verdana"/>
        </w:rPr>
        <w:t xml:space="preserve"> </w:t>
      </w:r>
      <w:bookmarkStart w:id="11" w:name="OLE_LINK3"/>
      <w:bookmarkStart w:id="12" w:name="OLE_LINK23"/>
      <w:bookmarkStart w:id="13" w:name="OLE_LINK25"/>
      <w:r w:rsidR="003A0571" w:rsidRPr="003A0571">
        <w:rPr>
          <w:rFonts w:ascii="Verdana" w:hAnsi="Verdana"/>
        </w:rPr>
        <w:t xml:space="preserve">This document provides the steps to use when receiving a call from a beneficiary </w:t>
      </w:r>
      <w:r w:rsidR="003A0571">
        <w:rPr>
          <w:rFonts w:ascii="Verdana" w:hAnsi="Verdana"/>
        </w:rPr>
        <w:t>regarding a</w:t>
      </w:r>
      <w:r w:rsidR="003A0571" w:rsidRPr="003A0571">
        <w:rPr>
          <w:rFonts w:ascii="Verdana" w:hAnsi="Verdana"/>
        </w:rPr>
        <w:t xml:space="preserve"> Coordination of Benefits (COB) letter</w:t>
      </w:r>
      <w:bookmarkEnd w:id="11"/>
      <w:r w:rsidR="003A0571">
        <w:rPr>
          <w:rFonts w:ascii="Verdana" w:hAnsi="Verdana"/>
        </w:rPr>
        <w:t>.</w:t>
      </w:r>
      <w:bookmarkEnd w:id="12"/>
    </w:p>
    <w:p w14:paraId="78BC2F21" w14:textId="77777777" w:rsidR="0063178F" w:rsidRDefault="0063178F" w:rsidP="00CE79D0">
      <w:pPr>
        <w:rPr>
          <w:rFonts w:ascii="Verdana" w:hAnsi="Verdana"/>
        </w:rPr>
      </w:pPr>
    </w:p>
    <w:p w14:paraId="6668F933" w14:textId="599C7FFB" w:rsidR="0063178F" w:rsidRDefault="00AD4E58" w:rsidP="00CE79D0">
      <w:pPr>
        <w:rPr>
          <w:rFonts w:ascii="Verdana" w:hAnsi="Verdana"/>
        </w:rPr>
      </w:pPr>
      <w:r>
        <w:rPr>
          <w:rFonts w:ascii="Verdana" w:hAnsi="Verdana"/>
          <w:b/>
          <w:bCs/>
        </w:rPr>
        <w:t>Note</w:t>
      </w:r>
      <w:r w:rsidR="0063178F" w:rsidRPr="000C0E65">
        <w:rPr>
          <w:rFonts w:ascii="Verdana" w:hAnsi="Verdana"/>
          <w:b/>
          <w:bCs/>
        </w:rPr>
        <w:t>:</w:t>
      </w:r>
      <w:r w:rsidR="0063178F">
        <w:rPr>
          <w:rFonts w:ascii="Verdana" w:hAnsi="Verdana"/>
        </w:rPr>
        <w:t xml:space="preserve"> </w:t>
      </w:r>
      <w:r w:rsidR="000C0E65">
        <w:rPr>
          <w:rFonts w:ascii="Verdana" w:hAnsi="Verdana"/>
        </w:rPr>
        <w:t xml:space="preserve"> </w:t>
      </w:r>
      <w:r w:rsidR="0063178F">
        <w:rPr>
          <w:rFonts w:ascii="Verdana" w:hAnsi="Verdana"/>
        </w:rPr>
        <w:t xml:space="preserve">If calling </w:t>
      </w:r>
      <w:r w:rsidR="0063178F" w:rsidRPr="0063178F">
        <w:rPr>
          <w:rFonts w:ascii="Verdana" w:hAnsi="Verdana"/>
        </w:rPr>
        <w:t xml:space="preserve">due to a </w:t>
      </w:r>
      <w:r w:rsidR="0063178F">
        <w:rPr>
          <w:rFonts w:ascii="Verdana" w:hAnsi="Verdana"/>
        </w:rPr>
        <w:t>claim rejection</w:t>
      </w:r>
      <w:r w:rsidR="0063178F" w:rsidRPr="0063178F">
        <w:rPr>
          <w:rFonts w:ascii="Verdana" w:hAnsi="Verdana"/>
        </w:rPr>
        <w:t>, refer to</w:t>
      </w:r>
      <w:r w:rsidR="0063178F">
        <w:rPr>
          <w:rFonts w:ascii="Verdana" w:hAnsi="Verdana"/>
        </w:rPr>
        <w:t xml:space="preserve"> </w:t>
      </w:r>
      <w:hyperlink r:id="rId11" w:anchor="!/view?docid=5f3a4619-4fc0-40d5-a512-ac7b7fa75fd0" w:history="1">
        <w:r w:rsidR="002C2614" w:rsidRPr="00FE3791">
          <w:rPr>
            <w:rStyle w:val="Hyperlink"/>
            <w:rFonts w:ascii="Verdana" w:hAnsi="Verdana"/>
          </w:rPr>
          <w:t xml:space="preserve">Compass </w:t>
        </w:r>
        <w:r w:rsidR="007D7621" w:rsidRPr="00FE3791">
          <w:rPr>
            <w:rStyle w:val="Hyperlink"/>
            <w:rFonts w:ascii="Verdana" w:hAnsi="Verdana"/>
          </w:rPr>
          <w:t>MED D - Coordination of Benefits (COB) - Claim Rejection</w:t>
        </w:r>
      </w:hyperlink>
      <w:r w:rsidR="0066469B">
        <w:rPr>
          <w:rFonts w:ascii="Verdana" w:hAnsi="Verdana"/>
        </w:rPr>
        <w:t>.</w:t>
      </w:r>
    </w:p>
    <w:bookmarkEnd w:id="13"/>
    <w:p w14:paraId="642D0F3D" w14:textId="77777777" w:rsidR="00847268" w:rsidRDefault="00847268" w:rsidP="002368A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3178F" w14:paraId="543FE701" w14:textId="77777777" w:rsidTr="0063178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FAE7EB6" w14:textId="77777777" w:rsidR="0063178F" w:rsidRDefault="0063178F">
            <w:pPr>
              <w:pStyle w:val="Heading2"/>
              <w:rPr>
                <w:rFonts w:ascii="Verdana" w:hAnsi="Verdana"/>
                <w:i w:val="0"/>
              </w:rPr>
            </w:pPr>
            <w:bookmarkStart w:id="14" w:name="_Rationale"/>
            <w:bookmarkStart w:id="15" w:name="_Abbreviations_/_Definitions"/>
            <w:bookmarkStart w:id="16" w:name="_Care_Responsibilities"/>
            <w:bookmarkStart w:id="17" w:name="_Claim_Rejections"/>
            <w:bookmarkStart w:id="18" w:name="_Assisting_Callers_with"/>
            <w:bookmarkStart w:id="19" w:name="_Member_Services_Responsibilities"/>
            <w:bookmarkStart w:id="20" w:name="_Associated_Documents"/>
            <w:bookmarkStart w:id="21" w:name="_Toc119659757"/>
            <w:bookmarkStart w:id="22" w:name="_Toc149832461"/>
            <w:bookmarkStart w:id="23" w:name="OLE_LINK12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r>
              <w:rPr>
                <w:rFonts w:ascii="Verdana" w:hAnsi="Verdana"/>
                <w:i w:val="0"/>
              </w:rPr>
              <w:t>Overview</w:t>
            </w:r>
            <w:bookmarkEnd w:id="21"/>
            <w:bookmarkEnd w:id="22"/>
          </w:p>
        </w:tc>
      </w:tr>
    </w:tbl>
    <w:p w14:paraId="328DF7DE" w14:textId="77777777" w:rsidR="0063178F" w:rsidRDefault="0063178F" w:rsidP="0063178F">
      <w:pPr>
        <w:rPr>
          <w:rFonts w:ascii="Verdana" w:hAnsi="Verdana"/>
        </w:rPr>
      </w:pPr>
      <w:r>
        <w:rPr>
          <w:rFonts w:ascii="Verdana" w:hAnsi="Verdana"/>
        </w:rPr>
        <w:t>Coordination of Benefits (COB) occurs when Medicare beneficiaries have other prescription drug coverage in addition to Medicare Part D coverage. CMS requires Part D sponsors to coordinate benefits with other prescription drug coverage for several reasons, including:</w:t>
      </w:r>
    </w:p>
    <w:p w14:paraId="0B6AC5B6" w14:textId="77777777" w:rsidR="0063178F" w:rsidRDefault="0063178F" w:rsidP="0063178F">
      <w:pPr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Avoid duplication of payment</w:t>
      </w:r>
    </w:p>
    <w:p w14:paraId="1A2F843A" w14:textId="77777777" w:rsidR="0063178F" w:rsidRDefault="0063178F" w:rsidP="0063178F">
      <w:pPr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Possibly reduce beneficiary’s co-pay at point of sale</w:t>
      </w:r>
    </w:p>
    <w:p w14:paraId="2BF065E3" w14:textId="77777777" w:rsidR="0063178F" w:rsidRDefault="0063178F" w:rsidP="0063178F">
      <w:pPr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Prevent Medicare from paying primary when it is the secondary payer</w:t>
      </w:r>
      <w:r w:rsidR="00C97C85">
        <w:rPr>
          <w:rFonts w:ascii="Verdana" w:hAnsi="Verdana"/>
        </w:rPr>
        <w:t>.</w:t>
      </w:r>
    </w:p>
    <w:p w14:paraId="40816D83" w14:textId="77777777" w:rsidR="0063178F" w:rsidRDefault="0063178F" w:rsidP="0063178F">
      <w:pPr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Protection against high out-of-pocket expenditures</w:t>
      </w:r>
    </w:p>
    <w:p w14:paraId="40530F56" w14:textId="77777777" w:rsidR="0063178F" w:rsidRDefault="0063178F" w:rsidP="0063178F">
      <w:pPr>
        <w:numPr>
          <w:ilvl w:val="0"/>
          <w:numId w:val="36"/>
        </w:numPr>
        <w:rPr>
          <w:rFonts w:ascii="Verdana" w:hAnsi="Verdana"/>
        </w:rPr>
      </w:pPr>
      <w:r>
        <w:rPr>
          <w:rFonts w:ascii="Verdana" w:hAnsi="Verdana"/>
        </w:rPr>
        <w:t>Properly track TrOOP dollars when a supplemental payer contributes</w:t>
      </w:r>
      <w:r w:rsidR="00C97C85">
        <w:rPr>
          <w:rFonts w:ascii="Verdana" w:hAnsi="Verdana"/>
        </w:rPr>
        <w:t>.</w:t>
      </w:r>
    </w:p>
    <w:p w14:paraId="4D801A6D" w14:textId="77777777" w:rsidR="0063178F" w:rsidRDefault="0063178F" w:rsidP="0063178F">
      <w:pPr>
        <w:rPr>
          <w:rFonts w:ascii="Verdana" w:hAnsi="Verdana"/>
        </w:rPr>
      </w:pPr>
    </w:p>
    <w:p w14:paraId="4682ACAD" w14:textId="77777777" w:rsidR="0063178F" w:rsidRDefault="0063178F" w:rsidP="0063178F">
      <w:pPr>
        <w:rPr>
          <w:rFonts w:ascii="Verdana" w:hAnsi="Verdana"/>
        </w:rPr>
      </w:pPr>
      <w:r>
        <w:rPr>
          <w:rFonts w:ascii="Verdana" w:hAnsi="Verdana"/>
        </w:rPr>
        <w:t>Part D Sponsor obtains Coordination of Benefits information in a few ways:</w:t>
      </w:r>
    </w:p>
    <w:p w14:paraId="1E2743F6" w14:textId="77777777" w:rsidR="0063178F" w:rsidRDefault="0063178F" w:rsidP="0063178F">
      <w:pPr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File from CMS (COB File)</w:t>
      </w:r>
    </w:p>
    <w:p w14:paraId="63670969" w14:textId="77777777" w:rsidR="0063178F" w:rsidRDefault="0063178F" w:rsidP="0063178F">
      <w:pPr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COB Letter</w:t>
      </w:r>
    </w:p>
    <w:p w14:paraId="02E0E135" w14:textId="08505FEF" w:rsidR="0063178F" w:rsidRDefault="0063178F" w:rsidP="0063178F">
      <w:pPr>
        <w:numPr>
          <w:ilvl w:val="0"/>
          <w:numId w:val="37"/>
        </w:numPr>
        <w:rPr>
          <w:rFonts w:ascii="Verdana" w:hAnsi="Verdana"/>
        </w:rPr>
      </w:pPr>
      <w:r>
        <w:rPr>
          <w:rFonts w:ascii="Verdana" w:hAnsi="Verdana"/>
        </w:rPr>
        <w:t>Beneficiaries/Pharmacies advising other coverage exists</w:t>
      </w:r>
    </w:p>
    <w:p w14:paraId="082C5C7D" w14:textId="77777777" w:rsidR="0063178F" w:rsidRDefault="0063178F" w:rsidP="0063178F">
      <w:pPr>
        <w:rPr>
          <w:rFonts w:ascii="Verdana" w:hAnsi="Verdana"/>
          <w:b/>
        </w:rPr>
      </w:pPr>
    </w:p>
    <w:p w14:paraId="28E4DDAA" w14:textId="77777777" w:rsidR="0063178F" w:rsidRDefault="0063178F" w:rsidP="0063178F">
      <w:pPr>
        <w:rPr>
          <w:rFonts w:ascii="Verdana" w:hAnsi="Verdana"/>
        </w:rPr>
      </w:pPr>
      <w:r>
        <w:rPr>
          <w:rFonts w:ascii="Verdana" w:hAnsi="Verdana"/>
        </w:rPr>
        <w:t xml:space="preserve">When the Part D sponsor is notified of a change to the other coverage on file, an update needs to be submitted to CMS electronically. COB records are updated on an on-going basis to reflect the most accurate Other Health Information (OHI). </w:t>
      </w:r>
      <w:bookmarkEnd w:id="23"/>
    </w:p>
    <w:p w14:paraId="6F187A58" w14:textId="77777777" w:rsidR="006B00D8" w:rsidRDefault="006B00D8" w:rsidP="00677069">
      <w:pPr>
        <w:rPr>
          <w:rFonts w:ascii="Verdana" w:hAnsi="Verdana" w:cs="Arial"/>
          <w:bCs/>
          <w:color w:val="333333"/>
        </w:rPr>
      </w:pPr>
    </w:p>
    <w:p w14:paraId="191A6A62" w14:textId="77777777" w:rsidR="00102468" w:rsidRPr="00F62120" w:rsidRDefault="00F62120" w:rsidP="00CE79D0">
      <w:pPr>
        <w:jc w:val="right"/>
        <w:textAlignment w:val="top"/>
        <w:rPr>
          <w:rFonts w:ascii="Verdana" w:hAnsi="Verdana"/>
        </w:rPr>
      </w:pPr>
      <w:hyperlink w:anchor="_top" w:history="1">
        <w:r w:rsidRPr="00F6212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E34DD8" w:rsidRPr="00E34DD8" w14:paraId="54405912" w14:textId="77777777" w:rsidTr="00F62120">
        <w:tc>
          <w:tcPr>
            <w:tcW w:w="5000" w:type="pct"/>
            <w:shd w:val="clear" w:color="auto" w:fill="BFBFBF"/>
          </w:tcPr>
          <w:p w14:paraId="256FFCC2" w14:textId="294227D9" w:rsidR="004F5121" w:rsidRPr="00CE79D0" w:rsidRDefault="004F5121" w:rsidP="00CE79D0">
            <w:pPr>
              <w:pStyle w:val="Heading2"/>
              <w:rPr>
                <w:rFonts w:ascii="Verdana" w:hAnsi="Verdana"/>
                <w:i w:val="0"/>
              </w:rPr>
            </w:pPr>
            <w:bookmarkStart w:id="24" w:name="_COB_Letter_Response"/>
            <w:bookmarkStart w:id="25" w:name="OLE_LINK15"/>
            <w:bookmarkStart w:id="26" w:name="_Toc149832462"/>
            <w:bookmarkEnd w:id="24"/>
            <w:r w:rsidRPr="00CE79D0">
              <w:rPr>
                <w:rFonts w:ascii="Verdana" w:hAnsi="Verdana"/>
                <w:i w:val="0"/>
              </w:rPr>
              <w:t xml:space="preserve">COB </w:t>
            </w:r>
            <w:r w:rsidR="0073637F" w:rsidRPr="00CE79D0">
              <w:rPr>
                <w:rFonts w:ascii="Verdana" w:hAnsi="Verdana"/>
                <w:i w:val="0"/>
              </w:rPr>
              <w:t>Letter</w:t>
            </w:r>
            <w:r w:rsidRPr="00CE79D0">
              <w:rPr>
                <w:rFonts w:ascii="Verdana" w:hAnsi="Verdana"/>
                <w:i w:val="0"/>
              </w:rPr>
              <w:t xml:space="preserve"> Response Process</w:t>
            </w:r>
            <w:r w:rsidR="00CE66C2" w:rsidRPr="00CE79D0">
              <w:rPr>
                <w:rFonts w:ascii="Verdana" w:hAnsi="Verdana"/>
                <w:i w:val="0"/>
              </w:rPr>
              <w:t xml:space="preserve"> </w:t>
            </w:r>
            <w:bookmarkEnd w:id="25"/>
            <w:r w:rsidR="00CE66C2" w:rsidRPr="00CE79D0">
              <w:rPr>
                <w:rFonts w:ascii="Verdana" w:hAnsi="Verdana"/>
                <w:i w:val="0"/>
              </w:rPr>
              <w:t>(Be</w:t>
            </w:r>
            <w:r w:rsidR="001A213F" w:rsidRPr="00CE79D0">
              <w:rPr>
                <w:rFonts w:ascii="Verdana" w:hAnsi="Verdana"/>
                <w:i w:val="0"/>
              </w:rPr>
              <w:t xml:space="preserve">neficiary Calling </w:t>
            </w:r>
            <w:r w:rsidR="005A0712">
              <w:rPr>
                <w:rFonts w:ascii="Verdana" w:hAnsi="Verdana"/>
                <w:i w:val="0"/>
              </w:rPr>
              <w:t>D</w:t>
            </w:r>
            <w:r w:rsidR="001A213F" w:rsidRPr="00CE79D0">
              <w:rPr>
                <w:rFonts w:ascii="Verdana" w:hAnsi="Verdana"/>
                <w:i w:val="0"/>
              </w:rPr>
              <w:t>ue to a COB Letter R</w:t>
            </w:r>
            <w:r w:rsidR="00CE66C2" w:rsidRPr="00CE79D0">
              <w:rPr>
                <w:rFonts w:ascii="Verdana" w:hAnsi="Verdana"/>
                <w:i w:val="0"/>
              </w:rPr>
              <w:t>eceived)</w:t>
            </w:r>
            <w:bookmarkEnd w:id="26"/>
          </w:p>
        </w:tc>
      </w:tr>
    </w:tbl>
    <w:p w14:paraId="43A5E307" w14:textId="77777777" w:rsidR="001F368D" w:rsidRPr="005F7D0B" w:rsidRDefault="006267F3" w:rsidP="00CE79D0">
      <w:pPr>
        <w:rPr>
          <w:rFonts w:ascii="Verdana" w:hAnsi="Verdana"/>
        </w:rPr>
      </w:pPr>
      <w:bookmarkStart w:id="27" w:name="OLE_LINK9"/>
      <w:r>
        <w:rPr>
          <w:rFonts w:ascii="Verdana" w:hAnsi="Verdana"/>
        </w:rPr>
        <w:t>B</w:t>
      </w:r>
      <w:r w:rsidR="001F368D" w:rsidRPr="005F7D0B">
        <w:rPr>
          <w:rFonts w:ascii="Verdana" w:hAnsi="Verdana"/>
        </w:rPr>
        <w:t xml:space="preserve">eneficiaries enrolled into a </w:t>
      </w:r>
      <w:r w:rsidR="001F368D">
        <w:rPr>
          <w:rFonts w:ascii="Verdana" w:hAnsi="Verdana"/>
        </w:rPr>
        <w:t>Medicare Part D</w:t>
      </w:r>
      <w:r w:rsidR="001F368D" w:rsidRPr="005F7D0B">
        <w:rPr>
          <w:rFonts w:ascii="Verdana" w:hAnsi="Verdana"/>
        </w:rPr>
        <w:t xml:space="preserve"> plan may call into </w:t>
      </w:r>
      <w:r w:rsidR="001F368D">
        <w:rPr>
          <w:rFonts w:ascii="Verdana" w:hAnsi="Verdana"/>
        </w:rPr>
        <w:t xml:space="preserve">MED D </w:t>
      </w:r>
      <w:r w:rsidR="001F368D" w:rsidRPr="005F7D0B">
        <w:rPr>
          <w:rFonts w:ascii="Verdana" w:hAnsi="Verdana"/>
        </w:rPr>
        <w:t xml:space="preserve">Customer Care </w:t>
      </w:r>
      <w:bookmarkStart w:id="28" w:name="OLE_LINK13"/>
      <w:r w:rsidR="001F368D" w:rsidRPr="005F7D0B">
        <w:rPr>
          <w:rFonts w:ascii="Verdana" w:hAnsi="Verdana"/>
        </w:rPr>
        <w:t>in response to a COB Letter he/she has received</w:t>
      </w:r>
      <w:bookmarkEnd w:id="27"/>
      <w:bookmarkEnd w:id="28"/>
      <w:r w:rsidR="001F368D" w:rsidRPr="005F7D0B">
        <w:rPr>
          <w:rFonts w:ascii="Verdana" w:hAnsi="Verdana"/>
        </w:rPr>
        <w:t xml:space="preserve">:  </w:t>
      </w:r>
    </w:p>
    <w:p w14:paraId="4E035510" w14:textId="77777777" w:rsidR="001F368D" w:rsidRPr="005F7D0B" w:rsidRDefault="001F368D" w:rsidP="00A258F5">
      <w:pPr>
        <w:numPr>
          <w:ilvl w:val="0"/>
          <w:numId w:val="17"/>
        </w:numPr>
        <w:rPr>
          <w:rFonts w:ascii="Verdana" w:hAnsi="Verdana"/>
        </w:rPr>
      </w:pPr>
      <w:r w:rsidRPr="005F7D0B">
        <w:rPr>
          <w:rFonts w:ascii="Verdana" w:hAnsi="Verdana"/>
        </w:rPr>
        <w:t>Upon a New Enrollment</w:t>
      </w:r>
      <w:r>
        <w:rPr>
          <w:rFonts w:ascii="Verdana" w:hAnsi="Verdana"/>
        </w:rPr>
        <w:t>.</w:t>
      </w:r>
    </w:p>
    <w:p w14:paraId="70E338A0" w14:textId="77777777" w:rsidR="001F368D" w:rsidRPr="00A65443" w:rsidRDefault="001F368D" w:rsidP="00A258F5">
      <w:pPr>
        <w:numPr>
          <w:ilvl w:val="0"/>
          <w:numId w:val="17"/>
        </w:numPr>
        <w:rPr>
          <w:rFonts w:ascii="Verdana" w:hAnsi="Verdana"/>
          <w:strike/>
        </w:rPr>
      </w:pPr>
      <w:r w:rsidRPr="005F7D0B">
        <w:rPr>
          <w:rFonts w:ascii="Verdana" w:hAnsi="Verdana"/>
        </w:rPr>
        <w:t>Annual</w:t>
      </w:r>
      <w:r>
        <w:rPr>
          <w:rFonts w:ascii="Verdana" w:hAnsi="Verdana"/>
        </w:rPr>
        <w:t xml:space="preserve"> COB</w:t>
      </w:r>
      <w:r w:rsidRPr="005F7D0B">
        <w:rPr>
          <w:rFonts w:ascii="Verdana" w:hAnsi="Verdana"/>
        </w:rPr>
        <w:t xml:space="preserve"> Notification</w:t>
      </w:r>
      <w:r>
        <w:rPr>
          <w:rFonts w:ascii="Verdana" w:hAnsi="Verdana"/>
        </w:rPr>
        <w:t>.</w:t>
      </w:r>
      <w:r w:rsidRPr="005F7D0B">
        <w:rPr>
          <w:rFonts w:ascii="Verdana" w:hAnsi="Verdana"/>
        </w:rPr>
        <w:t xml:space="preserve"> </w:t>
      </w:r>
    </w:p>
    <w:p w14:paraId="58004EF4" w14:textId="77777777" w:rsidR="001F368D" w:rsidRPr="005F7D0B" w:rsidRDefault="001F368D" w:rsidP="00A258F5">
      <w:pPr>
        <w:numPr>
          <w:ilvl w:val="0"/>
          <w:numId w:val="17"/>
        </w:numPr>
        <w:rPr>
          <w:rFonts w:ascii="Verdana" w:hAnsi="Verdana"/>
          <w:strike/>
        </w:rPr>
      </w:pPr>
      <w:r w:rsidRPr="006F4FD0">
        <w:rPr>
          <w:rFonts w:ascii="Verdana" w:hAnsi="Verdana"/>
        </w:rPr>
        <w:t xml:space="preserve">Unmatched N1 </w:t>
      </w:r>
      <w:r w:rsidR="0073637F">
        <w:rPr>
          <w:rFonts w:ascii="Verdana" w:hAnsi="Verdana"/>
        </w:rPr>
        <w:t>Letter</w:t>
      </w:r>
      <w:r w:rsidRPr="006F4FD0">
        <w:rPr>
          <w:rFonts w:ascii="Verdana" w:hAnsi="Verdana"/>
        </w:rPr>
        <w:t>.</w:t>
      </w:r>
    </w:p>
    <w:p w14:paraId="1EE1D829" w14:textId="77777777" w:rsidR="001F368D" w:rsidRDefault="001F368D" w:rsidP="00CE79D0">
      <w:pPr>
        <w:rPr>
          <w:rFonts w:ascii="Verdana" w:hAnsi="Verdana"/>
          <w:b/>
        </w:rPr>
      </w:pPr>
    </w:p>
    <w:p w14:paraId="592E577D" w14:textId="77777777" w:rsidR="001A213F" w:rsidRDefault="006267F3" w:rsidP="00CE79D0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Note: </w:t>
      </w:r>
      <w:r w:rsidR="0003475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COB Lett</w:t>
      </w:r>
      <w:r w:rsidR="00216823">
        <w:rPr>
          <w:rFonts w:ascii="Verdana" w:hAnsi="Verdana"/>
          <w:b/>
        </w:rPr>
        <w:t>ers are sent to beneficiaries for verification of</w:t>
      </w:r>
      <w:r>
        <w:rPr>
          <w:rFonts w:ascii="Verdana" w:hAnsi="Verdana"/>
          <w:b/>
        </w:rPr>
        <w:t xml:space="preserve"> Other Health Insurance </w:t>
      </w:r>
      <w:r w:rsidR="00216823">
        <w:rPr>
          <w:rFonts w:ascii="Verdana" w:hAnsi="Verdana"/>
          <w:b/>
        </w:rPr>
        <w:t xml:space="preserve">(OHI) </w:t>
      </w:r>
      <w:r>
        <w:rPr>
          <w:rFonts w:ascii="Verdana" w:hAnsi="Verdana"/>
          <w:b/>
        </w:rPr>
        <w:t>on file. Beneficiary will call to:</w:t>
      </w:r>
    </w:p>
    <w:p w14:paraId="61DF31E5" w14:textId="77777777" w:rsidR="006267F3" w:rsidRPr="001A213F" w:rsidRDefault="006267F3" w:rsidP="00A258F5">
      <w:pPr>
        <w:numPr>
          <w:ilvl w:val="0"/>
          <w:numId w:val="18"/>
        </w:numPr>
        <w:rPr>
          <w:rFonts w:ascii="Verdana" w:hAnsi="Verdana"/>
        </w:rPr>
      </w:pPr>
      <w:r w:rsidRPr="001A213F">
        <w:rPr>
          <w:rFonts w:ascii="Verdana" w:hAnsi="Verdana"/>
        </w:rPr>
        <w:t>Verify information is correct</w:t>
      </w:r>
      <w:r w:rsidR="002C2614">
        <w:rPr>
          <w:rFonts w:ascii="Verdana" w:hAnsi="Verdana"/>
        </w:rPr>
        <w:t>.</w:t>
      </w:r>
    </w:p>
    <w:p w14:paraId="4A8A1614" w14:textId="77777777" w:rsidR="006267F3" w:rsidRPr="001A213F" w:rsidRDefault="00216823" w:rsidP="00A258F5">
      <w:pPr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Advis</w:t>
      </w:r>
      <w:r w:rsidR="006267F3" w:rsidRPr="001A213F">
        <w:rPr>
          <w:rFonts w:ascii="Verdana" w:hAnsi="Verdana"/>
        </w:rPr>
        <w:t>e information is invalid</w:t>
      </w:r>
      <w:r w:rsidR="002C2614">
        <w:rPr>
          <w:rFonts w:ascii="Verdana" w:hAnsi="Verdana"/>
        </w:rPr>
        <w:t>.</w:t>
      </w:r>
    </w:p>
    <w:p w14:paraId="2E7DC8B8" w14:textId="06F8C4E7" w:rsidR="006267F3" w:rsidRDefault="006267F3" w:rsidP="00A258F5">
      <w:pPr>
        <w:numPr>
          <w:ilvl w:val="0"/>
          <w:numId w:val="18"/>
        </w:numPr>
        <w:rPr>
          <w:rFonts w:ascii="Verdana" w:hAnsi="Verdana"/>
        </w:rPr>
      </w:pPr>
      <w:r w:rsidRPr="00034757">
        <w:rPr>
          <w:rFonts w:ascii="Verdana" w:hAnsi="Verdana"/>
        </w:rPr>
        <w:t>Provide correct or new information</w:t>
      </w:r>
      <w:r w:rsidR="002C2614">
        <w:rPr>
          <w:rFonts w:ascii="Verdana" w:hAnsi="Verdana"/>
        </w:rPr>
        <w:t>.</w:t>
      </w:r>
    </w:p>
    <w:p w14:paraId="2A8A1150" w14:textId="77777777" w:rsidR="00677069" w:rsidRDefault="00677069" w:rsidP="00677069">
      <w:pPr>
        <w:ind w:left="720"/>
        <w:rPr>
          <w:rFonts w:ascii="Verdana" w:hAnsi="Verdana"/>
        </w:rPr>
      </w:pPr>
    </w:p>
    <w:p w14:paraId="0DC6F512" w14:textId="450679FD" w:rsidR="00677069" w:rsidRDefault="00677069" w:rsidP="00677069">
      <w:pPr>
        <w:rPr>
          <w:rFonts w:ascii="Verdana" w:hAnsi="Verdana"/>
        </w:rPr>
      </w:pPr>
      <w:r w:rsidRPr="00677069">
        <w:rPr>
          <w:rFonts w:ascii="Verdana" w:hAnsi="Verdana"/>
        </w:rPr>
        <w:t xml:space="preserve">If the </w:t>
      </w:r>
      <w:r>
        <w:rPr>
          <w:rFonts w:ascii="Verdana" w:hAnsi="Verdana"/>
        </w:rPr>
        <w:t>beneficiary</w:t>
      </w:r>
      <w:r w:rsidRPr="00677069">
        <w:rPr>
          <w:rFonts w:ascii="Verdana" w:hAnsi="Verdana"/>
        </w:rPr>
        <w:t xml:space="preserve"> is calling to respond to a COB letter we mailed, </w:t>
      </w:r>
      <w:r>
        <w:rPr>
          <w:rFonts w:ascii="Verdana" w:hAnsi="Verdana"/>
        </w:rPr>
        <w:t>it is</w:t>
      </w:r>
      <w:r w:rsidRPr="00677069">
        <w:rPr>
          <w:rFonts w:ascii="Verdana" w:hAnsi="Verdana"/>
        </w:rPr>
        <w:t xml:space="preserve"> the CCR’s responsibility to submit the </w:t>
      </w:r>
      <w:r w:rsidR="002249FA">
        <w:rPr>
          <w:rFonts w:ascii="Verdana" w:hAnsi="Verdana"/>
        </w:rPr>
        <w:t>Support Task</w:t>
      </w:r>
      <w:r w:rsidRPr="00677069">
        <w:rPr>
          <w:rFonts w:ascii="Verdana" w:hAnsi="Verdana"/>
        </w:rPr>
        <w:t xml:space="preserve"> to the COB team for research. This does not require assistance from Senior Team.</w:t>
      </w:r>
    </w:p>
    <w:p w14:paraId="24B46033" w14:textId="77777777" w:rsidR="000B0098" w:rsidRDefault="000B0098" w:rsidP="00677069">
      <w:pPr>
        <w:rPr>
          <w:rFonts w:ascii="Verdana" w:hAnsi="Verdana"/>
        </w:rPr>
      </w:pPr>
    </w:p>
    <w:p w14:paraId="36DB41E5" w14:textId="77777777" w:rsidR="00677069" w:rsidRPr="00677069" w:rsidRDefault="00677069" w:rsidP="00677069">
      <w:pPr>
        <w:rPr>
          <w:rFonts w:ascii="Verdana" w:hAnsi="Verdana"/>
        </w:rPr>
      </w:pPr>
      <w:r w:rsidRPr="00677069">
        <w:rPr>
          <w:rFonts w:ascii="Verdana" w:hAnsi="Verdana"/>
        </w:rPr>
        <w:t xml:space="preserve">Perform the following steps: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2656"/>
        <w:gridCol w:w="9523"/>
      </w:tblGrid>
      <w:tr w:rsidR="00102468" w:rsidRPr="00143C14" w14:paraId="14627663" w14:textId="77777777" w:rsidTr="001A58DC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7BBEF8" w14:textId="77777777" w:rsidR="00102468" w:rsidRPr="00143C14" w:rsidRDefault="00102468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Step</w:t>
            </w:r>
          </w:p>
        </w:tc>
        <w:tc>
          <w:tcPr>
            <w:tcW w:w="4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59DC39" w14:textId="77777777" w:rsidR="00102468" w:rsidRPr="00143C14" w:rsidRDefault="00102468" w:rsidP="00CE79D0">
            <w:pPr>
              <w:ind w:left="360"/>
              <w:textAlignment w:val="top"/>
              <w:rPr>
                <w:rFonts w:ascii="Verdana" w:hAnsi="Verdana"/>
                <w:b/>
              </w:rPr>
            </w:pPr>
            <w:r w:rsidRPr="00143C14">
              <w:rPr>
                <w:rFonts w:ascii="Verdana" w:hAnsi="Verdana"/>
                <w:b/>
              </w:rPr>
              <w:t>Action</w:t>
            </w:r>
          </w:p>
        </w:tc>
      </w:tr>
      <w:tr w:rsidR="00961536" w:rsidRPr="00143C14" w14:paraId="72DFAAB3" w14:textId="77777777" w:rsidTr="001A58DC">
        <w:tc>
          <w:tcPr>
            <w:tcW w:w="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7B39" w14:textId="77777777" w:rsidR="00961536" w:rsidRPr="00143C14" w:rsidDel="00961536" w:rsidRDefault="00BA5B33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29" w:name="OLE_LINK5"/>
            <w:r w:rsidRPr="00143C14">
              <w:rPr>
                <w:rFonts w:ascii="Verdana" w:hAnsi="Verdana" w:cs="Arial"/>
                <w:b/>
                <w:bCs/>
              </w:rPr>
              <w:t>1</w:t>
            </w:r>
            <w:bookmarkEnd w:id="29"/>
          </w:p>
        </w:tc>
        <w:tc>
          <w:tcPr>
            <w:tcW w:w="479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464BA" w14:textId="20FE8017" w:rsidR="001241A9" w:rsidRDefault="00961536" w:rsidP="00CE79D0">
            <w:pPr>
              <w:textAlignment w:val="top"/>
              <w:rPr>
                <w:rFonts w:ascii="Verdana" w:hAnsi="Verdana"/>
                <w:b/>
                <w:bCs/>
                <w:color w:val="000000"/>
              </w:rPr>
            </w:pPr>
            <w:r w:rsidRPr="00143C14">
              <w:rPr>
                <w:rFonts w:ascii="Verdana" w:hAnsi="Verdana"/>
              </w:rPr>
              <w:t xml:space="preserve">Review </w:t>
            </w:r>
            <w:bookmarkStart w:id="30" w:name="OLE_LINK10"/>
            <w:r w:rsidRPr="00143C14">
              <w:rPr>
                <w:rFonts w:ascii="Verdana" w:hAnsi="Verdana"/>
                <w:b/>
              </w:rPr>
              <w:t>Coordination of Benefits</w:t>
            </w:r>
            <w:r w:rsidRPr="00143C14">
              <w:rPr>
                <w:rFonts w:ascii="Verdana" w:hAnsi="Verdana"/>
              </w:rPr>
              <w:t xml:space="preserve"> </w:t>
            </w:r>
            <w:bookmarkEnd w:id="30"/>
            <w:r w:rsidR="00981AA1">
              <w:rPr>
                <w:rFonts w:ascii="Verdana" w:hAnsi="Verdana"/>
              </w:rPr>
              <w:t xml:space="preserve">by navigating to the </w:t>
            </w:r>
            <w:bookmarkStart w:id="31" w:name="OLE_LINK1"/>
            <w:r w:rsidR="000C0E65">
              <w:rPr>
                <w:rFonts w:ascii="Verdana" w:hAnsi="Verdana"/>
                <w:b/>
                <w:bCs/>
              </w:rPr>
              <w:t xml:space="preserve">Quick Actions </w:t>
            </w:r>
            <w:r w:rsidR="000C0E65">
              <w:rPr>
                <w:rFonts w:ascii="Verdana" w:hAnsi="Verdana"/>
              </w:rPr>
              <w:t xml:space="preserve">panel from the </w:t>
            </w:r>
            <w:r w:rsidR="00981AA1" w:rsidRPr="000C0E65">
              <w:rPr>
                <w:rFonts w:ascii="Verdana" w:hAnsi="Verdana"/>
                <w:color w:val="000000"/>
              </w:rPr>
              <w:t>Member Snapshot Landing Page or the Claims Landing Page, </w:t>
            </w:r>
            <w:r w:rsidR="000C0E65" w:rsidRPr="007D7621">
              <w:rPr>
                <w:rFonts w:ascii="Verdana" w:hAnsi="Verdana"/>
                <w:color w:val="000000"/>
              </w:rPr>
              <w:t>then</w:t>
            </w:r>
            <w:r w:rsidR="00981AA1" w:rsidRPr="007D7621">
              <w:rPr>
                <w:rFonts w:ascii="Verdana" w:hAnsi="Verdana"/>
                <w:color w:val="000000"/>
              </w:rPr>
              <w:t xml:space="preserve"> clic</w:t>
            </w:r>
            <w:r w:rsidR="00981AA1">
              <w:rPr>
                <w:rFonts w:ascii="Verdana" w:hAnsi="Verdana"/>
                <w:color w:val="000000"/>
              </w:rPr>
              <w:t>k</w:t>
            </w:r>
            <w:r w:rsidR="000C0E65">
              <w:rPr>
                <w:rFonts w:ascii="Verdana" w:hAnsi="Verdana"/>
                <w:color w:val="000000"/>
              </w:rPr>
              <w:t>ing the</w:t>
            </w:r>
            <w:r w:rsidR="00981AA1">
              <w:rPr>
                <w:rFonts w:ascii="Verdana" w:hAnsi="Verdana"/>
                <w:color w:val="000000"/>
              </w:rPr>
              <w:t> </w:t>
            </w:r>
            <w:r w:rsidR="00981AA1">
              <w:rPr>
                <w:rFonts w:ascii="Verdana" w:hAnsi="Verdana"/>
                <w:b/>
                <w:bCs/>
                <w:color w:val="000000"/>
              </w:rPr>
              <w:t>Coordination of Benefits (COB)</w:t>
            </w:r>
            <w:bookmarkEnd w:id="31"/>
            <w:r w:rsidR="00C30690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C30690" w:rsidRPr="00C30690">
              <w:rPr>
                <w:rFonts w:ascii="Verdana" w:hAnsi="Verdana"/>
                <w:color w:val="000000"/>
              </w:rPr>
              <w:t>hyperlink</w:t>
            </w:r>
            <w:r w:rsidR="00C30690" w:rsidRPr="000C0E65">
              <w:rPr>
                <w:rFonts w:ascii="Verdana" w:hAnsi="Verdana"/>
                <w:color w:val="000000"/>
              </w:rPr>
              <w:t xml:space="preserve">. </w:t>
            </w:r>
          </w:p>
          <w:p w14:paraId="0C69525F" w14:textId="77777777" w:rsidR="00981AA1" w:rsidRDefault="00981AA1" w:rsidP="00CE79D0">
            <w:pPr>
              <w:textAlignment w:val="top"/>
              <w:rPr>
                <w:rFonts w:ascii="Verdana" w:hAnsi="Verdana"/>
              </w:rPr>
            </w:pPr>
          </w:p>
          <w:p w14:paraId="3F89B3EB" w14:textId="11E76626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Claims Landing Page View</w:t>
            </w:r>
          </w:p>
          <w:p w14:paraId="20C81B0F" w14:textId="77777777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  <w:p w14:paraId="37C2DC60" w14:textId="6DF85996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 </w:t>
            </w:r>
            <w:r w:rsidR="005A057D">
              <w:rPr>
                <w:noProof/>
              </w:rPr>
              <w:drawing>
                <wp:inline distT="0" distB="0" distL="0" distR="0" wp14:anchorId="12DA7FD8" wp14:editId="0A72B78D">
                  <wp:extent cx="8229600" cy="609600"/>
                  <wp:effectExtent l="19050" t="1905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609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98D251E" w14:textId="77777777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 </w:t>
            </w:r>
          </w:p>
          <w:p w14:paraId="46D5CC5C" w14:textId="77777777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Member Snapshot Landing Page View </w:t>
            </w:r>
          </w:p>
          <w:p w14:paraId="130DC4CF" w14:textId="77777777" w:rsidR="00981AA1" w:rsidRDefault="00981AA1" w:rsidP="00981AA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  <w:p w14:paraId="1243F572" w14:textId="04A944FD" w:rsidR="00981AA1" w:rsidRDefault="005A057D" w:rsidP="00981AA1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63674E6B" wp14:editId="3CF10067">
                  <wp:extent cx="3686175" cy="2333625"/>
                  <wp:effectExtent l="19050" t="1905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23336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F267EEA" w14:textId="77777777" w:rsidR="00143C14" w:rsidRPr="00143C14" w:rsidDel="00961536" w:rsidRDefault="00143C14" w:rsidP="00CE79D0">
            <w:pPr>
              <w:textAlignment w:val="top"/>
              <w:rPr>
                <w:rFonts w:ascii="Verdana" w:hAnsi="Verdana"/>
              </w:rPr>
            </w:pPr>
          </w:p>
        </w:tc>
      </w:tr>
      <w:tr w:rsidR="00F62120" w:rsidRPr="00143C14" w14:paraId="6C275853" w14:textId="77777777" w:rsidTr="001A58DC">
        <w:tc>
          <w:tcPr>
            <w:tcW w:w="206" w:type="pct"/>
            <w:vMerge w:val="restart"/>
          </w:tcPr>
          <w:p w14:paraId="09A4911D" w14:textId="77777777" w:rsidR="00F62120" w:rsidRPr="00143C14" w:rsidRDefault="00BA5B33" w:rsidP="00034757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32" w:name="OLE_LINK8"/>
            <w:r w:rsidRPr="00143C14">
              <w:rPr>
                <w:rFonts w:ascii="Verdana" w:hAnsi="Verdana" w:cs="Arial"/>
                <w:b/>
                <w:bCs/>
              </w:rPr>
              <w:t>2</w:t>
            </w:r>
            <w:bookmarkEnd w:id="32"/>
          </w:p>
        </w:tc>
        <w:tc>
          <w:tcPr>
            <w:tcW w:w="4794" w:type="pct"/>
            <w:gridSpan w:val="2"/>
            <w:tcBorders>
              <w:bottom w:val="single" w:sz="4" w:space="0" w:color="auto"/>
            </w:tcBorders>
          </w:tcPr>
          <w:p w14:paraId="095FB139" w14:textId="081E3F76" w:rsidR="00F62120" w:rsidRPr="006E0CDB" w:rsidRDefault="00F62120" w:rsidP="00CE79D0">
            <w:pPr>
              <w:textAlignment w:val="top"/>
              <w:rPr>
                <w:rFonts w:ascii="Verdana" w:hAnsi="Verdana"/>
              </w:rPr>
            </w:pPr>
            <w:bookmarkStart w:id="33" w:name="OLE_LINK16"/>
            <w:r w:rsidRPr="00143C14">
              <w:rPr>
                <w:rFonts w:ascii="Verdana" w:hAnsi="Verdana"/>
              </w:rPr>
              <w:t xml:space="preserve">Determine the COB letter the beneficiary is </w:t>
            </w:r>
            <w:r w:rsidR="00981AA1" w:rsidRPr="00143C14">
              <w:rPr>
                <w:rFonts w:ascii="Verdana" w:hAnsi="Verdana"/>
              </w:rPr>
              <w:t>referencing</w:t>
            </w:r>
            <w:r w:rsidR="00411012">
              <w:rPr>
                <w:rFonts w:ascii="Verdana" w:hAnsi="Verdana"/>
              </w:rPr>
              <w:t>,</w:t>
            </w:r>
            <w:r w:rsidR="0035692F">
              <w:rPr>
                <w:rFonts w:ascii="Verdana" w:hAnsi="Verdana"/>
              </w:rPr>
              <w:t xml:space="preserve"> by </w:t>
            </w:r>
            <w:r w:rsidR="00411012">
              <w:rPr>
                <w:rFonts w:ascii="Verdana" w:hAnsi="Verdana"/>
              </w:rPr>
              <w:t>reviewing the</w:t>
            </w:r>
            <w:r w:rsidR="0035692F">
              <w:rPr>
                <w:rFonts w:ascii="Verdana" w:hAnsi="Verdana"/>
              </w:rPr>
              <w:t xml:space="preserve"> </w:t>
            </w:r>
            <w:r w:rsidR="0035692F" w:rsidRPr="0035692F">
              <w:rPr>
                <w:rFonts w:ascii="Verdana" w:hAnsi="Verdana"/>
                <w:b/>
                <w:bCs/>
              </w:rPr>
              <w:t>Last 12 Months of Communication</w:t>
            </w:r>
            <w:r w:rsidR="0035692F">
              <w:rPr>
                <w:rFonts w:ascii="Verdana" w:hAnsi="Verdana"/>
                <w:b/>
                <w:bCs/>
              </w:rPr>
              <w:t>s</w:t>
            </w:r>
            <w:r w:rsidR="006E0CDB">
              <w:rPr>
                <w:rFonts w:ascii="Verdana" w:hAnsi="Verdana"/>
                <w:b/>
                <w:bCs/>
              </w:rPr>
              <w:t xml:space="preserve"> </w:t>
            </w:r>
            <w:r w:rsidR="006E0CDB" w:rsidRPr="006E0CDB">
              <w:rPr>
                <w:rFonts w:ascii="Verdana" w:hAnsi="Verdana"/>
              </w:rPr>
              <w:t>from the Medicare D Quick Actions panel on the Medicare D Landing Page</w:t>
            </w:r>
            <w:r w:rsidR="00981AA1" w:rsidRPr="006E0CDB">
              <w:rPr>
                <w:rFonts w:ascii="Verdana" w:hAnsi="Verdana"/>
              </w:rPr>
              <w:t>.</w:t>
            </w:r>
            <w:r w:rsidRPr="006E0CDB">
              <w:rPr>
                <w:rFonts w:ascii="Verdana" w:hAnsi="Verdana"/>
              </w:rPr>
              <w:t xml:space="preserve"> </w:t>
            </w:r>
          </w:p>
          <w:p w14:paraId="371E8736" w14:textId="77777777" w:rsidR="003344E5" w:rsidRDefault="003344E5" w:rsidP="00CE79D0">
            <w:pPr>
              <w:textAlignment w:val="top"/>
              <w:rPr>
                <w:rFonts w:ascii="Verdana" w:hAnsi="Verdana"/>
              </w:rPr>
            </w:pPr>
          </w:p>
          <w:p w14:paraId="2936029A" w14:textId="746ADAD0" w:rsidR="003344E5" w:rsidRDefault="005A057D" w:rsidP="003344E5">
            <w:pPr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D384D9E" wp14:editId="2F4E9304">
                  <wp:extent cx="8220075" cy="1200150"/>
                  <wp:effectExtent l="19050" t="1905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0075" cy="12001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80E9B93" w14:textId="77777777" w:rsidR="00411012" w:rsidRPr="00143C14" w:rsidRDefault="00411012" w:rsidP="00CE79D0">
            <w:pPr>
              <w:textAlignment w:val="top"/>
              <w:rPr>
                <w:rFonts w:ascii="Verdana" w:hAnsi="Verdana"/>
              </w:rPr>
            </w:pPr>
          </w:p>
          <w:bookmarkEnd w:id="33"/>
          <w:p w14:paraId="037310C7" w14:textId="73B7D6C6" w:rsidR="00F62120" w:rsidRDefault="00F62120" w:rsidP="009D751B">
            <w:pPr>
              <w:rPr>
                <w:rFonts w:ascii="Verdana" w:hAnsi="Verdana"/>
              </w:rPr>
            </w:pPr>
            <w:r w:rsidRPr="00143C14">
              <w:rPr>
                <w:rFonts w:ascii="Verdana" w:hAnsi="Verdana"/>
              </w:rPr>
              <w:t xml:space="preserve">An image of the beneficiary’s Coordination of Benefits (COB) Letter will be viewable in the </w:t>
            </w:r>
            <w:hyperlink r:id="rId15" w:history="1">
              <w:r w:rsidRPr="00143C14">
                <w:rPr>
                  <w:rStyle w:val="Hyperlink"/>
                  <w:rFonts w:ascii="Verdana" w:hAnsi="Verdana"/>
                </w:rPr>
                <w:t>ONECLICK</w:t>
              </w:r>
            </w:hyperlink>
            <w:r w:rsidRPr="00143C14">
              <w:rPr>
                <w:rFonts w:ascii="Verdana" w:hAnsi="Verdana"/>
              </w:rPr>
              <w:t xml:space="preserve"> system</w:t>
            </w:r>
            <w:r w:rsidR="00D75AAA">
              <w:rPr>
                <w:rFonts w:ascii="Verdana" w:hAnsi="Verdana"/>
              </w:rPr>
              <w:t>.</w:t>
            </w:r>
          </w:p>
          <w:p w14:paraId="70574282" w14:textId="77777777" w:rsidR="0035692F" w:rsidRDefault="0035692F" w:rsidP="00CE79D0">
            <w:pPr>
              <w:ind w:left="720"/>
              <w:rPr>
                <w:rFonts w:ascii="Verdana" w:hAnsi="Verdana"/>
              </w:rPr>
            </w:pPr>
          </w:p>
          <w:p w14:paraId="5E9F7979" w14:textId="0BD8F2F4" w:rsidR="0035692F" w:rsidRPr="00143C14" w:rsidRDefault="005A057D" w:rsidP="000C0E6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4066BB5" wp14:editId="2A11E708">
                  <wp:extent cx="8229600" cy="1209675"/>
                  <wp:effectExtent l="19050" t="1905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2096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70407BA" w14:textId="77777777" w:rsidR="00F62120" w:rsidRPr="00143C14" w:rsidRDefault="00F62120" w:rsidP="00CE79D0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</w:rPr>
            </w:pPr>
          </w:p>
          <w:p w14:paraId="60A92C35" w14:textId="24AE4196" w:rsidR="00F62120" w:rsidRPr="00143C14" w:rsidRDefault="00F62120" w:rsidP="00034757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  <w:b/>
              </w:rPr>
              <w:t>Reference:</w:t>
            </w:r>
            <w:r w:rsidRPr="00143C14">
              <w:rPr>
                <w:rFonts w:ascii="Verdana" w:hAnsi="Verdana"/>
              </w:rPr>
              <w:t xml:space="preserve"> </w:t>
            </w:r>
            <w:r w:rsidR="00034757" w:rsidRPr="00143C14">
              <w:rPr>
                <w:rFonts w:ascii="Verdana" w:hAnsi="Verdana"/>
              </w:rPr>
              <w:t xml:space="preserve"> </w:t>
            </w:r>
            <w:hyperlink r:id="rId17" w:history="1">
              <w:r w:rsidR="00411012" w:rsidRPr="00F6377C">
                <w:rPr>
                  <w:rStyle w:val="Hyperlink"/>
                  <w:rFonts w:ascii="Verdana" w:hAnsi="Verdana"/>
                </w:rPr>
                <w:t xml:space="preserve">Compass </w:t>
              </w:r>
              <w:r w:rsidR="0066469B" w:rsidRPr="00F6377C">
                <w:rPr>
                  <w:rStyle w:val="Hyperlink"/>
                  <w:rFonts w:ascii="Verdana" w:hAnsi="Verdana"/>
                </w:rPr>
                <w:t>MED D - Viewing Correspondence and Requesting Reprints</w:t>
              </w:r>
            </w:hyperlink>
            <w:r w:rsidRPr="00F6377C">
              <w:rPr>
                <w:rFonts w:ascii="Verdana" w:hAnsi="Verdana"/>
                <w:color w:val="333333"/>
              </w:rPr>
              <w:t xml:space="preserve"> </w:t>
            </w:r>
            <w:r w:rsidRPr="00F6377C">
              <w:rPr>
                <w:rFonts w:ascii="Verdana" w:hAnsi="Verdana"/>
              </w:rPr>
              <w:t>as needed</w:t>
            </w:r>
            <w:r w:rsidRPr="00143C14">
              <w:rPr>
                <w:rFonts w:ascii="Verdana" w:hAnsi="Verdana"/>
              </w:rPr>
              <w:t>.</w:t>
            </w:r>
          </w:p>
          <w:p w14:paraId="5511CB96" w14:textId="77777777" w:rsidR="00034757" w:rsidRPr="00143C14" w:rsidRDefault="00034757" w:rsidP="00034757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</w:rPr>
            </w:pPr>
          </w:p>
          <w:p w14:paraId="26BC2DA2" w14:textId="77777777" w:rsidR="00F62120" w:rsidRPr="00143C14" w:rsidRDefault="00F62120" w:rsidP="00CE79D0">
            <w:pPr>
              <w:ind w:left="144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</w:rPr>
              <w:t>Event Code – Indicates Letter Type</w:t>
            </w:r>
          </w:p>
          <w:p w14:paraId="1C2F6829" w14:textId="77777777" w:rsidR="00F62120" w:rsidRPr="00143C14" w:rsidRDefault="00F62120" w:rsidP="00CE79D0">
            <w:pPr>
              <w:numPr>
                <w:ilvl w:val="2"/>
                <w:numId w:val="2"/>
              </w:num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DCOBE</w:t>
            </w:r>
            <w:r w:rsidRPr="00143C14">
              <w:rPr>
                <w:rFonts w:ascii="Verdana" w:hAnsi="Verdana" w:cs="Arial"/>
                <w:bCs/>
              </w:rPr>
              <w:t xml:space="preserve"> – New Enrollee with COB information on file</w:t>
            </w:r>
          </w:p>
          <w:p w14:paraId="61BBAB3C" w14:textId="77777777" w:rsidR="00F62120" w:rsidRPr="00143C14" w:rsidRDefault="00F62120" w:rsidP="00CE79D0">
            <w:pPr>
              <w:numPr>
                <w:ilvl w:val="2"/>
                <w:numId w:val="2"/>
              </w:num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DCOBI</w:t>
            </w:r>
            <w:r w:rsidRPr="00143C14">
              <w:rPr>
                <w:rFonts w:ascii="Verdana" w:hAnsi="Verdana" w:cs="Arial"/>
                <w:bCs/>
              </w:rPr>
              <w:t xml:space="preserve"> – Beneficiary indicated COB is present on enrollment form, but there was insufficient information provided</w:t>
            </w:r>
            <w:r w:rsidR="00411012">
              <w:rPr>
                <w:rFonts w:ascii="Verdana" w:hAnsi="Verdana" w:cs="Arial"/>
                <w:bCs/>
              </w:rPr>
              <w:t>.</w:t>
            </w:r>
          </w:p>
          <w:p w14:paraId="77A4FB6E" w14:textId="77777777" w:rsidR="00F62120" w:rsidRPr="00143C14" w:rsidRDefault="00F62120" w:rsidP="00CE79D0">
            <w:pPr>
              <w:numPr>
                <w:ilvl w:val="2"/>
                <w:numId w:val="2"/>
              </w:num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DCOBA</w:t>
            </w:r>
            <w:r w:rsidRPr="00143C14">
              <w:rPr>
                <w:rFonts w:ascii="Verdana" w:hAnsi="Verdana" w:cs="Arial"/>
                <w:bCs/>
              </w:rPr>
              <w:t xml:space="preserve"> – Annual Mailing of MedD beneficiaries with COB information on file. </w:t>
            </w:r>
          </w:p>
          <w:p w14:paraId="0F4E949D" w14:textId="77777777" w:rsidR="00F62120" w:rsidRPr="00143C14" w:rsidRDefault="00F62120" w:rsidP="00CE79D0">
            <w:pPr>
              <w:numPr>
                <w:ilvl w:val="2"/>
                <w:numId w:val="2"/>
              </w:num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 xml:space="preserve">DCOBN </w:t>
            </w:r>
            <w:r w:rsidRPr="00143C14">
              <w:rPr>
                <w:rFonts w:ascii="Verdana" w:hAnsi="Verdana" w:cs="Arial"/>
                <w:bCs/>
              </w:rPr>
              <w:t xml:space="preserve">– Pharmacy billed other coverage as secondary, however, we do not have COB information on file. </w:t>
            </w:r>
          </w:p>
          <w:p w14:paraId="54A80301" w14:textId="77777777" w:rsidR="00F62120" w:rsidRPr="00143C14" w:rsidRDefault="00F62120" w:rsidP="00CE79D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4C883180" w14:textId="413955F5" w:rsidR="00F62120" w:rsidRPr="00143C14" w:rsidRDefault="005A057D" w:rsidP="00CE79D0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62C1EFBA" wp14:editId="61CE44FC">
                  <wp:extent cx="8229600" cy="1533525"/>
                  <wp:effectExtent l="19050" t="1905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5335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FDFEA2C" w14:textId="77777777" w:rsidR="00F62120" w:rsidRPr="00143C14" w:rsidRDefault="00F62120" w:rsidP="00CE79D0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F62120" w:rsidRPr="00143C14" w14:paraId="65B56C6D" w14:textId="77777777" w:rsidTr="001A58DC">
        <w:tc>
          <w:tcPr>
            <w:tcW w:w="206" w:type="pct"/>
            <w:vMerge/>
          </w:tcPr>
          <w:p w14:paraId="3C7446CA" w14:textId="77777777" w:rsidR="00F62120" w:rsidRPr="00143C14" w:rsidRDefault="00F62120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41" w:type="pct"/>
            <w:shd w:val="clear" w:color="auto" w:fill="D9D9D9"/>
          </w:tcPr>
          <w:p w14:paraId="53CC76BE" w14:textId="77777777" w:rsidR="00F62120" w:rsidRPr="00143C14" w:rsidRDefault="00F62120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34" w:name="OLE_LINK24"/>
            <w:r w:rsidRPr="00143C14">
              <w:rPr>
                <w:rFonts w:ascii="Verdana" w:hAnsi="Verdana" w:cs="Arial"/>
                <w:b/>
                <w:bCs/>
              </w:rPr>
              <w:t>If the beneficiary says…</w:t>
            </w:r>
            <w:bookmarkEnd w:id="34"/>
          </w:p>
        </w:tc>
        <w:tc>
          <w:tcPr>
            <w:tcW w:w="3753" w:type="pct"/>
            <w:shd w:val="clear" w:color="auto" w:fill="D9D9D9"/>
          </w:tcPr>
          <w:p w14:paraId="65F43C2D" w14:textId="77777777" w:rsidR="00F62120" w:rsidRPr="00143C14" w:rsidRDefault="00F62120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Then the CCR will…</w:t>
            </w:r>
          </w:p>
        </w:tc>
      </w:tr>
      <w:tr w:rsidR="00F62120" w:rsidRPr="00143C14" w14:paraId="00B2B2F1" w14:textId="77777777" w:rsidTr="001A58DC">
        <w:trPr>
          <w:trHeight w:val="413"/>
        </w:trPr>
        <w:tc>
          <w:tcPr>
            <w:tcW w:w="206" w:type="pct"/>
            <w:vMerge/>
          </w:tcPr>
          <w:p w14:paraId="7C0D88E1" w14:textId="77777777" w:rsidR="00F62120" w:rsidRPr="00143C14" w:rsidRDefault="00F62120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41" w:type="pct"/>
            <w:shd w:val="clear" w:color="auto" w:fill="auto"/>
          </w:tcPr>
          <w:p w14:paraId="2E492689" w14:textId="77777777" w:rsidR="00F62120" w:rsidRPr="00143C14" w:rsidRDefault="00F62120" w:rsidP="00034757">
            <w:pPr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143C14">
              <w:rPr>
                <w:rFonts w:ascii="Verdana" w:hAnsi="Verdana" w:cs="Arial"/>
                <w:bCs/>
              </w:rPr>
              <w:t xml:space="preserve">I </w:t>
            </w:r>
            <w:r w:rsidRPr="0063178F">
              <w:rPr>
                <w:rFonts w:ascii="Verdana" w:hAnsi="Verdana" w:cs="Arial"/>
                <w:b/>
              </w:rPr>
              <w:t>have</w:t>
            </w:r>
            <w:r w:rsidRPr="00143C14">
              <w:rPr>
                <w:rFonts w:ascii="Verdana" w:hAnsi="Verdana" w:cs="Arial"/>
                <w:bCs/>
              </w:rPr>
              <w:t xml:space="preserve"> </w:t>
            </w:r>
            <w:bookmarkStart w:id="35" w:name="OLE_LINK17"/>
            <w:r w:rsidRPr="00143C14">
              <w:rPr>
                <w:rFonts w:ascii="Verdana" w:hAnsi="Verdana" w:cs="Arial"/>
                <w:bCs/>
              </w:rPr>
              <w:t>coverage that needs to be added or updated</w:t>
            </w:r>
            <w:bookmarkEnd w:id="35"/>
          </w:p>
        </w:tc>
        <w:tc>
          <w:tcPr>
            <w:tcW w:w="3753" w:type="pct"/>
            <w:shd w:val="clear" w:color="auto" w:fill="auto"/>
          </w:tcPr>
          <w:p w14:paraId="475826EB" w14:textId="77777777" w:rsidR="00F62120" w:rsidRPr="00143C14" w:rsidRDefault="00F62120" w:rsidP="000C0E65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r w:rsidRPr="00143C14">
              <w:rPr>
                <w:rFonts w:ascii="Verdana" w:hAnsi="Verdana"/>
                <w:b/>
                <w:color w:val="000000"/>
              </w:rPr>
              <w:t xml:space="preserve">Please ensure the COB information the </w:t>
            </w:r>
            <w:r w:rsidR="009B1707" w:rsidRPr="00143C14">
              <w:rPr>
                <w:rFonts w:ascii="Verdana" w:hAnsi="Verdana"/>
                <w:b/>
                <w:color w:val="000000"/>
              </w:rPr>
              <w:t>beneficiary</w:t>
            </w:r>
            <w:r w:rsidRPr="00143C14">
              <w:rPr>
                <w:rFonts w:ascii="Verdana" w:hAnsi="Verdana"/>
                <w:b/>
                <w:color w:val="000000"/>
              </w:rPr>
              <w:t xml:space="preserve"> is providing is not their Medicare coverage in question. </w:t>
            </w:r>
          </w:p>
          <w:p w14:paraId="1BD9D459" w14:textId="77777777" w:rsidR="00F62120" w:rsidRPr="00143C14" w:rsidRDefault="00F62120" w:rsidP="000C0E65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F17B221" w14:textId="6EB765C9" w:rsidR="00F62120" w:rsidRDefault="009E6970" w:rsidP="000C0E65">
            <w:p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>CCR will s</w:t>
            </w:r>
            <w:r w:rsidR="00F62120" w:rsidRPr="00143C14">
              <w:rPr>
                <w:rFonts w:ascii="Verdana" w:hAnsi="Verdana" w:cs="Arial"/>
                <w:bCs/>
              </w:rPr>
              <w:t xml:space="preserve">ubmit a request to the COB team through </w:t>
            </w:r>
            <w:r w:rsidR="009F101B">
              <w:rPr>
                <w:rFonts w:ascii="Verdana" w:hAnsi="Verdana" w:cs="Arial"/>
                <w:bCs/>
              </w:rPr>
              <w:t xml:space="preserve">a </w:t>
            </w:r>
            <w:r w:rsidR="002249FA">
              <w:rPr>
                <w:rFonts w:ascii="Verdana" w:hAnsi="Verdana" w:cs="Arial"/>
                <w:bCs/>
              </w:rPr>
              <w:t>Support Task</w:t>
            </w:r>
            <w:r w:rsidR="00F62120" w:rsidRPr="00143C14">
              <w:rPr>
                <w:rFonts w:ascii="Verdana" w:hAnsi="Verdana" w:cs="Arial"/>
                <w:bCs/>
              </w:rPr>
              <w:t xml:space="preserve"> to research/update the COB information using the following option</w:t>
            </w:r>
            <w:r w:rsidR="00C86481">
              <w:rPr>
                <w:rFonts w:ascii="Verdana" w:hAnsi="Verdana" w:cs="Arial"/>
                <w:bCs/>
              </w:rPr>
              <w:t>s</w:t>
            </w:r>
            <w:r w:rsidR="00F62120" w:rsidRPr="00143C14">
              <w:rPr>
                <w:rFonts w:ascii="Verdana" w:hAnsi="Verdana" w:cs="Arial"/>
                <w:bCs/>
              </w:rPr>
              <w:t>:</w:t>
            </w:r>
          </w:p>
          <w:p w14:paraId="1D8D8CB4" w14:textId="77777777" w:rsidR="002D69AC" w:rsidRPr="00143C14" w:rsidRDefault="002D69AC" w:rsidP="000C0E65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5DAB019" w14:textId="16B472CC" w:rsidR="00441CA5" w:rsidRPr="002D69AC" w:rsidRDefault="00F6212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  <w:b/>
              </w:rPr>
              <w:t>Type:</w:t>
            </w:r>
            <w:r w:rsidRPr="00143C14">
              <w:rPr>
                <w:rFonts w:ascii="Verdana" w:hAnsi="Verdana"/>
              </w:rPr>
              <w:t xml:space="preserve">  Premium Billing Inquiry Medicare D</w:t>
            </w:r>
          </w:p>
          <w:p w14:paraId="3EA8CE3E" w14:textId="388CEFE7" w:rsidR="009E6970" w:rsidRPr="00171CE3" w:rsidRDefault="009E697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71CE3">
              <w:rPr>
                <w:rFonts w:ascii="Verdana" w:hAnsi="Verdana"/>
                <w:b/>
                <w:bCs/>
              </w:rPr>
              <w:t>Amount Disputed:</w:t>
            </w:r>
            <w:r w:rsidRPr="00171CE3">
              <w:rPr>
                <w:rFonts w:ascii="Verdana" w:hAnsi="Verdana"/>
              </w:rPr>
              <w:t xml:space="preserve"> </w:t>
            </w:r>
            <w:r w:rsidR="00183692">
              <w:rPr>
                <w:rFonts w:ascii="Verdana" w:hAnsi="Verdana"/>
              </w:rPr>
              <w:t xml:space="preserve"> </w:t>
            </w:r>
            <w:r w:rsidRPr="00171CE3">
              <w:rPr>
                <w:rFonts w:ascii="Verdana" w:hAnsi="Verdana"/>
              </w:rPr>
              <w:t>“0000”</w:t>
            </w:r>
          </w:p>
          <w:p w14:paraId="6CFCE887" w14:textId="1811D0EA" w:rsidR="00F62120" w:rsidRDefault="00F6212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  <w:b/>
              </w:rPr>
              <w:t>Reason for Dispute:</w:t>
            </w:r>
            <w:r w:rsidRPr="00143C14">
              <w:rPr>
                <w:rFonts w:ascii="Verdana" w:hAnsi="Verdana"/>
              </w:rPr>
              <w:t xml:space="preserve">  Coordination of Benefits</w:t>
            </w:r>
          </w:p>
          <w:p w14:paraId="5EAF9E02" w14:textId="75DC9FCF" w:rsidR="002249FA" w:rsidRPr="0079553A" w:rsidRDefault="002249FA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Good Cause </w:t>
            </w:r>
            <w:proofErr w:type="gramStart"/>
            <w:r>
              <w:rPr>
                <w:rFonts w:ascii="Verdana" w:hAnsi="Verdana"/>
                <w:b/>
              </w:rPr>
              <w:t>Task, ‘</w:t>
            </w:r>
            <w:proofErr w:type="gramEnd"/>
            <w:r>
              <w:rPr>
                <w:rFonts w:ascii="Verdana" w:hAnsi="Verdana"/>
                <w:b/>
              </w:rPr>
              <w:t>Specialized Team Only’</w:t>
            </w:r>
            <w:proofErr w:type="gramStart"/>
            <w:r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5E462D">
              <w:rPr>
                <w:rFonts w:ascii="Verdana" w:hAnsi="Verdana"/>
              </w:rPr>
              <w:t xml:space="preserve"> </w:t>
            </w:r>
            <w:r w:rsidRPr="002249FA">
              <w:rPr>
                <w:rFonts w:ascii="Verdana" w:hAnsi="Verdana"/>
                <w:b/>
                <w:bCs/>
              </w:rPr>
              <w:t>No</w:t>
            </w:r>
            <w:proofErr w:type="gramEnd"/>
          </w:p>
          <w:p w14:paraId="651AA223" w14:textId="76A8DD77" w:rsidR="0079553A" w:rsidRPr="002249FA" w:rsidRDefault="001A58DC" w:rsidP="0079553A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815A274" wp14:editId="4A6DF04F">
                  <wp:extent cx="304800" cy="304800"/>
                  <wp:effectExtent l="0" t="0" r="0" b="0"/>
                  <wp:docPr id="19114552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553A">
              <w:rPr>
                <w:noProof/>
              </w:rPr>
              <w:drawing>
                <wp:inline distT="0" distB="0" distL="0" distR="0" wp14:anchorId="3E1D62D6" wp14:editId="08658D14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553A">
              <w:rPr>
                <w:rFonts w:ascii="Verdana" w:hAnsi="Verdana"/>
                <w:b/>
                <w:bCs/>
              </w:rPr>
              <w:t xml:space="preserve"> NEJE CCR Process: </w:t>
            </w:r>
            <w:r w:rsidR="0079553A" w:rsidRPr="0079553A">
              <w:rPr>
                <w:rFonts w:ascii="Verdana" w:hAnsi="Verdana"/>
              </w:rPr>
              <w:t>Select</w:t>
            </w:r>
            <w:r w:rsidR="0079553A">
              <w:rPr>
                <w:rFonts w:ascii="Verdana" w:hAnsi="Verdana"/>
              </w:rPr>
              <w:t xml:space="preserve"> “</w:t>
            </w:r>
            <w:r w:rsidR="0079553A" w:rsidRPr="0079553A">
              <w:rPr>
                <w:rFonts w:ascii="Verdana" w:hAnsi="Verdana"/>
              </w:rPr>
              <w:t xml:space="preserve">Misc Request/All Other Research” </w:t>
            </w:r>
            <w:r w:rsidR="0079553A">
              <w:rPr>
                <w:rFonts w:ascii="Verdana" w:hAnsi="Verdana"/>
              </w:rPr>
              <w:t xml:space="preserve">for </w:t>
            </w:r>
            <w:r w:rsidR="0079553A" w:rsidRPr="00143C14">
              <w:rPr>
                <w:rFonts w:ascii="Verdana" w:hAnsi="Verdana"/>
                <w:b/>
              </w:rPr>
              <w:t>Reason for Dispute</w:t>
            </w:r>
            <w:r w:rsidR="0079553A" w:rsidRPr="0079553A">
              <w:rPr>
                <w:rFonts w:ascii="Verdana" w:hAnsi="Verdana"/>
                <w:bCs/>
              </w:rPr>
              <w:t>.</w:t>
            </w:r>
          </w:p>
          <w:p w14:paraId="3D71723D" w14:textId="77777777" w:rsidR="00F62120" w:rsidRDefault="00F62120" w:rsidP="000C0E65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</w:rPr>
            </w:pPr>
          </w:p>
          <w:p w14:paraId="00AB6E69" w14:textId="77777777" w:rsidR="00AB37A3" w:rsidRPr="00143C14" w:rsidRDefault="00AB37A3" w:rsidP="000C0E65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</w:rPr>
            </w:pPr>
          </w:p>
          <w:p w14:paraId="443856EA" w14:textId="356598E3" w:rsidR="00F62120" w:rsidRDefault="00F62120" w:rsidP="000C0E65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</w:rPr>
              <w:t>Include</w:t>
            </w:r>
            <w:r w:rsidR="005A057D">
              <w:rPr>
                <w:rFonts w:ascii="Verdana" w:hAnsi="Verdana"/>
              </w:rPr>
              <w:t xml:space="preserve"> </w:t>
            </w:r>
            <w:r w:rsidRPr="00143C14">
              <w:rPr>
                <w:rFonts w:ascii="Verdana" w:hAnsi="Verdana"/>
              </w:rPr>
              <w:t>the following verbiage</w:t>
            </w:r>
            <w:r w:rsidR="005A057D">
              <w:rPr>
                <w:rFonts w:ascii="Verdana" w:hAnsi="Verdana"/>
              </w:rPr>
              <w:t xml:space="preserve"> that applies </w:t>
            </w:r>
            <w:r w:rsidRPr="00143C14">
              <w:rPr>
                <w:rFonts w:ascii="Verdana" w:hAnsi="Verdana"/>
              </w:rPr>
              <w:t xml:space="preserve">and information within </w:t>
            </w:r>
            <w:r w:rsidRPr="002D69AC">
              <w:rPr>
                <w:rFonts w:ascii="Verdana" w:hAnsi="Verdana"/>
                <w:b/>
                <w:bCs/>
              </w:rPr>
              <w:t xml:space="preserve">the </w:t>
            </w:r>
            <w:r w:rsidR="002249FA">
              <w:rPr>
                <w:rFonts w:ascii="Verdana" w:hAnsi="Verdana"/>
                <w:b/>
                <w:bCs/>
              </w:rPr>
              <w:t>Support Task Notes</w:t>
            </w:r>
            <w:r w:rsidRPr="00143C14">
              <w:rPr>
                <w:rFonts w:ascii="Verdana" w:hAnsi="Verdana"/>
              </w:rPr>
              <w:t>.</w:t>
            </w:r>
          </w:p>
          <w:p w14:paraId="081AE23E" w14:textId="59376327" w:rsidR="005A057D" w:rsidRPr="00F4494C" w:rsidRDefault="00F6212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 w:rsidRPr="00F4494C">
              <w:rPr>
                <w:rFonts w:ascii="Verdana" w:hAnsi="Verdana"/>
                <w:b/>
              </w:rPr>
              <w:t>Update</w:t>
            </w:r>
            <w:r w:rsidR="005A057D" w:rsidRPr="00F4494C">
              <w:rPr>
                <w:rFonts w:ascii="Verdana" w:hAnsi="Verdana"/>
                <w:b/>
              </w:rPr>
              <w:t xml:space="preserve"> existing</w:t>
            </w:r>
            <w:r w:rsidRPr="00F4494C">
              <w:rPr>
                <w:rFonts w:ascii="Verdana" w:hAnsi="Verdana"/>
                <w:b/>
              </w:rPr>
              <w:t xml:space="preserve"> COB Coverage </w:t>
            </w:r>
          </w:p>
          <w:p w14:paraId="0DBC6DE0" w14:textId="3CE3AF74" w:rsidR="005A057D" w:rsidRPr="00F4494C" w:rsidRDefault="00F6212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 w:rsidRPr="00F4494C">
              <w:rPr>
                <w:rFonts w:ascii="Verdana" w:hAnsi="Verdana"/>
                <w:b/>
              </w:rPr>
              <w:t>Add Primary Coverage</w:t>
            </w:r>
          </w:p>
          <w:p w14:paraId="6E6EFA57" w14:textId="05CEB848" w:rsidR="005A057D" w:rsidRPr="00F4494C" w:rsidRDefault="00F62120" w:rsidP="002249FA">
            <w:pPr>
              <w:pStyle w:val="NormalWeb"/>
              <w:numPr>
                <w:ilvl w:val="0"/>
                <w:numId w:val="19"/>
              </w:numPr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  <w:r w:rsidRPr="00F4494C">
              <w:rPr>
                <w:rFonts w:ascii="Verdana" w:hAnsi="Verdana"/>
                <w:b/>
              </w:rPr>
              <w:t xml:space="preserve">Add Secondary Coverage </w:t>
            </w:r>
          </w:p>
          <w:p w14:paraId="525A58D7" w14:textId="77777777" w:rsidR="0028246A" w:rsidRDefault="0028246A" w:rsidP="0028246A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</w:rPr>
            </w:pPr>
          </w:p>
          <w:p w14:paraId="6C2FE5CD" w14:textId="62F20A13" w:rsidR="00F62120" w:rsidRPr="000C0E65" w:rsidRDefault="0028246A" w:rsidP="0028246A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 xml:space="preserve">Note: </w:t>
            </w:r>
            <w:r w:rsidR="00F62120" w:rsidRPr="000C0E65">
              <w:rPr>
                <w:rFonts w:ascii="Verdana" w:hAnsi="Verdana"/>
                <w:bCs/>
              </w:rPr>
              <w:t>Include the Other Health Information to be updated</w:t>
            </w:r>
            <w:r w:rsidR="00441CA5" w:rsidRPr="000C0E65">
              <w:rPr>
                <w:rFonts w:ascii="Verdana" w:hAnsi="Verdana"/>
                <w:bCs/>
              </w:rPr>
              <w:t>.</w:t>
            </w:r>
            <w:r w:rsidR="00F62120" w:rsidRPr="000C0E65">
              <w:rPr>
                <w:rFonts w:ascii="Verdana" w:hAnsi="Verdana"/>
                <w:bCs/>
              </w:rPr>
              <w:t xml:space="preserve"> </w:t>
            </w:r>
          </w:p>
          <w:p w14:paraId="048FD560" w14:textId="77777777" w:rsidR="00F62120" w:rsidRPr="000C0E65" w:rsidRDefault="00F62120" w:rsidP="0028246A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textAlignment w:val="top"/>
              <w:rPr>
                <w:rFonts w:ascii="Verdana" w:hAnsi="Verdana"/>
                <w:bCs/>
              </w:rPr>
            </w:pPr>
            <w:r w:rsidRPr="000C0E65">
              <w:rPr>
                <w:rFonts w:ascii="Verdana" w:hAnsi="Verdana"/>
                <w:bCs/>
              </w:rPr>
              <w:t>ID, BIN, PCN, GROUP, Insurance Name, Effective Date and/or Term date of Coverage.</w:t>
            </w:r>
          </w:p>
          <w:p w14:paraId="1CF96692" w14:textId="77777777" w:rsidR="00034757" w:rsidRPr="00143C14" w:rsidRDefault="00034757" w:rsidP="000C0E65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4F558EC7" w14:textId="77777777" w:rsidR="009F101B" w:rsidRDefault="00D11726" w:rsidP="000C0E65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Note</w:t>
            </w:r>
            <w:r w:rsidR="009F101B">
              <w:rPr>
                <w:rFonts w:ascii="Verdana" w:hAnsi="Verdana" w:cs="Arial"/>
                <w:b/>
                <w:bCs/>
              </w:rPr>
              <w:t>s</w:t>
            </w:r>
            <w:r w:rsidRPr="00143C14">
              <w:rPr>
                <w:rFonts w:ascii="Verdana" w:hAnsi="Verdana" w:cs="Arial"/>
                <w:b/>
                <w:bCs/>
              </w:rPr>
              <w:t xml:space="preserve">:  </w:t>
            </w:r>
          </w:p>
          <w:p w14:paraId="269405A0" w14:textId="79FC54DF" w:rsidR="009F101B" w:rsidRPr="002249FA" w:rsidRDefault="009F101B" w:rsidP="005E462D">
            <w:pPr>
              <w:numPr>
                <w:ilvl w:val="0"/>
                <w:numId w:val="19"/>
              </w:numPr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 </w:t>
            </w:r>
            <w:hyperlink r:id="rId21" w:anchor="!/view?docid=4ac2747d-17b4-4986-8c4e-3bdaca477cf1" w:history="1">
              <w:r w:rsidRPr="00C86481">
                <w:rPr>
                  <w:rStyle w:val="Hyperlink"/>
                  <w:rFonts w:ascii="Verdana" w:hAnsi="Verdana"/>
                </w:rPr>
                <w:t>Compass</w:t>
              </w:r>
              <w:r w:rsidRPr="00C86481">
                <w:rPr>
                  <w:rStyle w:val="Hyperlink"/>
                </w:rPr>
                <w:t xml:space="preserve"> </w:t>
              </w:r>
              <w:r w:rsidR="005E462D" w:rsidRPr="00C86481">
                <w:rPr>
                  <w:rStyle w:val="Hyperlink"/>
                </w:rPr>
                <w:t xml:space="preserve">- </w:t>
              </w:r>
              <w:r w:rsidRPr="00C86481">
                <w:rPr>
                  <w:rStyle w:val="Hyperlink"/>
                  <w:rFonts w:ascii="Verdana" w:hAnsi="Verdana"/>
                </w:rPr>
                <w:t>Support Task Types and Uses</w:t>
              </w:r>
            </w:hyperlink>
            <w:r>
              <w:rPr>
                <w:rFonts w:ascii="Verdana" w:hAnsi="Verdana"/>
              </w:rPr>
              <w:t xml:space="preserve"> for additional information as needed.</w:t>
            </w:r>
          </w:p>
          <w:p w14:paraId="26E0A657" w14:textId="5801559C" w:rsidR="000B0098" w:rsidRDefault="00D11726" w:rsidP="005E462D">
            <w:pPr>
              <w:numPr>
                <w:ilvl w:val="0"/>
                <w:numId w:val="19"/>
              </w:num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>Turn Around Time</w:t>
            </w:r>
            <w:r w:rsidR="009F101B">
              <w:rPr>
                <w:rFonts w:ascii="Verdana" w:hAnsi="Verdana" w:cs="Arial"/>
                <w:bCs/>
              </w:rPr>
              <w:t>s</w:t>
            </w:r>
            <w:r w:rsidRPr="00143C14">
              <w:rPr>
                <w:rFonts w:ascii="Verdana" w:hAnsi="Verdana" w:cs="Arial"/>
                <w:bCs/>
              </w:rPr>
              <w:t xml:space="preserve"> will vary.</w:t>
            </w:r>
          </w:p>
          <w:p w14:paraId="135A0D08" w14:textId="77777777" w:rsidR="00143C14" w:rsidRPr="00143C14" w:rsidRDefault="00143C14" w:rsidP="000C0E65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316ACD" w:rsidRPr="00143C14" w14:paraId="1EB8FA96" w14:textId="77777777" w:rsidTr="001A58DC">
        <w:trPr>
          <w:trHeight w:val="413"/>
        </w:trPr>
        <w:tc>
          <w:tcPr>
            <w:tcW w:w="206" w:type="pct"/>
            <w:vMerge/>
          </w:tcPr>
          <w:p w14:paraId="62878284" w14:textId="77777777" w:rsidR="00316ACD" w:rsidRPr="00143C14" w:rsidRDefault="00316ACD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41" w:type="pct"/>
            <w:shd w:val="clear" w:color="auto" w:fill="auto"/>
          </w:tcPr>
          <w:p w14:paraId="03A7004A" w14:textId="77777777" w:rsidR="00316ACD" w:rsidRDefault="00316ACD" w:rsidP="00034757">
            <w:p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 xml:space="preserve">I </w:t>
            </w:r>
            <w:r w:rsidRPr="002368A9">
              <w:rPr>
                <w:rFonts w:ascii="Verdana" w:hAnsi="Verdana" w:cs="Arial"/>
                <w:b/>
              </w:rPr>
              <w:t>have</w:t>
            </w:r>
            <w:r w:rsidRPr="00143C14">
              <w:rPr>
                <w:rFonts w:ascii="Verdana" w:hAnsi="Verdana" w:cs="Arial"/>
                <w:bCs/>
              </w:rPr>
              <w:t xml:space="preserve"> </w:t>
            </w:r>
            <w:bookmarkStart w:id="36" w:name="OLE_LINK18"/>
            <w:r w:rsidRPr="00143C14">
              <w:rPr>
                <w:rFonts w:ascii="Verdana" w:hAnsi="Verdana" w:cs="Arial"/>
                <w:bCs/>
              </w:rPr>
              <w:t>coverage that needs to be added or updated but I am unable to remember what coverage I have</w:t>
            </w:r>
            <w:bookmarkEnd w:id="36"/>
          </w:p>
          <w:p w14:paraId="38C2B8E7" w14:textId="77777777" w:rsidR="002368A9" w:rsidRPr="00143C14" w:rsidRDefault="002368A9" w:rsidP="00034757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3753" w:type="pct"/>
            <w:shd w:val="clear" w:color="auto" w:fill="auto"/>
          </w:tcPr>
          <w:p w14:paraId="213C3B3B" w14:textId="77777777" w:rsidR="00316ACD" w:rsidRPr="00143C14" w:rsidRDefault="00316ACD" w:rsidP="00CE79D0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color w:val="000000"/>
              </w:rPr>
            </w:pPr>
            <w:bookmarkStart w:id="37" w:name="OLE_LINK19"/>
            <w:r w:rsidRPr="00143C14">
              <w:rPr>
                <w:rFonts w:ascii="Verdana" w:hAnsi="Verdana"/>
              </w:rPr>
              <w:t>Advise the beneficiary to contact the</w:t>
            </w:r>
            <w:r w:rsidRPr="00143C14">
              <w:rPr>
                <w:rFonts w:ascii="Verdana" w:hAnsi="Verdana"/>
                <w:b/>
              </w:rPr>
              <w:t xml:space="preserve"> </w:t>
            </w:r>
            <w:r w:rsidRPr="00143C14">
              <w:rPr>
                <w:rFonts w:ascii="Verdana" w:hAnsi="Verdana"/>
                <w:b/>
                <w:bCs/>
              </w:rPr>
              <w:t>Medicare Benefits Coordination &amp; Recovery Center</w:t>
            </w:r>
            <w:bookmarkEnd w:id="37"/>
            <w:r w:rsidRPr="00143C14">
              <w:rPr>
                <w:rFonts w:ascii="Verdana" w:hAnsi="Verdana"/>
                <w:b/>
                <w:bCs/>
              </w:rPr>
              <w:t xml:space="preserve">, BCRC </w:t>
            </w:r>
            <w:bookmarkStart w:id="38" w:name="OLE_LINK26"/>
            <w:r w:rsidRPr="00143C14">
              <w:rPr>
                <w:rFonts w:ascii="Verdana" w:hAnsi="Verdana"/>
              </w:rPr>
              <w:t xml:space="preserve">at </w:t>
            </w:r>
            <w:r w:rsidRPr="00143C14">
              <w:rPr>
                <w:rFonts w:ascii="Verdana" w:hAnsi="Verdana"/>
                <w:b/>
              </w:rPr>
              <w:t>1-855-798-2627</w:t>
            </w:r>
            <w:bookmarkEnd w:id="38"/>
            <w:r w:rsidR="000C3C2F" w:rsidRPr="00143C14">
              <w:rPr>
                <w:rFonts w:ascii="Verdana" w:hAnsi="Verdana"/>
                <w:bCs/>
              </w:rPr>
              <w:t>.</w:t>
            </w:r>
            <w:r w:rsidR="000C3C2F" w:rsidRPr="00143C14">
              <w:rPr>
                <w:rFonts w:ascii="Verdana" w:hAnsi="Verdana"/>
                <w:b/>
              </w:rPr>
              <w:t xml:space="preserve"> </w:t>
            </w:r>
            <w:bookmarkStart w:id="39" w:name="OLE_LINK29"/>
            <w:r w:rsidRPr="000C0E65">
              <w:rPr>
                <w:rFonts w:ascii="Verdana" w:hAnsi="Verdana"/>
                <w:bCs/>
              </w:rPr>
              <w:t>(</w:t>
            </w:r>
            <w:r w:rsidRPr="00143C14">
              <w:rPr>
                <w:rFonts w:ascii="Verdana" w:hAnsi="Verdana"/>
                <w:bCs/>
              </w:rPr>
              <w:t>Monday – Friday</w:t>
            </w:r>
            <w:r w:rsidRPr="00143C14">
              <w:rPr>
                <w:rFonts w:ascii="Verdana" w:hAnsi="Verdana" w:cs="Arial"/>
                <w:bCs/>
                <w:color w:val="333333"/>
              </w:rPr>
              <w:t xml:space="preserve">, </w:t>
            </w:r>
            <w:r w:rsidR="0063178F">
              <w:rPr>
                <w:rFonts w:ascii="Verdana" w:hAnsi="Verdana" w:cs="Arial"/>
                <w:bCs/>
                <w:color w:val="333333"/>
              </w:rPr>
              <w:t>8</w:t>
            </w:r>
            <w:r w:rsidRPr="00143C14">
              <w:rPr>
                <w:rFonts w:ascii="Verdana" w:hAnsi="Verdana" w:cs="Arial"/>
                <w:bCs/>
                <w:color w:val="333333"/>
              </w:rPr>
              <w:t xml:space="preserve">:00 a.m. to </w:t>
            </w:r>
            <w:r w:rsidR="0063178F">
              <w:rPr>
                <w:rFonts w:ascii="Verdana" w:hAnsi="Verdana" w:cs="Arial"/>
                <w:bCs/>
                <w:color w:val="333333"/>
              </w:rPr>
              <w:t>8</w:t>
            </w:r>
            <w:r w:rsidRPr="00143C14">
              <w:rPr>
                <w:rFonts w:ascii="Verdana" w:hAnsi="Verdana" w:cs="Arial"/>
                <w:bCs/>
                <w:color w:val="333333"/>
              </w:rPr>
              <w:t xml:space="preserve">:00 p.m., </w:t>
            </w:r>
            <w:r w:rsidR="0063178F">
              <w:rPr>
                <w:rFonts w:ascii="Verdana" w:hAnsi="Verdana" w:cs="Arial"/>
                <w:bCs/>
                <w:color w:val="333333"/>
              </w:rPr>
              <w:t>Eastern</w:t>
            </w:r>
            <w:r w:rsidRPr="00143C14">
              <w:rPr>
                <w:rFonts w:ascii="Verdana" w:hAnsi="Verdana" w:cs="Arial"/>
                <w:bCs/>
                <w:color w:val="333333"/>
              </w:rPr>
              <w:t xml:space="preserve"> Time, except holidays</w:t>
            </w:r>
            <w:r w:rsidRPr="00143C14">
              <w:rPr>
                <w:rFonts w:ascii="Verdana" w:hAnsi="Verdana"/>
                <w:bCs/>
              </w:rPr>
              <w:t>)</w:t>
            </w:r>
            <w:bookmarkEnd w:id="39"/>
            <w:r w:rsidRPr="00143C14">
              <w:rPr>
                <w:rFonts w:ascii="Verdana" w:hAnsi="Verdana"/>
                <w:bCs/>
              </w:rPr>
              <w:t>.</w:t>
            </w:r>
          </w:p>
        </w:tc>
      </w:tr>
      <w:tr w:rsidR="00F62120" w:rsidRPr="00143C14" w14:paraId="2CA549C9" w14:textId="77777777" w:rsidTr="001A58DC">
        <w:trPr>
          <w:trHeight w:val="413"/>
        </w:trPr>
        <w:tc>
          <w:tcPr>
            <w:tcW w:w="206" w:type="pct"/>
            <w:vMerge/>
          </w:tcPr>
          <w:p w14:paraId="39721027" w14:textId="77777777" w:rsidR="00F62120" w:rsidRPr="00143C14" w:rsidRDefault="00F62120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</w:p>
        </w:tc>
        <w:tc>
          <w:tcPr>
            <w:tcW w:w="1041" w:type="pct"/>
            <w:shd w:val="clear" w:color="auto" w:fill="auto"/>
          </w:tcPr>
          <w:p w14:paraId="67E282D4" w14:textId="77777777" w:rsidR="00F62120" w:rsidRPr="00143C14" w:rsidRDefault="00F62120" w:rsidP="00CE79D0">
            <w:p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 xml:space="preserve">I </w:t>
            </w:r>
            <w:bookmarkStart w:id="40" w:name="OLE_LINK20"/>
            <w:r w:rsidRPr="002368A9">
              <w:rPr>
                <w:rFonts w:ascii="Verdana" w:hAnsi="Verdana" w:cs="Arial"/>
                <w:b/>
              </w:rPr>
              <w:t>do not have</w:t>
            </w:r>
            <w:r w:rsidRPr="00143C14">
              <w:rPr>
                <w:rFonts w:ascii="Verdana" w:hAnsi="Verdana" w:cs="Arial"/>
                <w:bCs/>
              </w:rPr>
              <w:t xml:space="preserve"> the insurance provided on the letter and/or remove this coverage on file</w:t>
            </w:r>
            <w:bookmarkEnd w:id="40"/>
          </w:p>
        </w:tc>
        <w:tc>
          <w:tcPr>
            <w:tcW w:w="3753" w:type="pct"/>
            <w:shd w:val="clear" w:color="auto" w:fill="auto"/>
          </w:tcPr>
          <w:p w14:paraId="77C1F6F9" w14:textId="29E8AB10" w:rsidR="002D69AC" w:rsidRDefault="009E6970" w:rsidP="00874D89">
            <w:p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 xml:space="preserve">The CCR will </w:t>
            </w:r>
            <w:bookmarkStart w:id="41" w:name="OLE_LINK21"/>
            <w:bookmarkStart w:id="42" w:name="OLE_LINK22"/>
            <w:r w:rsidRPr="00143C14">
              <w:rPr>
                <w:rFonts w:ascii="Verdana" w:hAnsi="Verdana" w:cs="Arial"/>
                <w:bCs/>
              </w:rPr>
              <w:t>s</w:t>
            </w:r>
            <w:r w:rsidR="00F62120" w:rsidRPr="00143C14">
              <w:rPr>
                <w:rFonts w:ascii="Verdana" w:hAnsi="Verdana" w:cs="Arial"/>
                <w:bCs/>
              </w:rPr>
              <w:t xml:space="preserve">ubmit a request to the COB team </w:t>
            </w:r>
            <w:bookmarkEnd w:id="41"/>
            <w:bookmarkEnd w:id="42"/>
            <w:r w:rsidR="00C330DB">
              <w:rPr>
                <w:rFonts w:ascii="Verdana" w:hAnsi="Verdana" w:cs="Arial"/>
                <w:bCs/>
              </w:rPr>
              <w:t>via a Support Task</w:t>
            </w:r>
            <w:r w:rsidR="00F62120" w:rsidRPr="00143C14">
              <w:rPr>
                <w:rFonts w:ascii="Verdana" w:hAnsi="Verdana" w:cs="Arial"/>
                <w:bCs/>
              </w:rPr>
              <w:t xml:space="preserve"> to research/update the COB information using the following option</w:t>
            </w:r>
            <w:r w:rsidR="00C86481">
              <w:rPr>
                <w:rFonts w:ascii="Verdana" w:hAnsi="Verdana" w:cs="Arial"/>
                <w:bCs/>
              </w:rPr>
              <w:t>s</w:t>
            </w:r>
            <w:r w:rsidR="00F62120" w:rsidRPr="00143C14">
              <w:rPr>
                <w:rFonts w:ascii="Verdana" w:hAnsi="Verdana" w:cs="Arial"/>
                <w:bCs/>
              </w:rPr>
              <w:t xml:space="preserve">: </w:t>
            </w:r>
          </w:p>
          <w:p w14:paraId="47819C24" w14:textId="77777777" w:rsidR="002D69AC" w:rsidRPr="00143C14" w:rsidRDefault="002D69AC" w:rsidP="00874D89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DE01775" w14:textId="4E9BBD21" w:rsidR="00F62120" w:rsidRPr="00143C14" w:rsidRDefault="00F62120" w:rsidP="00A258F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  <w:b/>
              </w:rPr>
              <w:t>Type:</w:t>
            </w:r>
            <w:r w:rsidRPr="00143C14">
              <w:rPr>
                <w:rFonts w:ascii="Verdana" w:hAnsi="Verdana"/>
              </w:rPr>
              <w:t xml:space="preserve">  Premium Billing Inquiry Medicare D</w:t>
            </w:r>
            <w:r w:rsidR="00C330DB">
              <w:rPr>
                <w:rFonts w:ascii="Verdana" w:hAnsi="Verdana"/>
              </w:rPr>
              <w:t xml:space="preserve"> </w:t>
            </w:r>
          </w:p>
          <w:p w14:paraId="485756B9" w14:textId="77777777" w:rsidR="009E6970" w:rsidRPr="00171CE3" w:rsidRDefault="009E6970" w:rsidP="009E6970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71CE3">
              <w:rPr>
                <w:rFonts w:ascii="Verdana" w:hAnsi="Verdana"/>
                <w:b/>
                <w:bCs/>
              </w:rPr>
              <w:t>Amount Disputed:</w:t>
            </w:r>
            <w:r w:rsidR="008D59C9" w:rsidRPr="00171CE3">
              <w:rPr>
                <w:rFonts w:ascii="Verdana" w:hAnsi="Verdana"/>
              </w:rPr>
              <w:t xml:space="preserve"> </w:t>
            </w:r>
            <w:r w:rsidRPr="00171CE3">
              <w:rPr>
                <w:rFonts w:ascii="Verdana" w:hAnsi="Verdana"/>
              </w:rPr>
              <w:t>“0000”</w:t>
            </w:r>
          </w:p>
          <w:p w14:paraId="59A6E221" w14:textId="2110A7C9" w:rsidR="00F62120" w:rsidRDefault="00F62120" w:rsidP="00A258F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  <w:b/>
              </w:rPr>
              <w:t>Reason for Dispute:</w:t>
            </w:r>
            <w:r w:rsidRPr="00143C14">
              <w:rPr>
                <w:rFonts w:ascii="Verdana" w:hAnsi="Verdana"/>
              </w:rPr>
              <w:t xml:space="preserve">  Coordination of Benefits</w:t>
            </w:r>
          </w:p>
          <w:p w14:paraId="1701867D" w14:textId="173167A4" w:rsidR="00C330DB" w:rsidRPr="0079553A" w:rsidRDefault="00C330DB" w:rsidP="00A258F5">
            <w:pPr>
              <w:pStyle w:val="NormalWeb"/>
              <w:numPr>
                <w:ilvl w:val="0"/>
                <w:numId w:val="2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Good Cause </w:t>
            </w:r>
            <w:proofErr w:type="gramStart"/>
            <w:r>
              <w:rPr>
                <w:rFonts w:ascii="Verdana" w:hAnsi="Verdana"/>
                <w:b/>
              </w:rPr>
              <w:t>Task, ‘</w:t>
            </w:r>
            <w:proofErr w:type="gramEnd"/>
            <w:r>
              <w:rPr>
                <w:rFonts w:ascii="Verdana" w:hAnsi="Verdana"/>
                <w:b/>
              </w:rPr>
              <w:t>Specialized Team Only’</w:t>
            </w:r>
            <w:proofErr w:type="gramStart"/>
            <w:r w:rsidR="002249FA">
              <w:rPr>
                <w:rFonts w:ascii="Verdana" w:hAnsi="Verdana"/>
                <w:b/>
              </w:rPr>
              <w:t>:</w:t>
            </w:r>
            <w:r w:rsidR="002249FA">
              <w:rPr>
                <w:rFonts w:ascii="Verdana" w:hAnsi="Verdana"/>
              </w:rPr>
              <w:t xml:space="preserve"> </w:t>
            </w:r>
            <w:r w:rsidR="000C3EB7">
              <w:rPr>
                <w:rFonts w:ascii="Verdana" w:hAnsi="Verdana"/>
              </w:rPr>
              <w:t xml:space="preserve"> </w:t>
            </w:r>
            <w:r w:rsidR="002249FA" w:rsidRPr="002249FA">
              <w:rPr>
                <w:rFonts w:ascii="Verdana" w:hAnsi="Verdana"/>
                <w:b/>
                <w:bCs/>
              </w:rPr>
              <w:t>No</w:t>
            </w:r>
            <w:proofErr w:type="gramEnd"/>
          </w:p>
          <w:p w14:paraId="11B2E962" w14:textId="3D85F57B" w:rsidR="0079553A" w:rsidRPr="002249FA" w:rsidRDefault="001A58DC" w:rsidP="0079553A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5383B09" wp14:editId="373D161C">
                  <wp:extent cx="304800" cy="304800"/>
                  <wp:effectExtent l="0" t="0" r="0" b="0"/>
                  <wp:docPr id="1702522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553A">
              <w:rPr>
                <w:noProof/>
              </w:rPr>
              <w:drawing>
                <wp:inline distT="0" distB="0" distL="0" distR="0" wp14:anchorId="17B0060F" wp14:editId="56E51C6E">
                  <wp:extent cx="238125" cy="209550"/>
                  <wp:effectExtent l="0" t="0" r="9525" b="0"/>
                  <wp:docPr id="931840045" name="Picture 931840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553A">
              <w:rPr>
                <w:rFonts w:ascii="Verdana" w:hAnsi="Verdana"/>
                <w:b/>
                <w:bCs/>
              </w:rPr>
              <w:t xml:space="preserve"> NEJE CCR Process: </w:t>
            </w:r>
            <w:r w:rsidR="0079553A" w:rsidRPr="0079553A">
              <w:rPr>
                <w:rFonts w:ascii="Verdana" w:hAnsi="Verdana"/>
              </w:rPr>
              <w:t>Select</w:t>
            </w:r>
            <w:r w:rsidR="0079553A">
              <w:rPr>
                <w:rFonts w:ascii="Verdana" w:hAnsi="Verdana"/>
              </w:rPr>
              <w:t xml:space="preserve"> “</w:t>
            </w:r>
            <w:r w:rsidR="0079553A" w:rsidRPr="0079553A">
              <w:rPr>
                <w:rFonts w:ascii="Verdana" w:hAnsi="Verdana"/>
              </w:rPr>
              <w:t xml:space="preserve">Misc Request/All Other Research” </w:t>
            </w:r>
            <w:r w:rsidR="0079553A">
              <w:rPr>
                <w:rFonts w:ascii="Verdana" w:hAnsi="Verdana"/>
              </w:rPr>
              <w:t xml:space="preserve">for </w:t>
            </w:r>
            <w:r w:rsidR="0079553A" w:rsidRPr="00143C14">
              <w:rPr>
                <w:rFonts w:ascii="Verdana" w:hAnsi="Verdana"/>
                <w:b/>
              </w:rPr>
              <w:t>Reason for Dispute</w:t>
            </w:r>
            <w:r w:rsidR="0079553A" w:rsidRPr="0079553A">
              <w:rPr>
                <w:rFonts w:ascii="Verdana" w:hAnsi="Verdana"/>
                <w:bCs/>
              </w:rPr>
              <w:t>.</w:t>
            </w:r>
          </w:p>
          <w:p w14:paraId="26054289" w14:textId="77777777" w:rsidR="0079553A" w:rsidRPr="002249FA" w:rsidRDefault="0079553A" w:rsidP="0079553A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</w:rPr>
            </w:pPr>
          </w:p>
          <w:p w14:paraId="26C94125" w14:textId="77777777" w:rsidR="002249FA" w:rsidRDefault="002249FA" w:rsidP="002249FA">
            <w:pPr>
              <w:pStyle w:val="NormalWeb"/>
              <w:spacing w:before="0" w:beforeAutospacing="0" w:after="0" w:afterAutospacing="0"/>
              <w:ind w:left="360"/>
              <w:textAlignment w:val="top"/>
              <w:rPr>
                <w:rFonts w:ascii="Verdana" w:hAnsi="Verdana"/>
              </w:rPr>
            </w:pPr>
          </w:p>
          <w:p w14:paraId="4CCEDA5E" w14:textId="449D4F4A" w:rsidR="00F62120" w:rsidRPr="00143C14" w:rsidRDefault="00F62120" w:rsidP="007D7621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 w:rsidRPr="00143C14">
              <w:rPr>
                <w:rFonts w:ascii="Verdana" w:hAnsi="Verdana"/>
              </w:rPr>
              <w:t xml:space="preserve">Include the following verbiage and information within the </w:t>
            </w:r>
            <w:r w:rsidR="00C330DB">
              <w:rPr>
                <w:rFonts w:ascii="Verdana" w:hAnsi="Verdana"/>
                <w:b/>
                <w:bCs/>
              </w:rPr>
              <w:t>Support Task Notes</w:t>
            </w:r>
            <w:r w:rsidRPr="00143C14">
              <w:rPr>
                <w:rFonts w:ascii="Verdana" w:hAnsi="Verdana"/>
              </w:rPr>
              <w:t>.</w:t>
            </w:r>
          </w:p>
          <w:p w14:paraId="369C1F24" w14:textId="77777777" w:rsidR="00F62120" w:rsidRPr="007D7621" w:rsidRDefault="00F62120" w:rsidP="007D7621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rPr>
                <w:rStyle w:val="Strong"/>
                <w:rFonts w:ascii="Verdana" w:hAnsi="Verdana"/>
                <w:bCs w:val="0"/>
              </w:rPr>
            </w:pPr>
            <w:r w:rsidRPr="007D7621">
              <w:rPr>
                <w:rStyle w:val="Strong"/>
                <w:rFonts w:ascii="Verdana" w:hAnsi="Verdana"/>
                <w:bCs w:val="0"/>
              </w:rPr>
              <w:t>Remove COB Coverage</w:t>
            </w:r>
          </w:p>
          <w:p w14:paraId="1E637D80" w14:textId="77777777" w:rsidR="00F62120" w:rsidRPr="007D7621" w:rsidRDefault="00F62120" w:rsidP="007D7621">
            <w:pPr>
              <w:pStyle w:val="NormalWeb"/>
              <w:numPr>
                <w:ilvl w:val="1"/>
                <w:numId w:val="3"/>
              </w:numPr>
              <w:spacing w:before="0" w:beforeAutospacing="0" w:after="0" w:afterAutospacing="0"/>
              <w:ind w:left="755"/>
              <w:textAlignment w:val="top"/>
              <w:rPr>
                <w:rFonts w:ascii="Verdana" w:hAnsi="Verdana"/>
                <w:bCs/>
              </w:rPr>
            </w:pPr>
            <w:r w:rsidRPr="007D7621">
              <w:rPr>
                <w:rFonts w:ascii="Verdana" w:hAnsi="Verdana"/>
                <w:bCs/>
              </w:rPr>
              <w:t>Include the ID and Insurance Name that needs to be deleted</w:t>
            </w:r>
            <w:r w:rsidR="002D69AC" w:rsidRPr="007D7621">
              <w:rPr>
                <w:rFonts w:ascii="Verdana" w:hAnsi="Verdana"/>
                <w:bCs/>
              </w:rPr>
              <w:t>.</w:t>
            </w:r>
          </w:p>
          <w:p w14:paraId="69D24DAC" w14:textId="77777777" w:rsidR="00D11726" w:rsidRPr="00143C14" w:rsidRDefault="00D11726" w:rsidP="00CE79D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 w:cs="Arial"/>
                <w:bCs/>
              </w:rPr>
            </w:pPr>
          </w:p>
          <w:p w14:paraId="5FFA2152" w14:textId="77777777" w:rsidR="00C86481" w:rsidRDefault="00D11726" w:rsidP="00C86481">
            <w:pPr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/>
                <w:bCs/>
              </w:rPr>
              <w:t>Note</w:t>
            </w:r>
            <w:r w:rsidR="00C86481">
              <w:rPr>
                <w:rFonts w:ascii="Verdana" w:hAnsi="Verdana" w:cs="Arial"/>
                <w:b/>
                <w:bCs/>
              </w:rPr>
              <w:t>s</w:t>
            </w:r>
            <w:r w:rsidRPr="00143C14">
              <w:rPr>
                <w:rFonts w:ascii="Verdana" w:hAnsi="Verdana" w:cs="Arial"/>
                <w:b/>
                <w:bCs/>
              </w:rPr>
              <w:t xml:space="preserve">:  </w:t>
            </w:r>
          </w:p>
          <w:p w14:paraId="19DD3B88" w14:textId="05233F36" w:rsidR="00C86481" w:rsidRPr="00171CE3" w:rsidRDefault="00C86481" w:rsidP="00C86481">
            <w:pPr>
              <w:numPr>
                <w:ilvl w:val="0"/>
                <w:numId w:val="39"/>
              </w:numPr>
              <w:textAlignment w:val="top"/>
              <w:rPr>
                <w:rFonts w:ascii="Verdana" w:hAnsi="Verdana"/>
                <w:color w:val="000000"/>
              </w:rPr>
            </w:pPr>
            <w:r w:rsidRPr="00171CE3">
              <w:rPr>
                <w:rFonts w:ascii="Verdana" w:hAnsi="Verdana"/>
                <w:color w:val="000000"/>
              </w:rPr>
              <w:t xml:space="preserve">Refer </w:t>
            </w:r>
            <w:r w:rsidRPr="00D00525">
              <w:rPr>
                <w:rFonts w:ascii="Verdana" w:hAnsi="Verdana"/>
                <w:color w:val="000000"/>
              </w:rPr>
              <w:t>to </w:t>
            </w:r>
            <w:hyperlink r:id="rId22" w:anchor="!/view?docid=4ac2747d-17b4-4986-8c4e-3bdaca477cf1" w:history="1">
              <w:r w:rsidRPr="00C86481">
                <w:rPr>
                  <w:rStyle w:val="Hyperlink"/>
                  <w:rFonts w:ascii="Verdana" w:hAnsi="Verdana"/>
                </w:rPr>
                <w:t>Compass</w:t>
              </w:r>
              <w:r w:rsidRPr="00C86481">
                <w:rPr>
                  <w:rStyle w:val="Hyperlink"/>
                </w:rPr>
                <w:t xml:space="preserve"> - </w:t>
              </w:r>
              <w:r w:rsidRPr="00C86481">
                <w:rPr>
                  <w:rStyle w:val="Hyperlink"/>
                  <w:rFonts w:ascii="Verdana" w:hAnsi="Verdana"/>
                </w:rPr>
                <w:t>Support Task Types and Uses</w:t>
              </w:r>
            </w:hyperlink>
            <w:r>
              <w:rPr>
                <w:rFonts w:ascii="Verdana" w:hAnsi="Verdana"/>
              </w:rPr>
              <w:t xml:space="preserve"> for additional information as needed.</w:t>
            </w:r>
            <w:r w:rsidRPr="00D00525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</w:p>
          <w:p w14:paraId="43FAA5D6" w14:textId="09F53047" w:rsidR="00D11726" w:rsidRDefault="00D11726" w:rsidP="00C86481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top"/>
              <w:rPr>
                <w:rFonts w:ascii="Verdana" w:hAnsi="Verdana" w:cs="Arial"/>
                <w:bCs/>
              </w:rPr>
            </w:pPr>
            <w:r w:rsidRPr="00143C14">
              <w:rPr>
                <w:rFonts w:ascii="Verdana" w:hAnsi="Verdana" w:cs="Arial"/>
                <w:bCs/>
              </w:rPr>
              <w:t>Turn Around Time</w:t>
            </w:r>
            <w:r w:rsidR="00C86481">
              <w:rPr>
                <w:rFonts w:ascii="Verdana" w:hAnsi="Verdana" w:cs="Arial"/>
                <w:bCs/>
              </w:rPr>
              <w:t>s</w:t>
            </w:r>
            <w:r w:rsidRPr="00143C14">
              <w:rPr>
                <w:rFonts w:ascii="Verdana" w:hAnsi="Verdana" w:cs="Arial"/>
                <w:bCs/>
              </w:rPr>
              <w:t xml:space="preserve"> will vary.</w:t>
            </w:r>
          </w:p>
          <w:p w14:paraId="01B8E13B" w14:textId="77777777" w:rsidR="00143C14" w:rsidRPr="00143C14" w:rsidRDefault="00143C14" w:rsidP="00CE79D0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0C0E65" w:rsidRPr="00143C14" w14:paraId="0C83D348" w14:textId="77777777" w:rsidTr="001A58DC">
        <w:trPr>
          <w:trHeight w:val="413"/>
        </w:trPr>
        <w:tc>
          <w:tcPr>
            <w:tcW w:w="206" w:type="pct"/>
          </w:tcPr>
          <w:p w14:paraId="695E2935" w14:textId="4ABB374A" w:rsidR="000C0E65" w:rsidRPr="00143C14" w:rsidRDefault="006B74EA" w:rsidP="00CE79D0">
            <w:pPr>
              <w:jc w:val="center"/>
              <w:textAlignment w:val="top"/>
              <w:rPr>
                <w:rFonts w:ascii="Verdana" w:hAnsi="Verdana" w:cs="Arial"/>
                <w:b/>
                <w:bCs/>
                <w:color w:val="333333"/>
              </w:rPr>
            </w:pPr>
            <w:r>
              <w:rPr>
                <w:rFonts w:ascii="Verdana" w:hAnsi="Verdana" w:cs="Arial"/>
                <w:b/>
                <w:bCs/>
                <w:color w:val="333333"/>
              </w:rPr>
              <w:t>3</w:t>
            </w:r>
          </w:p>
        </w:tc>
        <w:tc>
          <w:tcPr>
            <w:tcW w:w="4794" w:type="pct"/>
            <w:gridSpan w:val="2"/>
            <w:shd w:val="clear" w:color="auto" w:fill="auto"/>
          </w:tcPr>
          <w:p w14:paraId="0DAE7F28" w14:textId="58B04130" w:rsidR="000C0E65" w:rsidRDefault="000C0E65" w:rsidP="000C0E65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 w:cs="Arial"/>
                <w:bCs/>
              </w:rPr>
              <w:t>If urgent review or unable to resolve beneficiary inquiry through a</w:t>
            </w:r>
            <w:r w:rsidR="002249FA">
              <w:rPr>
                <w:rFonts w:ascii="Verdana" w:hAnsi="Verdana" w:cs="Arial"/>
                <w:bCs/>
              </w:rPr>
              <w:t xml:space="preserve"> Support Task</w:t>
            </w:r>
            <w:r>
              <w:rPr>
                <w:rFonts w:ascii="Verdana" w:hAnsi="Verdana" w:cs="Arial"/>
                <w:bCs/>
              </w:rPr>
              <w:t>, warm transfer the call to the Senior Team as a Procedural Transfer.</w:t>
            </w:r>
            <w:r>
              <w:rPr>
                <w:rFonts w:ascii="Verdana" w:hAnsi="Verdana"/>
              </w:rPr>
              <w:t xml:space="preserve"> Refer to </w:t>
            </w:r>
            <w:hyperlink r:id="rId23" w:anchor="!/view?docid=0990aac5-274f-424d-9400-546d74b3fed7" w:history="1">
              <w:r w:rsidR="00894690" w:rsidRPr="007428CC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>
              <w:rPr>
                <w:rFonts w:ascii="Verdana" w:hAnsi="Verdana"/>
              </w:rPr>
              <w:t xml:space="preserve">. </w:t>
            </w:r>
          </w:p>
          <w:p w14:paraId="7A50D408" w14:textId="77777777" w:rsidR="000C0E65" w:rsidRDefault="000C0E65" w:rsidP="000C0E65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Senior Team will:</w:t>
            </w:r>
          </w:p>
          <w:p w14:paraId="09E32115" w14:textId="77777777" w:rsidR="000C0E65" w:rsidRDefault="000C0E65" w:rsidP="000C0E65">
            <w:pPr>
              <w:pStyle w:val="NormalWeb"/>
              <w:numPr>
                <w:ilvl w:val="1"/>
                <w:numId w:val="30"/>
              </w:numPr>
              <w:spacing w:before="0" w:beforeAutospacing="0" w:after="0" w:afterAutospacing="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Submit an email to </w:t>
            </w:r>
            <w:hyperlink r:id="rId24" w:history="1">
              <w:r>
                <w:rPr>
                  <w:rStyle w:val="Hyperlink"/>
                  <w:rFonts w:ascii="Verdana" w:hAnsi="Verdana"/>
                </w:rPr>
                <w:t>COB.Operations@CVSHealth.com</w:t>
              </w:r>
            </w:hyperlink>
            <w:r>
              <w:rPr>
                <w:rFonts w:ascii="Verdana" w:hAnsi="Verdana"/>
              </w:rPr>
              <w:t xml:space="preserve"> with ACCESS TO CARE - SECUREMAIL in the subject line and CC’ the Solon Senior Follow-Up Team </w:t>
            </w:r>
            <w:hyperlink r:id="rId25" w:history="1">
              <w:r>
                <w:rPr>
                  <w:rStyle w:val="Hyperlink"/>
                  <w:rFonts w:ascii="Verdana" w:hAnsi="Verdana"/>
                </w:rPr>
                <w:t>SolonSeniorFollowupT@cvscaremark.com</w:t>
              </w:r>
            </w:hyperlink>
            <w:r>
              <w:rPr>
                <w:rFonts w:ascii="Verdana" w:hAnsi="Verdana"/>
              </w:rPr>
              <w:t xml:space="preserve">. </w:t>
            </w:r>
          </w:p>
          <w:p w14:paraId="6978E4F0" w14:textId="77777777" w:rsidR="000C0E65" w:rsidRDefault="000C0E65" w:rsidP="000C0E65">
            <w:pPr>
              <w:numPr>
                <w:ilvl w:val="0"/>
                <w:numId w:val="30"/>
              </w:numPr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> In order to ensure a follow up call, warm transfer to the Case Coordinator Line 855-771-9283.</w:t>
            </w:r>
          </w:p>
          <w:p w14:paraId="617CD1A7" w14:textId="77777777" w:rsidR="000C0E65" w:rsidRPr="00143C14" w:rsidRDefault="000C0E65" w:rsidP="00874D89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</w:tbl>
    <w:p w14:paraId="289F7653" w14:textId="77777777" w:rsidR="007178B7" w:rsidRPr="00143C14" w:rsidRDefault="007178B7" w:rsidP="00CE79D0">
      <w:pPr>
        <w:rPr>
          <w:rFonts w:ascii="Verdana" w:hAnsi="Verdana"/>
          <w:iCs/>
        </w:rPr>
      </w:pPr>
      <w:bookmarkStart w:id="43" w:name="_Primary/Secondary_Indicator_in"/>
      <w:bookmarkEnd w:id="43"/>
    </w:p>
    <w:p w14:paraId="088B20CD" w14:textId="77777777" w:rsidR="00F62120" w:rsidRPr="00143C14" w:rsidRDefault="00F62120" w:rsidP="00CE79D0">
      <w:pPr>
        <w:jc w:val="right"/>
        <w:rPr>
          <w:rFonts w:ascii="Verdana" w:hAnsi="Verdana"/>
        </w:rPr>
      </w:pPr>
      <w:hyperlink w:anchor="_top" w:history="1">
        <w:r w:rsidRPr="00143C1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62120" w:rsidRPr="0064267B" w14:paraId="39B7C3CD" w14:textId="77777777" w:rsidTr="00DA1BF7">
        <w:tc>
          <w:tcPr>
            <w:tcW w:w="5000" w:type="pct"/>
            <w:shd w:val="clear" w:color="auto" w:fill="C0C0C0"/>
          </w:tcPr>
          <w:p w14:paraId="5C76195C" w14:textId="77777777" w:rsidR="00F62120" w:rsidRPr="00CE79D0" w:rsidRDefault="00F62120" w:rsidP="00CE79D0">
            <w:pPr>
              <w:pStyle w:val="Heading2"/>
              <w:rPr>
                <w:rFonts w:ascii="Verdana" w:hAnsi="Verdana"/>
                <w:i w:val="0"/>
              </w:rPr>
            </w:pPr>
            <w:bookmarkStart w:id="44" w:name="_Toc525825645"/>
            <w:bookmarkStart w:id="45" w:name="_Toc149832463"/>
            <w:r w:rsidRPr="00CE79D0">
              <w:rPr>
                <w:rFonts w:ascii="Verdana" w:hAnsi="Verdana"/>
                <w:i w:val="0"/>
              </w:rPr>
              <w:t>Related Documents</w:t>
            </w:r>
            <w:bookmarkEnd w:id="44"/>
            <w:bookmarkEnd w:id="45"/>
          </w:p>
        </w:tc>
      </w:tr>
    </w:tbl>
    <w:p w14:paraId="59DF6018" w14:textId="7CC1C14D" w:rsidR="00F62120" w:rsidRPr="00143C14" w:rsidRDefault="00DA1BF7" w:rsidP="00CE79D0">
      <w:pPr>
        <w:rPr>
          <w:rFonts w:ascii="Verdana" w:hAnsi="Verdana"/>
        </w:rPr>
      </w:pPr>
      <w:r>
        <w:rPr>
          <w:rFonts w:ascii="Verdana" w:hAnsi="Verdana" w:cs="Verdana"/>
        </w:rPr>
        <w:t>Refer to the “</w:t>
      </w:r>
      <w:r w:rsidR="00F62120" w:rsidRPr="00143C14">
        <w:rPr>
          <w:rFonts w:ascii="Verdana" w:hAnsi="Verdana" w:cs="Verdana"/>
        </w:rPr>
        <w:t>Grievance Standard Verbiage (for use in Discussion with Beneficiary)</w:t>
      </w:r>
      <w:r w:rsidR="00740017">
        <w:rPr>
          <w:rFonts w:ascii="Verdana" w:hAnsi="Verdana" w:cs="Verdana"/>
        </w:rPr>
        <w:t>”</w:t>
      </w:r>
      <w:r w:rsidR="00F62120" w:rsidRPr="00143C14">
        <w:rPr>
          <w:rFonts w:ascii="Verdana" w:hAnsi="Verdana" w:cs="Verdana"/>
        </w:rPr>
        <w:t xml:space="preserve"> section in </w:t>
      </w:r>
      <w:r w:rsidR="00740017" w:rsidRPr="00EF37B1">
        <w:rPr>
          <w:rFonts w:ascii="Verdana" w:hAnsi="Verdana"/>
        </w:rPr>
        <w:t>the appropriate Grievances work instruction linked to from</w:t>
      </w:r>
      <w:r w:rsidR="00740017">
        <w:t xml:space="preserve"> </w:t>
      </w:r>
      <w:hyperlink r:id="rId26" w:anchor="!/view?docid=70034f51-77df-49a4-ae97-7d3d63b216b3" w:history="1">
        <w:r w:rsidR="00740017" w:rsidRPr="00BF7512">
          <w:rPr>
            <w:rStyle w:val="Hyperlink"/>
            <w:rFonts w:ascii="Verdana" w:hAnsi="Verdana" w:cs="Verdana"/>
          </w:rPr>
          <w:t>Compass MED D - Grievances Index</w:t>
        </w:r>
      </w:hyperlink>
      <w:r w:rsidR="00740017" w:rsidRPr="00BF7512">
        <w:rPr>
          <w:rFonts w:ascii="Verdana" w:hAnsi="Verdana" w:cs="Verdana"/>
        </w:rPr>
        <w:t>.</w:t>
      </w:r>
    </w:p>
    <w:p w14:paraId="697663A4" w14:textId="77777777" w:rsidR="00F62120" w:rsidRPr="00143C14" w:rsidRDefault="00F62120" w:rsidP="00CE79D0">
      <w:pPr>
        <w:jc w:val="right"/>
        <w:rPr>
          <w:rFonts w:ascii="Verdana" w:hAnsi="Verdana"/>
        </w:rPr>
      </w:pPr>
    </w:p>
    <w:p w14:paraId="7DD96C22" w14:textId="77777777" w:rsidR="00BA5B33" w:rsidRPr="00143C14" w:rsidRDefault="00BA5B33" w:rsidP="00CE79D0">
      <w:pPr>
        <w:rPr>
          <w:rFonts w:ascii="Verdana" w:hAnsi="Verdana"/>
        </w:rPr>
      </w:pPr>
      <w:r w:rsidRPr="00143C14">
        <w:rPr>
          <w:rFonts w:ascii="Verdana" w:hAnsi="Verdana"/>
          <w:b/>
        </w:rPr>
        <w:t xml:space="preserve">Parent SOP:  </w:t>
      </w:r>
      <w:bookmarkStart w:id="46" w:name="OLE_LINK92"/>
      <w:r w:rsidRPr="00143C14">
        <w:rPr>
          <w:rFonts w:ascii="Verdana" w:hAnsi="Verdana"/>
          <w:bCs/>
        </w:rPr>
        <w:t>CALL-0048</w:t>
      </w:r>
      <w:bookmarkEnd w:id="46"/>
      <w:r w:rsidRPr="00143C14">
        <w:rPr>
          <w:rFonts w:ascii="Verdana" w:hAnsi="Verdana"/>
          <w:bCs/>
        </w:rPr>
        <w:t>:</w:t>
      </w:r>
      <w:r w:rsidRPr="00143C14">
        <w:rPr>
          <w:rFonts w:ascii="Verdana" w:hAnsi="Verdana"/>
          <w:bCs/>
          <w:color w:val="333333"/>
        </w:rPr>
        <w:t xml:space="preserve"> </w:t>
      </w:r>
      <w:r w:rsidR="00034757" w:rsidRPr="00143C14">
        <w:rPr>
          <w:rFonts w:ascii="Verdana" w:hAnsi="Verdana"/>
          <w:bCs/>
          <w:color w:val="333333"/>
        </w:rPr>
        <w:t xml:space="preserve"> </w:t>
      </w:r>
      <w:hyperlink r:id="rId27" w:tgtFrame="_blank" w:history="1">
        <w:r w:rsidRPr="00143C14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1916413A" w14:textId="3D14540E" w:rsidR="00BA5B33" w:rsidRPr="00143C14" w:rsidRDefault="00BA5B33" w:rsidP="00CE79D0">
      <w:pPr>
        <w:rPr>
          <w:rFonts w:ascii="Verdana" w:hAnsi="Verdana"/>
        </w:rPr>
      </w:pPr>
      <w:r w:rsidRPr="00143C14">
        <w:rPr>
          <w:rFonts w:ascii="Verdana" w:hAnsi="Verdana"/>
          <w:b/>
        </w:rPr>
        <w:t xml:space="preserve">Abbreviations/Definitions:  </w:t>
      </w:r>
      <w:hyperlink r:id="rId28" w:history="1">
        <w:r w:rsidRPr="00143C14">
          <w:rPr>
            <w:rStyle w:val="Hyperlink"/>
            <w:rFonts w:ascii="Verdana" w:hAnsi="Verdana"/>
          </w:rPr>
          <w:t>Abbreviations / Definitions</w:t>
        </w:r>
      </w:hyperlink>
    </w:p>
    <w:p w14:paraId="05D0FEB4" w14:textId="77777777" w:rsidR="00034757" w:rsidRPr="00143C14" w:rsidRDefault="00034757" w:rsidP="00034757">
      <w:pPr>
        <w:jc w:val="right"/>
        <w:rPr>
          <w:rStyle w:val="Hyperlink"/>
          <w:rFonts w:ascii="Verdana" w:hAnsi="Verdana"/>
        </w:rPr>
      </w:pPr>
    </w:p>
    <w:p w14:paraId="3DC7EE72" w14:textId="77777777" w:rsidR="00034757" w:rsidRPr="00143C14" w:rsidRDefault="00034757" w:rsidP="00034757">
      <w:pPr>
        <w:jc w:val="right"/>
        <w:rPr>
          <w:rFonts w:ascii="Verdana" w:hAnsi="Verdana"/>
        </w:rPr>
      </w:pPr>
      <w:hyperlink w:anchor="_top" w:history="1">
        <w:r w:rsidRPr="00143C14">
          <w:rPr>
            <w:rStyle w:val="Hyperlink"/>
            <w:rFonts w:ascii="Verdana" w:hAnsi="Verdana"/>
          </w:rPr>
          <w:t>Top of the Document</w:t>
        </w:r>
      </w:hyperlink>
    </w:p>
    <w:p w14:paraId="3A1367F4" w14:textId="77777777" w:rsidR="00034757" w:rsidRPr="00143C14" w:rsidRDefault="00034757" w:rsidP="00CE79D0">
      <w:pPr>
        <w:jc w:val="center"/>
        <w:rPr>
          <w:rFonts w:ascii="Verdana" w:hAnsi="Verdana"/>
        </w:rPr>
      </w:pPr>
    </w:p>
    <w:p w14:paraId="1587BBA2" w14:textId="77777777" w:rsidR="00A36655" w:rsidRPr="00C247CB" w:rsidRDefault="00A36655" w:rsidP="00CE79D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6B00D8">
        <w:rPr>
          <w:rFonts w:ascii="Verdana" w:hAnsi="Verdana"/>
          <w:sz w:val="16"/>
          <w:szCs w:val="16"/>
        </w:rPr>
        <w:t>t</w:t>
      </w:r>
      <w:r w:rsidRPr="00C247CB">
        <w:rPr>
          <w:rFonts w:ascii="Verdana" w:hAnsi="Verdana"/>
          <w:sz w:val="16"/>
          <w:szCs w:val="16"/>
        </w:rPr>
        <w:t xml:space="preserve">o Be Reproduced </w:t>
      </w:r>
      <w:r w:rsidR="006B00D8"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6B00D8">
        <w:rPr>
          <w:rFonts w:ascii="Verdana" w:hAnsi="Verdana"/>
          <w:sz w:val="16"/>
          <w:szCs w:val="16"/>
        </w:rPr>
        <w:t>w</w:t>
      </w:r>
      <w:r w:rsidRPr="00C247CB">
        <w:rPr>
          <w:rFonts w:ascii="Verdana" w:hAnsi="Verdana"/>
          <w:sz w:val="16"/>
          <w:szCs w:val="16"/>
        </w:rPr>
        <w:t>ithout Prior Written Approval</w:t>
      </w:r>
    </w:p>
    <w:p w14:paraId="1335EDFA" w14:textId="39E4B4B6" w:rsidR="00A36655" w:rsidRPr="00C247CB" w:rsidRDefault="00A36655" w:rsidP="00CE79D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D762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66469B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A36655" w:rsidRPr="00C247CB" w:rsidSect="00A30F75"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67EBF6" w14:textId="77777777" w:rsidR="00226C0F" w:rsidRDefault="00226C0F">
      <w:r>
        <w:separator/>
      </w:r>
    </w:p>
  </w:endnote>
  <w:endnote w:type="continuationSeparator" w:id="0">
    <w:p w14:paraId="7C4D9672" w14:textId="77777777" w:rsidR="00226C0F" w:rsidRDefault="00226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C1A2C" w14:textId="77777777" w:rsidR="00033A50" w:rsidRDefault="00033A5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E79D0">
      <w:rPr>
        <w:noProof/>
      </w:rPr>
      <w:t>1</w:t>
    </w:r>
    <w:r>
      <w:rPr>
        <w:noProof/>
      </w:rPr>
      <w:fldChar w:fldCharType="end"/>
    </w:r>
  </w:p>
  <w:p w14:paraId="3314FD86" w14:textId="77777777" w:rsidR="001F49F5" w:rsidRPr="00033A50" w:rsidRDefault="001F49F5" w:rsidP="00033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562EE" w14:textId="77777777" w:rsidR="001F49F5" w:rsidRPr="00CD2229" w:rsidRDefault="001F49F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1CED" w14:textId="77777777" w:rsidR="00226C0F" w:rsidRDefault="00226C0F">
      <w:r>
        <w:separator/>
      </w:r>
    </w:p>
  </w:footnote>
  <w:footnote w:type="continuationSeparator" w:id="0">
    <w:p w14:paraId="7DEDC1B3" w14:textId="77777777" w:rsidR="00226C0F" w:rsidRDefault="00226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8D4C8" w14:textId="77777777" w:rsidR="001F49F5" w:rsidRDefault="001F49F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3F9BDD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16935161" o:spid="_x0000_i1025" type="#_x0000_t75" style="width:23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11C09757" wp14:editId="247AACC3">
            <wp:extent cx="295275" cy="180975"/>
            <wp:effectExtent l="0" t="0" r="0" b="0"/>
            <wp:docPr id="216935161" name="Picture 21693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5615D0"/>
    <w:multiLevelType w:val="hybridMultilevel"/>
    <w:tmpl w:val="08EA53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3A7C0BA2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40"/>
        </w:tabs>
        <w:ind w:left="22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37668B"/>
    <w:multiLevelType w:val="multilevel"/>
    <w:tmpl w:val="73589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AB63B8"/>
    <w:multiLevelType w:val="hybridMultilevel"/>
    <w:tmpl w:val="BA389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A5A1F"/>
    <w:multiLevelType w:val="hybridMultilevel"/>
    <w:tmpl w:val="1D3A7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405920"/>
    <w:multiLevelType w:val="multilevel"/>
    <w:tmpl w:val="C0A62C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9BE3625"/>
    <w:multiLevelType w:val="hybridMultilevel"/>
    <w:tmpl w:val="CCD6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915F6"/>
    <w:multiLevelType w:val="hybridMultilevel"/>
    <w:tmpl w:val="7FA8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27373"/>
    <w:multiLevelType w:val="hybridMultilevel"/>
    <w:tmpl w:val="94E4703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0" w15:restartNumberingAfterBreak="0">
    <w:nsid w:val="1F6A5C8C"/>
    <w:multiLevelType w:val="hybridMultilevel"/>
    <w:tmpl w:val="9A84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C03421"/>
    <w:multiLevelType w:val="hybridMultilevel"/>
    <w:tmpl w:val="09B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47657"/>
    <w:multiLevelType w:val="hybridMultilevel"/>
    <w:tmpl w:val="69708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318EE"/>
    <w:multiLevelType w:val="hybridMultilevel"/>
    <w:tmpl w:val="2FC639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5F572D7"/>
    <w:multiLevelType w:val="hybridMultilevel"/>
    <w:tmpl w:val="DF6AA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871AFA"/>
    <w:multiLevelType w:val="hybridMultilevel"/>
    <w:tmpl w:val="2752F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BD32BC"/>
    <w:multiLevelType w:val="multilevel"/>
    <w:tmpl w:val="3D76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209E2"/>
    <w:multiLevelType w:val="hybridMultilevel"/>
    <w:tmpl w:val="EA487728"/>
    <w:lvl w:ilvl="0" w:tplc="B11286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C2018"/>
    <w:multiLevelType w:val="hybridMultilevel"/>
    <w:tmpl w:val="FBC43178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19" w15:restartNumberingAfterBreak="0">
    <w:nsid w:val="326A5B34"/>
    <w:multiLevelType w:val="hybridMultilevel"/>
    <w:tmpl w:val="33C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63EE0"/>
    <w:multiLevelType w:val="multilevel"/>
    <w:tmpl w:val="94D66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B2B22EC"/>
    <w:multiLevelType w:val="hybridMultilevel"/>
    <w:tmpl w:val="2DEAF3F8"/>
    <w:lvl w:ilvl="0" w:tplc="E99EF6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D4202"/>
    <w:multiLevelType w:val="hybridMultilevel"/>
    <w:tmpl w:val="180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662DA"/>
    <w:multiLevelType w:val="hybridMultilevel"/>
    <w:tmpl w:val="2EEC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D78E2"/>
    <w:multiLevelType w:val="multilevel"/>
    <w:tmpl w:val="7F4E6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65F5D38"/>
    <w:multiLevelType w:val="hybridMultilevel"/>
    <w:tmpl w:val="6812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D324A"/>
    <w:multiLevelType w:val="hybridMultilevel"/>
    <w:tmpl w:val="8090B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E5086"/>
    <w:multiLevelType w:val="hybridMultilevel"/>
    <w:tmpl w:val="3E8A8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A56A3"/>
    <w:multiLevelType w:val="hybridMultilevel"/>
    <w:tmpl w:val="DB8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70DC1"/>
    <w:multiLevelType w:val="hybridMultilevel"/>
    <w:tmpl w:val="DAA23AA0"/>
    <w:lvl w:ilvl="0" w:tplc="FEB2912C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8"/>
        <w:szCs w:val="28"/>
      </w:rPr>
    </w:lvl>
    <w:lvl w:ilvl="1" w:tplc="B11286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4C3326"/>
    <w:multiLevelType w:val="hybridMultilevel"/>
    <w:tmpl w:val="0D76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A50F5"/>
    <w:multiLevelType w:val="hybridMultilevel"/>
    <w:tmpl w:val="3A265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7997979"/>
    <w:multiLevelType w:val="hybridMultilevel"/>
    <w:tmpl w:val="B3486248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EC1132"/>
    <w:multiLevelType w:val="hybridMultilevel"/>
    <w:tmpl w:val="C680AAF2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4" w15:restartNumberingAfterBreak="0">
    <w:nsid w:val="7ECE6A06"/>
    <w:multiLevelType w:val="hybridMultilevel"/>
    <w:tmpl w:val="CFEC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3754C"/>
    <w:multiLevelType w:val="hybridMultilevel"/>
    <w:tmpl w:val="12B62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241648">
    <w:abstractNumId w:val="2"/>
  </w:num>
  <w:num w:numId="2" w16cid:durableId="25955281">
    <w:abstractNumId w:val="1"/>
  </w:num>
  <w:num w:numId="3" w16cid:durableId="99376368">
    <w:abstractNumId w:val="21"/>
  </w:num>
  <w:num w:numId="4" w16cid:durableId="845749977">
    <w:abstractNumId w:val="32"/>
  </w:num>
  <w:num w:numId="5" w16cid:durableId="306326418">
    <w:abstractNumId w:val="29"/>
  </w:num>
  <w:num w:numId="6" w16cid:durableId="1165902269">
    <w:abstractNumId w:val="17"/>
  </w:num>
  <w:num w:numId="7" w16cid:durableId="1047146744">
    <w:abstractNumId w:val="11"/>
  </w:num>
  <w:num w:numId="8" w16cid:durableId="1403747284">
    <w:abstractNumId w:val="33"/>
  </w:num>
  <w:num w:numId="9" w16cid:durableId="1398938358">
    <w:abstractNumId w:val="25"/>
  </w:num>
  <w:num w:numId="10" w16cid:durableId="167253345">
    <w:abstractNumId w:val="23"/>
  </w:num>
  <w:num w:numId="11" w16cid:durableId="1399402167">
    <w:abstractNumId w:val="28"/>
  </w:num>
  <w:num w:numId="12" w16cid:durableId="1567572825">
    <w:abstractNumId w:val="34"/>
  </w:num>
  <w:num w:numId="13" w16cid:durableId="2045053556">
    <w:abstractNumId w:val="8"/>
  </w:num>
  <w:num w:numId="14" w16cid:durableId="615406047">
    <w:abstractNumId w:val="10"/>
  </w:num>
  <w:num w:numId="15" w16cid:durableId="363096567">
    <w:abstractNumId w:val="26"/>
  </w:num>
  <w:num w:numId="16" w16cid:durableId="1878618591">
    <w:abstractNumId w:val="13"/>
  </w:num>
  <w:num w:numId="17" w16cid:durableId="1360350651">
    <w:abstractNumId w:val="19"/>
  </w:num>
  <w:num w:numId="18" w16cid:durableId="1429161654">
    <w:abstractNumId w:val="7"/>
  </w:num>
  <w:num w:numId="19" w16cid:durableId="93287287">
    <w:abstractNumId w:val="35"/>
  </w:num>
  <w:num w:numId="20" w16cid:durableId="1946377468">
    <w:abstractNumId w:val="15"/>
  </w:num>
  <w:num w:numId="21" w16cid:durableId="2063402427">
    <w:abstractNumId w:val="12"/>
  </w:num>
  <w:num w:numId="22" w16cid:durableId="330330257">
    <w:abstractNumId w:val="4"/>
  </w:num>
  <w:num w:numId="23" w16cid:durableId="1105997152">
    <w:abstractNumId w:val="31"/>
  </w:num>
  <w:num w:numId="24" w16cid:durableId="92097826">
    <w:abstractNumId w:val="10"/>
  </w:num>
  <w:num w:numId="25" w16cid:durableId="1664354558">
    <w:abstractNumId w:val="16"/>
  </w:num>
  <w:num w:numId="26" w16cid:durableId="818226014">
    <w:abstractNumId w:val="24"/>
  </w:num>
  <w:num w:numId="27" w16cid:durableId="303125946">
    <w:abstractNumId w:val="20"/>
  </w:num>
  <w:num w:numId="28" w16cid:durableId="276371438">
    <w:abstractNumId w:val="3"/>
  </w:num>
  <w:num w:numId="29" w16cid:durableId="1047294515">
    <w:abstractNumId w:val="6"/>
  </w:num>
  <w:num w:numId="30" w16cid:durableId="1512143850">
    <w:abstractNumId w:val="26"/>
  </w:num>
  <w:num w:numId="31" w16cid:durableId="251085527">
    <w:abstractNumId w:val="5"/>
  </w:num>
  <w:num w:numId="32" w16cid:durableId="1667782644">
    <w:abstractNumId w:val="22"/>
  </w:num>
  <w:num w:numId="33" w16cid:durableId="2024815694">
    <w:abstractNumId w:val="14"/>
  </w:num>
  <w:num w:numId="34" w16cid:durableId="788085846">
    <w:abstractNumId w:val="18"/>
  </w:num>
  <w:num w:numId="35" w16cid:durableId="2112623322">
    <w:abstractNumId w:val="9"/>
  </w:num>
  <w:num w:numId="36" w16cid:durableId="1459028363">
    <w:abstractNumId w:val="11"/>
  </w:num>
  <w:num w:numId="37" w16cid:durableId="1443113698">
    <w:abstractNumId w:val="33"/>
  </w:num>
  <w:num w:numId="38" w16cid:durableId="452404252">
    <w:abstractNumId w:val="0"/>
  </w:num>
  <w:num w:numId="39" w16cid:durableId="1958677966">
    <w:abstractNumId w:val="27"/>
  </w:num>
  <w:num w:numId="40" w16cid:durableId="83769002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D3"/>
    <w:rsid w:val="00002F8F"/>
    <w:rsid w:val="00003DC6"/>
    <w:rsid w:val="00004DB8"/>
    <w:rsid w:val="0001482D"/>
    <w:rsid w:val="00024544"/>
    <w:rsid w:val="000278C7"/>
    <w:rsid w:val="00033A50"/>
    <w:rsid w:val="00034757"/>
    <w:rsid w:val="00036FCC"/>
    <w:rsid w:val="00042CFA"/>
    <w:rsid w:val="00044234"/>
    <w:rsid w:val="000473EE"/>
    <w:rsid w:val="000512FE"/>
    <w:rsid w:val="00052B33"/>
    <w:rsid w:val="00053019"/>
    <w:rsid w:val="00054929"/>
    <w:rsid w:val="00060CFD"/>
    <w:rsid w:val="00067814"/>
    <w:rsid w:val="0007201C"/>
    <w:rsid w:val="00075DFE"/>
    <w:rsid w:val="000826E6"/>
    <w:rsid w:val="00083583"/>
    <w:rsid w:val="0008698D"/>
    <w:rsid w:val="00091E8C"/>
    <w:rsid w:val="00091FE8"/>
    <w:rsid w:val="000937B4"/>
    <w:rsid w:val="0009555C"/>
    <w:rsid w:val="0009668D"/>
    <w:rsid w:val="000966D4"/>
    <w:rsid w:val="000B0098"/>
    <w:rsid w:val="000C0E65"/>
    <w:rsid w:val="000C17C1"/>
    <w:rsid w:val="000C387A"/>
    <w:rsid w:val="000C3C2F"/>
    <w:rsid w:val="000C3EB7"/>
    <w:rsid w:val="000C7F57"/>
    <w:rsid w:val="000D0152"/>
    <w:rsid w:val="000D3771"/>
    <w:rsid w:val="000D383D"/>
    <w:rsid w:val="000F3904"/>
    <w:rsid w:val="000F3FEA"/>
    <w:rsid w:val="000F6AFB"/>
    <w:rsid w:val="00101902"/>
    <w:rsid w:val="00102468"/>
    <w:rsid w:val="001142EA"/>
    <w:rsid w:val="0012382D"/>
    <w:rsid w:val="001241A9"/>
    <w:rsid w:val="001249F5"/>
    <w:rsid w:val="00132D6D"/>
    <w:rsid w:val="00143C14"/>
    <w:rsid w:val="001565C4"/>
    <w:rsid w:val="00161561"/>
    <w:rsid w:val="001622EB"/>
    <w:rsid w:val="00162B70"/>
    <w:rsid w:val="00165B82"/>
    <w:rsid w:val="00171CE3"/>
    <w:rsid w:val="0017686A"/>
    <w:rsid w:val="00183692"/>
    <w:rsid w:val="001A19D9"/>
    <w:rsid w:val="001A1BF6"/>
    <w:rsid w:val="001A213F"/>
    <w:rsid w:val="001A2201"/>
    <w:rsid w:val="001A40FD"/>
    <w:rsid w:val="001A58DC"/>
    <w:rsid w:val="001A5C1E"/>
    <w:rsid w:val="001D68D3"/>
    <w:rsid w:val="001F1F4E"/>
    <w:rsid w:val="001F368D"/>
    <w:rsid w:val="001F49F5"/>
    <w:rsid w:val="00201132"/>
    <w:rsid w:val="002017EA"/>
    <w:rsid w:val="002039F0"/>
    <w:rsid w:val="002124AA"/>
    <w:rsid w:val="00216823"/>
    <w:rsid w:val="00216AD7"/>
    <w:rsid w:val="00222029"/>
    <w:rsid w:val="0022339F"/>
    <w:rsid w:val="00223E4A"/>
    <w:rsid w:val="0022437F"/>
    <w:rsid w:val="002249FA"/>
    <w:rsid w:val="00226C0F"/>
    <w:rsid w:val="002368A9"/>
    <w:rsid w:val="00241337"/>
    <w:rsid w:val="002415CE"/>
    <w:rsid w:val="00250CFD"/>
    <w:rsid w:val="00253F89"/>
    <w:rsid w:val="002562D7"/>
    <w:rsid w:val="002802E6"/>
    <w:rsid w:val="0028246A"/>
    <w:rsid w:val="002825D8"/>
    <w:rsid w:val="00283405"/>
    <w:rsid w:val="00286E1E"/>
    <w:rsid w:val="0029387C"/>
    <w:rsid w:val="002A091E"/>
    <w:rsid w:val="002A2C68"/>
    <w:rsid w:val="002A631C"/>
    <w:rsid w:val="002B311B"/>
    <w:rsid w:val="002B59C2"/>
    <w:rsid w:val="002B59F4"/>
    <w:rsid w:val="002B5C67"/>
    <w:rsid w:val="002B684E"/>
    <w:rsid w:val="002C2614"/>
    <w:rsid w:val="002D1CF0"/>
    <w:rsid w:val="002D662D"/>
    <w:rsid w:val="002D69AC"/>
    <w:rsid w:val="002E07D3"/>
    <w:rsid w:val="002E1F81"/>
    <w:rsid w:val="002E6D1C"/>
    <w:rsid w:val="002F305C"/>
    <w:rsid w:val="002F4007"/>
    <w:rsid w:val="002F67FD"/>
    <w:rsid w:val="003019A8"/>
    <w:rsid w:val="00311DF7"/>
    <w:rsid w:val="00315720"/>
    <w:rsid w:val="00316ACD"/>
    <w:rsid w:val="00317C58"/>
    <w:rsid w:val="003202A3"/>
    <w:rsid w:val="003269AD"/>
    <w:rsid w:val="003276CA"/>
    <w:rsid w:val="003344E5"/>
    <w:rsid w:val="00342E7B"/>
    <w:rsid w:val="00350287"/>
    <w:rsid w:val="003507AC"/>
    <w:rsid w:val="003507B9"/>
    <w:rsid w:val="00351B13"/>
    <w:rsid w:val="00351EE9"/>
    <w:rsid w:val="0035580B"/>
    <w:rsid w:val="0035692F"/>
    <w:rsid w:val="0036067C"/>
    <w:rsid w:val="003677EE"/>
    <w:rsid w:val="00374CF8"/>
    <w:rsid w:val="003876DD"/>
    <w:rsid w:val="003A0571"/>
    <w:rsid w:val="003A3EFC"/>
    <w:rsid w:val="003C6F48"/>
    <w:rsid w:val="003D693F"/>
    <w:rsid w:val="003E0A3D"/>
    <w:rsid w:val="003E3B37"/>
    <w:rsid w:val="003E67F6"/>
    <w:rsid w:val="003E7719"/>
    <w:rsid w:val="003F1B24"/>
    <w:rsid w:val="003F37F8"/>
    <w:rsid w:val="003F6980"/>
    <w:rsid w:val="00401C62"/>
    <w:rsid w:val="00411012"/>
    <w:rsid w:val="00411898"/>
    <w:rsid w:val="00411A19"/>
    <w:rsid w:val="004158DE"/>
    <w:rsid w:val="00416B63"/>
    <w:rsid w:val="0042281E"/>
    <w:rsid w:val="00423749"/>
    <w:rsid w:val="00424E49"/>
    <w:rsid w:val="0042523A"/>
    <w:rsid w:val="00430D40"/>
    <w:rsid w:val="00431E7C"/>
    <w:rsid w:val="00441CA5"/>
    <w:rsid w:val="00443446"/>
    <w:rsid w:val="004610D3"/>
    <w:rsid w:val="00463088"/>
    <w:rsid w:val="00473759"/>
    <w:rsid w:val="00481DEF"/>
    <w:rsid w:val="00484DDD"/>
    <w:rsid w:val="00484FF9"/>
    <w:rsid w:val="00486451"/>
    <w:rsid w:val="004900BD"/>
    <w:rsid w:val="00491C72"/>
    <w:rsid w:val="004A3C7D"/>
    <w:rsid w:val="004B03E4"/>
    <w:rsid w:val="004C6384"/>
    <w:rsid w:val="004D021F"/>
    <w:rsid w:val="004D5691"/>
    <w:rsid w:val="004D5BC1"/>
    <w:rsid w:val="004D61A0"/>
    <w:rsid w:val="004E23C4"/>
    <w:rsid w:val="004E4CDE"/>
    <w:rsid w:val="004F5121"/>
    <w:rsid w:val="005005A8"/>
    <w:rsid w:val="00502368"/>
    <w:rsid w:val="005040A5"/>
    <w:rsid w:val="005054BD"/>
    <w:rsid w:val="00521D80"/>
    <w:rsid w:val="0052235F"/>
    <w:rsid w:val="00537937"/>
    <w:rsid w:val="00540E53"/>
    <w:rsid w:val="005503AF"/>
    <w:rsid w:val="0055172E"/>
    <w:rsid w:val="005566CA"/>
    <w:rsid w:val="00561BD2"/>
    <w:rsid w:val="0057045B"/>
    <w:rsid w:val="0057369B"/>
    <w:rsid w:val="005828AC"/>
    <w:rsid w:val="005843E3"/>
    <w:rsid w:val="00593102"/>
    <w:rsid w:val="005A01AE"/>
    <w:rsid w:val="005A057D"/>
    <w:rsid w:val="005A0712"/>
    <w:rsid w:val="005A111B"/>
    <w:rsid w:val="005B05F7"/>
    <w:rsid w:val="005B3D37"/>
    <w:rsid w:val="005B4A7A"/>
    <w:rsid w:val="005B4B04"/>
    <w:rsid w:val="005C1BBC"/>
    <w:rsid w:val="005C35C0"/>
    <w:rsid w:val="005C4FC9"/>
    <w:rsid w:val="005C5B78"/>
    <w:rsid w:val="005D1926"/>
    <w:rsid w:val="005D271C"/>
    <w:rsid w:val="005E02EA"/>
    <w:rsid w:val="005E462D"/>
    <w:rsid w:val="005F16D9"/>
    <w:rsid w:val="005F64F6"/>
    <w:rsid w:val="006068E2"/>
    <w:rsid w:val="00617EA3"/>
    <w:rsid w:val="006267F3"/>
    <w:rsid w:val="00626F37"/>
    <w:rsid w:val="0063178F"/>
    <w:rsid w:val="00637834"/>
    <w:rsid w:val="00653504"/>
    <w:rsid w:val="006562D1"/>
    <w:rsid w:val="00660A7E"/>
    <w:rsid w:val="00662299"/>
    <w:rsid w:val="0066469B"/>
    <w:rsid w:val="00665936"/>
    <w:rsid w:val="00672FAE"/>
    <w:rsid w:val="006768DE"/>
    <w:rsid w:val="00677069"/>
    <w:rsid w:val="00677A39"/>
    <w:rsid w:val="00682BB9"/>
    <w:rsid w:val="00685045"/>
    <w:rsid w:val="00686B4F"/>
    <w:rsid w:val="00687737"/>
    <w:rsid w:val="00691BFA"/>
    <w:rsid w:val="00694F4B"/>
    <w:rsid w:val="00697E32"/>
    <w:rsid w:val="006A11B4"/>
    <w:rsid w:val="006A1F0D"/>
    <w:rsid w:val="006B00D8"/>
    <w:rsid w:val="006B36F1"/>
    <w:rsid w:val="006B74EA"/>
    <w:rsid w:val="006C0AA8"/>
    <w:rsid w:val="006C16C7"/>
    <w:rsid w:val="006C2B5B"/>
    <w:rsid w:val="006D462A"/>
    <w:rsid w:val="006E0CDB"/>
    <w:rsid w:val="006E2350"/>
    <w:rsid w:val="006E4EF5"/>
    <w:rsid w:val="006E791F"/>
    <w:rsid w:val="006F2EFC"/>
    <w:rsid w:val="007011B5"/>
    <w:rsid w:val="00705CBE"/>
    <w:rsid w:val="00711BF4"/>
    <w:rsid w:val="00712532"/>
    <w:rsid w:val="007135D3"/>
    <w:rsid w:val="007178B7"/>
    <w:rsid w:val="0072390C"/>
    <w:rsid w:val="00731DF1"/>
    <w:rsid w:val="0073637F"/>
    <w:rsid w:val="007364EC"/>
    <w:rsid w:val="00737B6E"/>
    <w:rsid w:val="00740017"/>
    <w:rsid w:val="007428CC"/>
    <w:rsid w:val="00744E33"/>
    <w:rsid w:val="00763BC6"/>
    <w:rsid w:val="00770569"/>
    <w:rsid w:val="00771505"/>
    <w:rsid w:val="00772AF4"/>
    <w:rsid w:val="00772F9E"/>
    <w:rsid w:val="007805A8"/>
    <w:rsid w:val="00782EAA"/>
    <w:rsid w:val="00785A94"/>
    <w:rsid w:val="0079553A"/>
    <w:rsid w:val="00796DF0"/>
    <w:rsid w:val="007A0FAE"/>
    <w:rsid w:val="007A54F3"/>
    <w:rsid w:val="007B4546"/>
    <w:rsid w:val="007B4640"/>
    <w:rsid w:val="007B6E02"/>
    <w:rsid w:val="007C4C5E"/>
    <w:rsid w:val="007D2620"/>
    <w:rsid w:val="007D2DA6"/>
    <w:rsid w:val="007D43C3"/>
    <w:rsid w:val="007D7621"/>
    <w:rsid w:val="007E25E3"/>
    <w:rsid w:val="007E633A"/>
    <w:rsid w:val="007F09EB"/>
    <w:rsid w:val="007F46C9"/>
    <w:rsid w:val="00800B91"/>
    <w:rsid w:val="00811FD5"/>
    <w:rsid w:val="00823F51"/>
    <w:rsid w:val="0082574E"/>
    <w:rsid w:val="00826502"/>
    <w:rsid w:val="0083038C"/>
    <w:rsid w:val="008328D1"/>
    <w:rsid w:val="00833CF0"/>
    <w:rsid w:val="00834060"/>
    <w:rsid w:val="008358D6"/>
    <w:rsid w:val="00837050"/>
    <w:rsid w:val="00841B87"/>
    <w:rsid w:val="00842047"/>
    <w:rsid w:val="00845388"/>
    <w:rsid w:val="00847268"/>
    <w:rsid w:val="0084782A"/>
    <w:rsid w:val="008516EB"/>
    <w:rsid w:val="0086164F"/>
    <w:rsid w:val="00864076"/>
    <w:rsid w:val="008657E2"/>
    <w:rsid w:val="00867C56"/>
    <w:rsid w:val="00872A51"/>
    <w:rsid w:val="00874D89"/>
    <w:rsid w:val="0087537F"/>
    <w:rsid w:val="00882C50"/>
    <w:rsid w:val="00886659"/>
    <w:rsid w:val="00890A82"/>
    <w:rsid w:val="00894690"/>
    <w:rsid w:val="008A17C8"/>
    <w:rsid w:val="008A26F5"/>
    <w:rsid w:val="008A5A7B"/>
    <w:rsid w:val="008A7A58"/>
    <w:rsid w:val="008B64EA"/>
    <w:rsid w:val="008B6994"/>
    <w:rsid w:val="008B6B7C"/>
    <w:rsid w:val="008C6521"/>
    <w:rsid w:val="008C7C33"/>
    <w:rsid w:val="008D59C9"/>
    <w:rsid w:val="008D6234"/>
    <w:rsid w:val="008F39E1"/>
    <w:rsid w:val="00901381"/>
    <w:rsid w:val="0090425B"/>
    <w:rsid w:val="00907EC1"/>
    <w:rsid w:val="00925C50"/>
    <w:rsid w:val="009409AB"/>
    <w:rsid w:val="00940CBB"/>
    <w:rsid w:val="0094186B"/>
    <w:rsid w:val="00945706"/>
    <w:rsid w:val="0095091D"/>
    <w:rsid w:val="00950E53"/>
    <w:rsid w:val="00953F0C"/>
    <w:rsid w:val="00961536"/>
    <w:rsid w:val="00962605"/>
    <w:rsid w:val="00963E02"/>
    <w:rsid w:val="00963E59"/>
    <w:rsid w:val="00970888"/>
    <w:rsid w:val="00971425"/>
    <w:rsid w:val="00971C89"/>
    <w:rsid w:val="009743B5"/>
    <w:rsid w:val="00977FAC"/>
    <w:rsid w:val="00981AA1"/>
    <w:rsid w:val="0098295B"/>
    <w:rsid w:val="009851A1"/>
    <w:rsid w:val="0098707B"/>
    <w:rsid w:val="009902BE"/>
    <w:rsid w:val="00990A93"/>
    <w:rsid w:val="009A002E"/>
    <w:rsid w:val="009A0E38"/>
    <w:rsid w:val="009A17C9"/>
    <w:rsid w:val="009B0460"/>
    <w:rsid w:val="009B0BA1"/>
    <w:rsid w:val="009B1707"/>
    <w:rsid w:val="009B6925"/>
    <w:rsid w:val="009D256D"/>
    <w:rsid w:val="009D751B"/>
    <w:rsid w:val="009E0246"/>
    <w:rsid w:val="009E27F9"/>
    <w:rsid w:val="009E44C6"/>
    <w:rsid w:val="009E6970"/>
    <w:rsid w:val="009F0EF8"/>
    <w:rsid w:val="009F101B"/>
    <w:rsid w:val="009F72FD"/>
    <w:rsid w:val="00A022D0"/>
    <w:rsid w:val="00A12D6D"/>
    <w:rsid w:val="00A13111"/>
    <w:rsid w:val="00A2040D"/>
    <w:rsid w:val="00A234FA"/>
    <w:rsid w:val="00A241B5"/>
    <w:rsid w:val="00A258F5"/>
    <w:rsid w:val="00A26B37"/>
    <w:rsid w:val="00A30F75"/>
    <w:rsid w:val="00A363A1"/>
    <w:rsid w:val="00A36425"/>
    <w:rsid w:val="00A36655"/>
    <w:rsid w:val="00A367D9"/>
    <w:rsid w:val="00A37A61"/>
    <w:rsid w:val="00A417AA"/>
    <w:rsid w:val="00A434B0"/>
    <w:rsid w:val="00A43D8E"/>
    <w:rsid w:val="00A45EB9"/>
    <w:rsid w:val="00A675A5"/>
    <w:rsid w:val="00A81D38"/>
    <w:rsid w:val="00A8367A"/>
    <w:rsid w:val="00A84377"/>
    <w:rsid w:val="00AA3C40"/>
    <w:rsid w:val="00AA4BF2"/>
    <w:rsid w:val="00AB37A3"/>
    <w:rsid w:val="00AB5F78"/>
    <w:rsid w:val="00AC0750"/>
    <w:rsid w:val="00AD4E58"/>
    <w:rsid w:val="00B1452C"/>
    <w:rsid w:val="00B14F2B"/>
    <w:rsid w:val="00B25DC1"/>
    <w:rsid w:val="00B30101"/>
    <w:rsid w:val="00B54043"/>
    <w:rsid w:val="00B632D8"/>
    <w:rsid w:val="00B63F97"/>
    <w:rsid w:val="00B80AD4"/>
    <w:rsid w:val="00B87558"/>
    <w:rsid w:val="00B946FD"/>
    <w:rsid w:val="00B948C3"/>
    <w:rsid w:val="00BA5B33"/>
    <w:rsid w:val="00BC2C1C"/>
    <w:rsid w:val="00BF042C"/>
    <w:rsid w:val="00BF1F54"/>
    <w:rsid w:val="00BF7512"/>
    <w:rsid w:val="00C018FE"/>
    <w:rsid w:val="00C024CF"/>
    <w:rsid w:val="00C05291"/>
    <w:rsid w:val="00C122C4"/>
    <w:rsid w:val="00C16ABA"/>
    <w:rsid w:val="00C2009F"/>
    <w:rsid w:val="00C20285"/>
    <w:rsid w:val="00C20ABA"/>
    <w:rsid w:val="00C25BF6"/>
    <w:rsid w:val="00C30690"/>
    <w:rsid w:val="00C310D9"/>
    <w:rsid w:val="00C330DB"/>
    <w:rsid w:val="00C33694"/>
    <w:rsid w:val="00C33A51"/>
    <w:rsid w:val="00C35851"/>
    <w:rsid w:val="00C3769A"/>
    <w:rsid w:val="00C4081F"/>
    <w:rsid w:val="00C578BF"/>
    <w:rsid w:val="00C61C18"/>
    <w:rsid w:val="00C74BCB"/>
    <w:rsid w:val="00C75FE4"/>
    <w:rsid w:val="00C82CA8"/>
    <w:rsid w:val="00C8524D"/>
    <w:rsid w:val="00C86481"/>
    <w:rsid w:val="00C9308A"/>
    <w:rsid w:val="00C97C85"/>
    <w:rsid w:val="00CA08B7"/>
    <w:rsid w:val="00CA3C8C"/>
    <w:rsid w:val="00CA78F7"/>
    <w:rsid w:val="00CB06EB"/>
    <w:rsid w:val="00CC40ED"/>
    <w:rsid w:val="00CD7372"/>
    <w:rsid w:val="00CE1F06"/>
    <w:rsid w:val="00CE66C2"/>
    <w:rsid w:val="00CE6D98"/>
    <w:rsid w:val="00CE79D0"/>
    <w:rsid w:val="00D00525"/>
    <w:rsid w:val="00D02682"/>
    <w:rsid w:val="00D0303E"/>
    <w:rsid w:val="00D07E9F"/>
    <w:rsid w:val="00D10708"/>
    <w:rsid w:val="00D1163B"/>
    <w:rsid w:val="00D11726"/>
    <w:rsid w:val="00D147C8"/>
    <w:rsid w:val="00D154C4"/>
    <w:rsid w:val="00D20E1F"/>
    <w:rsid w:val="00D408EE"/>
    <w:rsid w:val="00D437B6"/>
    <w:rsid w:val="00D46EF5"/>
    <w:rsid w:val="00D47C02"/>
    <w:rsid w:val="00D542E6"/>
    <w:rsid w:val="00D567EB"/>
    <w:rsid w:val="00D75AAA"/>
    <w:rsid w:val="00D821A3"/>
    <w:rsid w:val="00D9071C"/>
    <w:rsid w:val="00D90B22"/>
    <w:rsid w:val="00D9731F"/>
    <w:rsid w:val="00DA1BF7"/>
    <w:rsid w:val="00DA2604"/>
    <w:rsid w:val="00DA2866"/>
    <w:rsid w:val="00DC3EE1"/>
    <w:rsid w:val="00DC7DF8"/>
    <w:rsid w:val="00DD489F"/>
    <w:rsid w:val="00DD739D"/>
    <w:rsid w:val="00DF1DDE"/>
    <w:rsid w:val="00DF295B"/>
    <w:rsid w:val="00DF3109"/>
    <w:rsid w:val="00DF6A9E"/>
    <w:rsid w:val="00DF6B5D"/>
    <w:rsid w:val="00DF774F"/>
    <w:rsid w:val="00E017A6"/>
    <w:rsid w:val="00E02559"/>
    <w:rsid w:val="00E06793"/>
    <w:rsid w:val="00E138B7"/>
    <w:rsid w:val="00E25792"/>
    <w:rsid w:val="00E30FD9"/>
    <w:rsid w:val="00E34DD8"/>
    <w:rsid w:val="00E40AF2"/>
    <w:rsid w:val="00E527BB"/>
    <w:rsid w:val="00E54FD7"/>
    <w:rsid w:val="00E62618"/>
    <w:rsid w:val="00E6573A"/>
    <w:rsid w:val="00E676E1"/>
    <w:rsid w:val="00E852DB"/>
    <w:rsid w:val="00E87940"/>
    <w:rsid w:val="00E93E23"/>
    <w:rsid w:val="00E96B89"/>
    <w:rsid w:val="00EA28DF"/>
    <w:rsid w:val="00EA4FE2"/>
    <w:rsid w:val="00EA572B"/>
    <w:rsid w:val="00EB00BC"/>
    <w:rsid w:val="00EB2370"/>
    <w:rsid w:val="00EB3F1D"/>
    <w:rsid w:val="00EC2D4B"/>
    <w:rsid w:val="00ED56BD"/>
    <w:rsid w:val="00ED63CA"/>
    <w:rsid w:val="00EE177E"/>
    <w:rsid w:val="00EE39EB"/>
    <w:rsid w:val="00EF1FF5"/>
    <w:rsid w:val="00EF2F5D"/>
    <w:rsid w:val="00EF3AF5"/>
    <w:rsid w:val="00EF3D7B"/>
    <w:rsid w:val="00F00104"/>
    <w:rsid w:val="00F11A79"/>
    <w:rsid w:val="00F14623"/>
    <w:rsid w:val="00F14ABB"/>
    <w:rsid w:val="00F35E3A"/>
    <w:rsid w:val="00F4494C"/>
    <w:rsid w:val="00F55D59"/>
    <w:rsid w:val="00F568EE"/>
    <w:rsid w:val="00F56B8E"/>
    <w:rsid w:val="00F62120"/>
    <w:rsid w:val="00F6377C"/>
    <w:rsid w:val="00F67288"/>
    <w:rsid w:val="00F73960"/>
    <w:rsid w:val="00F76F21"/>
    <w:rsid w:val="00F915F8"/>
    <w:rsid w:val="00F954EA"/>
    <w:rsid w:val="00F97BA7"/>
    <w:rsid w:val="00FA5FF3"/>
    <w:rsid w:val="00FB4288"/>
    <w:rsid w:val="00FB4691"/>
    <w:rsid w:val="00FB50AB"/>
    <w:rsid w:val="00FB789B"/>
    <w:rsid w:val="00FC0008"/>
    <w:rsid w:val="00FC26CC"/>
    <w:rsid w:val="00FC28E6"/>
    <w:rsid w:val="00FC414B"/>
    <w:rsid w:val="00FC46AF"/>
    <w:rsid w:val="00FD6DB2"/>
    <w:rsid w:val="00FE3709"/>
    <w:rsid w:val="00FE3791"/>
    <w:rsid w:val="00FE409B"/>
    <w:rsid w:val="00FF301A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A60125E"/>
  <w15:chartTrackingRefBased/>
  <w15:docId w15:val="{B21D7AF0-F015-4DEA-ABD1-F5D06CF2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F75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30F75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A30F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0F7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A30F7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30F75"/>
    <w:rPr>
      <w:color w:val="0000FF"/>
      <w:u w:val="single"/>
    </w:rPr>
  </w:style>
  <w:style w:type="table" w:styleId="TableWeb1">
    <w:name w:val="Table Web 1"/>
    <w:basedOn w:val="TableNormal"/>
    <w:rsid w:val="00A30F7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30F7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A30F75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30F75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A30F75"/>
    <w:rPr>
      <w:color w:val="800080"/>
      <w:u w:val="single"/>
    </w:rPr>
  </w:style>
  <w:style w:type="table" w:styleId="TableGrid">
    <w:name w:val="Table Grid"/>
    <w:basedOn w:val="TableNormal"/>
    <w:rsid w:val="00A30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30F75"/>
    <w:rPr>
      <w:b/>
      <w:bCs/>
    </w:rPr>
  </w:style>
  <w:style w:type="paragraph" w:styleId="Header">
    <w:name w:val="header"/>
    <w:basedOn w:val="Normal"/>
    <w:rsid w:val="00A30F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30F75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30F7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A30F75"/>
    <w:pPr>
      <w:spacing w:after="120"/>
      <w:ind w:left="360"/>
    </w:pPr>
  </w:style>
  <w:style w:type="paragraph" w:styleId="List">
    <w:name w:val="List"/>
    <w:basedOn w:val="Normal"/>
    <w:rsid w:val="00A30F75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A30F75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A30F75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A30F75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A30F75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A30F75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A30F75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A30F75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A30F75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A30F75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30F75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semiHidden/>
    <w:rsid w:val="00A30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FD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3507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07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507B9"/>
  </w:style>
  <w:style w:type="paragraph" w:styleId="CommentSubject">
    <w:name w:val="annotation subject"/>
    <w:basedOn w:val="CommentText"/>
    <w:next w:val="CommentText"/>
    <w:link w:val="CommentSubjectChar"/>
    <w:rsid w:val="003507B9"/>
    <w:rPr>
      <w:b/>
      <w:bCs/>
    </w:rPr>
  </w:style>
  <w:style w:type="character" w:customStyle="1" w:styleId="CommentSubjectChar">
    <w:name w:val="Comment Subject Char"/>
    <w:link w:val="CommentSubject"/>
    <w:rsid w:val="003507B9"/>
    <w:rPr>
      <w:b/>
      <w:bCs/>
    </w:rPr>
  </w:style>
  <w:style w:type="character" w:customStyle="1" w:styleId="tableentry">
    <w:name w:val="tableentry"/>
    <w:rsid w:val="00B14F2B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B14F2B"/>
  </w:style>
  <w:style w:type="paragraph" w:styleId="TOC2">
    <w:name w:val="toc 2"/>
    <w:basedOn w:val="Normal"/>
    <w:next w:val="Normal"/>
    <w:autoRedefine/>
    <w:uiPriority w:val="39"/>
    <w:rsid w:val="00FC414B"/>
  </w:style>
  <w:style w:type="paragraph" w:styleId="Revision">
    <w:name w:val="Revision"/>
    <w:hidden/>
    <w:uiPriority w:val="99"/>
    <w:semiHidden/>
    <w:rsid w:val="000F3904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033A50"/>
    <w:rPr>
      <w:sz w:val="24"/>
      <w:szCs w:val="24"/>
    </w:rPr>
  </w:style>
  <w:style w:type="character" w:customStyle="1" w:styleId="BodyTextIndent2Char">
    <w:name w:val="Body Text Indent 2 Char"/>
    <w:link w:val="BodyTextIndent2"/>
    <w:rsid w:val="007178B7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F97BA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33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file:///C:\Users\z100813\AppData\Local\Microsoft\Windows\INetCache\Content.Outlook\TSRC-PROD-061763" TargetMode="External"/><Relationship Id="rId25" Type="http://schemas.openxmlformats.org/officeDocument/2006/relationships/hyperlink" Target="mailto:SolonSeniorFollowupT@cvscaremark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mailto:COB.Operations@CVSHealth.com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cvscaremark.memberdoc.com/default.aspx?ReturnUrl=%2fSearch.aspx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file:///C:\Users\z100813\AppData\Local\Microsoft\Windows\INetCache\Content.Outlook\CMS-2-017428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SecureDocRenderer?documentId=CALL-0048&amp;uid=pnpdev1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920D0-79AA-4284-8D08-A6AE9461581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B7C76B86-D741-4302-B505-3C4E94392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3B28D-81F5-467C-872E-537E8CFA2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1E3E8C-A7AC-429D-BEDC-52301795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975</Words>
  <Characters>6769</Characters>
  <Application>Microsoft Office Word</Application>
  <DocSecurity>2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Company/>
  <LinksUpToDate>false</LinksUpToDate>
  <CharactersWithSpaces>7729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2883703</vt:i4>
      </vt:variant>
      <vt:variant>
        <vt:i4>42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AppData/Local/Microsoft/Windows/INetCache/AppData/Local/Microsoft/windows/INetCache/Content.Outlook/M9R2HOQN/CMS-2-017428</vt:lpwstr>
      </vt:variant>
      <vt:variant>
        <vt:lpwstr/>
      </vt:variant>
      <vt:variant>
        <vt:i4>1310811</vt:i4>
      </vt:variant>
      <vt:variant>
        <vt:i4>39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2883703</vt:i4>
      </vt:variant>
      <vt:variant>
        <vt:i4>36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AppData/Local/Microsoft/Windows/INetCache/AppData/Local/Microsoft/windows/INetCache/Content.Outlook/M9R2HOQN/TSRC-PROD-007931</vt:lpwstr>
      </vt:variant>
      <vt:variant>
        <vt:lpwstr/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1048609</vt:i4>
      </vt:variant>
      <vt:variant>
        <vt:i4>30</vt:i4>
      </vt:variant>
      <vt:variant>
        <vt:i4>0</vt:i4>
      </vt:variant>
      <vt:variant>
        <vt:i4>5</vt:i4>
      </vt:variant>
      <vt:variant>
        <vt:lpwstr>mailto:SolonSeniorFollowupT@cvscaremark.com</vt:lpwstr>
      </vt:variant>
      <vt:variant>
        <vt:lpwstr/>
      </vt:variant>
      <vt:variant>
        <vt:i4>327795</vt:i4>
      </vt:variant>
      <vt:variant>
        <vt:i4>27</vt:i4>
      </vt:variant>
      <vt:variant>
        <vt:i4>0</vt:i4>
      </vt:variant>
      <vt:variant>
        <vt:i4>5</vt:i4>
      </vt:variant>
      <vt:variant>
        <vt:lpwstr>mailto:COB.Operations@CVSHealth.com</vt:lpwstr>
      </vt:variant>
      <vt:variant>
        <vt:lpwstr/>
      </vt:variant>
      <vt:variant>
        <vt:i4>2883703</vt:i4>
      </vt:variant>
      <vt:variant>
        <vt:i4>24</vt:i4>
      </vt:variant>
      <vt:variant>
        <vt:i4>0</vt:i4>
      </vt:variant>
      <vt:variant>
        <vt:i4>5</vt:i4>
      </vt:variant>
      <vt:variant>
        <vt:lpwstr>../AppData/Local/Microsoft/Windows/INetCache/Content.Outlook/AppData/Local/Microsoft/Windows/INetCache/Content.Outlook/AppData/Local/Microsoft/Windows/INetCache/Content.Outlook/AppData/Local/Microsoft/Windows/INetCache/AppData/Local/Microsoft/windows/INetCache/Content.Outlook/M9R2HOQN/TSRC-PROD-018060</vt:lpwstr>
      </vt:variant>
      <vt:variant>
        <vt:lpwstr/>
      </vt:variant>
      <vt:variant>
        <vt:i4>1900617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4063280</vt:i4>
      </vt:variant>
      <vt:variant>
        <vt:i4>18</vt:i4>
      </vt:variant>
      <vt:variant>
        <vt:i4>0</vt:i4>
      </vt:variant>
      <vt:variant>
        <vt:i4>5</vt:i4>
      </vt:variant>
      <vt:variant>
        <vt:lpwstr>https://cvscaremark.memberdoc.com/default.aspx?ReturnUrl=%2fSearch.aspx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4587589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!/view?docid=c20ac611-54bb-4739-ad85-bdcf039c43c5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_Toc119669754</vt:lpwstr>
      </vt:variant>
      <vt:variant>
        <vt:i4>1835065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_Toc119669753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_Toc119669752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Kristoff, Angel T</dc:creator>
  <cp:keywords/>
  <cp:lastModifiedBy>Kristoff, Angel T</cp:lastModifiedBy>
  <cp:revision>2</cp:revision>
  <cp:lastPrinted>2007-01-03T20:56:00Z</cp:lastPrinted>
  <dcterms:created xsi:type="dcterms:W3CDTF">2025-05-02T19:32:00Z</dcterms:created>
  <dcterms:modified xsi:type="dcterms:W3CDTF">2025-05-02T19:32:00Z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2021-10-25T12:15:56Z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a684f8d4-f6eb-4dc6-bfa5-e1ba81b47fbf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