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F66D" w14:textId="77777777" w:rsidR="006A472F" w:rsidRDefault="006A472F" w:rsidP="00B95A03">
      <w:pPr>
        <w:pStyle w:val="Heading1"/>
        <w:spacing w:before="120" w:after="120"/>
        <w:rPr>
          <w:rFonts w:ascii="Verdana" w:eastAsia="Times New Roman" w:hAnsi="Verdana"/>
          <w:b/>
          <w:bCs/>
          <w:color w:val="auto"/>
          <w:sz w:val="36"/>
          <w:szCs w:val="36"/>
        </w:rPr>
      </w:pPr>
      <w:bookmarkStart w:id="0" w:name="_top"/>
      <w:bookmarkEnd w:id="0"/>
      <w:r w:rsidRPr="002A0B2E">
        <w:rPr>
          <w:rFonts w:ascii="Verdana" w:eastAsia="Times New Roman" w:hAnsi="Verdana"/>
          <w:b/>
          <w:bCs/>
          <w:color w:val="auto"/>
          <w:sz w:val="36"/>
          <w:szCs w:val="36"/>
        </w:rPr>
        <w:t>Caremark.com – Order Status</w:t>
      </w:r>
    </w:p>
    <w:p w14:paraId="391CE5D0" w14:textId="77777777" w:rsidR="0089625A" w:rsidRPr="0089625A" w:rsidRDefault="0089625A" w:rsidP="002A0B2E"/>
    <w:p w14:paraId="3B795535" w14:textId="71033415" w:rsidR="00B565ED" w:rsidRPr="002A0B2E" w:rsidRDefault="006A472F" w:rsidP="002A0B2E">
      <w:pPr>
        <w:spacing w:before="120" w:after="120"/>
        <w:rPr>
          <w:rFonts w:ascii="Verdana" w:hAnsi="Verdana"/>
          <w:noProof/>
          <w:color w:val="0000FF"/>
        </w:rPr>
      </w:pPr>
      <w:r w:rsidRPr="002A0B2E">
        <w:rPr>
          <w:rFonts w:ascii="Verdana" w:hAnsi="Verdana"/>
        </w:rPr>
        <w:fldChar w:fldCharType="begin"/>
      </w:r>
      <w:r w:rsidRPr="002A0B2E">
        <w:rPr>
          <w:rFonts w:ascii="Verdana" w:hAnsi="Verdana"/>
        </w:rPr>
        <w:instrText xml:space="preserve"> TOC \o "2-2" \n \p " " \h \z \u </w:instrText>
      </w:r>
      <w:r w:rsidRPr="002A0B2E">
        <w:rPr>
          <w:rFonts w:ascii="Verdana" w:hAnsi="Verdana"/>
        </w:rPr>
        <w:fldChar w:fldCharType="separate"/>
      </w:r>
      <w:hyperlink w:anchor="_Toc193696605" w:history="1">
        <w:r w:rsidR="00B565ED" w:rsidRPr="00F376FB">
          <w:rPr>
            <w:rStyle w:val="Hyperlink"/>
            <w:rFonts w:ascii="Verdana" w:eastAsia="Times New Roman" w:hAnsi="Verdana" w:cs="Arial"/>
            <w:noProof/>
            <w:color w:val="0000FF"/>
            <w:kern w:val="0"/>
            <w14:ligatures w14:val="none"/>
          </w:rPr>
          <w:t>Basic Information</w:t>
        </w:r>
      </w:hyperlink>
    </w:p>
    <w:p w14:paraId="38C6A2CD" w14:textId="38EBF383" w:rsidR="00B565ED" w:rsidRPr="002A0B2E" w:rsidRDefault="00B565ED" w:rsidP="002A0B2E">
      <w:pPr>
        <w:spacing w:before="120" w:after="120"/>
        <w:rPr>
          <w:rFonts w:ascii="Verdana" w:hAnsi="Verdana"/>
          <w:noProof/>
          <w:color w:val="0000FF"/>
        </w:rPr>
      </w:pPr>
      <w:hyperlink w:anchor="_Toc193696606" w:history="1">
        <w:r w:rsidRPr="00F376FB">
          <w:rPr>
            <w:rStyle w:val="Hyperlink"/>
            <w:rFonts w:ascii="Verdana" w:eastAsia="Times New Roman" w:hAnsi="Verdana" w:cs="Arial"/>
            <w:noProof/>
            <w:color w:val="0000FF"/>
            <w:kern w:val="0"/>
            <w14:ligatures w14:val="none"/>
          </w:rPr>
          <w:t>Reviewing Order Status</w:t>
        </w:r>
      </w:hyperlink>
    </w:p>
    <w:p w14:paraId="3760766E" w14:textId="75E68962" w:rsidR="00B565ED" w:rsidRPr="002A0B2E" w:rsidRDefault="00B565ED" w:rsidP="002A0B2E">
      <w:pPr>
        <w:spacing w:before="120" w:after="120"/>
        <w:rPr>
          <w:rFonts w:ascii="Verdana" w:hAnsi="Verdana"/>
          <w:noProof/>
          <w:color w:val="0000FF"/>
        </w:rPr>
      </w:pPr>
      <w:hyperlink w:anchor="_Toc193696607" w:history="1">
        <w:r w:rsidRPr="00F376FB">
          <w:rPr>
            <w:rStyle w:val="Hyperlink"/>
            <w:rFonts w:ascii="Verdana" w:eastAsia="Times New Roman" w:hAnsi="Verdana" w:cs="Arial"/>
            <w:noProof/>
            <w:color w:val="0000FF"/>
            <w:kern w:val="0"/>
            <w14:ligatures w14:val="none"/>
          </w:rPr>
          <w:t>Medicare D:  Ship Consent</w:t>
        </w:r>
      </w:hyperlink>
    </w:p>
    <w:p w14:paraId="0AAC1947" w14:textId="0C8032D4" w:rsidR="00B565ED" w:rsidRPr="002A0B2E" w:rsidRDefault="00B565ED" w:rsidP="002A0B2E">
      <w:pPr>
        <w:spacing w:before="120" w:after="120"/>
        <w:rPr>
          <w:rFonts w:ascii="Verdana" w:hAnsi="Verdana"/>
          <w:noProof/>
          <w:color w:val="0000FF"/>
        </w:rPr>
      </w:pPr>
      <w:hyperlink w:anchor="_Toc193696608" w:history="1">
        <w:r w:rsidRPr="00F376FB">
          <w:rPr>
            <w:rStyle w:val="Hyperlink"/>
            <w:rFonts w:ascii="Verdana" w:eastAsia="Times New Roman" w:hAnsi="Verdana" w:cs="Arial"/>
            <w:noProof/>
            <w:color w:val="0000FF"/>
            <w:kern w:val="0"/>
            <w14:ligatures w14:val="none"/>
          </w:rPr>
          <w:t>Related Documents</w:t>
        </w:r>
      </w:hyperlink>
    </w:p>
    <w:p w14:paraId="0B2E884C" w14:textId="07527EEE" w:rsidR="006A472F" w:rsidRPr="006A472F" w:rsidRDefault="006A472F" w:rsidP="002A0B2E">
      <w:pPr>
        <w:spacing w:before="120" w:after="120"/>
        <w:rPr>
          <w:rFonts w:ascii="Times New Roman" w:hAnsi="Times New Roman"/>
        </w:rPr>
      </w:pPr>
      <w:r w:rsidRPr="002A0B2E">
        <w:rPr>
          <w:rFonts w:ascii="Verdana" w:hAnsi="Verdana"/>
        </w:rPr>
        <w:fldChar w:fldCharType="end"/>
      </w:r>
    </w:p>
    <w:p w14:paraId="132F8C6D" w14:textId="23D70B32" w:rsidR="006A472F" w:rsidRPr="006A472F" w:rsidRDefault="006A472F" w:rsidP="002A0B2E">
      <w:pPr>
        <w:spacing w:before="120" w:after="120" w:line="240" w:lineRule="auto"/>
        <w:rPr>
          <w:rFonts w:ascii="Verdana" w:eastAsia="Times New Roman" w:hAnsi="Verdana" w:cs="Times New Roman"/>
          <w:kern w:val="0"/>
          <w14:ligatures w14:val="none"/>
        </w:rPr>
      </w:pPr>
      <w:r w:rsidRPr="006A472F">
        <w:rPr>
          <w:rFonts w:ascii="Verdana" w:eastAsia="Times New Roman" w:hAnsi="Verdana" w:cs="Times New Roman"/>
          <w:b/>
          <w:bCs/>
          <w:kern w:val="0"/>
          <w14:ligatures w14:val="none"/>
        </w:rPr>
        <w:t>Description:</w:t>
      </w:r>
      <w:r w:rsidRPr="006A472F">
        <w:rPr>
          <w:rFonts w:ascii="Times New Roman" w:eastAsia="Times New Roman" w:hAnsi="Times New Roman" w:cs="Times New Roman"/>
          <w:kern w:val="0"/>
          <w14:ligatures w14:val="none"/>
        </w:rPr>
        <w:t xml:space="preserve"> </w:t>
      </w:r>
      <w:r w:rsidR="00BF772E">
        <w:rPr>
          <w:rFonts w:ascii="Times New Roman" w:eastAsia="Times New Roman" w:hAnsi="Times New Roman" w:cs="Times New Roman"/>
          <w:kern w:val="0"/>
          <w14:ligatures w14:val="none"/>
        </w:rPr>
        <w:t xml:space="preserve"> </w:t>
      </w:r>
      <w:r w:rsidRPr="006A472F">
        <w:rPr>
          <w:rFonts w:ascii="Verdana" w:eastAsia="Times New Roman" w:hAnsi="Verdana" w:cs="Times New Roman"/>
          <w:kern w:val="0"/>
          <w14:ligatures w14:val="none"/>
        </w:rPr>
        <w:t xml:space="preserve">This document provides information on how to assist a member with viewing their order(s) filled through </w:t>
      </w:r>
      <w:r w:rsidRPr="006A472F">
        <w:rPr>
          <w:rFonts w:ascii="Verdana" w:eastAsia="Times New Roman" w:hAnsi="Verdana" w:cs="Times New Roman"/>
          <w:b/>
          <w:kern w:val="0"/>
          <w14:ligatures w14:val="none"/>
        </w:rPr>
        <w:t>Mail order,</w:t>
      </w:r>
      <w:r w:rsidRPr="006A472F">
        <w:rPr>
          <w:rFonts w:ascii="Verdana" w:eastAsia="Times New Roman" w:hAnsi="Verdana" w:cs="Times New Roman"/>
          <w:kern w:val="0"/>
          <w14:ligatures w14:val="none"/>
        </w:rPr>
        <w:t xml:space="preserve"> </w:t>
      </w:r>
      <w:r w:rsidRPr="006A472F">
        <w:rPr>
          <w:rFonts w:ascii="Verdana" w:eastAsia="Times New Roman" w:hAnsi="Verdana" w:cs="Times New Roman"/>
          <w:b/>
          <w:kern w:val="0"/>
          <w14:ligatures w14:val="none"/>
        </w:rPr>
        <w:t>CVS Pharmacy</w:t>
      </w:r>
      <w:r w:rsidRPr="006A472F">
        <w:rPr>
          <w:rFonts w:ascii="Verdana" w:eastAsia="Times New Roman" w:hAnsi="Verdana" w:cs="Times New Roman"/>
          <w:kern w:val="0"/>
          <w14:ligatures w14:val="none"/>
        </w:rPr>
        <w:t xml:space="preserve">, and </w:t>
      </w:r>
      <w:r w:rsidRPr="006A472F">
        <w:rPr>
          <w:rFonts w:ascii="Verdana" w:eastAsia="Times New Roman" w:hAnsi="Verdana" w:cs="Times New Roman"/>
          <w:b/>
          <w:kern w:val="0"/>
          <w14:ligatures w14:val="none"/>
        </w:rPr>
        <w:t>CVS</w:t>
      </w:r>
      <w:r w:rsidRPr="006A472F">
        <w:rPr>
          <w:rFonts w:ascii="Verdana" w:eastAsia="Times New Roman" w:hAnsi="Verdana" w:cs="Times New Roman"/>
          <w:kern w:val="0"/>
          <w14:ligatures w14:val="none"/>
        </w:rPr>
        <w:t xml:space="preserve"> </w:t>
      </w:r>
      <w:r w:rsidRPr="006A472F">
        <w:rPr>
          <w:rFonts w:ascii="Verdana" w:eastAsia="Times New Roman" w:hAnsi="Verdana" w:cs="Times New Roman"/>
          <w:b/>
          <w:kern w:val="0"/>
          <w14:ligatures w14:val="none"/>
        </w:rPr>
        <w:t>Specialty</w:t>
      </w:r>
      <w:r w:rsidRPr="006A472F">
        <w:rPr>
          <w:rFonts w:ascii="Verdana" w:eastAsia="Times New Roman" w:hAnsi="Verdana" w:cs="Times New Roman"/>
          <w:kern w:val="0"/>
          <w14:ligatures w14:val="none"/>
        </w:rPr>
        <w:t xml:space="preserve"> in the Integrated Pharmacy Experience (IPE).</w:t>
      </w:r>
      <w:bookmarkStart w:id="1" w:name="_Abbreviations_/_Definitions"/>
      <w:bookmarkStart w:id="2" w:name="OLE_LINK13"/>
      <w:bookmarkEnd w:id="1"/>
    </w:p>
    <w:bookmarkEnd w:id="2"/>
    <w:p w14:paraId="222AE9A5" w14:textId="77777777" w:rsidR="006A472F" w:rsidRPr="006A472F" w:rsidRDefault="006A472F" w:rsidP="006A472F">
      <w:pPr>
        <w:spacing w:after="0" w:line="240" w:lineRule="auto"/>
        <w:jc w:val="right"/>
        <w:rPr>
          <w:rFonts w:ascii="Times New Roman" w:eastAsia="Times New Roman" w:hAnsi="Times New Roman"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472F" w:rsidRPr="006A472F" w14:paraId="6395AB1F" w14:textId="77777777" w:rsidTr="002A0B2E">
        <w:trPr>
          <w:trHeight w:val="647"/>
        </w:trPr>
        <w:tc>
          <w:tcPr>
            <w:tcW w:w="5000" w:type="pct"/>
            <w:shd w:val="clear" w:color="auto" w:fill="BFBFBF" w:themeFill="background1" w:themeFillShade="BF"/>
          </w:tcPr>
          <w:p w14:paraId="635233AF" w14:textId="77777777" w:rsidR="006A472F" w:rsidRPr="002A0B2E" w:rsidRDefault="006A472F" w:rsidP="002A0B2E">
            <w:pPr>
              <w:pStyle w:val="Heading2"/>
              <w:spacing w:before="120" w:after="120"/>
              <w:rPr>
                <w:rFonts w:ascii="Verdana" w:eastAsia="Times New Roman" w:hAnsi="Verdana"/>
                <w:b/>
                <w:bCs/>
                <w:color w:val="auto"/>
                <w:sz w:val="28"/>
                <w:szCs w:val="28"/>
              </w:rPr>
            </w:pPr>
            <w:bookmarkStart w:id="3" w:name="_Overview"/>
            <w:bookmarkStart w:id="4" w:name="_Toc118716916"/>
            <w:bookmarkStart w:id="5" w:name="_Toc193696605"/>
            <w:bookmarkEnd w:id="3"/>
            <w:r w:rsidRPr="002A0B2E">
              <w:rPr>
                <w:rFonts w:ascii="Verdana" w:eastAsia="Times New Roman" w:hAnsi="Verdana"/>
                <w:b/>
                <w:bCs/>
                <w:color w:val="auto"/>
                <w:sz w:val="28"/>
                <w:szCs w:val="28"/>
              </w:rPr>
              <w:t>Basic Information</w:t>
            </w:r>
            <w:bookmarkEnd w:id="4"/>
            <w:bookmarkEnd w:id="5"/>
          </w:p>
        </w:tc>
      </w:tr>
    </w:tbl>
    <w:p w14:paraId="7FD2A956" w14:textId="77777777" w:rsidR="006A472F" w:rsidRPr="006A472F" w:rsidRDefault="006A472F" w:rsidP="002A0B2E">
      <w:pPr>
        <w:numPr>
          <w:ilvl w:val="0"/>
          <w:numId w:val="3"/>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Screen captures might not match actual scenario for this process. Some clients may not enlist in specific web features. This work instruction/job aid is intended as a guide only.</w:t>
      </w:r>
    </w:p>
    <w:p w14:paraId="3BA0C2BA" w14:textId="598881BC" w:rsidR="00FD313C" w:rsidRPr="00FD313C" w:rsidRDefault="006A472F" w:rsidP="002A0B2E">
      <w:pPr>
        <w:numPr>
          <w:ilvl w:val="0"/>
          <w:numId w:val="3"/>
        </w:numPr>
        <w:spacing w:before="120" w:after="120" w:line="480" w:lineRule="auto"/>
        <w:rPr>
          <w:rFonts w:ascii="Verdana" w:eastAsia="Times New Roman" w:hAnsi="Verdana" w:cs="Times New Roman"/>
          <w:b/>
          <w:bCs/>
          <w:kern w:val="0"/>
          <w14:ligatures w14:val="none"/>
        </w:rPr>
      </w:pPr>
      <w:r w:rsidRPr="006A472F">
        <w:rPr>
          <w:rFonts w:ascii="Verdana" w:eastAsia="Times New Roman" w:hAnsi="Verdana" w:cs="Times New Roman"/>
          <w:kern w:val="0"/>
          <w14:ligatures w14:val="none"/>
        </w:rPr>
        <w:t>Orders recently placed through Caremark.com do not immediately show from Your Orders on Caremark.com or the main Order Status screen in</w:t>
      </w:r>
      <w:r w:rsidR="00B15B40">
        <w:rPr>
          <w:rFonts w:ascii="Verdana" w:eastAsia="Times New Roman" w:hAnsi="Verdana" w:cs="Times New Roman"/>
          <w:kern w:val="0"/>
          <w14:ligatures w14:val="none"/>
        </w:rPr>
        <w:t xml:space="preserve"> </w:t>
      </w:r>
      <w:r w:rsidRPr="006A472F">
        <w:rPr>
          <w:rFonts w:ascii="Verdana" w:eastAsia="Times New Roman" w:hAnsi="Verdana" w:cs="Times New Roman"/>
          <w:kern w:val="0"/>
          <w14:ligatures w14:val="none"/>
        </w:rPr>
        <w:t>PeopleSafe.</w:t>
      </w:r>
      <w:r w:rsidR="00FD313C">
        <w:rPr>
          <w:rFonts w:ascii="Verdana" w:eastAsia="Times New Roman" w:hAnsi="Verdana" w:cs="Times New Roman"/>
          <w:b/>
          <w:bCs/>
          <w:kern w:val="0"/>
          <w14:ligatures w14:val="none"/>
        </w:rPr>
        <w:t xml:space="preserve"> </w:t>
      </w:r>
    </w:p>
    <w:bookmarkStart w:id="6" w:name="OLE_LINK2"/>
    <w:p w14:paraId="4593ECE3" w14:textId="77777777" w:rsidR="006A472F" w:rsidRPr="006A472F" w:rsidRDefault="006A472F" w:rsidP="006A472F">
      <w:pPr>
        <w:spacing w:after="0" w:line="240" w:lineRule="auto"/>
        <w:jc w:val="right"/>
        <w:rPr>
          <w:rFonts w:ascii="Verdana" w:eastAsia="Times New Roman" w:hAnsi="Verdana" w:cs="Times New Roman"/>
          <w:color w:val="0000FF"/>
          <w:kern w:val="0"/>
          <w:u w:val="single"/>
          <w14:ligatures w14:val="none"/>
        </w:rPr>
      </w:pPr>
      <w:r w:rsidRPr="006A472F">
        <w:rPr>
          <w:rFonts w:ascii="Times New Roman" w:eastAsia="Times New Roman" w:hAnsi="Times New Roman" w:cs="Times New Roman"/>
          <w:kern w:val="0"/>
          <w14:ligatures w14:val="none"/>
        </w:rPr>
        <w:fldChar w:fldCharType="begin"/>
      </w:r>
      <w:r w:rsidRPr="006A472F">
        <w:rPr>
          <w:rFonts w:ascii="Times New Roman" w:eastAsia="Times New Roman" w:hAnsi="Times New Roman" w:cs="Times New Roman"/>
          <w:kern w:val="0"/>
          <w14:ligatures w14:val="none"/>
        </w:rPr>
        <w:instrText xml:space="preserve"> HYPERLINK \l "_top" </w:instrText>
      </w:r>
      <w:r w:rsidRPr="006A472F">
        <w:rPr>
          <w:rFonts w:ascii="Times New Roman" w:eastAsia="Times New Roman" w:hAnsi="Times New Roman" w:cs="Times New Roman"/>
          <w:kern w:val="0"/>
          <w14:ligatures w14:val="none"/>
        </w:rPr>
      </w:r>
      <w:r w:rsidRPr="006A472F">
        <w:rPr>
          <w:rFonts w:ascii="Times New Roman" w:eastAsia="Times New Roman" w:hAnsi="Times New Roman" w:cs="Times New Roman"/>
          <w:kern w:val="0"/>
          <w14:ligatures w14:val="none"/>
        </w:rPr>
        <w:fldChar w:fldCharType="separate"/>
      </w:r>
      <w:r w:rsidRPr="006A472F">
        <w:rPr>
          <w:rFonts w:ascii="Verdana" w:eastAsia="Times New Roman" w:hAnsi="Verdana" w:cs="Times New Roman"/>
          <w:color w:val="0000FF"/>
          <w:kern w:val="0"/>
          <w:u w:val="single"/>
          <w14:ligatures w14:val="none"/>
        </w:rPr>
        <w:t>Top of the Document</w:t>
      </w:r>
      <w:bookmarkStart w:id="7" w:name="_Rationale"/>
      <w:bookmarkStart w:id="8" w:name="_Definitions"/>
      <w:bookmarkStart w:id="9" w:name="_Definitions/Abbreviations"/>
      <w:bookmarkEnd w:id="7"/>
      <w:bookmarkEnd w:id="8"/>
      <w:bookmarkEnd w:id="9"/>
      <w:r w:rsidRPr="006A472F">
        <w:rPr>
          <w:rFonts w:ascii="Verdana" w:eastAsia="Times New Roman" w:hAnsi="Verdana" w:cs="Times New Roman"/>
          <w:color w:val="0000FF"/>
          <w:kern w:val="0"/>
          <w:u w:val="single"/>
          <w14:ligatures w14:val="none"/>
        </w:rPr>
        <w:fldChar w:fldCharType="end"/>
      </w:r>
      <w:bookmarkStart w:id="10" w:name="_Logging_In"/>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472F" w:rsidRPr="006A472F" w14:paraId="5B620946" w14:textId="77777777" w:rsidTr="002A0B2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3A086" w14:textId="77777777" w:rsidR="006A472F" w:rsidRPr="002A0B2E" w:rsidRDefault="006A472F" w:rsidP="002A0B2E">
            <w:pPr>
              <w:pStyle w:val="Heading2"/>
              <w:spacing w:before="120" w:after="120"/>
              <w:rPr>
                <w:rFonts w:ascii="Verdana" w:eastAsia="Times New Roman" w:hAnsi="Verdana"/>
                <w:b/>
                <w:bCs/>
                <w:color w:val="auto"/>
                <w:sz w:val="28"/>
                <w:szCs w:val="28"/>
              </w:rPr>
            </w:pPr>
            <w:bookmarkStart w:id="11" w:name="_Toc86844170"/>
            <w:bookmarkStart w:id="12" w:name="_Toc118716917"/>
            <w:bookmarkStart w:id="13" w:name="_Toc193696606"/>
            <w:r w:rsidRPr="002A0B2E">
              <w:rPr>
                <w:rFonts w:ascii="Verdana" w:eastAsia="Times New Roman" w:hAnsi="Verdana"/>
                <w:b/>
                <w:bCs/>
                <w:color w:val="auto"/>
                <w:sz w:val="28"/>
                <w:szCs w:val="28"/>
              </w:rPr>
              <w:t>Reviewing Order Status</w:t>
            </w:r>
            <w:bookmarkEnd w:id="11"/>
            <w:bookmarkEnd w:id="12"/>
            <w:bookmarkEnd w:id="13"/>
          </w:p>
        </w:tc>
      </w:tr>
    </w:tbl>
    <w:p w14:paraId="5B0A9F0A" w14:textId="77777777" w:rsidR="006A472F" w:rsidRPr="006A472F" w:rsidRDefault="006A472F" w:rsidP="002A0B2E">
      <w:pPr>
        <w:spacing w:before="120" w:after="120" w:line="240" w:lineRule="auto"/>
        <w:rPr>
          <w:rFonts w:ascii="Verdana" w:eastAsia="Times New Roman" w:hAnsi="Verdana" w:cs="Times New Roman"/>
          <w:kern w:val="0"/>
          <w14:ligatures w14:val="none"/>
        </w:rPr>
      </w:pPr>
      <w:r w:rsidRPr="006A472F">
        <w:rPr>
          <w:rFonts w:ascii="Verdana" w:eastAsia="Times New Roman" w:hAnsi="Verdana" w:cs="Times New Roman"/>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2005"/>
      </w:tblGrid>
      <w:tr w:rsidR="006A472F" w:rsidRPr="006A472F" w14:paraId="6A5EC873" w14:textId="77777777" w:rsidTr="000739CC">
        <w:tc>
          <w:tcPr>
            <w:tcW w:w="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42FF4" w14:textId="77777777" w:rsidR="006A472F" w:rsidRPr="006A472F" w:rsidRDefault="006A472F" w:rsidP="006A472F">
            <w:pPr>
              <w:spacing w:before="120" w:after="120" w:line="240" w:lineRule="auto"/>
              <w:jc w:val="center"/>
              <w:rPr>
                <w:rFonts w:ascii="Verdana" w:eastAsia="Times New Roman" w:hAnsi="Verdana" w:cs="Times New Roman"/>
                <w:b/>
                <w:kern w:val="0"/>
                <w14:ligatures w14:val="none"/>
              </w:rPr>
            </w:pPr>
            <w:r w:rsidRPr="006A472F">
              <w:rPr>
                <w:rFonts w:ascii="Verdana" w:eastAsia="Times New Roman" w:hAnsi="Verdana" w:cs="Times New Roman"/>
                <w:b/>
                <w:kern w:val="0"/>
                <w14:ligatures w14:val="none"/>
              </w:rPr>
              <w:t>Step</w:t>
            </w:r>
          </w:p>
        </w:tc>
        <w:tc>
          <w:tcPr>
            <w:tcW w:w="46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07E02" w14:textId="77777777" w:rsidR="006A472F" w:rsidRPr="006A472F" w:rsidRDefault="006A472F" w:rsidP="006A472F">
            <w:pPr>
              <w:spacing w:before="120" w:after="120" w:line="240" w:lineRule="auto"/>
              <w:jc w:val="center"/>
              <w:rPr>
                <w:rFonts w:ascii="Verdana" w:eastAsia="Times New Roman" w:hAnsi="Verdana" w:cs="Times New Roman"/>
                <w:b/>
                <w:kern w:val="0"/>
                <w14:ligatures w14:val="none"/>
              </w:rPr>
            </w:pPr>
            <w:r w:rsidRPr="006A472F">
              <w:rPr>
                <w:rFonts w:ascii="Verdana" w:eastAsia="Times New Roman" w:hAnsi="Verdana" w:cs="Times New Roman"/>
                <w:b/>
                <w:kern w:val="0"/>
                <w14:ligatures w14:val="none"/>
              </w:rPr>
              <w:t xml:space="preserve">Action </w:t>
            </w:r>
          </w:p>
        </w:tc>
      </w:tr>
      <w:tr w:rsidR="006A472F" w:rsidRPr="006A472F" w14:paraId="20CC4839" w14:textId="77777777" w:rsidTr="000739CC">
        <w:tc>
          <w:tcPr>
            <w:tcW w:w="365" w:type="pct"/>
            <w:tcBorders>
              <w:top w:val="single" w:sz="4" w:space="0" w:color="auto"/>
              <w:left w:val="single" w:sz="4" w:space="0" w:color="auto"/>
              <w:bottom w:val="single" w:sz="4" w:space="0" w:color="auto"/>
              <w:right w:val="single" w:sz="4" w:space="0" w:color="auto"/>
            </w:tcBorders>
            <w:hideMark/>
          </w:tcPr>
          <w:p w14:paraId="513CC6AF" w14:textId="77777777" w:rsidR="006A472F" w:rsidRPr="006A472F" w:rsidRDefault="006A472F" w:rsidP="006A472F">
            <w:pPr>
              <w:spacing w:after="0" w:line="240" w:lineRule="auto"/>
              <w:jc w:val="center"/>
              <w:rPr>
                <w:rFonts w:ascii="Verdana" w:eastAsia="Times New Roman" w:hAnsi="Verdana" w:cs="Times New Roman"/>
                <w:b/>
                <w:kern w:val="0"/>
                <w14:ligatures w14:val="none"/>
              </w:rPr>
            </w:pPr>
            <w:r w:rsidRPr="006A472F">
              <w:rPr>
                <w:rFonts w:ascii="Verdana" w:eastAsia="Times New Roman" w:hAnsi="Verdana" w:cs="Times New Roman"/>
                <w:b/>
                <w:kern w:val="0"/>
                <w14:ligatures w14:val="none"/>
              </w:rPr>
              <w:t>1</w:t>
            </w:r>
          </w:p>
        </w:tc>
        <w:tc>
          <w:tcPr>
            <w:tcW w:w="4635" w:type="pct"/>
            <w:tcBorders>
              <w:top w:val="single" w:sz="4" w:space="0" w:color="auto"/>
              <w:left w:val="single" w:sz="4" w:space="0" w:color="auto"/>
              <w:bottom w:val="single" w:sz="4" w:space="0" w:color="auto"/>
              <w:right w:val="single" w:sz="4" w:space="0" w:color="auto"/>
            </w:tcBorders>
          </w:tcPr>
          <w:p w14:paraId="239EF86D"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Access </w:t>
            </w:r>
            <w:hyperlink r:id="rId10" w:history="1">
              <w:r w:rsidRPr="006A472F">
                <w:rPr>
                  <w:rFonts w:ascii="Verdana" w:eastAsia="Times New Roman" w:hAnsi="Verdana" w:cs="Times New Roman"/>
                  <w:color w:val="0000FF"/>
                  <w:kern w:val="0"/>
                  <w:u w:val="single"/>
                  <w14:ligatures w14:val="none"/>
                </w:rPr>
                <w:t>www.caremark.com</w:t>
              </w:r>
            </w:hyperlink>
            <w:r w:rsidRPr="006A472F">
              <w:rPr>
                <w:rFonts w:ascii="Verdana" w:eastAsia="Times New Roman" w:hAnsi="Verdana" w:cs="Times New Roman"/>
                <w:color w:val="0000FF"/>
                <w:kern w:val="0"/>
                <w:u w:val="single"/>
                <w14:ligatures w14:val="none"/>
              </w:rPr>
              <w:t>,</w:t>
            </w:r>
            <w:r w:rsidRPr="006A472F">
              <w:rPr>
                <w:rFonts w:ascii="Verdana" w:eastAsia="Times New Roman" w:hAnsi="Verdana" w:cs="Times New Roman"/>
                <w:color w:val="000000"/>
                <w:kern w:val="0"/>
                <w14:ligatures w14:val="none"/>
              </w:rPr>
              <w:t xml:space="preserve"> and sign in.</w:t>
            </w:r>
          </w:p>
          <w:p w14:paraId="24AD20B3" w14:textId="77777777" w:rsidR="006A472F" w:rsidRPr="006A472F" w:rsidRDefault="006A472F" w:rsidP="006A472F">
            <w:pPr>
              <w:spacing w:after="0" w:line="240" w:lineRule="auto"/>
              <w:rPr>
                <w:rFonts w:ascii="Verdana" w:eastAsia="Times New Roman" w:hAnsi="Verdana" w:cs="Times New Roman"/>
                <w:kern w:val="0"/>
                <w14:ligatures w14:val="none"/>
              </w:rPr>
            </w:pPr>
          </w:p>
        </w:tc>
      </w:tr>
      <w:tr w:rsidR="006A472F" w:rsidRPr="006A472F" w14:paraId="3DF6E9E8" w14:textId="77777777" w:rsidTr="000739CC">
        <w:trPr>
          <w:trHeight w:val="2284"/>
        </w:trPr>
        <w:tc>
          <w:tcPr>
            <w:tcW w:w="365" w:type="pct"/>
            <w:tcBorders>
              <w:top w:val="single" w:sz="4" w:space="0" w:color="auto"/>
              <w:left w:val="single" w:sz="4" w:space="0" w:color="auto"/>
              <w:bottom w:val="single" w:sz="4" w:space="0" w:color="auto"/>
              <w:right w:val="single" w:sz="4" w:space="0" w:color="auto"/>
            </w:tcBorders>
            <w:hideMark/>
          </w:tcPr>
          <w:p w14:paraId="57FB7A56" w14:textId="77777777" w:rsidR="006A472F" w:rsidRPr="006A472F" w:rsidRDefault="006A472F" w:rsidP="006A472F">
            <w:pPr>
              <w:spacing w:after="0" w:line="240" w:lineRule="auto"/>
              <w:jc w:val="center"/>
              <w:rPr>
                <w:rFonts w:ascii="Verdana" w:eastAsia="Times New Roman" w:hAnsi="Verdana" w:cs="Times New Roman"/>
                <w:b/>
                <w:kern w:val="0"/>
                <w14:ligatures w14:val="none"/>
              </w:rPr>
            </w:pPr>
            <w:r w:rsidRPr="006A472F">
              <w:rPr>
                <w:rFonts w:ascii="Verdana" w:eastAsia="Times New Roman" w:hAnsi="Verdana" w:cs="Times New Roman"/>
                <w:b/>
                <w:kern w:val="0"/>
                <w14:ligatures w14:val="none"/>
              </w:rPr>
              <w:t>2</w:t>
            </w:r>
          </w:p>
        </w:tc>
        <w:tc>
          <w:tcPr>
            <w:tcW w:w="4635" w:type="pct"/>
            <w:tcBorders>
              <w:top w:val="single" w:sz="4" w:space="0" w:color="auto"/>
              <w:left w:val="single" w:sz="4" w:space="0" w:color="auto"/>
              <w:bottom w:val="single" w:sz="4" w:space="0" w:color="auto"/>
              <w:right w:val="single" w:sz="4" w:space="0" w:color="auto"/>
            </w:tcBorders>
          </w:tcPr>
          <w:p w14:paraId="659127F5" w14:textId="65248668" w:rsidR="006A472F" w:rsidRPr="006A472F" w:rsidRDefault="00965C20" w:rsidP="002A0B2E">
            <w:pPr>
              <w:spacing w:before="120" w:after="120" w:line="240" w:lineRule="auto"/>
              <w:rPr>
                <w:rFonts w:ascii="Verdana" w:eastAsia="Times New Roman" w:hAnsi="Verdana" w:cs="Times New Roman"/>
                <w:bCs/>
                <w:color w:val="000000"/>
                <w:kern w:val="0"/>
                <w14:ligatures w14:val="none"/>
              </w:rPr>
            </w:pPr>
            <w:r>
              <w:rPr>
                <w:rFonts w:ascii="Verdana" w:eastAsia="Times New Roman" w:hAnsi="Verdana" w:cs="Times New Roman"/>
                <w:noProof/>
                <w:color w:val="000000"/>
                <w:kern w:val="0"/>
              </w:rPr>
              <w:drawing>
                <wp:inline distT="0" distB="0" distL="0" distR="0" wp14:anchorId="044740E8" wp14:editId="3E09B63A">
                  <wp:extent cx="304762" cy="304762"/>
                  <wp:effectExtent l="0" t="0" r="0" b="0"/>
                  <wp:docPr id="15484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59862" name="Picture 15484598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color w:val="000000"/>
                <w:kern w:val="0"/>
                <w14:ligatures w14:val="none"/>
              </w:rPr>
              <w:t xml:space="preserve"> </w:t>
            </w:r>
            <w:r w:rsidR="006A472F" w:rsidRPr="006A472F">
              <w:rPr>
                <w:rFonts w:ascii="Verdana" w:eastAsia="Times New Roman" w:hAnsi="Verdana" w:cs="Times New Roman"/>
                <w:color w:val="000000"/>
                <w:kern w:val="0"/>
                <w14:ligatures w14:val="none"/>
              </w:rPr>
              <w:t xml:space="preserve">Hover over the </w:t>
            </w:r>
            <w:r w:rsidR="006A472F" w:rsidRPr="006A472F">
              <w:rPr>
                <w:rFonts w:ascii="Verdana" w:eastAsia="Times New Roman" w:hAnsi="Verdana" w:cs="Times New Roman"/>
                <w:b/>
                <w:color w:val="000000"/>
                <w:kern w:val="0"/>
                <w14:ligatures w14:val="none"/>
              </w:rPr>
              <w:t>Prescriptions</w:t>
            </w:r>
            <w:r w:rsidR="006A472F" w:rsidRPr="006A472F">
              <w:rPr>
                <w:rFonts w:ascii="Verdana" w:eastAsia="Times New Roman" w:hAnsi="Verdana" w:cs="Times New Roman"/>
                <w:color w:val="000000"/>
                <w:kern w:val="0"/>
                <w14:ligatures w14:val="none"/>
              </w:rPr>
              <w:t xml:space="preserve"> tab. Click </w:t>
            </w:r>
            <w:r w:rsidR="006A472F" w:rsidRPr="006A472F">
              <w:rPr>
                <w:rFonts w:ascii="Verdana" w:eastAsia="Times New Roman" w:hAnsi="Verdana" w:cs="Times New Roman"/>
                <w:b/>
                <w:color w:val="000000"/>
                <w:kern w:val="0"/>
                <w14:ligatures w14:val="none"/>
              </w:rPr>
              <w:t>Order Status</w:t>
            </w:r>
            <w:r w:rsidR="004F7129">
              <w:rPr>
                <w:rFonts w:ascii="Verdana" w:eastAsia="Times New Roman" w:hAnsi="Verdana" w:cs="Times New Roman"/>
                <w:b/>
                <w:color w:val="000000"/>
                <w:kern w:val="0"/>
                <w14:ligatures w14:val="none"/>
              </w:rPr>
              <w:t xml:space="preserve"> in the </w:t>
            </w:r>
            <w:r w:rsidR="004F7129" w:rsidRPr="002A0B2E">
              <w:rPr>
                <w:rFonts w:ascii="Verdana" w:eastAsia="Times New Roman" w:hAnsi="Verdana" w:cs="Times New Roman"/>
                <w:bCs/>
                <w:color w:val="000000"/>
                <w:kern w:val="0"/>
                <w14:ligatures w14:val="none"/>
              </w:rPr>
              <w:t>dropdown</w:t>
            </w:r>
            <w:r w:rsidR="006A472F" w:rsidRPr="002A0B2E">
              <w:rPr>
                <w:rFonts w:ascii="Verdana" w:eastAsia="Times New Roman" w:hAnsi="Verdana" w:cs="Times New Roman"/>
                <w:bCs/>
                <w:color w:val="000000"/>
                <w:kern w:val="0"/>
                <w14:ligatures w14:val="none"/>
              </w:rPr>
              <w:t>,</w:t>
            </w:r>
            <w:r w:rsidR="00B15B40">
              <w:rPr>
                <w:rFonts w:ascii="Verdana" w:eastAsia="Times New Roman" w:hAnsi="Verdana" w:cs="Times New Roman"/>
                <w:b/>
                <w:color w:val="000000"/>
                <w:kern w:val="0"/>
                <w14:ligatures w14:val="none"/>
              </w:rPr>
              <w:t xml:space="preserve"> </w:t>
            </w:r>
            <w:r w:rsidR="006A472F" w:rsidRPr="006A472F">
              <w:rPr>
                <w:rFonts w:ascii="Verdana" w:eastAsia="Times New Roman" w:hAnsi="Verdana" w:cs="Times New Roman"/>
                <w:bCs/>
                <w:color w:val="000000"/>
                <w:kern w:val="0"/>
                <w14:ligatures w14:val="none"/>
              </w:rPr>
              <w:t>or click</w:t>
            </w:r>
            <w:r w:rsidR="006A472F" w:rsidRPr="006A472F">
              <w:rPr>
                <w:rFonts w:ascii="Verdana" w:eastAsia="Times New Roman" w:hAnsi="Verdana" w:cs="Times New Roman"/>
                <w:b/>
                <w:color w:val="000000"/>
                <w:kern w:val="0"/>
                <w14:ligatures w14:val="none"/>
              </w:rPr>
              <w:t xml:space="preserve"> Order status </w:t>
            </w:r>
            <w:r w:rsidR="006A472F" w:rsidRPr="006A472F">
              <w:rPr>
                <w:rFonts w:ascii="Verdana" w:eastAsia="Times New Roman" w:hAnsi="Verdana" w:cs="Times New Roman"/>
                <w:bCs/>
                <w:color w:val="000000"/>
                <w:kern w:val="0"/>
                <w14:ligatures w14:val="none"/>
              </w:rPr>
              <w:t>located on</w:t>
            </w:r>
            <w:r w:rsidR="006A472F" w:rsidRPr="006A472F">
              <w:rPr>
                <w:rFonts w:ascii="Verdana" w:eastAsia="Times New Roman" w:hAnsi="Verdana" w:cs="Times New Roman"/>
                <w:b/>
                <w:color w:val="000000"/>
                <w:kern w:val="0"/>
                <w14:ligatures w14:val="none"/>
              </w:rPr>
              <w:t xml:space="preserve"> </w:t>
            </w:r>
            <w:r w:rsidR="006A472F" w:rsidRPr="006A472F">
              <w:rPr>
                <w:rFonts w:ascii="Verdana" w:eastAsia="Times New Roman" w:hAnsi="Verdana" w:cs="Times New Roman"/>
                <w:bCs/>
                <w:color w:val="000000"/>
                <w:kern w:val="0"/>
                <w14:ligatures w14:val="none"/>
              </w:rPr>
              <w:t>the Dashboard.</w:t>
            </w:r>
          </w:p>
          <w:p w14:paraId="0CB6BF5E" w14:textId="77777777" w:rsidR="006A472F" w:rsidRPr="006A472F" w:rsidRDefault="006A472F" w:rsidP="006A472F">
            <w:pPr>
              <w:spacing w:after="0" w:line="240" w:lineRule="auto"/>
              <w:rPr>
                <w:rFonts w:ascii="Verdana" w:eastAsia="Times New Roman" w:hAnsi="Verdana" w:cs="Times New Roman"/>
                <w:kern w:val="0"/>
                <w14:ligatures w14:val="none"/>
              </w:rPr>
            </w:pPr>
          </w:p>
          <w:p w14:paraId="59D83910" w14:textId="45453479" w:rsidR="006A472F" w:rsidRPr="006A472F" w:rsidRDefault="00553166" w:rsidP="006A472F">
            <w:pPr>
              <w:spacing w:after="0" w:line="240" w:lineRule="auto"/>
              <w:jc w:val="center"/>
              <w:rPr>
                <w:rFonts w:ascii="Times New Roman" w:eastAsia="Times New Roman" w:hAnsi="Times New Roman" w:cs="Times New Roman"/>
                <w:noProof/>
                <w:kern w:val="0"/>
                <w14:ligatures w14:val="none"/>
              </w:rPr>
            </w:pPr>
            <w:r>
              <w:rPr>
                <w:noProof/>
              </w:rPr>
              <w:drawing>
                <wp:inline distT="0" distB="0" distL="0" distR="0" wp14:anchorId="46DD922E" wp14:editId="3D3DCA6C">
                  <wp:extent cx="5380186" cy="4915326"/>
                  <wp:effectExtent l="0" t="0" r="0" b="0"/>
                  <wp:docPr id="205727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74600" name=""/>
                          <pic:cNvPicPr/>
                        </pic:nvPicPr>
                        <pic:blipFill>
                          <a:blip r:embed="rId12"/>
                          <a:stretch>
                            <a:fillRect/>
                          </a:stretch>
                        </pic:blipFill>
                        <pic:spPr>
                          <a:xfrm>
                            <a:off x="0" y="0"/>
                            <a:ext cx="5380186" cy="4915326"/>
                          </a:xfrm>
                          <a:prstGeom prst="rect">
                            <a:avLst/>
                          </a:prstGeom>
                        </pic:spPr>
                      </pic:pic>
                    </a:graphicData>
                  </a:graphic>
                </wp:inline>
              </w:drawing>
            </w:r>
            <w:r w:rsidR="006A472F" w:rsidRPr="006A472F">
              <w:rPr>
                <w:rFonts w:ascii="Times New Roman" w:eastAsia="Times New Roman" w:hAnsi="Times New Roman" w:cs="Times New Roman"/>
                <w:noProof/>
                <w:kern w:val="0"/>
                <w14:ligatures w14:val="none"/>
              </w:rPr>
              <w:t xml:space="preserve"> </w:t>
            </w:r>
          </w:p>
          <w:p w14:paraId="5711F254" w14:textId="77777777" w:rsidR="006A472F" w:rsidRPr="006A472F" w:rsidRDefault="006A472F" w:rsidP="006A472F">
            <w:pPr>
              <w:spacing w:after="0" w:line="240" w:lineRule="auto"/>
              <w:jc w:val="center"/>
              <w:rPr>
                <w:rFonts w:ascii="Times New Roman" w:eastAsia="Times New Roman" w:hAnsi="Times New Roman" w:cs="Times New Roman"/>
                <w:noProof/>
                <w:kern w:val="0"/>
                <w14:ligatures w14:val="none"/>
              </w:rPr>
            </w:pPr>
          </w:p>
          <w:p w14:paraId="668A6059" w14:textId="567C5A5D" w:rsidR="006A472F" w:rsidRPr="006A472F" w:rsidRDefault="00A206E4" w:rsidP="006A472F">
            <w:pPr>
              <w:spacing w:after="0" w:line="240" w:lineRule="auto"/>
              <w:jc w:val="center"/>
              <w:rPr>
                <w:rFonts w:ascii="Verdana" w:eastAsia="Times New Roman" w:hAnsi="Verdana" w:cs="Times New Roman"/>
                <w:kern w:val="0"/>
                <w14:ligatures w14:val="none"/>
              </w:rPr>
            </w:pPr>
            <w:r>
              <w:rPr>
                <w:noProof/>
              </w:rPr>
              <w:drawing>
                <wp:inline distT="0" distB="0" distL="0" distR="0" wp14:anchorId="54B57324" wp14:editId="500F1C65">
                  <wp:extent cx="5326842" cy="1600339"/>
                  <wp:effectExtent l="0" t="0" r="7620" b="0"/>
                  <wp:docPr id="87383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5117" name=""/>
                          <pic:cNvPicPr/>
                        </pic:nvPicPr>
                        <pic:blipFill>
                          <a:blip r:embed="rId13"/>
                          <a:stretch>
                            <a:fillRect/>
                          </a:stretch>
                        </pic:blipFill>
                        <pic:spPr>
                          <a:xfrm>
                            <a:off x="0" y="0"/>
                            <a:ext cx="5326842" cy="1600339"/>
                          </a:xfrm>
                          <a:prstGeom prst="rect">
                            <a:avLst/>
                          </a:prstGeom>
                        </pic:spPr>
                      </pic:pic>
                    </a:graphicData>
                  </a:graphic>
                </wp:inline>
              </w:drawing>
            </w:r>
          </w:p>
          <w:p w14:paraId="659F1C62" w14:textId="77777777" w:rsidR="006A472F" w:rsidRPr="006A472F" w:rsidRDefault="006A472F" w:rsidP="006A472F">
            <w:pPr>
              <w:spacing w:after="0" w:line="240" w:lineRule="auto"/>
              <w:jc w:val="center"/>
              <w:rPr>
                <w:rFonts w:ascii="Verdana" w:eastAsia="Times New Roman" w:hAnsi="Verdana" w:cs="Times New Roman"/>
                <w:kern w:val="0"/>
                <w14:ligatures w14:val="none"/>
              </w:rPr>
            </w:pPr>
          </w:p>
          <w:p w14:paraId="2410C494" w14:textId="7BA3958C" w:rsidR="006A472F" w:rsidRP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b/>
                <w:bCs/>
                <w:kern w:val="0"/>
                <w14:ligatures w14:val="none"/>
              </w:rPr>
              <w:t>Result:</w:t>
            </w:r>
            <w:r w:rsidR="001F3707">
              <w:rPr>
                <w:rFonts w:ascii="Verdana" w:eastAsia="Times New Roman" w:hAnsi="Verdana" w:cs="Times New Roman"/>
                <w:b/>
                <w:bCs/>
                <w:kern w:val="0"/>
                <w14:ligatures w14:val="none"/>
              </w:rPr>
              <w:t xml:space="preserve"> </w:t>
            </w:r>
            <w:r w:rsidRPr="006A472F">
              <w:rPr>
                <w:rFonts w:ascii="Verdana" w:eastAsia="Times New Roman" w:hAnsi="Verdana" w:cs="Times New Roman"/>
                <w:b/>
                <w:bCs/>
                <w:color w:val="000000"/>
                <w:kern w:val="0"/>
                <w14:ligatures w14:val="none"/>
              </w:rPr>
              <w:t>Your orders</w:t>
            </w:r>
            <w:r w:rsidRPr="006A472F">
              <w:rPr>
                <w:rFonts w:ascii="Verdana" w:eastAsia="Times New Roman" w:hAnsi="Verdana" w:cs="Times New Roman"/>
                <w:color w:val="000000"/>
                <w:kern w:val="0"/>
                <w14:ligatures w14:val="none"/>
              </w:rPr>
              <w:t xml:space="preserve"> page displays:</w:t>
            </w:r>
          </w:p>
          <w:p w14:paraId="3252279A"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p>
          <w:p w14:paraId="14C5FD83" w14:textId="77777777" w:rsidR="006A472F" w:rsidRPr="006A472F" w:rsidRDefault="006A472F" w:rsidP="002A0B2E">
            <w:pPr>
              <w:numPr>
                <w:ilvl w:val="0"/>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Orders filled through </w:t>
            </w:r>
            <w:r w:rsidRPr="006A472F">
              <w:rPr>
                <w:rFonts w:ascii="Verdana" w:eastAsia="Times New Roman" w:hAnsi="Verdana" w:cs="Times New Roman"/>
                <w:b/>
                <w:color w:val="000000"/>
                <w:kern w:val="0"/>
                <w14:ligatures w14:val="none"/>
              </w:rPr>
              <w:t>Mail Order</w:t>
            </w:r>
            <w:r w:rsidRPr="006A472F">
              <w:rPr>
                <w:rFonts w:ascii="Verdana" w:eastAsia="Times New Roman" w:hAnsi="Verdana" w:cs="Times New Roman"/>
                <w:color w:val="000000"/>
                <w:kern w:val="0"/>
                <w14:ligatures w14:val="none"/>
              </w:rPr>
              <w:t xml:space="preserve">, </w:t>
            </w:r>
            <w:r w:rsidRPr="006A472F">
              <w:rPr>
                <w:rFonts w:ascii="Verdana" w:eastAsia="Times New Roman" w:hAnsi="Verdana" w:cs="Times New Roman"/>
                <w:b/>
                <w:color w:val="000000"/>
                <w:kern w:val="0"/>
                <w14:ligatures w14:val="none"/>
              </w:rPr>
              <w:t>CVS Pharmacy</w:t>
            </w:r>
            <w:r w:rsidRPr="006A472F">
              <w:rPr>
                <w:rFonts w:ascii="Verdana" w:eastAsia="Times New Roman" w:hAnsi="Verdana" w:cs="Times New Roman"/>
                <w:color w:val="000000"/>
                <w:kern w:val="0"/>
                <w14:ligatures w14:val="none"/>
              </w:rPr>
              <w:t xml:space="preserve">, and </w:t>
            </w:r>
            <w:r w:rsidRPr="006A472F">
              <w:rPr>
                <w:rFonts w:ascii="Verdana" w:eastAsia="Times New Roman" w:hAnsi="Verdana" w:cs="Times New Roman"/>
                <w:b/>
                <w:color w:val="000000"/>
                <w:kern w:val="0"/>
                <w14:ligatures w14:val="none"/>
              </w:rPr>
              <w:t>CVS</w:t>
            </w:r>
            <w:r w:rsidRPr="006A472F">
              <w:rPr>
                <w:rFonts w:ascii="Verdana" w:eastAsia="Times New Roman" w:hAnsi="Verdana" w:cs="Times New Roman"/>
                <w:color w:val="000000"/>
                <w:kern w:val="0"/>
                <w14:ligatures w14:val="none"/>
              </w:rPr>
              <w:t xml:space="preserve"> </w:t>
            </w:r>
            <w:r w:rsidRPr="006A472F">
              <w:rPr>
                <w:rFonts w:ascii="Verdana" w:eastAsia="Times New Roman" w:hAnsi="Verdana" w:cs="Times New Roman"/>
                <w:b/>
                <w:color w:val="000000"/>
                <w:kern w:val="0"/>
                <w14:ligatures w14:val="none"/>
              </w:rPr>
              <w:t>Specialty</w:t>
            </w:r>
            <w:r w:rsidRPr="006A472F">
              <w:rPr>
                <w:rFonts w:ascii="Verdana" w:eastAsia="Times New Roman" w:hAnsi="Verdana" w:cs="Times New Roman"/>
                <w:color w:val="000000"/>
                <w:kern w:val="0"/>
                <w14:ligatures w14:val="none"/>
              </w:rPr>
              <w:t xml:space="preserve"> display. </w:t>
            </w:r>
          </w:p>
          <w:p w14:paraId="0A9B57C5" w14:textId="77777777" w:rsidR="006A472F" w:rsidRPr="006A472F" w:rsidRDefault="006A472F" w:rsidP="002A0B2E">
            <w:pPr>
              <w:numPr>
                <w:ilvl w:val="0"/>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Default view is 30 days, all statuses.</w:t>
            </w:r>
            <w:r w:rsidRPr="006A472F">
              <w:rPr>
                <w:rFonts w:ascii="Verdana" w:eastAsia="Times New Roman" w:hAnsi="Verdana" w:cs="Times New Roman"/>
                <w:color w:val="000000"/>
                <w:kern w:val="0"/>
                <w14:ligatures w14:val="none"/>
              </w:rPr>
              <w:t xml:space="preserve"> Members have the option to view their orders up to 36 months (three (3) years).</w:t>
            </w:r>
          </w:p>
          <w:p w14:paraId="0482D77E" w14:textId="77777777" w:rsidR="006A472F" w:rsidRPr="006A472F" w:rsidRDefault="006A472F" w:rsidP="002A0B2E">
            <w:pPr>
              <w:spacing w:before="120" w:after="120" w:line="240" w:lineRule="auto"/>
              <w:ind w:left="360"/>
              <w:rPr>
                <w:rFonts w:ascii="Verdana" w:eastAsia="Times New Roman" w:hAnsi="Verdana" w:cs="Times New Roman"/>
                <w:color w:val="000000"/>
                <w:kern w:val="0"/>
                <w14:ligatures w14:val="none"/>
              </w:rPr>
            </w:pPr>
          </w:p>
          <w:p w14:paraId="2A91B5B8"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Orders do not display for family members aged 18 or older who have not granted Family Access to the member/dependent who is signed in. Age may vary by client.</w:t>
            </w:r>
          </w:p>
          <w:p w14:paraId="32F52F7B"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Members are able to see each step of their order process, which includes one of the following statuses: </w:t>
            </w:r>
          </w:p>
          <w:p w14:paraId="032B6125"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p>
          <w:p w14:paraId="323A8BA7"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Delayed</w:t>
            </w:r>
          </w:p>
          <w:p w14:paraId="0B0C5CE4"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We’re working on it</w:t>
            </w:r>
          </w:p>
          <w:p w14:paraId="74544B6D"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Ready</w:t>
            </w:r>
          </w:p>
          <w:p w14:paraId="60DE8211"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Prescriber contacted</w:t>
            </w:r>
          </w:p>
          <w:p w14:paraId="5330AE8D"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Pending</w:t>
            </w:r>
          </w:p>
          <w:p w14:paraId="0DA5320A"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Not filled</w:t>
            </w:r>
          </w:p>
          <w:p w14:paraId="157D62CE"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Order received</w:t>
            </w:r>
          </w:p>
          <w:p w14:paraId="06444305"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Shipped</w:t>
            </w:r>
          </w:p>
          <w:p w14:paraId="03CBC38D"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Upcoming</w:t>
            </w:r>
          </w:p>
          <w:p w14:paraId="3B19BC8F"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Delivered</w:t>
            </w:r>
          </w:p>
          <w:p w14:paraId="65638699" w14:textId="77777777" w:rsidR="006A472F" w:rsidRPr="006A472F" w:rsidRDefault="006A472F" w:rsidP="002A0B2E">
            <w:pPr>
              <w:numPr>
                <w:ilvl w:val="0"/>
                <w:numId w:val="4"/>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Picked up</w:t>
            </w:r>
          </w:p>
          <w:p w14:paraId="362F94D1" w14:textId="77777777" w:rsidR="006A472F" w:rsidRPr="006A472F" w:rsidRDefault="006A472F" w:rsidP="006A472F">
            <w:pPr>
              <w:spacing w:after="0" w:line="240" w:lineRule="auto"/>
              <w:ind w:left="720"/>
              <w:contextualSpacing/>
              <w:rPr>
                <w:rFonts w:ascii="Verdana" w:eastAsia="Times New Roman" w:hAnsi="Verdana" w:cs="Times New Roman"/>
                <w:color w:val="000000"/>
                <w:kern w:val="0"/>
                <w14:ligatures w14:val="none"/>
              </w:rPr>
            </w:pPr>
          </w:p>
          <w:p w14:paraId="5A6CEBB8" w14:textId="77777777" w:rsidR="006A472F" w:rsidRPr="006A472F" w:rsidRDefault="006A472F" w:rsidP="006A472F">
            <w:pPr>
              <w:spacing w:after="0" w:line="240" w:lineRule="auto"/>
              <w:rPr>
                <w:rFonts w:ascii="Verdana" w:eastAsia="Times New Roman" w:hAnsi="Verdana" w:cs="Times New Roman"/>
                <w:color w:val="000000"/>
                <w:kern w:val="0"/>
                <w14:ligatures w14:val="none"/>
              </w:rPr>
            </w:pPr>
          </w:p>
          <w:p w14:paraId="1F9BCADC" w14:textId="77777777" w:rsidR="006A472F" w:rsidRPr="006A472F" w:rsidRDefault="006A472F" w:rsidP="006A472F">
            <w:pPr>
              <w:spacing w:after="0" w:line="240" w:lineRule="auto"/>
              <w:ind w:left="720"/>
              <w:contextualSpacing/>
              <w:jc w:val="center"/>
              <w:rPr>
                <w:rFonts w:ascii="Verdana" w:eastAsia="Times New Roman" w:hAnsi="Verdana" w:cs="Times New Roman"/>
                <w:color w:val="000000"/>
                <w:kern w:val="0"/>
                <w14:ligatures w14:val="none"/>
              </w:rPr>
            </w:pPr>
            <w:r w:rsidRPr="006A472F">
              <w:rPr>
                <w:rFonts w:ascii="Times New Roman" w:eastAsia="Times New Roman" w:hAnsi="Times New Roman" w:cs="Times New Roman"/>
                <w:noProof/>
                <w:kern w:val="0"/>
                <w14:ligatures w14:val="none"/>
              </w:rPr>
              <w:drawing>
                <wp:inline distT="0" distB="0" distL="0" distR="0" wp14:anchorId="3F29DE1B" wp14:editId="6F9EFD23">
                  <wp:extent cx="4572000" cy="4487529"/>
                  <wp:effectExtent l="0" t="0" r="0" b="8890"/>
                  <wp:docPr id="327246520" name="Picture 1" descr="A screenshot of a medica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46520" name="Picture 1" descr="A screenshot of a medical application&#10;&#10;AI-generated content may be incorrect."/>
                          <pic:cNvPicPr/>
                        </pic:nvPicPr>
                        <pic:blipFill>
                          <a:blip r:embed="rId14"/>
                          <a:stretch>
                            <a:fillRect/>
                          </a:stretch>
                        </pic:blipFill>
                        <pic:spPr>
                          <a:xfrm>
                            <a:off x="0" y="0"/>
                            <a:ext cx="4572000" cy="4487529"/>
                          </a:xfrm>
                          <a:prstGeom prst="rect">
                            <a:avLst/>
                          </a:prstGeom>
                        </pic:spPr>
                      </pic:pic>
                    </a:graphicData>
                  </a:graphic>
                </wp:inline>
              </w:drawing>
            </w:r>
          </w:p>
          <w:p w14:paraId="36C22BAB" w14:textId="77777777" w:rsidR="006A472F" w:rsidRPr="006A472F" w:rsidRDefault="006A472F" w:rsidP="006A472F">
            <w:pPr>
              <w:spacing w:after="0" w:line="240" w:lineRule="auto"/>
              <w:ind w:left="720"/>
              <w:contextualSpacing/>
              <w:rPr>
                <w:rFonts w:ascii="Verdana" w:eastAsia="Times New Roman" w:hAnsi="Verdana" w:cs="Times New Roman"/>
                <w:b/>
                <w:bCs/>
                <w:color w:val="000000"/>
                <w:kern w:val="0"/>
                <w14:ligatures w14:val="none"/>
              </w:rPr>
            </w:pPr>
          </w:p>
          <w:p w14:paraId="52121F7A" w14:textId="77777777" w:rsidR="006A472F" w:rsidRPr="006A472F" w:rsidRDefault="006A472F" w:rsidP="006A472F">
            <w:pPr>
              <w:spacing w:after="0" w:line="240" w:lineRule="auto"/>
              <w:ind w:left="720"/>
              <w:contextualSpacing/>
              <w:rPr>
                <w:rFonts w:ascii="Verdana" w:eastAsia="Times New Roman" w:hAnsi="Verdana" w:cs="Times New Roman"/>
                <w:b/>
                <w:bCs/>
                <w:color w:val="000000"/>
                <w:kern w:val="0"/>
                <w14:ligatures w14:val="none"/>
              </w:rPr>
            </w:pPr>
          </w:p>
          <w:p w14:paraId="1C4E7BCA"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From </w:t>
            </w:r>
            <w:r w:rsidRPr="006A472F">
              <w:rPr>
                <w:rFonts w:ascii="Verdana" w:eastAsia="Times New Roman" w:hAnsi="Verdana" w:cs="Times New Roman"/>
                <w:b/>
                <w:bCs/>
                <w:color w:val="000000"/>
                <w:kern w:val="0"/>
                <w14:ligatures w14:val="none"/>
              </w:rPr>
              <w:t>View details</w:t>
            </w:r>
            <w:r w:rsidRPr="006A472F">
              <w:rPr>
                <w:rFonts w:ascii="Verdana" w:eastAsia="Times New Roman" w:hAnsi="Verdana" w:cs="Times New Roman"/>
                <w:color w:val="000000"/>
                <w:kern w:val="0"/>
                <w14:ligatures w14:val="none"/>
              </w:rPr>
              <w:t xml:space="preserve"> link, members can:</w:t>
            </w:r>
          </w:p>
          <w:p w14:paraId="09EFC083" w14:textId="77777777" w:rsidR="006A472F" w:rsidRPr="006A472F" w:rsidRDefault="006A472F" w:rsidP="002A0B2E">
            <w:pPr>
              <w:numPr>
                <w:ilvl w:val="0"/>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View all details relevant to the order:</w:t>
            </w:r>
          </w:p>
          <w:p w14:paraId="4DB92A0C" w14:textId="77777777" w:rsidR="006A472F" w:rsidRPr="006A472F" w:rsidRDefault="006A472F" w:rsidP="002A0B2E">
            <w:pPr>
              <w:numPr>
                <w:ilvl w:val="1"/>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Visual order tracker.</w:t>
            </w:r>
          </w:p>
          <w:p w14:paraId="538EDAA3" w14:textId="77777777" w:rsidR="006A472F" w:rsidRPr="006A472F" w:rsidRDefault="006A472F" w:rsidP="002A0B2E">
            <w:pPr>
              <w:numPr>
                <w:ilvl w:val="1"/>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Order number and Cost.</w:t>
            </w:r>
          </w:p>
          <w:p w14:paraId="2A66759C" w14:textId="77777777" w:rsidR="006A472F" w:rsidRPr="006A472F" w:rsidRDefault="006A472F" w:rsidP="002A0B2E">
            <w:pPr>
              <w:numPr>
                <w:ilvl w:val="1"/>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Shipping information: Shipped to address, shipping carrier, Tracking number and link to track shipment.</w:t>
            </w:r>
          </w:p>
          <w:p w14:paraId="37BAA5B5" w14:textId="77777777" w:rsidR="006A472F" w:rsidRDefault="006A472F" w:rsidP="00B95A03">
            <w:pPr>
              <w:numPr>
                <w:ilvl w:val="1"/>
                <w:numId w:val="1"/>
              </w:num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When an order requires Ship Consent or is in Payment Hold, Participant Hold, or Prescriber Hold status, members see the appropriate status.</w:t>
            </w:r>
          </w:p>
          <w:p w14:paraId="226B2919" w14:textId="77777777" w:rsidR="00B15B40" w:rsidRPr="006A472F" w:rsidRDefault="00B15B40" w:rsidP="002A0B2E">
            <w:pPr>
              <w:spacing w:before="120" w:after="120" w:line="240" w:lineRule="auto"/>
              <w:rPr>
                <w:rFonts w:ascii="Verdana" w:eastAsia="Times New Roman" w:hAnsi="Verdana" w:cs="Times New Roman"/>
                <w:color w:val="000000"/>
                <w:kern w:val="0"/>
                <w14:ligatures w14:val="none"/>
              </w:rPr>
            </w:pPr>
          </w:p>
          <w:p w14:paraId="0E73E7E6" w14:textId="77777777" w:rsidR="006A472F" w:rsidRPr="006A472F" w:rsidRDefault="006A472F" w:rsidP="006A472F">
            <w:pPr>
              <w:spacing w:after="240" w:line="240" w:lineRule="auto"/>
              <w:ind w:left="1440"/>
              <w:rPr>
                <w:rFonts w:ascii="Verdana" w:eastAsia="Times New Roman" w:hAnsi="Verdana" w:cs="Times New Roman"/>
                <w:color w:val="000000"/>
                <w:kern w:val="0"/>
                <w14:ligatures w14:val="none"/>
              </w:rPr>
            </w:pPr>
          </w:p>
          <w:p w14:paraId="0F941F8D" w14:textId="387CB3BD" w:rsidR="006A472F" w:rsidRDefault="000739CC" w:rsidP="00B15B40">
            <w:pPr>
              <w:spacing w:before="120" w:after="120" w:line="240" w:lineRule="auto"/>
              <w:jc w:val="center"/>
              <w:rPr>
                <w:rFonts w:ascii="Verdana" w:eastAsia="Times New Roman" w:hAnsi="Verdana" w:cs="Times New Roman"/>
                <w:color w:val="000000"/>
                <w:kern w:val="0"/>
                <w14:ligatures w14:val="none"/>
              </w:rPr>
            </w:pPr>
            <w:r>
              <w:rPr>
                <w:noProof/>
              </w:rPr>
              <w:drawing>
                <wp:inline distT="0" distB="0" distL="0" distR="0" wp14:anchorId="23082A83" wp14:editId="5D8B03E2">
                  <wp:extent cx="4542232" cy="5505450"/>
                  <wp:effectExtent l="0" t="0" r="0" b="0"/>
                  <wp:docPr id="20107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6680" name=""/>
                          <pic:cNvPicPr/>
                        </pic:nvPicPr>
                        <pic:blipFill>
                          <a:blip r:embed="rId15"/>
                          <a:stretch>
                            <a:fillRect/>
                          </a:stretch>
                        </pic:blipFill>
                        <pic:spPr>
                          <a:xfrm>
                            <a:off x="0" y="0"/>
                            <a:ext cx="4552980" cy="5518477"/>
                          </a:xfrm>
                          <a:prstGeom prst="rect">
                            <a:avLst/>
                          </a:prstGeom>
                        </pic:spPr>
                      </pic:pic>
                    </a:graphicData>
                  </a:graphic>
                </wp:inline>
              </w:drawing>
            </w:r>
          </w:p>
          <w:p w14:paraId="5502B2F9" w14:textId="77777777" w:rsidR="00B15B40" w:rsidRPr="006A472F" w:rsidRDefault="00B15B40" w:rsidP="002A0B2E">
            <w:pPr>
              <w:spacing w:before="120" w:after="120" w:line="240" w:lineRule="auto"/>
              <w:jc w:val="center"/>
              <w:rPr>
                <w:rFonts w:ascii="Verdana" w:eastAsia="Times New Roman" w:hAnsi="Verdana" w:cs="Times New Roman"/>
                <w:color w:val="000000"/>
                <w:kern w:val="0"/>
                <w14:ligatures w14:val="none"/>
              </w:rPr>
            </w:pPr>
          </w:p>
          <w:p w14:paraId="408B1227" w14:textId="77777777" w:rsidR="006A472F" w:rsidRPr="006A472F" w:rsidRDefault="006A472F" w:rsidP="006A472F">
            <w:pPr>
              <w:spacing w:after="0" w:line="240" w:lineRule="auto"/>
              <w:rPr>
                <w:rFonts w:ascii="Verdana" w:eastAsia="Times New Roman" w:hAnsi="Verdana" w:cs="Times New Roman"/>
                <w:color w:val="000000"/>
                <w:kern w:val="0"/>
                <w14:ligatures w14:val="none"/>
              </w:rPr>
            </w:pPr>
          </w:p>
          <w:p w14:paraId="32444945" w14:textId="77777777" w:rsidR="006A472F" w:rsidRPr="006A472F" w:rsidRDefault="006A472F" w:rsidP="006A472F">
            <w:pPr>
              <w:spacing w:after="0" w:line="240" w:lineRule="auto"/>
              <w:rPr>
                <w:rFonts w:ascii="Times New Roman" w:eastAsia="Times New Roman" w:hAnsi="Times New Roman" w:cs="Times New Roman"/>
                <w:kern w:val="0"/>
                <w14:ligatures w14:val="none"/>
              </w:rPr>
            </w:pPr>
          </w:p>
          <w:p w14:paraId="00BBB383" w14:textId="77777777" w:rsidR="006A472F" w:rsidRDefault="006A472F" w:rsidP="006A472F">
            <w:pPr>
              <w:spacing w:after="0" w:line="240" w:lineRule="auto"/>
              <w:jc w:val="center"/>
              <w:rPr>
                <w:rFonts w:ascii="Verdana" w:eastAsia="Times New Roman" w:hAnsi="Verdana" w:cs="Times New Roman"/>
                <w:kern w:val="0"/>
                <w14:ligatures w14:val="none"/>
              </w:rPr>
            </w:pPr>
            <w:r w:rsidRPr="006A472F">
              <w:rPr>
                <w:rFonts w:ascii="Times New Roman" w:eastAsia="Times New Roman" w:hAnsi="Times New Roman" w:cs="Times New Roman"/>
                <w:noProof/>
                <w:kern w:val="0"/>
                <w14:ligatures w14:val="none"/>
              </w:rPr>
              <w:drawing>
                <wp:inline distT="0" distB="0" distL="0" distR="0" wp14:anchorId="7311D817" wp14:editId="0E9BD26F">
                  <wp:extent cx="4572000" cy="2259357"/>
                  <wp:effectExtent l="0" t="0" r="0" b="7620"/>
                  <wp:docPr id="172624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41459" name=""/>
                          <pic:cNvPicPr/>
                        </pic:nvPicPr>
                        <pic:blipFill>
                          <a:blip r:embed="rId16"/>
                          <a:stretch>
                            <a:fillRect/>
                          </a:stretch>
                        </pic:blipFill>
                        <pic:spPr>
                          <a:xfrm>
                            <a:off x="0" y="0"/>
                            <a:ext cx="4572000" cy="2259357"/>
                          </a:xfrm>
                          <a:prstGeom prst="rect">
                            <a:avLst/>
                          </a:prstGeom>
                        </pic:spPr>
                      </pic:pic>
                    </a:graphicData>
                  </a:graphic>
                </wp:inline>
              </w:drawing>
            </w:r>
          </w:p>
          <w:p w14:paraId="42B6623E" w14:textId="77777777" w:rsidR="00B15B40" w:rsidRPr="006A472F" w:rsidRDefault="00B15B40" w:rsidP="006A472F">
            <w:pPr>
              <w:spacing w:after="0" w:line="240" w:lineRule="auto"/>
              <w:jc w:val="center"/>
              <w:rPr>
                <w:rFonts w:ascii="Verdana" w:eastAsia="Times New Roman" w:hAnsi="Verdana" w:cs="Times New Roman"/>
                <w:kern w:val="0"/>
                <w14:ligatures w14:val="none"/>
              </w:rPr>
            </w:pPr>
          </w:p>
          <w:p w14:paraId="3BE25B18" w14:textId="77777777" w:rsidR="006A472F" w:rsidRPr="006A472F" w:rsidRDefault="006A472F" w:rsidP="006A472F">
            <w:pPr>
              <w:spacing w:after="0" w:line="240" w:lineRule="auto"/>
              <w:ind w:left="720"/>
              <w:contextualSpacing/>
              <w:jc w:val="center"/>
              <w:rPr>
                <w:rFonts w:ascii="Verdana" w:eastAsia="Times New Roman" w:hAnsi="Verdana" w:cs="Times New Roman"/>
                <w:kern w:val="0"/>
                <w14:ligatures w14:val="none"/>
              </w:rPr>
            </w:pPr>
          </w:p>
          <w:p w14:paraId="75CD6B87" w14:textId="77777777" w:rsidR="006A472F" w:rsidRPr="006A472F" w:rsidRDefault="006A472F" w:rsidP="006A472F">
            <w:pPr>
              <w:spacing w:after="0" w:line="240" w:lineRule="auto"/>
              <w:rPr>
                <w:rFonts w:ascii="Verdana" w:eastAsia="Times New Roman" w:hAnsi="Verdana" w:cs="Times New Roman"/>
                <w:kern w:val="0"/>
                <w14:ligatures w14:val="none"/>
              </w:rPr>
            </w:pPr>
          </w:p>
          <w:p w14:paraId="64A30E1B" w14:textId="77777777" w:rsidR="006A472F" w:rsidRPr="006A472F" w:rsidRDefault="006A472F" w:rsidP="002A0B2E">
            <w:pPr>
              <w:spacing w:before="120" w:after="120" w:line="240" w:lineRule="auto"/>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Stop/Cancel Prescription:</w:t>
            </w:r>
          </w:p>
          <w:p w14:paraId="5E610995"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Select </w:t>
            </w:r>
            <w:r w:rsidRPr="006A472F">
              <w:rPr>
                <w:rFonts w:ascii="Verdana" w:eastAsia="Times New Roman" w:hAnsi="Verdana" w:cs="Times New Roman"/>
                <w:b/>
                <w:bCs/>
                <w:color w:val="000000"/>
                <w:kern w:val="0"/>
                <w14:ligatures w14:val="none"/>
              </w:rPr>
              <w:t>Cancel order</w:t>
            </w:r>
            <w:r w:rsidRPr="006A472F">
              <w:rPr>
                <w:rFonts w:ascii="Verdana" w:eastAsia="Times New Roman" w:hAnsi="Verdana" w:cs="Times New Roman"/>
                <w:color w:val="000000"/>
                <w:kern w:val="0"/>
                <w14:ligatures w14:val="none"/>
              </w:rPr>
              <w:t>.</w:t>
            </w:r>
          </w:p>
          <w:p w14:paraId="4BB988EC"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Select an option (reason) for canceling the order:</w:t>
            </w:r>
          </w:p>
          <w:p w14:paraId="27C69FE0"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Cost of prescription</w:t>
            </w:r>
          </w:p>
          <w:p w14:paraId="09F01B8F"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Do not need right now</w:t>
            </w:r>
          </w:p>
          <w:p w14:paraId="5B5E05DA"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No longer taking this medication</w:t>
            </w:r>
          </w:p>
          <w:p w14:paraId="41137248"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Other</w:t>
            </w:r>
          </w:p>
          <w:p w14:paraId="22141830"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Prefer not to answer</w:t>
            </w:r>
          </w:p>
          <w:p w14:paraId="77F0AFB8"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Click </w:t>
            </w:r>
            <w:r w:rsidRPr="006A472F">
              <w:rPr>
                <w:rFonts w:ascii="Verdana" w:eastAsia="Times New Roman" w:hAnsi="Verdana" w:cs="Times New Roman"/>
                <w:b/>
                <w:bCs/>
                <w:color w:val="000000"/>
                <w:kern w:val="0"/>
                <w14:ligatures w14:val="none"/>
              </w:rPr>
              <w:t>Cancel order</w:t>
            </w:r>
            <w:r w:rsidRPr="006A472F">
              <w:rPr>
                <w:rFonts w:ascii="Verdana" w:eastAsia="Times New Roman" w:hAnsi="Verdana" w:cs="Times New Roman"/>
                <w:color w:val="000000"/>
                <w:kern w:val="0"/>
                <w14:ligatures w14:val="none"/>
              </w:rPr>
              <w:t xml:space="preserve">. </w:t>
            </w:r>
          </w:p>
          <w:p w14:paraId="67920E37" w14:textId="10E058FE" w:rsidR="006A472F" w:rsidRPr="006A472F" w:rsidRDefault="006A472F" w:rsidP="002A0B2E">
            <w:pPr>
              <w:spacing w:before="120" w:after="120" w:line="360" w:lineRule="auto"/>
              <w:ind w:left="720"/>
              <w:contextualSpacing/>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Note:</w:t>
            </w:r>
            <w:r w:rsidRPr="006A472F">
              <w:rPr>
                <w:rFonts w:ascii="Verdana" w:eastAsia="Times New Roman" w:hAnsi="Verdana" w:cs="Times New Roman"/>
                <w:color w:val="000000"/>
                <w:kern w:val="0"/>
                <w14:ligatures w14:val="none"/>
              </w:rPr>
              <w:t xml:space="preserve"> </w:t>
            </w:r>
            <w:r w:rsidR="001F3707">
              <w:rPr>
                <w:rFonts w:ascii="Verdana" w:eastAsia="Times New Roman" w:hAnsi="Verdana" w:cs="Times New Roman"/>
                <w:color w:val="000000"/>
                <w:kern w:val="0"/>
                <w14:ligatures w14:val="none"/>
              </w:rPr>
              <w:t xml:space="preserve"> </w:t>
            </w:r>
            <w:r w:rsidRPr="006A472F">
              <w:rPr>
                <w:rFonts w:ascii="Verdana" w:eastAsia="Times New Roman" w:hAnsi="Verdana" w:cs="Times New Roman"/>
                <w:color w:val="000000"/>
                <w:kern w:val="0"/>
                <w14:ligatures w14:val="none"/>
              </w:rPr>
              <w:t xml:space="preserve">Member cannot add the prescription(s) back on the order once canceled. </w:t>
            </w:r>
          </w:p>
          <w:p w14:paraId="6938553B" w14:textId="4DAD0E0D" w:rsidR="006A472F" w:rsidRPr="006A472F" w:rsidRDefault="006A472F" w:rsidP="002A0B2E">
            <w:pPr>
              <w:spacing w:before="120" w:after="120" w:line="360" w:lineRule="auto"/>
              <w:ind w:left="720"/>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Result</w:t>
            </w:r>
            <w:r w:rsidRPr="006A472F">
              <w:rPr>
                <w:rFonts w:ascii="Verdana" w:eastAsia="Times New Roman" w:hAnsi="Verdana" w:cs="Times New Roman"/>
                <w:color w:val="000000"/>
                <w:kern w:val="0"/>
                <w14:ligatures w14:val="none"/>
              </w:rPr>
              <w:t>:</w:t>
            </w:r>
            <w:r w:rsidR="00B149B8">
              <w:rPr>
                <w:rFonts w:ascii="Verdana" w:eastAsia="Times New Roman" w:hAnsi="Verdana" w:cs="Times New Roman"/>
                <w:color w:val="000000"/>
                <w:kern w:val="0"/>
                <w14:ligatures w14:val="none"/>
              </w:rPr>
              <w:t xml:space="preserve">  </w:t>
            </w:r>
            <w:r w:rsidRPr="006A472F">
              <w:rPr>
                <w:rFonts w:ascii="Verdana" w:eastAsia="Times New Roman" w:hAnsi="Verdana" w:cs="Times New Roman"/>
                <w:color w:val="000000"/>
                <w:kern w:val="0"/>
                <w14:ligatures w14:val="none"/>
              </w:rPr>
              <w:t>Confirmation of cancelation request and the status reflects Canceled/Not filled from Your Orders.</w:t>
            </w:r>
          </w:p>
          <w:p w14:paraId="312A9EF0" w14:textId="77777777" w:rsidR="006A472F" w:rsidRPr="006A472F" w:rsidRDefault="006A472F" w:rsidP="006A472F">
            <w:pPr>
              <w:spacing w:after="240" w:line="240" w:lineRule="auto"/>
              <w:jc w:val="center"/>
              <w:rPr>
                <w:rFonts w:ascii="Verdana" w:eastAsia="Times New Roman" w:hAnsi="Verdana" w:cs="Times New Roman"/>
                <w:color w:val="000000"/>
                <w:kern w:val="0"/>
                <w14:ligatures w14:val="none"/>
              </w:rPr>
            </w:pPr>
          </w:p>
          <w:p w14:paraId="4B20233F" w14:textId="77777777" w:rsidR="006A472F" w:rsidRPr="006A472F" w:rsidRDefault="006A472F" w:rsidP="006A472F">
            <w:pPr>
              <w:spacing w:after="0" w:line="240" w:lineRule="auto"/>
              <w:rPr>
                <w:rFonts w:ascii="Verdana" w:eastAsia="Times New Roman" w:hAnsi="Verdana" w:cs="Times New Roman"/>
                <w:color w:val="000000"/>
                <w:kern w:val="0"/>
                <w14:ligatures w14:val="none"/>
              </w:rPr>
            </w:pPr>
          </w:p>
          <w:p w14:paraId="2AF4FB5C" w14:textId="77777777" w:rsidR="006A472F" w:rsidRPr="006A472F" w:rsidRDefault="006A472F" w:rsidP="002A0B2E">
            <w:pPr>
              <w:spacing w:before="120" w:after="120" w:line="240" w:lineRule="auto"/>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Change Shipping Address:</w:t>
            </w:r>
          </w:p>
          <w:p w14:paraId="135BB93D"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Select </w:t>
            </w:r>
            <w:r w:rsidRPr="006A472F">
              <w:rPr>
                <w:rFonts w:ascii="Verdana" w:eastAsia="Times New Roman" w:hAnsi="Verdana" w:cs="Times New Roman"/>
                <w:b/>
                <w:bCs/>
                <w:color w:val="000000"/>
                <w:kern w:val="0"/>
                <w14:ligatures w14:val="none"/>
              </w:rPr>
              <w:t>Change shipping address</w:t>
            </w:r>
            <w:r w:rsidRPr="006A472F">
              <w:rPr>
                <w:rFonts w:ascii="Verdana" w:eastAsia="Times New Roman" w:hAnsi="Verdana" w:cs="Times New Roman"/>
                <w:color w:val="000000"/>
                <w:kern w:val="0"/>
                <w14:ligatures w14:val="none"/>
              </w:rPr>
              <w:t>.</w:t>
            </w:r>
          </w:p>
          <w:p w14:paraId="40DE1135"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Select an address on file, and click </w:t>
            </w:r>
            <w:r w:rsidRPr="006A472F">
              <w:rPr>
                <w:rFonts w:ascii="Verdana" w:eastAsia="Times New Roman" w:hAnsi="Verdana" w:cs="Times New Roman"/>
                <w:b/>
                <w:bCs/>
                <w:color w:val="000000"/>
                <w:kern w:val="0"/>
                <w14:ligatures w14:val="none"/>
              </w:rPr>
              <w:t>Save</w:t>
            </w:r>
            <w:r w:rsidRPr="006A472F">
              <w:rPr>
                <w:rFonts w:ascii="Verdana" w:eastAsia="Times New Roman" w:hAnsi="Verdana" w:cs="Times New Roman"/>
                <w:color w:val="000000"/>
                <w:kern w:val="0"/>
                <w14:ligatures w14:val="none"/>
              </w:rPr>
              <w:t>.</w:t>
            </w:r>
          </w:p>
          <w:p w14:paraId="2246F300"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Add new address:</w:t>
            </w:r>
          </w:p>
          <w:p w14:paraId="16E50B30"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Type address. </w:t>
            </w:r>
          </w:p>
          <w:p w14:paraId="6BEAEF26"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Option is available to select Make this my primary address. </w:t>
            </w:r>
          </w:p>
          <w:p w14:paraId="2EE58648"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Click </w:t>
            </w:r>
            <w:r w:rsidRPr="006A472F">
              <w:rPr>
                <w:rFonts w:ascii="Verdana" w:eastAsia="Times New Roman" w:hAnsi="Verdana" w:cs="Times New Roman"/>
                <w:b/>
                <w:bCs/>
                <w:color w:val="000000"/>
                <w:kern w:val="0"/>
                <w14:ligatures w14:val="none"/>
              </w:rPr>
              <w:t>Confirm</w:t>
            </w:r>
            <w:r w:rsidRPr="006A472F">
              <w:rPr>
                <w:rFonts w:ascii="Verdana" w:eastAsia="Times New Roman" w:hAnsi="Verdana" w:cs="Times New Roman"/>
                <w:color w:val="000000"/>
                <w:kern w:val="0"/>
                <w14:ligatures w14:val="none"/>
              </w:rPr>
              <w:t>.</w:t>
            </w:r>
          </w:p>
          <w:p w14:paraId="365D4D33" w14:textId="77777777" w:rsidR="006A472F" w:rsidRDefault="006A472F" w:rsidP="00B95A03">
            <w:pPr>
              <w:spacing w:before="120" w:after="120" w:line="360" w:lineRule="auto"/>
              <w:ind w:left="360"/>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 xml:space="preserve">Result:  </w:t>
            </w:r>
            <w:r w:rsidRPr="006A472F">
              <w:rPr>
                <w:rFonts w:ascii="Verdana" w:eastAsia="Times New Roman" w:hAnsi="Verdana" w:cs="Times New Roman"/>
                <w:color w:val="000000"/>
                <w:kern w:val="0"/>
                <w14:ligatures w14:val="none"/>
              </w:rPr>
              <w:t>Confirmation of updated Shipping address is shown from Your Orders.</w:t>
            </w:r>
          </w:p>
          <w:p w14:paraId="603B2FBD" w14:textId="77777777" w:rsidR="00B15B40" w:rsidRPr="006A472F" w:rsidRDefault="00B15B40" w:rsidP="002A0B2E">
            <w:pPr>
              <w:spacing w:before="120" w:after="120" w:line="360" w:lineRule="auto"/>
              <w:ind w:left="360"/>
              <w:rPr>
                <w:rFonts w:ascii="Verdana" w:eastAsia="Times New Roman" w:hAnsi="Verdana" w:cs="Times New Roman"/>
                <w:color w:val="000000"/>
                <w:kern w:val="0"/>
                <w14:ligatures w14:val="none"/>
              </w:rPr>
            </w:pPr>
          </w:p>
          <w:p w14:paraId="34677D96" w14:textId="77777777" w:rsidR="006A472F" w:rsidRPr="006A472F" w:rsidRDefault="006A472F" w:rsidP="006A472F">
            <w:pPr>
              <w:spacing w:after="0" w:line="240" w:lineRule="auto"/>
              <w:rPr>
                <w:rFonts w:ascii="Verdana" w:eastAsia="Times New Roman" w:hAnsi="Verdana" w:cs="Times New Roman"/>
                <w:color w:val="000000"/>
                <w:kern w:val="0"/>
                <w14:ligatures w14:val="none"/>
              </w:rPr>
            </w:pPr>
          </w:p>
          <w:p w14:paraId="0149B817" w14:textId="738B9CC6" w:rsidR="006A472F" w:rsidRPr="006A472F" w:rsidRDefault="000739CC" w:rsidP="006A472F">
            <w:pPr>
              <w:spacing w:after="240" w:line="240" w:lineRule="auto"/>
              <w:jc w:val="center"/>
              <w:rPr>
                <w:rFonts w:ascii="Verdana" w:eastAsia="Times New Roman" w:hAnsi="Verdana" w:cs="Times New Roman"/>
                <w:b/>
                <w:bCs/>
                <w:color w:val="000000"/>
                <w:kern w:val="0"/>
                <w14:ligatures w14:val="none"/>
              </w:rPr>
            </w:pPr>
            <w:r>
              <w:rPr>
                <w:noProof/>
              </w:rPr>
              <w:drawing>
                <wp:inline distT="0" distB="0" distL="0" distR="0" wp14:anchorId="4E0A518A" wp14:editId="52729134">
                  <wp:extent cx="4435571" cy="2466975"/>
                  <wp:effectExtent l="0" t="0" r="3175" b="0"/>
                  <wp:docPr id="25430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5568" name=""/>
                          <pic:cNvPicPr/>
                        </pic:nvPicPr>
                        <pic:blipFill>
                          <a:blip r:embed="rId17"/>
                          <a:stretch>
                            <a:fillRect/>
                          </a:stretch>
                        </pic:blipFill>
                        <pic:spPr>
                          <a:xfrm>
                            <a:off x="0" y="0"/>
                            <a:ext cx="4439383" cy="2469095"/>
                          </a:xfrm>
                          <a:prstGeom prst="rect">
                            <a:avLst/>
                          </a:prstGeom>
                        </pic:spPr>
                      </pic:pic>
                    </a:graphicData>
                  </a:graphic>
                </wp:inline>
              </w:drawing>
            </w:r>
          </w:p>
          <w:p w14:paraId="0428009C" w14:textId="77777777" w:rsidR="006A472F" w:rsidRPr="006A472F" w:rsidRDefault="006A472F" w:rsidP="006A472F">
            <w:pPr>
              <w:spacing w:after="0" w:line="240" w:lineRule="auto"/>
              <w:jc w:val="center"/>
              <w:rPr>
                <w:rFonts w:ascii="Verdana" w:eastAsia="Times New Roman" w:hAnsi="Verdana" w:cs="Times New Roman"/>
                <w:color w:val="000000"/>
                <w:kern w:val="0"/>
                <w14:ligatures w14:val="none"/>
              </w:rPr>
            </w:pPr>
          </w:p>
          <w:p w14:paraId="0DAC0145"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p>
          <w:p w14:paraId="1AB97391" w14:textId="77777777" w:rsidR="006A472F" w:rsidRPr="006A472F" w:rsidRDefault="006A472F" w:rsidP="002A0B2E">
            <w:pPr>
              <w:spacing w:before="120" w:after="120" w:line="240" w:lineRule="auto"/>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Change Shipping Method:</w:t>
            </w:r>
          </w:p>
          <w:p w14:paraId="57933E6C"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Select </w:t>
            </w:r>
            <w:r w:rsidRPr="006A472F">
              <w:rPr>
                <w:rFonts w:ascii="Verdana" w:eastAsia="Times New Roman" w:hAnsi="Verdana" w:cs="Times New Roman"/>
                <w:b/>
                <w:bCs/>
                <w:color w:val="000000"/>
                <w:kern w:val="0"/>
                <w14:ligatures w14:val="none"/>
              </w:rPr>
              <w:t>Change shipping method</w:t>
            </w:r>
            <w:r w:rsidRPr="006A472F">
              <w:rPr>
                <w:rFonts w:ascii="Verdana" w:eastAsia="Times New Roman" w:hAnsi="Verdana" w:cs="Times New Roman"/>
                <w:color w:val="000000"/>
                <w:kern w:val="0"/>
                <w14:ligatures w14:val="none"/>
              </w:rPr>
              <w:t>.</w:t>
            </w:r>
          </w:p>
          <w:p w14:paraId="46CEA2DB"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Select:</w:t>
            </w:r>
          </w:p>
          <w:p w14:paraId="004A7B70"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Standard shipping (Free)</w:t>
            </w:r>
          </w:p>
          <w:p w14:paraId="446E1CED"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 xml:space="preserve">Next day shipping ($23) </w:t>
            </w:r>
          </w:p>
          <w:p w14:paraId="4F589481" w14:textId="77777777" w:rsidR="006A472F" w:rsidRPr="006A472F" w:rsidRDefault="006A472F" w:rsidP="002A0B2E">
            <w:pPr>
              <w:numPr>
                <w:ilvl w:val="1"/>
                <w:numId w:val="1"/>
              </w:numPr>
              <w:spacing w:before="120" w:after="120" w:line="360" w:lineRule="auto"/>
              <w:contextualSpacing/>
              <w:rPr>
                <w:rFonts w:ascii="Verdana" w:eastAsia="Times New Roman" w:hAnsi="Verdana" w:cs="Times New Roman"/>
                <w:b/>
                <w:bCs/>
                <w:color w:val="000000"/>
                <w:kern w:val="0"/>
                <w14:ligatures w14:val="none"/>
              </w:rPr>
            </w:pPr>
            <w:r w:rsidRPr="006A472F">
              <w:rPr>
                <w:rFonts w:ascii="Verdana" w:eastAsia="Times New Roman" w:hAnsi="Verdana" w:cs="Times New Roman"/>
                <w:b/>
                <w:bCs/>
                <w:color w:val="000000"/>
                <w:kern w:val="0"/>
                <w14:ligatures w14:val="none"/>
              </w:rPr>
              <w:t>Two-day shipping ($17)</w:t>
            </w:r>
          </w:p>
          <w:p w14:paraId="1445EA03" w14:textId="77777777" w:rsidR="006A472F" w:rsidRPr="006A472F" w:rsidRDefault="006A472F" w:rsidP="002A0B2E">
            <w:pPr>
              <w:numPr>
                <w:ilvl w:val="0"/>
                <w:numId w:val="1"/>
              </w:numPr>
              <w:spacing w:before="120" w:after="120" w:line="360" w:lineRule="auto"/>
              <w:contextualSpacing/>
              <w:rPr>
                <w:rFonts w:ascii="Verdana" w:eastAsia="Times New Roman" w:hAnsi="Verdana" w:cs="Times New Roman"/>
                <w:b/>
                <w:bCs/>
                <w:color w:val="000000"/>
                <w:kern w:val="0"/>
                <w14:ligatures w14:val="none"/>
              </w:rPr>
            </w:pPr>
            <w:r w:rsidRPr="006A472F">
              <w:rPr>
                <w:rFonts w:ascii="Verdana" w:eastAsia="Times New Roman" w:hAnsi="Verdana" w:cs="Times New Roman"/>
                <w:color w:val="000000"/>
                <w:kern w:val="0"/>
                <w14:ligatures w14:val="none"/>
              </w:rPr>
              <w:t xml:space="preserve">Click </w:t>
            </w:r>
            <w:r w:rsidRPr="006A472F">
              <w:rPr>
                <w:rFonts w:ascii="Verdana" w:eastAsia="Times New Roman" w:hAnsi="Verdana" w:cs="Times New Roman"/>
                <w:b/>
                <w:bCs/>
                <w:color w:val="000000"/>
                <w:kern w:val="0"/>
                <w14:ligatures w14:val="none"/>
              </w:rPr>
              <w:t>Done.</w:t>
            </w:r>
          </w:p>
          <w:p w14:paraId="592F4410" w14:textId="4DC34FEC" w:rsidR="006A472F" w:rsidRPr="006A472F" w:rsidRDefault="006A472F" w:rsidP="002A0B2E">
            <w:pPr>
              <w:spacing w:before="120" w:after="120" w:line="360" w:lineRule="auto"/>
              <w:ind w:left="720"/>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 xml:space="preserve">Note: </w:t>
            </w:r>
            <w:r w:rsidR="001F3707">
              <w:rPr>
                <w:rFonts w:ascii="Verdana" w:eastAsia="Times New Roman" w:hAnsi="Verdana" w:cs="Times New Roman"/>
                <w:b/>
                <w:bCs/>
                <w:color w:val="000000"/>
                <w:kern w:val="0"/>
                <w14:ligatures w14:val="none"/>
              </w:rPr>
              <w:t xml:space="preserve"> </w:t>
            </w:r>
            <w:r w:rsidRPr="006A472F">
              <w:rPr>
                <w:rFonts w:ascii="Verdana" w:eastAsia="Times New Roman" w:hAnsi="Verdana" w:cs="Times New Roman"/>
                <w:color w:val="000000"/>
                <w:kern w:val="0"/>
                <w14:ligatures w14:val="none"/>
              </w:rPr>
              <w:t>If faster shipping is selected, the fee is charged to the payment method used for the order.</w:t>
            </w:r>
          </w:p>
          <w:p w14:paraId="055304E4" w14:textId="77777777" w:rsidR="006A472F" w:rsidRDefault="006A472F" w:rsidP="00B95A03">
            <w:pPr>
              <w:spacing w:before="120" w:after="120" w:line="360" w:lineRule="auto"/>
              <w:ind w:left="720"/>
              <w:contextualSpacing/>
              <w:rPr>
                <w:rFonts w:ascii="Verdana" w:eastAsia="Times New Roman" w:hAnsi="Verdana" w:cs="Times New Roman"/>
                <w:color w:val="000000"/>
                <w:kern w:val="0"/>
                <w14:ligatures w14:val="none"/>
              </w:rPr>
            </w:pPr>
            <w:r w:rsidRPr="006A472F">
              <w:rPr>
                <w:rFonts w:ascii="Verdana" w:eastAsia="Times New Roman" w:hAnsi="Verdana" w:cs="Times New Roman"/>
                <w:b/>
                <w:bCs/>
                <w:color w:val="000000"/>
                <w:kern w:val="0"/>
                <w14:ligatures w14:val="none"/>
              </w:rPr>
              <w:t xml:space="preserve">Result:  </w:t>
            </w:r>
            <w:r w:rsidRPr="006A472F">
              <w:rPr>
                <w:rFonts w:ascii="Verdana" w:eastAsia="Times New Roman" w:hAnsi="Verdana" w:cs="Times New Roman"/>
                <w:color w:val="000000"/>
                <w:kern w:val="0"/>
                <w14:ligatures w14:val="none"/>
              </w:rPr>
              <w:t xml:space="preserve">Confirmation of </w:t>
            </w:r>
            <w:r w:rsidRPr="006A472F">
              <w:rPr>
                <w:rFonts w:ascii="Verdana" w:eastAsia="Times New Roman" w:hAnsi="Verdana" w:cs="Times New Roman"/>
                <w:b/>
                <w:bCs/>
                <w:color w:val="000000"/>
                <w:kern w:val="0"/>
                <w14:ligatures w14:val="none"/>
              </w:rPr>
              <w:t xml:space="preserve">updated Shipping method </w:t>
            </w:r>
            <w:r w:rsidRPr="006A472F">
              <w:rPr>
                <w:rFonts w:ascii="Verdana" w:eastAsia="Times New Roman" w:hAnsi="Verdana" w:cs="Times New Roman"/>
                <w:color w:val="000000"/>
                <w:kern w:val="0"/>
                <w14:ligatures w14:val="none"/>
              </w:rPr>
              <w:t>is shown from Your Orders.</w:t>
            </w:r>
          </w:p>
          <w:p w14:paraId="4C0BF009" w14:textId="77777777" w:rsidR="00B15B40" w:rsidRPr="006A472F" w:rsidRDefault="00B15B40" w:rsidP="002A0B2E">
            <w:pPr>
              <w:spacing w:before="120" w:after="120" w:line="360" w:lineRule="auto"/>
              <w:ind w:left="720"/>
              <w:contextualSpacing/>
              <w:rPr>
                <w:rFonts w:ascii="Verdana" w:eastAsia="Times New Roman" w:hAnsi="Verdana" w:cs="Times New Roman"/>
                <w:color w:val="000000"/>
                <w:kern w:val="0"/>
                <w14:ligatures w14:val="none"/>
              </w:rPr>
            </w:pPr>
          </w:p>
          <w:p w14:paraId="5CEF4198" w14:textId="77777777" w:rsidR="006A472F" w:rsidRPr="006A472F" w:rsidRDefault="006A472F" w:rsidP="006A472F">
            <w:pPr>
              <w:spacing w:after="0" w:line="240" w:lineRule="auto"/>
              <w:rPr>
                <w:rFonts w:ascii="Verdana" w:eastAsia="Times New Roman" w:hAnsi="Verdana" w:cs="Times New Roman"/>
                <w:color w:val="000000"/>
                <w:kern w:val="0"/>
                <w14:ligatures w14:val="none"/>
              </w:rPr>
            </w:pPr>
          </w:p>
          <w:p w14:paraId="61B448D9" w14:textId="52F80BE2" w:rsidR="006A472F" w:rsidRDefault="006A472F" w:rsidP="006A472F">
            <w:pPr>
              <w:spacing w:after="0" w:line="240" w:lineRule="auto"/>
              <w:jc w:val="center"/>
              <w:rPr>
                <w:rFonts w:ascii="Times New Roman" w:eastAsia="Times New Roman" w:hAnsi="Times New Roman" w:cs="Times New Roman"/>
                <w:noProof/>
                <w:kern w:val="0"/>
                <w14:ligatures w14:val="none"/>
              </w:rPr>
            </w:pPr>
            <w:r w:rsidRPr="006A472F">
              <w:rPr>
                <w:rFonts w:ascii="Times New Roman" w:eastAsia="Times New Roman" w:hAnsi="Times New Roman" w:cs="Times New Roman"/>
                <w:noProof/>
                <w:kern w:val="0"/>
                <w14:ligatures w14:val="none"/>
              </w:rPr>
              <w:t xml:space="preserve"> </w:t>
            </w:r>
            <w:r w:rsidR="000E5B1D">
              <w:rPr>
                <w:noProof/>
              </w:rPr>
              <w:drawing>
                <wp:inline distT="0" distB="0" distL="0" distR="0" wp14:anchorId="41824878" wp14:editId="6811C784">
                  <wp:extent cx="4238625" cy="3876575"/>
                  <wp:effectExtent l="0" t="0" r="0" b="0"/>
                  <wp:docPr id="184098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2171" name=""/>
                          <pic:cNvPicPr/>
                        </pic:nvPicPr>
                        <pic:blipFill>
                          <a:blip r:embed="rId18"/>
                          <a:stretch>
                            <a:fillRect/>
                          </a:stretch>
                        </pic:blipFill>
                        <pic:spPr>
                          <a:xfrm>
                            <a:off x="0" y="0"/>
                            <a:ext cx="4250920" cy="3887820"/>
                          </a:xfrm>
                          <a:prstGeom prst="rect">
                            <a:avLst/>
                          </a:prstGeom>
                        </pic:spPr>
                      </pic:pic>
                    </a:graphicData>
                  </a:graphic>
                </wp:inline>
              </w:drawing>
            </w:r>
          </w:p>
          <w:p w14:paraId="73475D6A" w14:textId="77777777" w:rsidR="00B15B40" w:rsidRDefault="00B15B40" w:rsidP="006A472F">
            <w:pPr>
              <w:spacing w:after="0" w:line="240" w:lineRule="auto"/>
              <w:jc w:val="center"/>
              <w:rPr>
                <w:rFonts w:ascii="Times New Roman" w:eastAsia="Times New Roman" w:hAnsi="Times New Roman" w:cs="Times New Roman"/>
                <w:noProof/>
                <w:color w:val="000000"/>
                <w:kern w:val="0"/>
                <w14:ligatures w14:val="none"/>
              </w:rPr>
            </w:pPr>
          </w:p>
          <w:p w14:paraId="207CE4A1" w14:textId="77777777" w:rsidR="00B15B40" w:rsidRPr="006A472F" w:rsidRDefault="00B15B40" w:rsidP="006A472F">
            <w:pPr>
              <w:spacing w:after="0" w:line="240" w:lineRule="auto"/>
              <w:jc w:val="center"/>
              <w:rPr>
                <w:rFonts w:ascii="Verdana" w:eastAsia="Times New Roman" w:hAnsi="Verdana" w:cs="Times New Roman"/>
                <w:color w:val="000000"/>
                <w:kern w:val="0"/>
                <w14:ligatures w14:val="none"/>
              </w:rPr>
            </w:pPr>
          </w:p>
          <w:p w14:paraId="5C5B847F" w14:textId="77777777" w:rsidR="006A472F" w:rsidRPr="006A472F" w:rsidRDefault="006A472F" w:rsidP="006A472F">
            <w:pPr>
              <w:spacing w:after="0" w:line="240" w:lineRule="auto"/>
              <w:ind w:left="720"/>
              <w:jc w:val="center"/>
              <w:rPr>
                <w:rFonts w:ascii="Verdana" w:eastAsia="Times New Roman" w:hAnsi="Verdana" w:cs="Times New Roman"/>
                <w:kern w:val="0"/>
                <w14:ligatures w14:val="none"/>
              </w:rPr>
            </w:pPr>
          </w:p>
        </w:tc>
      </w:tr>
    </w:tbl>
    <w:p w14:paraId="06EE2047" w14:textId="77777777" w:rsidR="00B565ED" w:rsidRDefault="00B565ED" w:rsidP="006A472F">
      <w:pPr>
        <w:spacing w:after="0" w:line="240" w:lineRule="auto"/>
        <w:jc w:val="right"/>
        <w:rPr>
          <w:rFonts w:ascii="Times New Roman" w:eastAsia="Times New Roman" w:hAnsi="Times New Roman" w:cs="Times New Roman"/>
          <w:kern w:val="0"/>
          <w14:ligatures w14:val="none"/>
        </w:rPr>
      </w:pPr>
      <w:bookmarkStart w:id="14" w:name="_Process_for_Handling"/>
      <w:bookmarkStart w:id="15" w:name="_Log_Activity"/>
      <w:bookmarkStart w:id="16" w:name="OLE_LINK1"/>
      <w:bookmarkEnd w:id="6"/>
      <w:bookmarkEnd w:id="14"/>
      <w:bookmarkEnd w:id="15"/>
    </w:p>
    <w:p w14:paraId="554C2714" w14:textId="19CA74C3" w:rsidR="006A472F" w:rsidRPr="006A472F" w:rsidRDefault="006A472F" w:rsidP="006A472F">
      <w:pPr>
        <w:spacing w:after="0" w:line="240" w:lineRule="auto"/>
        <w:jc w:val="right"/>
        <w:rPr>
          <w:rFonts w:ascii="Verdana" w:eastAsia="Times New Roman" w:hAnsi="Verdana" w:cs="Times New Roman"/>
          <w:kern w:val="0"/>
          <w14:ligatures w14:val="none"/>
        </w:rPr>
      </w:pPr>
      <w:hyperlink w:anchor="_top" w:history="1">
        <w:r w:rsidRPr="006A472F">
          <w:rPr>
            <w:rFonts w:ascii="Verdana" w:eastAsia="Times New Roman" w:hAnsi="Verdana" w:cs="Times New Roman"/>
            <w:color w:val="0000FF"/>
            <w:kern w:val="0"/>
            <w:u w:val="single"/>
            <w14:ligatures w14:val="none"/>
          </w:rPr>
          <w:t>Top of the Document</w:t>
        </w:r>
      </w:hyperlink>
      <w:bookmarkEnd w:id="16"/>
      <w:r w:rsidRPr="006A472F">
        <w:rPr>
          <w:rFonts w:ascii="Verdana" w:eastAsia="Times New Roman" w:hAnsi="Verdana" w:cs="Times New Roman"/>
          <w:kern w:val="0"/>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472F" w:rsidRPr="006A472F" w14:paraId="16505DF5" w14:textId="77777777" w:rsidTr="002A0B2E">
        <w:tc>
          <w:tcPr>
            <w:tcW w:w="5000" w:type="pct"/>
            <w:shd w:val="clear" w:color="auto" w:fill="BFBFBF" w:themeFill="background1" w:themeFillShade="BF"/>
          </w:tcPr>
          <w:p w14:paraId="65840F6B" w14:textId="77777777" w:rsidR="006A472F" w:rsidRPr="002A0B2E" w:rsidRDefault="006A472F" w:rsidP="002A0B2E">
            <w:pPr>
              <w:pStyle w:val="Heading2"/>
              <w:spacing w:before="120" w:after="120"/>
              <w:rPr>
                <w:rFonts w:ascii="Verdana" w:eastAsia="Times New Roman" w:hAnsi="Verdana"/>
                <w:b/>
                <w:bCs/>
                <w:color w:val="auto"/>
                <w:sz w:val="28"/>
                <w:szCs w:val="28"/>
              </w:rPr>
            </w:pPr>
            <w:bookmarkStart w:id="17" w:name="_Toc193696607"/>
            <w:bookmarkStart w:id="18" w:name="_Toc76969606"/>
            <w:bookmarkStart w:id="19" w:name="_Toc118716919"/>
            <w:r w:rsidRPr="002A0B2E">
              <w:rPr>
                <w:rFonts w:ascii="Verdana" w:eastAsia="Times New Roman" w:hAnsi="Verdana"/>
                <w:b/>
                <w:bCs/>
                <w:color w:val="auto"/>
                <w:sz w:val="28"/>
                <w:szCs w:val="28"/>
              </w:rPr>
              <w:t>Medicare D:  Ship Consent</w:t>
            </w:r>
            <w:bookmarkEnd w:id="17"/>
            <w:r w:rsidRPr="002A0B2E">
              <w:rPr>
                <w:rFonts w:ascii="Verdana" w:eastAsia="Times New Roman" w:hAnsi="Verdana"/>
                <w:b/>
                <w:bCs/>
                <w:color w:val="auto"/>
                <w:sz w:val="28"/>
                <w:szCs w:val="28"/>
              </w:rPr>
              <w:t xml:space="preserve"> </w:t>
            </w:r>
            <w:bookmarkEnd w:id="18"/>
            <w:bookmarkEnd w:id="19"/>
          </w:p>
        </w:tc>
      </w:tr>
    </w:tbl>
    <w:p w14:paraId="0D3AB6C0" w14:textId="0C6FB511" w:rsidR="006A472F" w:rsidRDefault="006A472F" w:rsidP="002A0B2E">
      <w:pPr>
        <w:spacing w:before="120" w:after="120" w:line="240" w:lineRule="auto"/>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Members can </w:t>
      </w:r>
      <w:r w:rsidRPr="006A472F">
        <w:rPr>
          <w:rFonts w:ascii="Verdana" w:eastAsia="Times New Roman" w:hAnsi="Verdana" w:cs="Times New Roman"/>
          <w:b/>
          <w:bCs/>
          <w:color w:val="000000"/>
          <w:kern w:val="0"/>
          <w14:ligatures w14:val="none"/>
        </w:rPr>
        <w:t>provide consent</w:t>
      </w:r>
      <w:r w:rsidRPr="006A472F">
        <w:rPr>
          <w:rFonts w:ascii="Verdana" w:eastAsia="Times New Roman" w:hAnsi="Verdana" w:cs="Times New Roman"/>
          <w:color w:val="000000"/>
          <w:kern w:val="0"/>
          <w14:ligatures w14:val="none"/>
        </w:rPr>
        <w:t xml:space="preserve"> and </w:t>
      </w:r>
      <w:r w:rsidRPr="006A472F">
        <w:rPr>
          <w:rFonts w:ascii="Verdana" w:eastAsia="Times New Roman" w:hAnsi="Verdana" w:cs="Times New Roman"/>
          <w:b/>
          <w:bCs/>
          <w:color w:val="000000"/>
          <w:kern w:val="0"/>
          <w14:ligatures w14:val="none"/>
        </w:rPr>
        <w:t xml:space="preserve">release orders placed on Ship Consent Hold after the 72-hour window. </w:t>
      </w:r>
      <w:r w:rsidRPr="006A472F">
        <w:rPr>
          <w:rFonts w:ascii="Verdana" w:eastAsia="Times New Roman" w:hAnsi="Verdana" w:cs="Times New Roman"/>
          <w:color w:val="000000"/>
          <w:kern w:val="0"/>
          <w14:ligatures w14:val="none"/>
        </w:rPr>
        <w:t>Members no longer</w:t>
      </w:r>
      <w:r w:rsidRPr="006A472F">
        <w:rPr>
          <w:rFonts w:ascii="Verdana" w:eastAsia="Times New Roman" w:hAnsi="Verdana" w:cs="Times New Roman"/>
          <w:b/>
          <w:bCs/>
          <w:color w:val="000000"/>
          <w:kern w:val="0"/>
          <w14:ligatures w14:val="none"/>
        </w:rPr>
        <w:t xml:space="preserve"> </w:t>
      </w:r>
      <w:r w:rsidRPr="006A472F">
        <w:rPr>
          <w:rFonts w:ascii="Verdana" w:eastAsia="Times New Roman" w:hAnsi="Verdana" w:cs="Times New Roman"/>
          <w:color w:val="000000"/>
          <w:kern w:val="0"/>
          <w14:ligatures w14:val="none"/>
        </w:rPr>
        <w:t xml:space="preserve">need to call Customer Care to provide consent to release the order hold. This includes both Patient Denied Ship Consent (Reason code 31) and Patient Ignored Ship Consent (Reason code 32). </w:t>
      </w:r>
      <w:bookmarkStart w:id="20" w:name="_Hlk79336337"/>
    </w:p>
    <w:p w14:paraId="7934E5C9" w14:textId="77777777" w:rsidR="006A472F" w:rsidRPr="006A472F" w:rsidRDefault="006A472F" w:rsidP="002A0B2E">
      <w:pPr>
        <w:spacing w:before="120" w:after="120" w:line="240" w:lineRule="auto"/>
        <w:rPr>
          <w:rFonts w:ascii="Verdana" w:eastAsia="Times New Roman" w:hAnsi="Verdana" w:cs="Times New Roman"/>
          <w:color w:val="000000"/>
          <w:kern w:val="0"/>
          <w14:ligatures w14:val="none"/>
        </w:rPr>
      </w:pPr>
    </w:p>
    <w:p w14:paraId="20818E76" w14:textId="233E437A"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 click on either </w:t>
      </w:r>
      <w:r w:rsidRPr="006A472F">
        <w:rPr>
          <w:rFonts w:ascii="Verdana" w:eastAsia="Times New Roman" w:hAnsi="Verdana" w:cs="Times New Roman"/>
          <w:b/>
          <w:bCs/>
          <w:color w:val="000000"/>
          <w:kern w:val="0"/>
          <w14:ligatures w14:val="none"/>
        </w:rPr>
        <w:t>View Order Status</w:t>
      </w:r>
      <w:r w:rsidRPr="006A472F">
        <w:rPr>
          <w:rFonts w:ascii="Verdana" w:eastAsia="Times New Roman" w:hAnsi="Verdana" w:cs="Times New Roman"/>
          <w:color w:val="000000"/>
          <w:kern w:val="0"/>
          <w14:ligatures w14:val="none"/>
        </w:rPr>
        <w:t xml:space="preserve"> from the drop down menu or </w:t>
      </w:r>
      <w:r w:rsidRPr="006A472F">
        <w:rPr>
          <w:rFonts w:ascii="Verdana" w:eastAsia="Times New Roman" w:hAnsi="Verdana" w:cs="Times New Roman"/>
          <w:b/>
          <w:bCs/>
          <w:color w:val="000000"/>
          <w:kern w:val="0"/>
          <w14:ligatures w14:val="none"/>
        </w:rPr>
        <w:t>Order status</w:t>
      </w:r>
      <w:r w:rsidRPr="006A472F">
        <w:rPr>
          <w:rFonts w:ascii="Verdana" w:eastAsia="Times New Roman" w:hAnsi="Verdana" w:cs="Times New Roman"/>
          <w:color w:val="000000"/>
          <w:kern w:val="0"/>
          <w14:ligatures w14:val="none"/>
        </w:rPr>
        <w:t xml:space="preserve"> on the dashboard</w:t>
      </w:r>
      <w:r w:rsidR="00546D37">
        <w:rPr>
          <w:rFonts w:ascii="Verdana" w:eastAsia="Times New Roman" w:hAnsi="Verdana" w:cs="Times New Roman"/>
          <w:color w:val="000000"/>
          <w:kern w:val="0"/>
          <w14:ligatures w14:val="none"/>
        </w:rPr>
        <w:t>.</w:t>
      </w:r>
    </w:p>
    <w:p w14:paraId="25430CE0"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 see messages on their prescriptions that state, </w:t>
      </w:r>
      <w:bookmarkStart w:id="21" w:name="_Hlk184300031"/>
      <w:r w:rsidRPr="006A472F">
        <w:rPr>
          <w:rFonts w:ascii="Verdana" w:eastAsia="Times New Roman" w:hAnsi="Verdana" w:cs="Times New Roman"/>
          <w:color w:val="000000"/>
          <w:kern w:val="0"/>
          <w14:ligatures w14:val="none"/>
        </w:rPr>
        <w:t>“We need your help” and “Medicare requires that we get your approval before shipping this medication</w:t>
      </w:r>
      <w:bookmarkEnd w:id="21"/>
      <w:r w:rsidRPr="006A472F">
        <w:rPr>
          <w:rFonts w:ascii="Verdana" w:eastAsia="Times New Roman" w:hAnsi="Verdana" w:cs="Times New Roman"/>
          <w:color w:val="000000"/>
          <w:kern w:val="0"/>
          <w14:ligatures w14:val="none"/>
        </w:rPr>
        <w:t>.”</w:t>
      </w:r>
    </w:p>
    <w:p w14:paraId="1851B635"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 click </w:t>
      </w:r>
      <w:r w:rsidRPr="006A472F">
        <w:rPr>
          <w:rFonts w:ascii="Verdana" w:eastAsia="Times New Roman" w:hAnsi="Verdana" w:cs="Times New Roman"/>
          <w:b/>
          <w:bCs/>
          <w:color w:val="000000"/>
          <w:kern w:val="0"/>
          <w14:ligatures w14:val="none"/>
        </w:rPr>
        <w:t>View &amp; approve</w:t>
      </w:r>
      <w:r w:rsidRPr="006A472F">
        <w:rPr>
          <w:rFonts w:ascii="Verdana" w:eastAsia="Times New Roman" w:hAnsi="Verdana" w:cs="Times New Roman"/>
          <w:color w:val="000000"/>
          <w:kern w:val="0"/>
          <w14:ligatures w14:val="none"/>
        </w:rPr>
        <w:t xml:space="preserve">. </w:t>
      </w:r>
    </w:p>
    <w:p w14:paraId="11C7D803"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Member are taken to the Order details and see the message, “We need your help. Medicare requires that we get your approval before shipping this medication” with an approve button.</w:t>
      </w:r>
    </w:p>
    <w:p w14:paraId="3AB6ACE1"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All prescriptions that need to be approved populate in a pop-up box.</w:t>
      </w:r>
    </w:p>
    <w:p w14:paraId="0D12F9A6"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 can select all or individual prescriptions for which they would like to provide approval. Then click </w:t>
      </w:r>
      <w:r w:rsidRPr="006A472F">
        <w:rPr>
          <w:rFonts w:ascii="Verdana" w:eastAsia="Times New Roman" w:hAnsi="Verdana" w:cs="Times New Roman"/>
          <w:b/>
          <w:bCs/>
          <w:color w:val="000000"/>
          <w:kern w:val="0"/>
          <w14:ligatures w14:val="none"/>
        </w:rPr>
        <w:t>Approve</w:t>
      </w:r>
      <w:r w:rsidRPr="006A472F">
        <w:rPr>
          <w:rFonts w:ascii="Verdana" w:eastAsia="Times New Roman" w:hAnsi="Verdana" w:cs="Times New Roman"/>
          <w:color w:val="000000"/>
          <w:kern w:val="0"/>
          <w14:ligatures w14:val="none"/>
        </w:rPr>
        <w:t>.</w:t>
      </w:r>
    </w:p>
    <w:p w14:paraId="2C001AD7"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 xml:space="preserve">Member see a confirmation message that reads, “We’ve received your approval. We’ll get working on your (prescription names) order.” </w:t>
      </w:r>
    </w:p>
    <w:p w14:paraId="1B12732A" w14:textId="77777777" w:rsidR="006A472F" w:rsidRPr="006A472F" w:rsidRDefault="006A472F" w:rsidP="002A0B2E">
      <w:pPr>
        <w:numPr>
          <w:ilvl w:val="0"/>
          <w:numId w:val="2"/>
        </w:numPr>
        <w:spacing w:before="120" w:after="120" w:line="240" w:lineRule="auto"/>
        <w:contextualSpacing/>
        <w:rPr>
          <w:rFonts w:ascii="Verdana" w:eastAsia="Times New Roman" w:hAnsi="Verdana" w:cs="Times New Roman"/>
          <w:color w:val="000000"/>
          <w:kern w:val="0"/>
          <w14:ligatures w14:val="none"/>
        </w:rPr>
      </w:pPr>
      <w:r w:rsidRPr="006A472F">
        <w:rPr>
          <w:rFonts w:ascii="Verdana" w:eastAsia="Times New Roman" w:hAnsi="Verdana" w:cs="Times New Roman"/>
          <w:color w:val="000000"/>
          <w:kern w:val="0"/>
          <w14:ligatures w14:val="none"/>
        </w:rPr>
        <w:t>Member message changes to Pending.</w:t>
      </w:r>
    </w:p>
    <w:bookmarkEnd w:id="20"/>
    <w:p w14:paraId="2DD8C98E" w14:textId="77777777" w:rsidR="006A472F" w:rsidRDefault="006A472F" w:rsidP="006A472F">
      <w:pPr>
        <w:spacing w:after="0" w:line="240" w:lineRule="auto"/>
        <w:jc w:val="center"/>
        <w:rPr>
          <w:rFonts w:ascii="Verdana" w:eastAsia="Times New Roman" w:hAnsi="Verdana" w:cs="Times New Roman"/>
          <w:kern w:val="0"/>
          <w14:ligatures w14:val="none"/>
        </w:rPr>
      </w:pPr>
    </w:p>
    <w:p w14:paraId="3C5B261F" w14:textId="77777777" w:rsidR="00B15B40" w:rsidRDefault="00B15B40" w:rsidP="006A472F">
      <w:pPr>
        <w:spacing w:after="0" w:line="240" w:lineRule="auto"/>
        <w:jc w:val="center"/>
        <w:rPr>
          <w:rFonts w:ascii="Verdana" w:eastAsia="Times New Roman" w:hAnsi="Verdana" w:cs="Times New Roman"/>
          <w:kern w:val="0"/>
          <w14:ligatures w14:val="none"/>
        </w:rPr>
      </w:pPr>
    </w:p>
    <w:p w14:paraId="46C6D68A" w14:textId="77777777" w:rsidR="00B15B40" w:rsidRPr="006A472F" w:rsidRDefault="00B15B40" w:rsidP="006A472F">
      <w:pPr>
        <w:spacing w:after="0" w:line="240" w:lineRule="auto"/>
        <w:jc w:val="center"/>
        <w:rPr>
          <w:rFonts w:ascii="Verdana" w:eastAsia="Times New Roman" w:hAnsi="Verdana" w:cs="Times New Roman"/>
          <w:kern w:val="0"/>
          <w14:ligatures w14:val="none"/>
        </w:rPr>
      </w:pPr>
    </w:p>
    <w:p w14:paraId="70B9285F" w14:textId="77777777" w:rsidR="006A472F" w:rsidRPr="006A472F" w:rsidRDefault="006A472F" w:rsidP="006A472F">
      <w:pPr>
        <w:spacing w:after="0" w:line="240" w:lineRule="auto"/>
        <w:jc w:val="center"/>
        <w:rPr>
          <w:rFonts w:ascii="Verdana" w:eastAsia="Times New Roman" w:hAnsi="Verdana" w:cs="Times New Roman"/>
          <w:kern w:val="0"/>
          <w14:ligatures w14:val="none"/>
        </w:rPr>
      </w:pPr>
      <w:r w:rsidRPr="006A472F">
        <w:rPr>
          <w:rFonts w:ascii="Times New Roman" w:eastAsia="Times New Roman" w:hAnsi="Times New Roman" w:cs="Times New Roman"/>
          <w:noProof/>
          <w:kern w:val="0"/>
          <w14:ligatures w14:val="none"/>
        </w:rPr>
        <w:drawing>
          <wp:inline distT="0" distB="0" distL="0" distR="0" wp14:anchorId="1627DA5A" wp14:editId="11F07DBF">
            <wp:extent cx="5486400" cy="6149255"/>
            <wp:effectExtent l="0" t="0" r="0" b="4445"/>
            <wp:docPr id="14904426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42623" name="Picture 1" descr="A screenshot of a phone&#10;&#10;Description automatically generated"/>
                    <pic:cNvPicPr/>
                  </pic:nvPicPr>
                  <pic:blipFill>
                    <a:blip r:embed="rId19"/>
                    <a:stretch>
                      <a:fillRect/>
                    </a:stretch>
                  </pic:blipFill>
                  <pic:spPr>
                    <a:xfrm>
                      <a:off x="0" y="0"/>
                      <a:ext cx="5486400" cy="6149255"/>
                    </a:xfrm>
                    <a:prstGeom prst="rect">
                      <a:avLst/>
                    </a:prstGeom>
                  </pic:spPr>
                </pic:pic>
              </a:graphicData>
            </a:graphic>
          </wp:inline>
        </w:drawing>
      </w:r>
    </w:p>
    <w:p w14:paraId="0A4EB1E9" w14:textId="77777777" w:rsidR="006A472F" w:rsidRPr="006A472F" w:rsidRDefault="006A472F" w:rsidP="006A472F">
      <w:pPr>
        <w:spacing w:after="0" w:line="240" w:lineRule="auto"/>
        <w:jc w:val="center"/>
        <w:rPr>
          <w:rFonts w:ascii="Verdana" w:eastAsia="Times New Roman" w:hAnsi="Verdana" w:cs="Times New Roman"/>
          <w:kern w:val="0"/>
          <w14:ligatures w14:val="none"/>
        </w:rPr>
      </w:pPr>
    </w:p>
    <w:p w14:paraId="080BF29E" w14:textId="77777777" w:rsidR="006A472F" w:rsidRPr="006A472F" w:rsidRDefault="006A472F" w:rsidP="006A472F">
      <w:pPr>
        <w:spacing w:after="0" w:line="240" w:lineRule="auto"/>
        <w:contextualSpacing/>
        <w:jc w:val="center"/>
        <w:rPr>
          <w:rFonts w:ascii="Times New Roman" w:eastAsia="Times New Roman" w:hAnsi="Times New Roman" w:cs="Times New Roman"/>
          <w:kern w:val="0"/>
          <w14:ligatures w14:val="none"/>
        </w:rPr>
      </w:pPr>
    </w:p>
    <w:p w14:paraId="4D674900" w14:textId="61113948" w:rsidR="006A472F" w:rsidRPr="006A472F" w:rsidRDefault="006A472F" w:rsidP="000739CC">
      <w:pPr>
        <w:spacing w:after="0" w:line="240" w:lineRule="auto"/>
        <w:ind w:right="144"/>
        <w:jc w:val="center"/>
        <w:rPr>
          <w:rFonts w:ascii="Times New Roman" w:eastAsia="Times New Roman" w:hAnsi="Times New Roman" w:cs="Times New Roman"/>
          <w:noProof/>
          <w:kern w:val="0"/>
          <w14:ligatures w14:val="none"/>
        </w:rPr>
      </w:pPr>
      <w:r w:rsidRPr="006A472F">
        <w:rPr>
          <w:rFonts w:ascii="Verdana" w:eastAsia="Times New Roman" w:hAnsi="Verdana" w:cs="Times New Roman"/>
          <w:b/>
          <w:kern w:val="0"/>
          <w14:ligatures w14:val="none"/>
        </w:rPr>
        <w:t xml:space="preserve"> </w:t>
      </w:r>
      <w:r w:rsidRPr="006A472F">
        <w:rPr>
          <w:rFonts w:ascii="Times New Roman" w:eastAsia="Times New Roman" w:hAnsi="Times New Roman" w:cs="Times New Roman"/>
          <w:noProof/>
          <w:kern w:val="0"/>
          <w14:ligatures w14:val="none"/>
        </w:rPr>
        <w:t xml:space="preserve"> </w:t>
      </w:r>
      <w:r w:rsidR="000739CC" w:rsidRPr="000739CC">
        <w:drawing>
          <wp:inline distT="0" distB="0" distL="0" distR="0" wp14:anchorId="6CCF73BE" wp14:editId="76BA19AB">
            <wp:extent cx="5501640" cy="7516999"/>
            <wp:effectExtent l="0" t="0" r="3810" b="8255"/>
            <wp:docPr id="1816856529" name="Picture 1"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56529" name="Picture 1" descr="A screenshot of a medical form&#10;&#10;AI-generated content may be incorrect."/>
                    <pic:cNvPicPr/>
                  </pic:nvPicPr>
                  <pic:blipFill>
                    <a:blip r:embed="rId20"/>
                    <a:stretch>
                      <a:fillRect/>
                    </a:stretch>
                  </pic:blipFill>
                  <pic:spPr>
                    <a:xfrm>
                      <a:off x="0" y="0"/>
                      <a:ext cx="5522497" cy="7545496"/>
                    </a:xfrm>
                    <a:prstGeom prst="rect">
                      <a:avLst/>
                    </a:prstGeom>
                  </pic:spPr>
                </pic:pic>
              </a:graphicData>
            </a:graphic>
          </wp:inline>
        </w:drawing>
      </w:r>
    </w:p>
    <w:p w14:paraId="0E686849" w14:textId="77777777" w:rsidR="006A472F" w:rsidRPr="006A472F" w:rsidRDefault="006A472F" w:rsidP="006A472F">
      <w:pPr>
        <w:spacing w:after="0" w:line="240" w:lineRule="auto"/>
        <w:jc w:val="center"/>
        <w:rPr>
          <w:rFonts w:ascii="Times New Roman" w:eastAsia="Times New Roman" w:hAnsi="Times New Roman" w:cs="Times New Roman"/>
          <w:noProof/>
          <w:kern w:val="0"/>
          <w14:ligatures w14:val="none"/>
        </w:rPr>
      </w:pPr>
    </w:p>
    <w:p w14:paraId="56755F7B" w14:textId="77777777" w:rsidR="006A472F" w:rsidRPr="006A472F" w:rsidRDefault="006A472F" w:rsidP="006A472F">
      <w:pPr>
        <w:spacing w:after="0" w:line="240" w:lineRule="auto"/>
        <w:jc w:val="center"/>
        <w:rPr>
          <w:rFonts w:ascii="Times New Roman" w:eastAsia="Times New Roman" w:hAnsi="Times New Roman" w:cs="Times New Roman"/>
          <w:noProof/>
          <w:kern w:val="0"/>
          <w14:ligatures w14:val="none"/>
        </w:rPr>
      </w:pPr>
    </w:p>
    <w:p w14:paraId="6FDCDCE7" w14:textId="298ED2EB" w:rsidR="006A472F" w:rsidRPr="006A472F" w:rsidRDefault="001D11DA" w:rsidP="006A472F">
      <w:pPr>
        <w:spacing w:after="0" w:line="240" w:lineRule="auto"/>
        <w:jc w:val="center"/>
        <w:rPr>
          <w:rFonts w:ascii="Verdana" w:eastAsia="Times New Roman" w:hAnsi="Verdana" w:cs="Times New Roman"/>
          <w:b/>
          <w:kern w:val="0"/>
          <w14:ligatures w14:val="none"/>
        </w:rPr>
      </w:pPr>
      <w:r w:rsidRPr="001D11DA">
        <w:rPr>
          <w:noProof/>
        </w:rPr>
        <w:drawing>
          <wp:inline distT="0" distB="0" distL="0" distR="0" wp14:anchorId="7A5E6084" wp14:editId="127FD5B0">
            <wp:extent cx="5505450" cy="3467099"/>
            <wp:effectExtent l="0" t="0" r="0" b="0"/>
            <wp:docPr id="1679646440" name="Picture 1" descr="A screenshot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6440" name="Picture 1" descr="A screenshot of a prescription&#10;&#10;AI-generated content may be incorrect."/>
                    <pic:cNvPicPr/>
                  </pic:nvPicPr>
                  <pic:blipFill>
                    <a:blip r:embed="rId21"/>
                    <a:stretch>
                      <a:fillRect/>
                    </a:stretch>
                  </pic:blipFill>
                  <pic:spPr>
                    <a:xfrm>
                      <a:off x="0" y="0"/>
                      <a:ext cx="5523868" cy="3478698"/>
                    </a:xfrm>
                    <a:prstGeom prst="rect">
                      <a:avLst/>
                    </a:prstGeom>
                  </pic:spPr>
                </pic:pic>
              </a:graphicData>
            </a:graphic>
          </wp:inline>
        </w:drawing>
      </w:r>
    </w:p>
    <w:p w14:paraId="0713875A" w14:textId="77777777" w:rsidR="006A472F" w:rsidRPr="006A472F" w:rsidRDefault="006A472F" w:rsidP="006A472F">
      <w:pPr>
        <w:spacing w:after="0" w:line="240" w:lineRule="auto"/>
        <w:jc w:val="center"/>
        <w:rPr>
          <w:rFonts w:ascii="Verdana" w:eastAsia="Times New Roman" w:hAnsi="Verdana" w:cs="Times New Roman"/>
          <w:b/>
          <w:kern w:val="0"/>
          <w14:ligatures w14:val="none"/>
        </w:rPr>
      </w:pPr>
    </w:p>
    <w:p w14:paraId="133C3DDF" w14:textId="77777777" w:rsidR="006A472F" w:rsidRPr="006A472F" w:rsidRDefault="006A472F" w:rsidP="006A472F">
      <w:pPr>
        <w:spacing w:after="0" w:line="240" w:lineRule="auto"/>
        <w:jc w:val="center"/>
        <w:rPr>
          <w:rFonts w:ascii="Verdana" w:eastAsia="Times New Roman" w:hAnsi="Verdana" w:cs="Times New Roman"/>
          <w:b/>
          <w:kern w:val="0"/>
          <w14:ligatures w14:val="none"/>
        </w:rPr>
      </w:pPr>
    </w:p>
    <w:p w14:paraId="091E5401" w14:textId="77777777" w:rsidR="006A472F" w:rsidRDefault="006A472F" w:rsidP="006A472F">
      <w:pPr>
        <w:spacing w:after="0" w:line="240" w:lineRule="auto"/>
        <w:jc w:val="center"/>
        <w:rPr>
          <w:rFonts w:ascii="Verdana" w:eastAsia="Times New Roman" w:hAnsi="Verdana" w:cs="Times New Roman"/>
          <w:b/>
          <w:kern w:val="0"/>
          <w14:ligatures w14:val="none"/>
        </w:rPr>
      </w:pPr>
      <w:r w:rsidRPr="006A472F">
        <w:rPr>
          <w:rFonts w:ascii="Times New Roman" w:eastAsia="Times New Roman" w:hAnsi="Times New Roman" w:cs="Times New Roman"/>
          <w:noProof/>
          <w:kern w:val="0"/>
          <w14:ligatures w14:val="none"/>
        </w:rPr>
        <w:drawing>
          <wp:inline distT="0" distB="0" distL="0" distR="0" wp14:anchorId="79E7554E" wp14:editId="3AC09788">
            <wp:extent cx="5486400" cy="6335360"/>
            <wp:effectExtent l="0" t="0" r="0" b="8890"/>
            <wp:docPr id="139725619" name="Picture 1" descr="A screenshot of a medical pr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5619" name="Picture 1" descr="A screenshot of a medical prescription&#10;&#10;Description automatically generated"/>
                    <pic:cNvPicPr/>
                  </pic:nvPicPr>
                  <pic:blipFill>
                    <a:blip r:embed="rId22"/>
                    <a:stretch>
                      <a:fillRect/>
                    </a:stretch>
                  </pic:blipFill>
                  <pic:spPr>
                    <a:xfrm>
                      <a:off x="0" y="0"/>
                      <a:ext cx="5486400" cy="6335360"/>
                    </a:xfrm>
                    <a:prstGeom prst="rect">
                      <a:avLst/>
                    </a:prstGeom>
                  </pic:spPr>
                </pic:pic>
              </a:graphicData>
            </a:graphic>
          </wp:inline>
        </w:drawing>
      </w:r>
    </w:p>
    <w:p w14:paraId="4460397E" w14:textId="77777777" w:rsidR="00B15B40" w:rsidRDefault="00B15B40" w:rsidP="006A472F">
      <w:pPr>
        <w:spacing w:after="0" w:line="240" w:lineRule="auto"/>
        <w:jc w:val="center"/>
        <w:rPr>
          <w:rFonts w:ascii="Verdana" w:eastAsia="Times New Roman" w:hAnsi="Verdana" w:cs="Times New Roman"/>
          <w:b/>
          <w:kern w:val="0"/>
          <w14:ligatures w14:val="none"/>
        </w:rPr>
      </w:pPr>
    </w:p>
    <w:p w14:paraId="3B4A6659" w14:textId="77777777" w:rsidR="00B15B40" w:rsidRPr="006A472F" w:rsidRDefault="00B15B40" w:rsidP="006A472F">
      <w:pPr>
        <w:spacing w:after="0" w:line="240" w:lineRule="auto"/>
        <w:jc w:val="center"/>
        <w:rPr>
          <w:rFonts w:ascii="Verdana" w:eastAsia="Times New Roman" w:hAnsi="Verdana" w:cs="Times New Roman"/>
          <w:b/>
          <w:kern w:val="0"/>
          <w14:ligatures w14:val="none"/>
        </w:rPr>
      </w:pPr>
    </w:p>
    <w:p w14:paraId="6B89627B" w14:textId="77777777" w:rsidR="006A472F" w:rsidRPr="006A472F" w:rsidRDefault="006A472F" w:rsidP="006A472F">
      <w:pPr>
        <w:spacing w:after="0" w:line="240" w:lineRule="auto"/>
        <w:jc w:val="right"/>
        <w:rPr>
          <w:rFonts w:ascii="Verdana" w:eastAsia="Times New Roman" w:hAnsi="Verdana" w:cs="Times New Roman"/>
          <w:kern w:val="0"/>
          <w14:ligatures w14:val="none"/>
        </w:rPr>
      </w:pPr>
      <w:hyperlink w:anchor="_top" w:history="1">
        <w:r w:rsidRPr="006A472F">
          <w:rPr>
            <w:rFonts w:ascii="Verdana" w:eastAsia="Times New Roman" w:hAnsi="Verdana" w:cs="Times New Roman"/>
            <w:color w:val="0000FF"/>
            <w:kern w:val="0"/>
            <w:u w:val="single"/>
            <w14:ligatures w14:val="none"/>
          </w:rPr>
          <w:t>Top of the Document</w:t>
        </w:r>
      </w:hyperlink>
      <w:r w:rsidRPr="006A472F">
        <w:rPr>
          <w:rFonts w:ascii="Verdana" w:eastAsia="Times New Roman" w:hAnsi="Verdana" w:cs="Times New Roman"/>
          <w:kern w:val="0"/>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472F" w:rsidRPr="006A472F" w14:paraId="1A6D9AE8" w14:textId="77777777" w:rsidTr="002A0B2E">
        <w:tc>
          <w:tcPr>
            <w:tcW w:w="5000" w:type="pct"/>
            <w:shd w:val="clear" w:color="auto" w:fill="BFBFBF" w:themeFill="background1" w:themeFillShade="BF"/>
          </w:tcPr>
          <w:p w14:paraId="10940AC3" w14:textId="77777777" w:rsidR="006A472F" w:rsidRPr="002A0B2E" w:rsidRDefault="006A472F" w:rsidP="002A0B2E">
            <w:pPr>
              <w:pStyle w:val="Heading2"/>
              <w:spacing w:before="120" w:after="120"/>
              <w:rPr>
                <w:rFonts w:ascii="Verdana" w:eastAsia="Times New Roman" w:hAnsi="Verdana"/>
                <w:b/>
                <w:bCs/>
                <w:color w:val="auto"/>
                <w:sz w:val="28"/>
                <w:szCs w:val="28"/>
              </w:rPr>
            </w:pPr>
            <w:bookmarkStart w:id="22" w:name="_Toc118716921"/>
            <w:bookmarkStart w:id="23" w:name="_Toc193696608"/>
            <w:r w:rsidRPr="002A0B2E">
              <w:rPr>
                <w:rFonts w:ascii="Verdana" w:eastAsia="Times New Roman" w:hAnsi="Verdana"/>
                <w:b/>
                <w:bCs/>
                <w:color w:val="auto"/>
                <w:sz w:val="28"/>
                <w:szCs w:val="28"/>
              </w:rPr>
              <w:t>Related Documents</w:t>
            </w:r>
            <w:bookmarkEnd w:id="22"/>
            <w:bookmarkEnd w:id="23"/>
          </w:p>
        </w:tc>
      </w:tr>
    </w:tbl>
    <w:p w14:paraId="79DC755E" w14:textId="77777777" w:rsidR="006A472F" w:rsidRPr="006A472F" w:rsidRDefault="006A472F" w:rsidP="002A0B2E">
      <w:pPr>
        <w:spacing w:before="120" w:after="120" w:line="240" w:lineRule="auto"/>
        <w:rPr>
          <w:rFonts w:ascii="Verdana" w:eastAsia="Times New Roman" w:hAnsi="Verdana" w:cs="Times New Roman"/>
          <w:color w:val="0000FF"/>
          <w:kern w:val="0"/>
          <w:u w:val="single"/>
          <w14:ligatures w14:val="none"/>
        </w:rPr>
      </w:pPr>
      <w:r w:rsidRPr="006A472F">
        <w:rPr>
          <w:rFonts w:ascii="Verdana" w:eastAsia="Times New Roman" w:hAnsi="Verdana" w:cs="Times New Roman"/>
          <w:b/>
          <w:kern w:val="0"/>
          <w14:ligatures w14:val="none"/>
        </w:rPr>
        <w:t xml:space="preserve">Parent SOP: </w:t>
      </w:r>
      <w:hyperlink r:id="rId23" w:history="1">
        <w:r w:rsidRPr="006A472F">
          <w:rPr>
            <w:rFonts w:ascii="Verdana" w:eastAsia="Times New Roman" w:hAnsi="Verdana" w:cs="Times New Roman"/>
            <w:color w:val="0000FF"/>
            <w:kern w:val="0"/>
            <w:u w:val="single"/>
            <w14:ligatures w14:val="none"/>
          </w:rPr>
          <w:t>CALL 0045 Customer Care Web Support Email Response and Handling</w:t>
        </w:r>
      </w:hyperlink>
    </w:p>
    <w:p w14:paraId="198F951B" w14:textId="77777777" w:rsidR="006A472F" w:rsidRPr="006A472F" w:rsidRDefault="006A472F" w:rsidP="002A0B2E">
      <w:pPr>
        <w:tabs>
          <w:tab w:val="left" w:pos="4410"/>
        </w:tabs>
        <w:spacing w:before="120" w:after="120" w:line="240" w:lineRule="auto"/>
        <w:rPr>
          <w:rFonts w:ascii="Verdana" w:eastAsia="Times New Roman" w:hAnsi="Verdana" w:cs="Times New Roman"/>
          <w:color w:val="0000FF"/>
          <w:kern w:val="0"/>
          <w:u w:val="single"/>
          <w14:ligatures w14:val="none"/>
        </w:rPr>
      </w:pPr>
      <w:hyperlink r:id="rId24" w:history="1">
        <w:r w:rsidRPr="006A472F">
          <w:rPr>
            <w:rFonts w:ascii="Verdana" w:eastAsia="Times New Roman" w:hAnsi="Verdana" w:cs="Times New Roman"/>
            <w:color w:val="0000FF"/>
            <w:kern w:val="0"/>
            <w:u w:val="single"/>
            <w14:ligatures w14:val="none"/>
          </w:rPr>
          <w:t>CALL 0011 Authenticating Caller</w:t>
        </w:r>
      </w:hyperlink>
    </w:p>
    <w:p w14:paraId="3457ED53" w14:textId="7F1689C3" w:rsidR="006A472F" w:rsidRPr="006A472F" w:rsidRDefault="006A472F" w:rsidP="002A0B2E">
      <w:pPr>
        <w:spacing w:before="120" w:after="120" w:line="240" w:lineRule="auto"/>
        <w:rPr>
          <w:rFonts w:ascii="Verdana" w:eastAsia="Times New Roman" w:hAnsi="Verdana" w:cs="Times New Roman"/>
          <w:color w:val="0000FF"/>
          <w:kern w:val="0"/>
          <w:u w:val="single"/>
          <w14:ligatures w14:val="none"/>
        </w:rPr>
      </w:pPr>
      <w:r w:rsidRPr="006A472F">
        <w:rPr>
          <w:rFonts w:ascii="Verdana" w:eastAsia="Times New Roman" w:hAnsi="Verdana" w:cs="Times New Roman"/>
          <w:b/>
          <w:kern w:val="0"/>
          <w14:ligatures w14:val="none"/>
        </w:rPr>
        <w:t xml:space="preserve">Abbreviations/Definitions: </w:t>
      </w:r>
      <w:hyperlink r:id="rId25" w:anchor="!/view?docid=c1f1028b-e42c-4b4f-a4cf-cc0b42c91606" w:history="1">
        <w:r w:rsidR="00E22E6B">
          <w:rPr>
            <w:rFonts w:ascii="Verdana" w:eastAsia="Times New Roman" w:hAnsi="Verdana" w:cs="Times New Roman"/>
            <w:color w:val="0000FF"/>
            <w:kern w:val="0"/>
            <w:u w:val="single"/>
            <w14:ligatures w14:val="none"/>
          </w:rPr>
          <w:t>Customer Care Abbreviations, Definitions, and Terms Index (017428)</w:t>
        </w:r>
      </w:hyperlink>
    </w:p>
    <w:p w14:paraId="2C384BB1" w14:textId="7DF0E7BF" w:rsidR="006A472F" w:rsidRDefault="006A472F" w:rsidP="002A0B2E">
      <w:pPr>
        <w:spacing w:before="120" w:after="120" w:line="240" w:lineRule="auto"/>
      </w:pPr>
      <w:bookmarkStart w:id="24" w:name="OLE_LINK14"/>
      <w:r w:rsidRPr="006A472F">
        <w:rPr>
          <w:rFonts w:ascii="Verdana" w:eastAsia="Times New Roman" w:hAnsi="Verdana" w:cs="Times New Roman"/>
          <w:b/>
          <w:color w:val="333333"/>
          <w:kern w:val="0"/>
          <w14:ligatures w14:val="none"/>
        </w:rPr>
        <w:t>Index:</w:t>
      </w:r>
      <w:r w:rsidRPr="006A472F">
        <w:rPr>
          <w:rFonts w:ascii="Verdana" w:eastAsia="Times New Roman" w:hAnsi="Verdana" w:cs="Times New Roman"/>
          <w:bCs/>
          <w:color w:val="333333"/>
          <w:kern w:val="0"/>
          <w14:ligatures w14:val="none"/>
        </w:rPr>
        <w:t xml:space="preserve"> </w:t>
      </w:r>
      <w:hyperlink r:id="rId26" w:anchor="!/view?docid=8a2da44a-6336-454d-8deb-fca4a71ad69b" w:history="1">
        <w:r w:rsidR="0097595E">
          <w:rPr>
            <w:rFonts w:ascii="Verdana" w:eastAsia="Times New Roman" w:hAnsi="Verdana" w:cs="Times New Roman"/>
            <w:bCs/>
            <w:color w:val="0000FF"/>
            <w:kern w:val="0"/>
            <w:u w:val="single"/>
            <w14:ligatures w14:val="none"/>
          </w:rPr>
          <w:t>Caremark.com - Work Instruction/Job Aid Index (105672)</w:t>
        </w:r>
      </w:hyperlink>
      <w:bookmarkEnd w:id="24"/>
    </w:p>
    <w:p w14:paraId="73E2ADD5" w14:textId="77777777" w:rsidR="00FD313C" w:rsidRPr="006A472F" w:rsidRDefault="00FD313C" w:rsidP="006A472F">
      <w:pPr>
        <w:spacing w:after="0" w:line="240" w:lineRule="auto"/>
        <w:rPr>
          <w:rFonts w:ascii="Verdana" w:eastAsia="Times New Roman" w:hAnsi="Verdana" w:cs="Times New Roman"/>
          <w:bCs/>
          <w:color w:val="333333"/>
          <w:kern w:val="0"/>
          <w14:ligatures w14:val="none"/>
        </w:rPr>
      </w:pPr>
    </w:p>
    <w:p w14:paraId="06BC842B" w14:textId="77777777" w:rsidR="006A472F" w:rsidRPr="006A472F" w:rsidRDefault="006A472F" w:rsidP="006A472F">
      <w:pPr>
        <w:spacing w:after="0" w:line="240" w:lineRule="auto"/>
        <w:rPr>
          <w:rFonts w:ascii="Verdana" w:eastAsia="Times New Roman" w:hAnsi="Verdana" w:cs="Times New Roman"/>
          <w:kern w:val="0"/>
          <w14:ligatures w14:val="none"/>
        </w:rPr>
      </w:pPr>
    </w:p>
    <w:p w14:paraId="09272850" w14:textId="77777777" w:rsidR="006A472F" w:rsidRPr="006A472F" w:rsidRDefault="006A472F" w:rsidP="006A472F">
      <w:pPr>
        <w:spacing w:after="0" w:line="240" w:lineRule="auto"/>
        <w:jc w:val="right"/>
        <w:rPr>
          <w:rFonts w:ascii="Verdana" w:eastAsia="Times New Roman" w:hAnsi="Verdana" w:cs="Times New Roman"/>
          <w:color w:val="0000FF"/>
          <w:kern w:val="0"/>
          <w:u w:val="single"/>
          <w14:ligatures w14:val="none"/>
        </w:rPr>
      </w:pPr>
      <w:r w:rsidRPr="006A472F">
        <w:rPr>
          <w:rFonts w:ascii="Verdana" w:eastAsia="Times New Roman" w:hAnsi="Verdana" w:cs="Times New Roman"/>
          <w:color w:val="0000FF"/>
          <w:kern w:val="0"/>
          <w:u w:val="single"/>
          <w14:ligatures w14:val="none"/>
        </w:rPr>
        <w:fldChar w:fldCharType="begin"/>
      </w:r>
      <w:r w:rsidRPr="006A472F">
        <w:rPr>
          <w:rFonts w:ascii="Verdana" w:eastAsia="Times New Roman" w:hAnsi="Verdana" w:cs="Times New Roman"/>
          <w:color w:val="0000FF"/>
          <w:kern w:val="0"/>
          <w:u w:val="single"/>
          <w14:ligatures w14:val="none"/>
        </w:rPr>
        <w:instrText>HYPERLINK  \l "_top"</w:instrText>
      </w:r>
      <w:r w:rsidRPr="006A472F">
        <w:rPr>
          <w:rFonts w:ascii="Verdana" w:eastAsia="Times New Roman" w:hAnsi="Verdana" w:cs="Times New Roman"/>
          <w:color w:val="0000FF"/>
          <w:kern w:val="0"/>
          <w:u w:val="single"/>
          <w14:ligatures w14:val="none"/>
        </w:rPr>
      </w:r>
      <w:r w:rsidRPr="006A472F">
        <w:rPr>
          <w:rFonts w:ascii="Verdana" w:eastAsia="Times New Roman" w:hAnsi="Verdana" w:cs="Times New Roman"/>
          <w:color w:val="0000FF"/>
          <w:kern w:val="0"/>
          <w:u w:val="single"/>
          <w14:ligatures w14:val="none"/>
        </w:rPr>
        <w:fldChar w:fldCharType="separate"/>
      </w:r>
      <w:r w:rsidRPr="006A472F">
        <w:rPr>
          <w:rFonts w:ascii="Verdana" w:eastAsia="Times New Roman" w:hAnsi="Verdana" w:cs="Times New Roman"/>
          <w:color w:val="0000FF"/>
          <w:kern w:val="0"/>
          <w:u w:val="single"/>
          <w14:ligatures w14:val="none"/>
        </w:rPr>
        <w:t xml:space="preserve">Top of the Document </w:t>
      </w:r>
    </w:p>
    <w:p w14:paraId="3E422B80" w14:textId="77777777" w:rsidR="006A472F" w:rsidRPr="006A472F" w:rsidRDefault="006A472F" w:rsidP="006A472F">
      <w:pPr>
        <w:spacing w:after="0" w:line="240" w:lineRule="auto"/>
        <w:jc w:val="center"/>
        <w:rPr>
          <w:rFonts w:ascii="Verdana" w:eastAsia="Times New Roman" w:hAnsi="Verdana" w:cs="Times New Roman"/>
          <w:kern w:val="0"/>
          <w:sz w:val="16"/>
          <w:szCs w:val="16"/>
          <w14:ligatures w14:val="none"/>
        </w:rPr>
      </w:pPr>
      <w:r w:rsidRPr="006A472F">
        <w:rPr>
          <w:rFonts w:ascii="Verdana" w:eastAsia="Times New Roman" w:hAnsi="Verdana" w:cs="Times New Roman"/>
          <w:color w:val="0000FF"/>
          <w:kern w:val="0"/>
          <w:u w:val="single"/>
          <w14:ligatures w14:val="none"/>
        </w:rPr>
        <w:fldChar w:fldCharType="end"/>
      </w:r>
    </w:p>
    <w:p w14:paraId="0B8BAE50" w14:textId="77777777" w:rsidR="006A472F" w:rsidRPr="006A472F" w:rsidRDefault="006A472F" w:rsidP="006A472F">
      <w:pPr>
        <w:spacing w:after="0" w:line="240" w:lineRule="auto"/>
        <w:jc w:val="center"/>
        <w:rPr>
          <w:rFonts w:ascii="Verdana" w:eastAsia="Times New Roman" w:hAnsi="Verdana" w:cs="Times New Roman"/>
          <w:kern w:val="0"/>
          <w:sz w:val="16"/>
          <w:szCs w:val="16"/>
          <w14:ligatures w14:val="none"/>
        </w:rPr>
      </w:pPr>
    </w:p>
    <w:p w14:paraId="418FD097" w14:textId="77777777" w:rsidR="00FD313C" w:rsidRDefault="00FD313C" w:rsidP="006A472F">
      <w:pPr>
        <w:spacing w:after="0" w:line="240" w:lineRule="auto"/>
        <w:jc w:val="center"/>
        <w:rPr>
          <w:rFonts w:ascii="Verdana" w:eastAsia="Times New Roman" w:hAnsi="Verdana" w:cs="Times New Roman"/>
          <w:kern w:val="0"/>
          <w:sz w:val="16"/>
          <w:szCs w:val="16"/>
          <w14:ligatures w14:val="none"/>
        </w:rPr>
      </w:pPr>
    </w:p>
    <w:p w14:paraId="10005317" w14:textId="77777777" w:rsidR="00FD313C" w:rsidRDefault="00FD313C" w:rsidP="006A472F">
      <w:pPr>
        <w:spacing w:after="0" w:line="240" w:lineRule="auto"/>
        <w:jc w:val="center"/>
        <w:rPr>
          <w:rFonts w:ascii="Verdana" w:eastAsia="Times New Roman" w:hAnsi="Verdana" w:cs="Times New Roman"/>
          <w:kern w:val="0"/>
          <w:sz w:val="16"/>
          <w:szCs w:val="16"/>
          <w14:ligatures w14:val="none"/>
        </w:rPr>
      </w:pPr>
    </w:p>
    <w:p w14:paraId="08AADA41" w14:textId="4541FFD4" w:rsidR="006A472F" w:rsidRPr="006A472F" w:rsidRDefault="006A472F" w:rsidP="006A472F">
      <w:pPr>
        <w:spacing w:after="0" w:line="240" w:lineRule="auto"/>
        <w:jc w:val="center"/>
        <w:rPr>
          <w:rFonts w:ascii="Verdana" w:eastAsia="Times New Roman" w:hAnsi="Verdana" w:cs="Times New Roman"/>
          <w:kern w:val="0"/>
          <w:sz w:val="16"/>
          <w:szCs w:val="16"/>
          <w14:ligatures w14:val="none"/>
        </w:rPr>
      </w:pPr>
      <w:r w:rsidRPr="006A472F">
        <w:rPr>
          <w:rFonts w:ascii="Verdana" w:eastAsia="Times New Roman" w:hAnsi="Verdana" w:cs="Times New Roman"/>
          <w:kern w:val="0"/>
          <w:sz w:val="16"/>
          <w:szCs w:val="16"/>
          <w14:ligatures w14:val="none"/>
        </w:rPr>
        <w:t>Not to Be Reproduced or Disclosed to Others without Prior Written Approval</w:t>
      </w:r>
    </w:p>
    <w:p w14:paraId="1D83A304" w14:textId="77777777" w:rsidR="006A472F" w:rsidRPr="006A472F" w:rsidRDefault="006A472F" w:rsidP="006A472F">
      <w:pPr>
        <w:spacing w:after="0" w:line="240" w:lineRule="auto"/>
        <w:jc w:val="center"/>
        <w:rPr>
          <w:rFonts w:ascii="Verdana" w:eastAsia="Times New Roman" w:hAnsi="Verdana" w:cs="Times New Roman"/>
          <w:b/>
          <w:color w:val="000000"/>
          <w:kern w:val="0"/>
          <w:sz w:val="16"/>
          <w:szCs w:val="16"/>
          <w14:ligatures w14:val="none"/>
        </w:rPr>
      </w:pPr>
      <w:r w:rsidRPr="006A472F">
        <w:rPr>
          <w:rFonts w:ascii="Verdana" w:eastAsia="Times New Roman" w:hAnsi="Verdana" w:cs="Times New Roman"/>
          <w:b/>
          <w:color w:val="000000"/>
          <w:kern w:val="0"/>
          <w:sz w:val="16"/>
          <w:szCs w:val="16"/>
          <w14:ligatures w14:val="none"/>
        </w:rPr>
        <w:t>ELECTRONIC DATA = OFFICIAL VERSION / PAPER COPY = INFORMATIONAL ONLY</w:t>
      </w:r>
    </w:p>
    <w:p w14:paraId="5E119B28" w14:textId="77777777" w:rsidR="006A472F" w:rsidRPr="006A472F" w:rsidRDefault="006A472F" w:rsidP="006A472F">
      <w:pPr>
        <w:spacing w:after="0" w:line="240" w:lineRule="auto"/>
        <w:jc w:val="center"/>
        <w:rPr>
          <w:rFonts w:ascii="Verdana" w:eastAsia="Times New Roman" w:hAnsi="Verdana" w:cs="Times New Roman"/>
          <w:kern w:val="0"/>
          <w:sz w:val="16"/>
          <w:szCs w:val="16"/>
          <w14:ligatures w14:val="none"/>
        </w:rPr>
      </w:pPr>
    </w:p>
    <w:p w14:paraId="36243CB1" w14:textId="77777777" w:rsidR="006C29B2" w:rsidRDefault="006C29B2"/>
    <w:sectPr w:rsidR="006C29B2" w:rsidSect="006A472F">
      <w:footerReference w:type="even" r:id="rId27"/>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F2C30" w14:textId="77777777" w:rsidR="00C85054" w:rsidRDefault="00C85054">
      <w:pPr>
        <w:spacing w:after="0" w:line="240" w:lineRule="auto"/>
      </w:pPr>
      <w:r>
        <w:separator/>
      </w:r>
    </w:p>
  </w:endnote>
  <w:endnote w:type="continuationSeparator" w:id="0">
    <w:p w14:paraId="34BE1A63" w14:textId="77777777" w:rsidR="00C85054" w:rsidRDefault="00C8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228A" w14:textId="77777777" w:rsidR="006A472F" w:rsidRDefault="006A472F"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73AB59" w14:textId="77777777" w:rsidR="006A472F" w:rsidRDefault="006A472F"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4416" w14:textId="77777777" w:rsidR="006A472F" w:rsidRDefault="006A472F"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8E5C9A5" w14:textId="77777777" w:rsidR="006A472F" w:rsidRPr="00245D49" w:rsidRDefault="006A472F"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A20E4" w14:textId="77777777" w:rsidR="006A472F" w:rsidRPr="00CD2229" w:rsidRDefault="006A472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54F13" w14:textId="77777777" w:rsidR="00C85054" w:rsidRDefault="00C85054">
      <w:pPr>
        <w:spacing w:after="0" w:line="240" w:lineRule="auto"/>
      </w:pPr>
      <w:r>
        <w:separator/>
      </w:r>
    </w:p>
  </w:footnote>
  <w:footnote w:type="continuationSeparator" w:id="0">
    <w:p w14:paraId="73BCCA3D" w14:textId="77777777" w:rsidR="00C85054" w:rsidRDefault="00C85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7DBA" w14:textId="77777777" w:rsidR="006A472F" w:rsidRDefault="006A472F">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40EC1"/>
    <w:multiLevelType w:val="hybridMultilevel"/>
    <w:tmpl w:val="60B4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9034B"/>
    <w:multiLevelType w:val="hybridMultilevel"/>
    <w:tmpl w:val="2A3801F0"/>
    <w:lvl w:ilvl="0" w:tplc="D75EB04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479EE"/>
    <w:multiLevelType w:val="hybridMultilevel"/>
    <w:tmpl w:val="4A585F1A"/>
    <w:lvl w:ilvl="0" w:tplc="E424EFA2">
      <w:start w:val="1"/>
      <w:numFmt w:val="bullet"/>
      <w:lvlText w:val=""/>
      <w:lvlJc w:val="left"/>
      <w:pPr>
        <w:ind w:left="720" w:hanging="360"/>
      </w:pPr>
      <w:rPr>
        <w:rFonts w:ascii="Symbol" w:hAnsi="Symbol" w:hint="default"/>
        <w:b/>
        <w:bCs/>
      </w:rPr>
    </w:lvl>
    <w:lvl w:ilvl="1" w:tplc="EA58F20A">
      <w:start w:val="1"/>
      <w:numFmt w:val="bullet"/>
      <w:lvlText w:val="o"/>
      <w:lvlJc w:val="left"/>
      <w:pPr>
        <w:ind w:left="1440" w:hanging="360"/>
      </w:pPr>
      <w:rPr>
        <w:rFonts w:ascii="Courier New" w:hAnsi="Courier New" w:cs="Courier New" w:hint="default"/>
        <w:b/>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1DF"/>
    <w:multiLevelType w:val="hybridMultilevel"/>
    <w:tmpl w:val="F89E6884"/>
    <w:lvl w:ilvl="0" w:tplc="F4F8526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86068">
    <w:abstractNumId w:val="2"/>
  </w:num>
  <w:num w:numId="2" w16cid:durableId="1425422867">
    <w:abstractNumId w:val="1"/>
  </w:num>
  <w:num w:numId="3" w16cid:durableId="1851795682">
    <w:abstractNumId w:val="0"/>
  </w:num>
  <w:num w:numId="4" w16cid:durableId="101850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2F"/>
    <w:rsid w:val="0006147B"/>
    <w:rsid w:val="000739CC"/>
    <w:rsid w:val="000E5B1D"/>
    <w:rsid w:val="00113862"/>
    <w:rsid w:val="001D11DA"/>
    <w:rsid w:val="001F3707"/>
    <w:rsid w:val="00256939"/>
    <w:rsid w:val="002A0B2E"/>
    <w:rsid w:val="002E2F46"/>
    <w:rsid w:val="003B3E16"/>
    <w:rsid w:val="003D14D5"/>
    <w:rsid w:val="003F2321"/>
    <w:rsid w:val="00441AEE"/>
    <w:rsid w:val="004500D0"/>
    <w:rsid w:val="004B357A"/>
    <w:rsid w:val="004C72B0"/>
    <w:rsid w:val="004F7129"/>
    <w:rsid w:val="00522D0F"/>
    <w:rsid w:val="00546D37"/>
    <w:rsid w:val="00553166"/>
    <w:rsid w:val="005E250B"/>
    <w:rsid w:val="006A472F"/>
    <w:rsid w:val="006B59E6"/>
    <w:rsid w:val="006C29B2"/>
    <w:rsid w:val="006D3EC9"/>
    <w:rsid w:val="00715FE4"/>
    <w:rsid w:val="007C7BD6"/>
    <w:rsid w:val="007D4CEE"/>
    <w:rsid w:val="00803A0A"/>
    <w:rsid w:val="008750F3"/>
    <w:rsid w:val="0089625A"/>
    <w:rsid w:val="008A56F9"/>
    <w:rsid w:val="00965C20"/>
    <w:rsid w:val="0097595E"/>
    <w:rsid w:val="0099698D"/>
    <w:rsid w:val="009E7CFE"/>
    <w:rsid w:val="00A206E4"/>
    <w:rsid w:val="00AE1B20"/>
    <w:rsid w:val="00B149B8"/>
    <w:rsid w:val="00B15B40"/>
    <w:rsid w:val="00B17C7A"/>
    <w:rsid w:val="00B565ED"/>
    <w:rsid w:val="00B84C04"/>
    <w:rsid w:val="00B95A03"/>
    <w:rsid w:val="00BF772E"/>
    <w:rsid w:val="00C85054"/>
    <w:rsid w:val="00C92753"/>
    <w:rsid w:val="00CA640B"/>
    <w:rsid w:val="00CE73B1"/>
    <w:rsid w:val="00D55AB7"/>
    <w:rsid w:val="00DF46B0"/>
    <w:rsid w:val="00E22E6B"/>
    <w:rsid w:val="00E66EE1"/>
    <w:rsid w:val="00E705A1"/>
    <w:rsid w:val="00F376FB"/>
    <w:rsid w:val="00FD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1CB2"/>
  <w15:chartTrackingRefBased/>
  <w15:docId w15:val="{F803059F-72EC-4EAC-A17E-1D1DAB0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72F"/>
    <w:rPr>
      <w:rFonts w:eastAsiaTheme="majorEastAsia" w:cstheme="majorBidi"/>
      <w:color w:val="272727" w:themeColor="text1" w:themeTint="D8"/>
    </w:rPr>
  </w:style>
  <w:style w:type="paragraph" w:styleId="Title">
    <w:name w:val="Title"/>
    <w:basedOn w:val="Normal"/>
    <w:next w:val="Normal"/>
    <w:link w:val="TitleChar"/>
    <w:uiPriority w:val="10"/>
    <w:qFormat/>
    <w:rsid w:val="006A4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72F"/>
    <w:pPr>
      <w:spacing w:before="160"/>
      <w:jc w:val="center"/>
    </w:pPr>
    <w:rPr>
      <w:i/>
      <w:iCs/>
      <w:color w:val="404040" w:themeColor="text1" w:themeTint="BF"/>
    </w:rPr>
  </w:style>
  <w:style w:type="character" w:customStyle="1" w:styleId="QuoteChar">
    <w:name w:val="Quote Char"/>
    <w:basedOn w:val="DefaultParagraphFont"/>
    <w:link w:val="Quote"/>
    <w:uiPriority w:val="29"/>
    <w:rsid w:val="006A472F"/>
    <w:rPr>
      <w:i/>
      <w:iCs/>
      <w:color w:val="404040" w:themeColor="text1" w:themeTint="BF"/>
    </w:rPr>
  </w:style>
  <w:style w:type="paragraph" w:styleId="ListParagraph">
    <w:name w:val="List Paragraph"/>
    <w:basedOn w:val="Normal"/>
    <w:uiPriority w:val="34"/>
    <w:qFormat/>
    <w:rsid w:val="006A472F"/>
    <w:pPr>
      <w:ind w:left="720"/>
      <w:contextualSpacing/>
    </w:pPr>
  </w:style>
  <w:style w:type="character" w:styleId="IntenseEmphasis">
    <w:name w:val="Intense Emphasis"/>
    <w:basedOn w:val="DefaultParagraphFont"/>
    <w:uiPriority w:val="21"/>
    <w:qFormat/>
    <w:rsid w:val="006A472F"/>
    <w:rPr>
      <w:i/>
      <w:iCs/>
      <w:color w:val="0F4761" w:themeColor="accent1" w:themeShade="BF"/>
    </w:rPr>
  </w:style>
  <w:style w:type="paragraph" w:styleId="IntenseQuote">
    <w:name w:val="Intense Quote"/>
    <w:basedOn w:val="Normal"/>
    <w:next w:val="Normal"/>
    <w:link w:val="IntenseQuoteChar"/>
    <w:uiPriority w:val="30"/>
    <w:qFormat/>
    <w:rsid w:val="006A4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72F"/>
    <w:rPr>
      <w:i/>
      <w:iCs/>
      <w:color w:val="0F4761" w:themeColor="accent1" w:themeShade="BF"/>
    </w:rPr>
  </w:style>
  <w:style w:type="character" w:styleId="IntenseReference">
    <w:name w:val="Intense Reference"/>
    <w:basedOn w:val="DefaultParagraphFont"/>
    <w:uiPriority w:val="32"/>
    <w:qFormat/>
    <w:rsid w:val="006A472F"/>
    <w:rPr>
      <w:b/>
      <w:bCs/>
      <w:smallCaps/>
      <w:color w:val="0F4761" w:themeColor="accent1" w:themeShade="BF"/>
      <w:spacing w:val="5"/>
    </w:rPr>
  </w:style>
  <w:style w:type="paragraph" w:styleId="Header">
    <w:name w:val="header"/>
    <w:basedOn w:val="Normal"/>
    <w:link w:val="HeaderChar"/>
    <w:uiPriority w:val="99"/>
    <w:semiHidden/>
    <w:unhideWhenUsed/>
    <w:rsid w:val="006A47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72F"/>
  </w:style>
  <w:style w:type="paragraph" w:styleId="Footer">
    <w:name w:val="footer"/>
    <w:basedOn w:val="Normal"/>
    <w:link w:val="FooterChar"/>
    <w:uiPriority w:val="99"/>
    <w:semiHidden/>
    <w:unhideWhenUsed/>
    <w:rsid w:val="006A47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72F"/>
  </w:style>
  <w:style w:type="character" w:styleId="PageNumber">
    <w:name w:val="page number"/>
    <w:basedOn w:val="DefaultParagraphFont"/>
    <w:rsid w:val="006A472F"/>
  </w:style>
  <w:style w:type="paragraph" w:styleId="TOC2">
    <w:name w:val="toc 2"/>
    <w:basedOn w:val="Normal"/>
    <w:next w:val="Normal"/>
    <w:autoRedefine/>
    <w:uiPriority w:val="39"/>
    <w:unhideWhenUsed/>
    <w:rsid w:val="00B565ED"/>
    <w:pPr>
      <w:spacing w:after="100"/>
      <w:ind w:left="240"/>
    </w:pPr>
  </w:style>
  <w:style w:type="character" w:styleId="Hyperlink">
    <w:name w:val="Hyperlink"/>
    <w:basedOn w:val="DefaultParagraphFont"/>
    <w:uiPriority w:val="99"/>
    <w:unhideWhenUsed/>
    <w:rsid w:val="00B565ED"/>
    <w:rPr>
      <w:color w:val="467886" w:themeColor="hyperlink"/>
      <w:u w:val="single"/>
    </w:rPr>
  </w:style>
  <w:style w:type="paragraph" w:styleId="Revision">
    <w:name w:val="Revision"/>
    <w:hidden/>
    <w:uiPriority w:val="99"/>
    <w:semiHidden/>
    <w:rsid w:val="006D3EC9"/>
    <w:pPr>
      <w:spacing w:after="0" w:line="240" w:lineRule="auto"/>
    </w:pPr>
  </w:style>
  <w:style w:type="character" w:styleId="FollowedHyperlink">
    <w:name w:val="FollowedHyperlink"/>
    <w:basedOn w:val="DefaultParagraphFont"/>
    <w:uiPriority w:val="99"/>
    <w:semiHidden/>
    <w:unhideWhenUsed/>
    <w:rsid w:val="00996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olicy.corp.cvscaremark.com/pnp/faces/DocRenderer?documentId=CALL-0011"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policy.corp.cvscaremark.com/pnp/faces/DocRenderer?documentId=CALL-0045" TargetMode="External"/><Relationship Id="rId28" Type="http://schemas.openxmlformats.org/officeDocument/2006/relationships/footer" Target="footer2.xml"/><Relationship Id="rId10" Type="http://schemas.openxmlformats.org/officeDocument/2006/relationships/hyperlink" Target="http://www.caremark.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ED5BCC-BC32-48BA-83BE-34C848096CAC}">
  <ds:schemaRefs>
    <ds:schemaRef ds:uri="http://schemas.microsoft.com/sharepoint/v3/contenttype/forms"/>
  </ds:schemaRefs>
</ds:datastoreItem>
</file>

<file path=customXml/itemProps2.xml><?xml version="1.0" encoding="utf-8"?>
<ds:datastoreItem xmlns:ds="http://schemas.openxmlformats.org/officeDocument/2006/customXml" ds:itemID="{3B8D4C8E-EA91-4090-AB4D-817E959F5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F7FF73-4357-4E2C-9514-42F256ED1B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Emberton, Kaitlyn D</dc:creator>
  <cp:keywords/>
  <dc:description/>
  <cp:lastModifiedBy>Salas, Daniela M</cp:lastModifiedBy>
  <cp:revision>3</cp:revision>
  <dcterms:created xsi:type="dcterms:W3CDTF">2025-07-25T16:12:00Z</dcterms:created>
  <dcterms:modified xsi:type="dcterms:W3CDTF">2025-07-25T17:46:00Z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2025-03-24T18:11:09Z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3f11332a-df04-4ae9-b7ed-bac9d1df92bd</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