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D4C06" w14:textId="7B00F3B8" w:rsidR="00F930C6" w:rsidRDefault="00405EC8" w:rsidP="00F930C6">
      <w:pPr>
        <w:spacing w:after="240"/>
        <w:outlineLvl w:val="0"/>
        <w:rPr>
          <w:rFonts w:ascii="Verdana" w:hAnsi="Verdana" w:cs="Arial"/>
          <w:b/>
          <w:color w:val="000000" w:themeColor="text1"/>
          <w:sz w:val="36"/>
          <w:szCs w:val="36"/>
        </w:rPr>
      </w:pPr>
      <w:bookmarkStart w:id="0" w:name="_top"/>
      <w:bookmarkEnd w:id="0"/>
      <w:r>
        <w:rPr>
          <w:rFonts w:ascii="Verdana" w:hAnsi="Verdana" w:cs="Arial"/>
          <w:b/>
          <w:color w:val="000000" w:themeColor="text1"/>
          <w:sz w:val="36"/>
          <w:szCs w:val="36"/>
        </w:rPr>
        <w:t xml:space="preserve">PeopleSafe - </w:t>
      </w:r>
      <w:r w:rsidR="00466548">
        <w:rPr>
          <w:rFonts w:ascii="Verdana" w:hAnsi="Verdana" w:cs="Arial"/>
          <w:b/>
          <w:color w:val="000000" w:themeColor="text1"/>
          <w:sz w:val="36"/>
          <w:szCs w:val="36"/>
        </w:rPr>
        <w:t>Request</w:t>
      </w:r>
      <w:r w:rsidR="000A04F9">
        <w:rPr>
          <w:rFonts w:ascii="Verdana" w:hAnsi="Verdana" w:cs="Arial"/>
          <w:b/>
          <w:color w:val="000000" w:themeColor="text1"/>
          <w:sz w:val="36"/>
          <w:szCs w:val="36"/>
        </w:rPr>
        <w:t xml:space="preserve"> </w:t>
      </w:r>
      <w:r w:rsidR="00466548">
        <w:rPr>
          <w:rFonts w:ascii="Verdana" w:hAnsi="Verdana" w:cs="Arial"/>
          <w:b/>
          <w:color w:val="000000" w:themeColor="text1"/>
          <w:sz w:val="36"/>
          <w:szCs w:val="36"/>
        </w:rPr>
        <w:t xml:space="preserve">a Copy of </w:t>
      </w:r>
      <w:r w:rsidR="00D17D69">
        <w:rPr>
          <w:rFonts w:ascii="Verdana" w:hAnsi="Verdana" w:cs="Arial"/>
          <w:b/>
          <w:color w:val="000000" w:themeColor="text1"/>
          <w:sz w:val="36"/>
          <w:szCs w:val="36"/>
        </w:rPr>
        <w:t>a</w:t>
      </w:r>
      <w:r w:rsidR="00466548">
        <w:rPr>
          <w:rFonts w:ascii="Verdana" w:hAnsi="Verdana" w:cs="Arial"/>
          <w:b/>
          <w:color w:val="000000" w:themeColor="text1"/>
          <w:sz w:val="36"/>
          <w:szCs w:val="36"/>
        </w:rPr>
        <w:t xml:space="preserve"> </w:t>
      </w:r>
      <w:r w:rsidR="00D17D69">
        <w:rPr>
          <w:rFonts w:ascii="Verdana" w:hAnsi="Verdana" w:cs="Arial"/>
          <w:b/>
          <w:color w:val="000000" w:themeColor="text1"/>
          <w:sz w:val="36"/>
          <w:szCs w:val="36"/>
        </w:rPr>
        <w:t xml:space="preserve">Cashed or Deposited </w:t>
      </w:r>
      <w:r w:rsidR="00466548">
        <w:rPr>
          <w:rFonts w:ascii="Verdana" w:hAnsi="Verdana" w:cs="Arial"/>
          <w:b/>
          <w:color w:val="000000" w:themeColor="text1"/>
          <w:sz w:val="36"/>
          <w:szCs w:val="36"/>
        </w:rPr>
        <w:t xml:space="preserve">Check </w:t>
      </w:r>
    </w:p>
    <w:p w14:paraId="74F0585A" w14:textId="77777777" w:rsidR="00F13C88" w:rsidRDefault="00F13C88" w:rsidP="00F13C88">
      <w:pPr>
        <w:rPr>
          <w:rFonts w:ascii="Verdana" w:hAnsi="Verdana"/>
        </w:rPr>
      </w:pPr>
    </w:p>
    <w:p w14:paraId="4B189F78" w14:textId="74582780" w:rsidR="00F13C88" w:rsidRPr="00F13C88" w:rsidRDefault="003B70EE" w:rsidP="00F13C88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F13C88">
        <w:rPr>
          <w:rFonts w:ascii="Verdana" w:hAnsi="Verdana"/>
        </w:rPr>
        <w:fldChar w:fldCharType="begin"/>
      </w:r>
      <w:r w:rsidRPr="00F13C88">
        <w:rPr>
          <w:rFonts w:ascii="Verdana" w:hAnsi="Verdana"/>
        </w:rPr>
        <w:instrText xml:space="preserve"> TOC \o "2-2" \n \p " " \h \z \u </w:instrText>
      </w:r>
      <w:r w:rsidRPr="00F13C88">
        <w:rPr>
          <w:rFonts w:ascii="Verdana" w:hAnsi="Verdana"/>
        </w:rPr>
        <w:fldChar w:fldCharType="separate"/>
      </w:r>
      <w:hyperlink w:anchor="_Toc208323555" w:history="1">
        <w:r w:rsidR="00F13C88" w:rsidRPr="00F13C88">
          <w:rPr>
            <w:rStyle w:val="Hyperlink"/>
            <w:rFonts w:ascii="Verdana" w:hAnsi="Verdana"/>
            <w:noProof/>
          </w:rPr>
          <w:t>Process</w:t>
        </w:r>
      </w:hyperlink>
    </w:p>
    <w:p w14:paraId="0AAA97C3" w14:textId="77777777" w:rsidR="00F13C88" w:rsidRPr="00F13C88" w:rsidRDefault="00F13C88" w:rsidP="00F13C88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8323556" w:history="1">
        <w:r w:rsidRPr="00F13C88">
          <w:rPr>
            <w:rStyle w:val="Hyperlink"/>
            <w:rFonts w:ascii="Verdana" w:hAnsi="Verdana"/>
            <w:noProof/>
          </w:rPr>
          <w:t>Related Documents</w:t>
        </w:r>
      </w:hyperlink>
    </w:p>
    <w:p w14:paraId="4DA3D923" w14:textId="4D8CCD29" w:rsidR="00882D64" w:rsidRPr="00F13C88" w:rsidRDefault="003B70EE" w:rsidP="00F13C88">
      <w:pPr>
        <w:rPr>
          <w:rFonts w:ascii="Verdana" w:hAnsi="Verdana"/>
          <w:color w:val="000000"/>
          <w:sz w:val="22"/>
          <w:szCs w:val="22"/>
        </w:rPr>
      </w:pPr>
      <w:r w:rsidRPr="00F13C88">
        <w:rPr>
          <w:rFonts w:ascii="Verdana" w:hAnsi="Verdana"/>
        </w:rPr>
        <w:fldChar w:fldCharType="end"/>
      </w:r>
      <w:r w:rsidR="00782FD0" w:rsidRPr="00F13C88">
        <w:rPr>
          <w:rFonts w:ascii="Verdana" w:hAnsi="Verdana"/>
        </w:rPr>
        <w:t xml:space="preserve"> </w:t>
      </w:r>
      <w:bookmarkStart w:id="1" w:name="_Overview"/>
      <w:bookmarkEnd w:id="1"/>
    </w:p>
    <w:p w14:paraId="0DB0F47A" w14:textId="09437EF4" w:rsidR="00882D64" w:rsidRDefault="00695CAE" w:rsidP="00A01ACE">
      <w:pPr>
        <w:spacing w:before="120" w:after="120"/>
        <w:rPr>
          <w:rFonts w:ascii="Verdana" w:hAnsi="Verdana"/>
        </w:rPr>
      </w:pPr>
      <w:r w:rsidRPr="00A01ACE">
        <w:rPr>
          <w:rFonts w:ascii="Verdana" w:hAnsi="Verdana"/>
          <w:b/>
          <w:bCs/>
        </w:rPr>
        <w:t>Description</w:t>
      </w:r>
      <w:r w:rsidR="00F13C88">
        <w:rPr>
          <w:rFonts w:ascii="Verdana" w:hAnsi="Verdana"/>
          <w:b/>
          <w:bCs/>
        </w:rPr>
        <w:t xml:space="preserve">: </w:t>
      </w:r>
      <w:bookmarkStart w:id="2" w:name="OLE_LINK1"/>
      <w:r w:rsidR="00010232">
        <w:rPr>
          <w:rFonts w:ascii="Verdana" w:hAnsi="Verdana"/>
        </w:rPr>
        <w:t>P</w:t>
      </w:r>
      <w:r w:rsidR="00782FD0" w:rsidRPr="00154FAE">
        <w:rPr>
          <w:rFonts w:ascii="Verdana" w:hAnsi="Verdana"/>
        </w:rPr>
        <w:t xml:space="preserve">rocess </w:t>
      </w:r>
      <w:r>
        <w:rPr>
          <w:rFonts w:ascii="Verdana" w:hAnsi="Verdana"/>
        </w:rPr>
        <w:t xml:space="preserve">to </w:t>
      </w:r>
      <w:r w:rsidR="00782FD0" w:rsidRPr="00154FAE">
        <w:rPr>
          <w:rFonts w:ascii="Verdana" w:hAnsi="Verdana"/>
        </w:rPr>
        <w:t xml:space="preserve">use when </w:t>
      </w:r>
      <w:r w:rsidR="00466548">
        <w:rPr>
          <w:rFonts w:ascii="Verdana" w:hAnsi="Verdana"/>
        </w:rPr>
        <w:t xml:space="preserve">the </w:t>
      </w:r>
      <w:r w:rsidR="00F930C6">
        <w:rPr>
          <w:rFonts w:ascii="Verdana" w:hAnsi="Verdana"/>
        </w:rPr>
        <w:t xml:space="preserve">Member or </w:t>
      </w:r>
      <w:r w:rsidR="00466548">
        <w:rPr>
          <w:rFonts w:ascii="Verdana" w:hAnsi="Verdana"/>
        </w:rPr>
        <w:t xml:space="preserve">Assignment of Benefits </w:t>
      </w:r>
      <w:r w:rsidR="000E198D">
        <w:rPr>
          <w:rFonts w:ascii="Verdana" w:hAnsi="Verdana"/>
        </w:rPr>
        <w:t xml:space="preserve">representative </w:t>
      </w:r>
      <w:r w:rsidR="00466548">
        <w:rPr>
          <w:rFonts w:ascii="Verdana" w:hAnsi="Verdana"/>
        </w:rPr>
        <w:t>is requesting a copy of a check</w:t>
      </w:r>
      <w:r w:rsidR="00D17D69">
        <w:rPr>
          <w:rFonts w:ascii="Verdana" w:hAnsi="Verdana"/>
        </w:rPr>
        <w:t xml:space="preserve"> that was cashed or deposited</w:t>
      </w:r>
      <w:bookmarkEnd w:id="2"/>
      <w:r w:rsidR="00466548">
        <w:rPr>
          <w:rFonts w:ascii="Verdana" w:hAnsi="Verdana"/>
        </w:rPr>
        <w:t>.</w:t>
      </w:r>
    </w:p>
    <w:p w14:paraId="398F68C6" w14:textId="77777777" w:rsidR="003E089F" w:rsidRPr="00882D64" w:rsidRDefault="003E089F" w:rsidP="00A01ACE">
      <w:pPr>
        <w:spacing w:before="120" w:after="120"/>
        <w:rPr>
          <w:rFonts w:ascii="Verdana" w:hAnsi="Verdana"/>
          <w:color w:val="000000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882D64" w:rsidRPr="00882D64" w14:paraId="7DC53229" w14:textId="77777777" w:rsidTr="00882D64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89F9934" w14:textId="77777777" w:rsidR="00882D64" w:rsidRPr="00882D64" w:rsidRDefault="00782FD0" w:rsidP="00A01ACE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" w:name="_Toc208323555"/>
            <w:r>
              <w:rPr>
                <w:rFonts w:ascii="Verdana" w:hAnsi="Verdana"/>
                <w:i w:val="0"/>
              </w:rPr>
              <w:t>Process</w:t>
            </w:r>
            <w:bookmarkEnd w:id="3"/>
            <w:r w:rsidR="00634A53">
              <w:rPr>
                <w:rFonts w:ascii="Verdana" w:hAnsi="Verdana"/>
                <w:i w:val="0"/>
              </w:rPr>
              <w:t xml:space="preserve"> </w:t>
            </w:r>
            <w:r w:rsidR="00FB726F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6441EFE" w14:textId="4A5356B9" w:rsidR="00882D64" w:rsidRDefault="003E089F" w:rsidP="00A01ACE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Refer to as appropriate</w:t>
      </w:r>
      <w:r w:rsidR="002978E7" w:rsidRPr="00D17D69">
        <w:rPr>
          <w:rFonts w:ascii="Verdana" w:hAnsi="Verdana"/>
          <w:color w:val="000000"/>
        </w:rPr>
        <w:t>:</w:t>
      </w:r>
      <w:r w:rsidR="00882D64" w:rsidRPr="00D17D69">
        <w:rPr>
          <w:rFonts w:ascii="Verdana" w:hAnsi="Verdana"/>
          <w:color w:val="000000"/>
        </w:rPr>
        <w:t> 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16"/>
        <w:gridCol w:w="8534"/>
      </w:tblGrid>
      <w:tr w:rsidR="00FB726F" w14:paraId="71EC124E" w14:textId="77777777" w:rsidTr="003E089F">
        <w:tc>
          <w:tcPr>
            <w:tcW w:w="1705" w:type="pct"/>
            <w:shd w:val="clear" w:color="auto" w:fill="D9D9D9" w:themeFill="background1" w:themeFillShade="D9"/>
          </w:tcPr>
          <w:p w14:paraId="4E65A5DA" w14:textId="1DED3AE3" w:rsidR="00FB726F" w:rsidRPr="00FB726F" w:rsidRDefault="006E5635" w:rsidP="00A01AC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If</w:t>
            </w:r>
            <w:r w:rsidR="00431ABB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3295" w:type="pct"/>
            <w:shd w:val="clear" w:color="auto" w:fill="D9D9D9" w:themeFill="background1" w:themeFillShade="D9"/>
          </w:tcPr>
          <w:p w14:paraId="2C988326" w14:textId="30F8CE83" w:rsidR="00FB726F" w:rsidRPr="00FB726F" w:rsidRDefault="00431ABB" w:rsidP="00A01AC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FB726F" w14:paraId="309DF713" w14:textId="77777777" w:rsidTr="003E089F">
        <w:tc>
          <w:tcPr>
            <w:tcW w:w="1705" w:type="pct"/>
          </w:tcPr>
          <w:p w14:paraId="6AD628BE" w14:textId="5F94CF7F" w:rsidR="006E5635" w:rsidRPr="00F13C88" w:rsidRDefault="006E5635" w:rsidP="00F13C88">
            <w:pPr>
              <w:pStyle w:val="ListParagraph"/>
              <w:numPr>
                <w:ilvl w:val="0"/>
                <w:numId w:val="43"/>
              </w:numPr>
              <w:spacing w:before="120"/>
              <w:rPr>
                <w:color w:val="000000"/>
              </w:rPr>
            </w:pPr>
            <w:r w:rsidRPr="00F13C88">
              <w:rPr>
                <w:rFonts w:ascii="Verdana" w:hAnsi="Verdana"/>
                <w:color w:val="000000"/>
              </w:rPr>
              <w:t>Member is requesting a copy of the cashed or deposited check with endorsement signature.</w:t>
            </w:r>
          </w:p>
          <w:p w14:paraId="3E1A2EF6" w14:textId="77777777" w:rsidR="003E089F" w:rsidRDefault="003E089F" w:rsidP="003E089F">
            <w:pPr>
              <w:spacing w:before="120"/>
              <w:ind w:left="150"/>
              <w:rPr>
                <w:color w:val="000000"/>
              </w:rPr>
            </w:pPr>
          </w:p>
          <w:p w14:paraId="34E5E85A" w14:textId="77777777" w:rsidR="006E5635" w:rsidRPr="00F13C88" w:rsidRDefault="006E5635" w:rsidP="00F13C88">
            <w:pPr>
              <w:pStyle w:val="ListParagraph"/>
              <w:numPr>
                <w:ilvl w:val="0"/>
                <w:numId w:val="43"/>
              </w:numPr>
              <w:spacing w:after="120"/>
              <w:rPr>
                <w:color w:val="000000"/>
              </w:rPr>
            </w:pPr>
            <w:r w:rsidRPr="00F13C88">
              <w:rPr>
                <w:rFonts w:ascii="Verdana" w:hAnsi="Verdana"/>
                <w:color w:val="000000"/>
              </w:rPr>
              <w:t>AOB Provider is requesting a copy of cashed check with or without endorsement signature.</w:t>
            </w:r>
          </w:p>
          <w:p w14:paraId="088741CF" w14:textId="17A474F7" w:rsidR="00FB726F" w:rsidRPr="00FB726F" w:rsidRDefault="00FB726F" w:rsidP="00A01AC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3295" w:type="pct"/>
          </w:tcPr>
          <w:p w14:paraId="1E3593F7" w14:textId="62408946" w:rsidR="00FB726F" w:rsidRDefault="00D76DA1" w:rsidP="00A01ACE">
            <w:pPr>
              <w:pStyle w:val="NormalWeb"/>
              <w:tabs>
                <w:tab w:val="left" w:pos="2715"/>
              </w:tabs>
              <w:spacing w:before="120" w:beforeAutospacing="0" w:after="120" w:afterAutospacing="0" w:line="240" w:lineRule="atLeast"/>
              <w:ind w:left="391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 an RM Task as follows</w:t>
            </w:r>
            <w:r w:rsidR="003E089F">
              <w:rPr>
                <w:rFonts w:ascii="Verdana" w:hAnsi="Verdana"/>
              </w:rPr>
              <w:t>:</w:t>
            </w:r>
            <w:r w:rsidR="00FB726F">
              <w:rPr>
                <w:rFonts w:ascii="Verdana" w:hAnsi="Verdana"/>
              </w:rPr>
              <w:tab/>
            </w:r>
          </w:p>
          <w:p w14:paraId="087A3A28" w14:textId="481721CE" w:rsidR="00FB726F" w:rsidRPr="000B4975" w:rsidRDefault="00FB726F" w:rsidP="004A26F3">
            <w:pPr>
              <w:pStyle w:val="NormalWeb"/>
              <w:numPr>
                <w:ilvl w:val="0"/>
                <w:numId w:val="37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 w:rsidRPr="0028608E">
              <w:rPr>
                <w:rFonts w:ascii="Verdana" w:hAnsi="Verdana"/>
                <w:b/>
              </w:rPr>
              <w:t>Task Category</w:t>
            </w:r>
            <w:r w:rsidR="00F13C88">
              <w:rPr>
                <w:rFonts w:ascii="Verdana" w:hAnsi="Verdana"/>
              </w:rPr>
              <w:t xml:space="preserve">: </w:t>
            </w:r>
            <w:r w:rsidRPr="000B4975">
              <w:rPr>
                <w:rFonts w:ascii="Verdana" w:hAnsi="Verdana"/>
              </w:rPr>
              <w:t>Retail</w:t>
            </w:r>
          </w:p>
          <w:p w14:paraId="5415D8B0" w14:textId="7D6A04F1" w:rsidR="00FB726F" w:rsidRPr="000B4975" w:rsidRDefault="00FB726F" w:rsidP="004A26F3">
            <w:pPr>
              <w:pStyle w:val="NormalWeb"/>
              <w:numPr>
                <w:ilvl w:val="0"/>
                <w:numId w:val="37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 w:rsidRPr="0028608E">
              <w:rPr>
                <w:rFonts w:ascii="Verdana" w:hAnsi="Verdana"/>
                <w:b/>
              </w:rPr>
              <w:t>Task Type</w:t>
            </w:r>
            <w:r w:rsidR="00F13C88"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 xml:space="preserve"> Research/Reissue/Stop Payment</w:t>
            </w:r>
          </w:p>
          <w:p w14:paraId="6526AEB4" w14:textId="6C7E7C29" w:rsidR="00FB726F" w:rsidRPr="000B4975" w:rsidRDefault="00FB726F" w:rsidP="004A26F3">
            <w:pPr>
              <w:pStyle w:val="NormalWeb"/>
              <w:numPr>
                <w:ilvl w:val="0"/>
                <w:numId w:val="37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 w:rsidRPr="0028608E">
              <w:rPr>
                <w:rFonts w:ascii="Verdana" w:hAnsi="Verdana"/>
                <w:b/>
              </w:rPr>
              <w:t>Queue</w:t>
            </w:r>
            <w:r w:rsidR="00F13C88">
              <w:rPr>
                <w:rFonts w:ascii="Verdana" w:hAnsi="Verdana"/>
              </w:rPr>
              <w:t xml:space="preserve">: </w:t>
            </w:r>
            <w:r w:rsidRPr="000B4975">
              <w:rPr>
                <w:rFonts w:ascii="Verdana" w:hAnsi="Verdana"/>
              </w:rPr>
              <w:t>Member Payment</w:t>
            </w:r>
          </w:p>
          <w:p w14:paraId="55986A71" w14:textId="77777777" w:rsidR="00371E78" w:rsidRDefault="00371E78" w:rsidP="004A26F3">
            <w:pPr>
              <w:numPr>
                <w:ilvl w:val="0"/>
                <w:numId w:val="37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Add detailed Notes (mandatory) and complete boxes marked with an asterisk to successfully submit the task.</w:t>
            </w:r>
          </w:p>
          <w:p w14:paraId="435A1221" w14:textId="71764BA2" w:rsidR="003E089F" w:rsidRDefault="00B7152E" w:rsidP="004A26F3">
            <w:pPr>
              <w:numPr>
                <w:ilvl w:val="0"/>
                <w:numId w:val="37"/>
              </w:numPr>
              <w:spacing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Click the </w:t>
            </w:r>
            <w:r>
              <w:rPr>
                <w:rFonts w:ascii="Verdana" w:hAnsi="Verdana"/>
                <w:b/>
                <w:bCs/>
                <w:color w:val="000000"/>
              </w:rPr>
              <w:t>Save and Clear </w:t>
            </w:r>
            <w:r>
              <w:rPr>
                <w:rFonts w:ascii="Verdana" w:hAnsi="Verdana"/>
                <w:color w:val="000000"/>
              </w:rPr>
              <w:t>button</w:t>
            </w:r>
            <w:r w:rsidR="003E089F">
              <w:rPr>
                <w:rFonts w:ascii="Verdana" w:hAnsi="Verdana"/>
                <w:color w:val="000000"/>
              </w:rPr>
              <w:t>.</w:t>
            </w:r>
          </w:p>
          <w:p w14:paraId="7B100508" w14:textId="2AC79D70" w:rsidR="00FB726F" w:rsidRDefault="004A26F3" w:rsidP="00F13C88">
            <w:pPr>
              <w:numPr>
                <w:ilvl w:val="0"/>
                <w:numId w:val="37"/>
              </w:numPr>
              <w:spacing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Notate the</w:t>
            </w:r>
            <w:r>
              <w:rPr>
                <w:rFonts w:ascii="Verdana" w:hAnsi="Verdana"/>
                <w:b/>
                <w:bCs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t>RM task ID that populates if a call back is requested.</w:t>
            </w:r>
          </w:p>
        </w:tc>
      </w:tr>
      <w:tr w:rsidR="00FB726F" w14:paraId="1A985F3D" w14:textId="77777777" w:rsidTr="003E089F">
        <w:tc>
          <w:tcPr>
            <w:tcW w:w="1705" w:type="pct"/>
          </w:tcPr>
          <w:p w14:paraId="371C4E6C" w14:textId="72036DED" w:rsidR="00FB726F" w:rsidRDefault="004A26F3" w:rsidP="003E089F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3E089F">
              <w:rPr>
                <w:rFonts w:ascii="Verdana" w:hAnsi="Verdana"/>
                <w:color w:val="000000"/>
                <w:sz w:val="22"/>
                <w:szCs w:val="22"/>
              </w:rPr>
              <w:t>Member Request a callback and </w:t>
            </w:r>
            <w:r w:rsidR="003E089F" w:rsidRPr="003E089F">
              <w:rPr>
                <w:rFonts w:ascii="Verdana" w:hAnsi="Verdana"/>
                <w:color w:val="000000"/>
                <w:sz w:val="22"/>
                <w:szCs w:val="22"/>
              </w:rPr>
              <w:t>it is</w:t>
            </w:r>
            <w:r w:rsidRPr="003E089F">
              <w:rPr>
                <w:rFonts w:ascii="Verdana" w:hAnsi="Verdana"/>
                <w:color w:val="000000"/>
                <w:sz w:val="22"/>
                <w:szCs w:val="22"/>
              </w:rPr>
              <w:t> not an escalation</w:t>
            </w:r>
          </w:p>
        </w:tc>
        <w:tc>
          <w:tcPr>
            <w:tcW w:w="3295" w:type="pct"/>
          </w:tcPr>
          <w:p w14:paraId="53F959C1" w14:textId="77777777" w:rsidR="00FB726F" w:rsidRPr="000B4975" w:rsidRDefault="00FB726F" w:rsidP="00A01ACE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 w:rsidRPr="000B4975">
              <w:rPr>
                <w:rFonts w:ascii="Verdana" w:hAnsi="Verdana"/>
              </w:rPr>
              <w:t xml:space="preserve">Create a </w:t>
            </w:r>
            <w:r>
              <w:rPr>
                <w:rFonts w:ascii="Verdana" w:hAnsi="Verdana"/>
              </w:rPr>
              <w:t>C</w:t>
            </w:r>
            <w:r w:rsidRPr="000B4975">
              <w:rPr>
                <w:rFonts w:ascii="Verdana" w:hAnsi="Verdana"/>
              </w:rPr>
              <w:t>allback task</w:t>
            </w:r>
            <w:r>
              <w:rPr>
                <w:rFonts w:ascii="Verdana" w:hAnsi="Verdana"/>
              </w:rPr>
              <w:t xml:space="preserve"> as follows</w:t>
            </w:r>
            <w:r w:rsidRPr="000B4975">
              <w:rPr>
                <w:rFonts w:ascii="Verdana" w:hAnsi="Verdana"/>
              </w:rPr>
              <w:t>:</w:t>
            </w:r>
          </w:p>
          <w:p w14:paraId="1FF516C2" w14:textId="5CA3864F" w:rsidR="00FB726F" w:rsidRPr="000B4975" w:rsidRDefault="00FB726F" w:rsidP="00C36D2B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 w:rsidRPr="0028608E">
              <w:rPr>
                <w:rFonts w:ascii="Verdana" w:hAnsi="Verdana"/>
                <w:b/>
              </w:rPr>
              <w:t>Task Category</w:t>
            </w:r>
            <w:r w:rsidR="00F13C88">
              <w:rPr>
                <w:rFonts w:ascii="Verdana" w:hAnsi="Verdana"/>
              </w:rPr>
              <w:t xml:space="preserve">: </w:t>
            </w:r>
            <w:r w:rsidRPr="000B4975">
              <w:rPr>
                <w:rFonts w:ascii="Verdana" w:hAnsi="Verdana"/>
              </w:rPr>
              <w:t>Customer Care Internal Process</w:t>
            </w:r>
          </w:p>
          <w:p w14:paraId="1876DB8F" w14:textId="0F772FB1" w:rsidR="00FB726F" w:rsidRDefault="00FB726F" w:rsidP="00C36D2B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 w:rsidRPr="0028608E">
              <w:rPr>
                <w:rFonts w:ascii="Verdana" w:hAnsi="Verdana"/>
                <w:b/>
              </w:rPr>
              <w:t>Task Type</w:t>
            </w:r>
            <w:r w:rsidR="00F13C88">
              <w:rPr>
                <w:rFonts w:ascii="Verdana" w:hAnsi="Verdana"/>
              </w:rPr>
              <w:t xml:space="preserve">: </w:t>
            </w:r>
            <w:r w:rsidRPr="000B4975">
              <w:rPr>
                <w:rFonts w:ascii="Verdana" w:hAnsi="Verdana"/>
              </w:rPr>
              <w:t>Participant Callback Request</w:t>
            </w:r>
          </w:p>
          <w:p w14:paraId="79A086EF" w14:textId="01B676F9" w:rsidR="00FB726F" w:rsidRDefault="00FB726F" w:rsidP="00C36D2B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 w:rsidRPr="0028608E">
              <w:rPr>
                <w:rFonts w:ascii="Verdana" w:hAnsi="Verdana"/>
                <w:b/>
              </w:rPr>
              <w:t>Queue</w:t>
            </w:r>
            <w:r w:rsidR="00F13C88">
              <w:rPr>
                <w:rFonts w:ascii="Verdana" w:hAnsi="Verdana"/>
              </w:rPr>
              <w:t xml:space="preserve">: </w:t>
            </w:r>
            <w:r w:rsidRPr="001F55B3">
              <w:rPr>
                <w:rFonts w:ascii="Verdana" w:hAnsi="Verdana"/>
              </w:rPr>
              <w:t xml:space="preserve">CC Internal Research/Richardson (Commercial/BOS Offline Clients or Nashville (Med D) clients  </w:t>
            </w:r>
          </w:p>
          <w:p w14:paraId="1D21558E" w14:textId="51CCD417" w:rsidR="00C36D2B" w:rsidRDefault="00C36D2B" w:rsidP="00C36D2B">
            <w:pPr>
              <w:numPr>
                <w:ilvl w:val="0"/>
                <w:numId w:val="7"/>
              </w:numPr>
              <w:spacing w:before="120" w:after="120" w:line="240" w:lineRule="atLeast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Provide the RM task ID from previous task submitted</w:t>
            </w:r>
            <w:r w:rsidR="003E089F">
              <w:rPr>
                <w:rFonts w:ascii="Verdana" w:hAnsi="Verdana"/>
                <w:color w:val="000000"/>
              </w:rPr>
              <w:t>.</w:t>
            </w:r>
          </w:p>
          <w:p w14:paraId="616FD702" w14:textId="6F60EA7F" w:rsidR="00C36D2B" w:rsidRPr="000B4975" w:rsidRDefault="00C36D2B" w:rsidP="00F13C88">
            <w:pPr>
              <w:numPr>
                <w:ilvl w:val="0"/>
                <w:numId w:val="7"/>
              </w:numPr>
              <w:spacing w:before="120" w:after="120"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Complete the mandatory fields and detailed notes</w:t>
            </w:r>
            <w:r w:rsidR="003E089F">
              <w:rPr>
                <w:rFonts w:ascii="Verdana" w:hAnsi="Verdana"/>
                <w:color w:val="000000"/>
              </w:rPr>
              <w:t>.</w:t>
            </w:r>
          </w:p>
        </w:tc>
      </w:tr>
    </w:tbl>
    <w:p w14:paraId="628A7622" w14:textId="77777777" w:rsidR="00D17D69" w:rsidRDefault="00D17D69" w:rsidP="002978E7">
      <w:pPr>
        <w:rPr>
          <w:rFonts w:ascii="Verdana" w:hAnsi="Verdana"/>
          <w:color w:val="000000"/>
        </w:rPr>
      </w:pPr>
    </w:p>
    <w:p w14:paraId="74E2E16C" w14:textId="77777777" w:rsidR="00992FEA" w:rsidRPr="00A91E71" w:rsidRDefault="00992FEA" w:rsidP="00882D64">
      <w:pPr>
        <w:jc w:val="right"/>
        <w:rPr>
          <w:rFonts w:ascii="Verdana" w:hAnsi="Verdana"/>
          <w:color w:val="000000"/>
        </w:rPr>
      </w:pPr>
    </w:p>
    <w:p w14:paraId="6C705332" w14:textId="3448CDCC" w:rsidR="00306AFB" w:rsidRPr="00A91E71" w:rsidRDefault="00E44287" w:rsidP="00306AFB">
      <w:pPr>
        <w:jc w:val="right"/>
        <w:rPr>
          <w:rFonts w:ascii="Verdana" w:hAnsi="Verdana"/>
          <w:color w:val="000000"/>
        </w:rPr>
      </w:pPr>
      <w:hyperlink w:anchor="_top" w:history="1">
        <w:r w:rsidRPr="00E44287">
          <w:rPr>
            <w:rStyle w:val="Hyperlink"/>
            <w:rFonts w:ascii="Verdana" w:hAnsi="Verdana"/>
            <w:sz w:val="22"/>
            <w:szCs w:val="22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882D64" w:rsidRPr="00992FEA" w14:paraId="7A657CB8" w14:textId="77777777" w:rsidTr="00882D64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C34A332" w14:textId="77777777" w:rsidR="00882D64" w:rsidRPr="00992FEA" w:rsidRDefault="001F55B3" w:rsidP="001F55B3">
            <w:pPr>
              <w:spacing w:before="240" w:after="60"/>
              <w:outlineLvl w:val="1"/>
              <w:rPr>
                <w:rFonts w:ascii="Verdana" w:hAnsi="Verdana"/>
                <w:b/>
                <w:bCs/>
                <w:sz w:val="28"/>
                <w:szCs w:val="28"/>
              </w:rPr>
            </w:pPr>
            <w:bookmarkStart w:id="4" w:name="_Toc531936775"/>
            <w:bookmarkStart w:id="5" w:name="_Toc208323556"/>
            <w:r>
              <w:rPr>
                <w:rFonts w:ascii="Verdana" w:hAnsi="Verdana"/>
                <w:b/>
                <w:bCs/>
                <w:sz w:val="28"/>
                <w:szCs w:val="28"/>
              </w:rPr>
              <w:t>Related</w:t>
            </w:r>
            <w:r w:rsidR="00882D64" w:rsidRPr="00992FEA">
              <w:rPr>
                <w:rFonts w:ascii="Verdana" w:hAnsi="Verdana"/>
                <w:b/>
                <w:bCs/>
                <w:sz w:val="28"/>
                <w:szCs w:val="28"/>
              </w:rPr>
              <w:t xml:space="preserve"> Documents</w:t>
            </w:r>
            <w:bookmarkEnd w:id="4"/>
            <w:bookmarkEnd w:id="5"/>
          </w:p>
        </w:tc>
      </w:tr>
    </w:tbl>
    <w:p w14:paraId="05C7A47E" w14:textId="351CDDB0" w:rsidR="001F55B3" w:rsidRPr="003E089F" w:rsidRDefault="00431ABB" w:rsidP="003E089F">
      <w:pPr>
        <w:spacing w:before="120" w:after="120"/>
        <w:rPr>
          <w:rFonts w:ascii="Verdana" w:hAnsi="Verdana"/>
          <w:color w:val="003399"/>
          <w:u w:val="single"/>
        </w:rPr>
      </w:pPr>
      <w:hyperlink r:id="rId8" w:anchor="!/view?docid=c1f1028b-e42c-4b4f-a4cf-cc0b42c91606" w:history="1">
        <w:r w:rsidRPr="003E089F">
          <w:rPr>
            <w:rFonts w:ascii="Verdana" w:hAnsi="Verdana"/>
            <w:color w:val="003399"/>
            <w:u w:val="single"/>
          </w:rPr>
          <w:t>Customer Care Abbreviations</w:t>
        </w:r>
        <w:r w:rsidR="00F6307B">
          <w:rPr>
            <w:rFonts w:ascii="Verdana" w:hAnsi="Verdana"/>
            <w:color w:val="003399"/>
            <w:u w:val="single"/>
          </w:rPr>
          <w:t xml:space="preserve">, </w:t>
        </w:r>
        <w:r w:rsidRPr="003E089F">
          <w:rPr>
            <w:rFonts w:ascii="Verdana" w:hAnsi="Verdana"/>
            <w:color w:val="003399"/>
            <w:u w:val="single"/>
          </w:rPr>
          <w:t>Definitions and Terms Index (017428)</w:t>
        </w:r>
      </w:hyperlink>
    </w:p>
    <w:p w14:paraId="56FE1CE3" w14:textId="2EDEC7A9" w:rsidR="00FB726F" w:rsidRPr="003E089F" w:rsidRDefault="00431ABB" w:rsidP="003E089F">
      <w:pPr>
        <w:spacing w:before="120" w:after="120"/>
        <w:rPr>
          <w:rFonts w:ascii="Verdana" w:hAnsi="Verdana"/>
          <w:color w:val="003399"/>
          <w:u w:val="single"/>
        </w:rPr>
      </w:pPr>
      <w:hyperlink r:id="rId9" w:anchor="!/view?docid=bdac0c67-5fee-47ba-a3aa-aab84900cf78" w:history="1">
        <w:r w:rsidRPr="003E089F">
          <w:rPr>
            <w:rStyle w:val="Hyperlink"/>
            <w:rFonts w:ascii="Verdana" w:hAnsi="Verdana" w:cs="Helvetica"/>
            <w:bCs/>
            <w:shd w:val="clear" w:color="auto" w:fill="FFFFFF"/>
          </w:rPr>
          <w:t>Log Activity/Capture Activity Codes (005164)</w:t>
        </w:r>
      </w:hyperlink>
    </w:p>
    <w:p w14:paraId="3B34F02A" w14:textId="5DB472CB" w:rsidR="00F930C6" w:rsidRPr="003E089F" w:rsidRDefault="00DD0975" w:rsidP="003E089F">
      <w:pPr>
        <w:spacing w:before="120" w:after="120"/>
        <w:rPr>
          <w:rFonts w:ascii="Verdana" w:hAnsi="Verdana"/>
        </w:rPr>
      </w:pPr>
      <w:hyperlink r:id="rId10" w:anchor="!/view?docid=b529fcee-1566-4001-a703-ce8b63186cb2" w:history="1">
        <w:r w:rsidRPr="003E089F">
          <w:rPr>
            <w:rStyle w:val="Hyperlink"/>
            <w:rFonts w:ascii="Verdana" w:hAnsi="Verdana"/>
          </w:rPr>
          <w:t>Refund Stop Payment Check Reissue (004580)</w:t>
        </w:r>
      </w:hyperlink>
    </w:p>
    <w:p w14:paraId="6AF82257" w14:textId="7FCF83C3" w:rsidR="00A01ACE" w:rsidRPr="003E089F" w:rsidRDefault="00A01ACE" w:rsidP="003E089F">
      <w:pPr>
        <w:spacing w:before="120" w:after="120"/>
        <w:rPr>
          <w:rFonts w:ascii="Verdana" w:hAnsi="Verdana"/>
          <w:color w:val="0000FF"/>
          <w:sz w:val="22"/>
          <w:szCs w:val="22"/>
          <w:u w:val="single"/>
        </w:rPr>
      </w:pPr>
      <w:r w:rsidRPr="003E089F">
        <w:rPr>
          <w:rFonts w:ascii="Verdana" w:hAnsi="Verdana"/>
          <w:b/>
          <w:color w:val="000000" w:themeColor="text1"/>
        </w:rPr>
        <w:t>Policy Documents</w:t>
      </w:r>
      <w:r w:rsidR="00F13C88">
        <w:rPr>
          <w:rFonts w:ascii="Verdana" w:hAnsi="Verdana"/>
          <w:b/>
          <w:color w:val="000000" w:themeColor="text1"/>
        </w:rPr>
        <w:t xml:space="preserve">: </w:t>
      </w:r>
      <w:hyperlink r:id="rId11" w:tgtFrame="_blank" w:history="1">
        <w:r w:rsidRPr="003E089F">
          <w:rPr>
            <w:rStyle w:val="Hyperlink"/>
            <w:rFonts w:ascii="Verdana" w:hAnsi="Verdana"/>
          </w:rPr>
          <w:t>CALL 0049 Customer Care Internal and External Call Handling</w:t>
        </w:r>
      </w:hyperlink>
      <w:r w:rsidRPr="003E089F">
        <w:rPr>
          <w:rFonts w:ascii="Verdana" w:hAnsi="Verdana"/>
          <w:color w:val="000000"/>
        </w:rPr>
        <w:t> </w:t>
      </w:r>
      <w:hyperlink r:id="rId12" w:tgtFrame="_blank" w:history="1">
        <w:r w:rsidRPr="003E089F">
          <w:rPr>
            <w:rStyle w:val="Hyperlink"/>
            <w:rFonts w:ascii="Verdana" w:hAnsi="Verdana"/>
          </w:rPr>
          <w:t>CALL-0011 – Authenticating Callers</w:t>
        </w:r>
      </w:hyperlink>
    </w:p>
    <w:p w14:paraId="78EE5864" w14:textId="77777777" w:rsidR="00882D64" w:rsidRPr="00882D64" w:rsidRDefault="00882D64" w:rsidP="00882D64">
      <w:pPr>
        <w:rPr>
          <w:color w:val="000000"/>
          <w:sz w:val="27"/>
          <w:szCs w:val="27"/>
        </w:rPr>
      </w:pPr>
    </w:p>
    <w:p w14:paraId="6AC1EC10" w14:textId="77777777" w:rsidR="00E44287" w:rsidRPr="00882D64" w:rsidRDefault="00E44287" w:rsidP="00E44287">
      <w:pPr>
        <w:jc w:val="right"/>
        <w:rPr>
          <w:rFonts w:ascii="Verdana" w:hAnsi="Verdana"/>
          <w:color w:val="000000"/>
          <w:sz w:val="22"/>
          <w:szCs w:val="22"/>
        </w:rPr>
      </w:pPr>
      <w:hyperlink w:anchor="_top" w:history="1">
        <w:r w:rsidRPr="00E44287">
          <w:rPr>
            <w:rStyle w:val="Hyperlink"/>
            <w:rFonts w:ascii="Verdana" w:hAnsi="Verdana"/>
            <w:sz w:val="22"/>
            <w:szCs w:val="22"/>
          </w:rPr>
          <w:t>Top of the Document</w:t>
        </w:r>
      </w:hyperlink>
    </w:p>
    <w:p w14:paraId="2C8A05D8" w14:textId="77777777" w:rsidR="00306AFB" w:rsidRPr="00882D64" w:rsidRDefault="00306AFB" w:rsidP="00306AFB">
      <w:pPr>
        <w:jc w:val="right"/>
        <w:rPr>
          <w:rFonts w:ascii="Verdana" w:hAnsi="Verdana"/>
          <w:color w:val="000000"/>
          <w:sz w:val="22"/>
          <w:szCs w:val="22"/>
        </w:rPr>
      </w:pPr>
    </w:p>
    <w:p w14:paraId="460EF5C0" w14:textId="77777777" w:rsidR="00882D64" w:rsidRPr="00882D64" w:rsidRDefault="00882D64" w:rsidP="00882D64">
      <w:pPr>
        <w:jc w:val="right"/>
        <w:rPr>
          <w:rFonts w:ascii="Verdana" w:hAnsi="Verdana"/>
          <w:color w:val="000000"/>
          <w:sz w:val="22"/>
          <w:szCs w:val="22"/>
        </w:rPr>
      </w:pPr>
    </w:p>
    <w:p w14:paraId="46F6AF20" w14:textId="77777777" w:rsidR="00882D64" w:rsidRPr="00882D64" w:rsidRDefault="00882D64" w:rsidP="00882D64">
      <w:pPr>
        <w:jc w:val="center"/>
        <w:rPr>
          <w:rFonts w:ascii="Verdana" w:hAnsi="Verdana"/>
          <w:color w:val="000000"/>
          <w:sz w:val="16"/>
          <w:szCs w:val="16"/>
        </w:rPr>
      </w:pPr>
      <w:bookmarkStart w:id="6" w:name="_FAQs_1"/>
      <w:bookmarkEnd w:id="6"/>
      <w:r w:rsidRPr="00882D64">
        <w:rPr>
          <w:rFonts w:ascii="Verdana" w:hAnsi="Verdana"/>
          <w:color w:val="000000"/>
          <w:sz w:val="16"/>
          <w:szCs w:val="16"/>
        </w:rPr>
        <w:t>Not to Be Reproduced or Disclosed to Others without Prior Written Approval</w:t>
      </w:r>
    </w:p>
    <w:p w14:paraId="00A93971" w14:textId="77777777" w:rsidR="00882D64" w:rsidRPr="00882D64" w:rsidRDefault="00882D64" w:rsidP="00882D64">
      <w:pPr>
        <w:jc w:val="center"/>
        <w:rPr>
          <w:rFonts w:ascii="Verdana" w:hAnsi="Verdana"/>
          <w:color w:val="000000"/>
          <w:sz w:val="16"/>
          <w:szCs w:val="16"/>
        </w:rPr>
      </w:pPr>
      <w:r w:rsidRPr="00882D64">
        <w:rPr>
          <w:rFonts w:ascii="Verdana" w:hAnsi="Verdana"/>
          <w:b/>
          <w:bCs/>
          <w:color w:val="000000"/>
          <w:sz w:val="16"/>
          <w:szCs w:val="16"/>
        </w:rPr>
        <w:t>ELECTRONIC DATA = OFFICIAL VERSION – PAPER COPY – INFORMATIONAL ONLY</w:t>
      </w:r>
    </w:p>
    <w:p w14:paraId="770D5D38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B03D43"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9F7A5" w14:textId="77777777" w:rsidR="00AD729F" w:rsidRDefault="00AD729F">
      <w:r>
        <w:separator/>
      </w:r>
    </w:p>
  </w:endnote>
  <w:endnote w:type="continuationSeparator" w:id="0">
    <w:p w14:paraId="0B525968" w14:textId="77777777" w:rsidR="00AD729F" w:rsidRDefault="00AD7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5F3F4" w14:textId="77777777" w:rsidR="00882D64" w:rsidRDefault="00882D64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7CDF6A" w14:textId="77777777" w:rsidR="00882D64" w:rsidRDefault="00882D64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4446C" w14:textId="77777777" w:rsidR="00882D64" w:rsidRDefault="00882D64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428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061D74C" w14:textId="77777777" w:rsidR="00882D64" w:rsidRPr="00245D49" w:rsidRDefault="00882D64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51390" w14:textId="77777777" w:rsidR="00882D64" w:rsidRPr="00CD2229" w:rsidRDefault="00882D64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7ED82" w14:textId="77777777" w:rsidR="00AD729F" w:rsidRDefault="00AD729F">
      <w:r>
        <w:separator/>
      </w:r>
    </w:p>
  </w:footnote>
  <w:footnote w:type="continuationSeparator" w:id="0">
    <w:p w14:paraId="70F91CC9" w14:textId="77777777" w:rsidR="00AD729F" w:rsidRDefault="00AD7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DAD65" w14:textId="77777777" w:rsidR="00882D64" w:rsidRDefault="00882D64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 - Important Information" style="width:18.75pt;height:16.5pt;visibility:visible;mso-wrap-style:square" o:bullet="t">
        <v:imagedata r:id="rId1" o:title="Icon - Important Information"/>
      </v:shape>
    </w:pict>
  </w:numPicBullet>
  <w:abstractNum w:abstractNumId="0" w15:restartNumberingAfterBreak="0">
    <w:nsid w:val="00D643D3"/>
    <w:multiLevelType w:val="hybridMultilevel"/>
    <w:tmpl w:val="18C2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06EA"/>
    <w:multiLevelType w:val="hybridMultilevel"/>
    <w:tmpl w:val="185E0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20916"/>
    <w:multiLevelType w:val="hybridMultilevel"/>
    <w:tmpl w:val="AA32BC92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" w15:restartNumberingAfterBreak="0">
    <w:nsid w:val="06C31D34"/>
    <w:multiLevelType w:val="hybridMultilevel"/>
    <w:tmpl w:val="6BF86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32444F"/>
    <w:multiLevelType w:val="hybridMultilevel"/>
    <w:tmpl w:val="317E25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FA17CF"/>
    <w:multiLevelType w:val="hybridMultilevel"/>
    <w:tmpl w:val="383CCE62"/>
    <w:lvl w:ilvl="0" w:tplc="FD428308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6CDB"/>
    <w:multiLevelType w:val="multilevel"/>
    <w:tmpl w:val="9CE447E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304A5"/>
    <w:multiLevelType w:val="hybridMultilevel"/>
    <w:tmpl w:val="B798D2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B0BAB"/>
    <w:multiLevelType w:val="hybridMultilevel"/>
    <w:tmpl w:val="A3126C52"/>
    <w:lvl w:ilvl="0" w:tplc="91F021B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E5831"/>
    <w:multiLevelType w:val="hybridMultilevel"/>
    <w:tmpl w:val="4D7A90C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447539"/>
    <w:multiLevelType w:val="hybridMultilevel"/>
    <w:tmpl w:val="FA0C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B4F80"/>
    <w:multiLevelType w:val="hybridMultilevel"/>
    <w:tmpl w:val="EC201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4F29AC"/>
    <w:multiLevelType w:val="hybridMultilevel"/>
    <w:tmpl w:val="DC320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B1655C"/>
    <w:multiLevelType w:val="hybridMultilevel"/>
    <w:tmpl w:val="7FF2F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0165C"/>
    <w:multiLevelType w:val="hybridMultilevel"/>
    <w:tmpl w:val="1BF0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C29BD"/>
    <w:multiLevelType w:val="hybridMultilevel"/>
    <w:tmpl w:val="ED6CC760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6" w15:restartNumberingAfterBreak="0">
    <w:nsid w:val="342C273B"/>
    <w:multiLevelType w:val="hybridMultilevel"/>
    <w:tmpl w:val="6CEAB2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25456"/>
    <w:multiLevelType w:val="multilevel"/>
    <w:tmpl w:val="7E1670FC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AA3481"/>
    <w:multiLevelType w:val="hybridMultilevel"/>
    <w:tmpl w:val="06E8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E259B"/>
    <w:multiLevelType w:val="hybridMultilevel"/>
    <w:tmpl w:val="A75CF2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71344C"/>
    <w:multiLevelType w:val="hybridMultilevel"/>
    <w:tmpl w:val="121C1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264C9E"/>
    <w:multiLevelType w:val="hybridMultilevel"/>
    <w:tmpl w:val="DA20B8D4"/>
    <w:lvl w:ilvl="0" w:tplc="A6DA6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63F6D"/>
    <w:multiLevelType w:val="multilevel"/>
    <w:tmpl w:val="F2D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5142C0"/>
    <w:multiLevelType w:val="hybridMultilevel"/>
    <w:tmpl w:val="7D7A47F4"/>
    <w:lvl w:ilvl="0" w:tplc="F05CAB3A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61F"/>
    <w:multiLevelType w:val="hybridMultilevel"/>
    <w:tmpl w:val="F55A0798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25" w15:restartNumberingAfterBreak="0">
    <w:nsid w:val="47F305B6"/>
    <w:multiLevelType w:val="hybridMultilevel"/>
    <w:tmpl w:val="8B246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9A6C3E"/>
    <w:multiLevelType w:val="hybridMultilevel"/>
    <w:tmpl w:val="B4548D74"/>
    <w:lvl w:ilvl="0" w:tplc="DA0EE9B0">
      <w:start w:val="3"/>
      <w:numFmt w:val="lowerLetter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DB7294"/>
    <w:multiLevelType w:val="hybridMultilevel"/>
    <w:tmpl w:val="E1D8D630"/>
    <w:lvl w:ilvl="0" w:tplc="F05CAB3A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26430"/>
    <w:multiLevelType w:val="hybridMultilevel"/>
    <w:tmpl w:val="966AC3C0"/>
    <w:lvl w:ilvl="0" w:tplc="04090019">
      <w:start w:val="1"/>
      <w:numFmt w:val="lowerLetter"/>
      <w:lvlText w:val="%1."/>
      <w:lvlJc w:val="left"/>
      <w:pPr>
        <w:ind w:left="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8" w:hanging="360"/>
      </w:pPr>
    </w:lvl>
    <w:lvl w:ilvl="2" w:tplc="0409001B" w:tentative="1">
      <w:start w:val="1"/>
      <w:numFmt w:val="lowerRoman"/>
      <w:lvlText w:val="%3."/>
      <w:lvlJc w:val="right"/>
      <w:pPr>
        <w:ind w:left="1938" w:hanging="180"/>
      </w:pPr>
    </w:lvl>
    <w:lvl w:ilvl="3" w:tplc="0409000F" w:tentative="1">
      <w:start w:val="1"/>
      <w:numFmt w:val="decimal"/>
      <w:lvlText w:val="%4."/>
      <w:lvlJc w:val="left"/>
      <w:pPr>
        <w:ind w:left="2658" w:hanging="360"/>
      </w:pPr>
    </w:lvl>
    <w:lvl w:ilvl="4" w:tplc="04090019" w:tentative="1">
      <w:start w:val="1"/>
      <w:numFmt w:val="lowerLetter"/>
      <w:lvlText w:val="%5."/>
      <w:lvlJc w:val="left"/>
      <w:pPr>
        <w:ind w:left="3378" w:hanging="360"/>
      </w:pPr>
    </w:lvl>
    <w:lvl w:ilvl="5" w:tplc="0409001B" w:tentative="1">
      <w:start w:val="1"/>
      <w:numFmt w:val="lowerRoman"/>
      <w:lvlText w:val="%6."/>
      <w:lvlJc w:val="right"/>
      <w:pPr>
        <w:ind w:left="4098" w:hanging="180"/>
      </w:pPr>
    </w:lvl>
    <w:lvl w:ilvl="6" w:tplc="0409000F" w:tentative="1">
      <w:start w:val="1"/>
      <w:numFmt w:val="decimal"/>
      <w:lvlText w:val="%7."/>
      <w:lvlJc w:val="left"/>
      <w:pPr>
        <w:ind w:left="4818" w:hanging="360"/>
      </w:pPr>
    </w:lvl>
    <w:lvl w:ilvl="7" w:tplc="04090019" w:tentative="1">
      <w:start w:val="1"/>
      <w:numFmt w:val="lowerLetter"/>
      <w:lvlText w:val="%8."/>
      <w:lvlJc w:val="left"/>
      <w:pPr>
        <w:ind w:left="5538" w:hanging="360"/>
      </w:pPr>
    </w:lvl>
    <w:lvl w:ilvl="8" w:tplc="040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29" w15:restartNumberingAfterBreak="0">
    <w:nsid w:val="538963D8"/>
    <w:multiLevelType w:val="hybridMultilevel"/>
    <w:tmpl w:val="4A12EACE"/>
    <w:lvl w:ilvl="0" w:tplc="CE0C26C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93194"/>
    <w:multiLevelType w:val="hybridMultilevel"/>
    <w:tmpl w:val="793E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21C58"/>
    <w:multiLevelType w:val="multilevel"/>
    <w:tmpl w:val="4446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A564FF"/>
    <w:multiLevelType w:val="hybridMultilevel"/>
    <w:tmpl w:val="A5ECC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193902"/>
    <w:multiLevelType w:val="hybridMultilevel"/>
    <w:tmpl w:val="A388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FA5CCF"/>
    <w:multiLevelType w:val="hybridMultilevel"/>
    <w:tmpl w:val="E9DC3C24"/>
    <w:lvl w:ilvl="0" w:tplc="F81CDA0E">
      <w:start w:val="1"/>
      <w:numFmt w:val="lowerLetter"/>
      <w:lvlText w:val="%1."/>
      <w:lvlJc w:val="left"/>
      <w:pPr>
        <w:ind w:left="360" w:hanging="360"/>
      </w:pPr>
      <w:rPr>
        <w:rFonts w:eastAsia="Calibri" w:hint="default"/>
        <w:b w:val="0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1E1024"/>
    <w:multiLevelType w:val="hybridMultilevel"/>
    <w:tmpl w:val="735A9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DF6510"/>
    <w:multiLevelType w:val="hybridMultilevel"/>
    <w:tmpl w:val="BFCEE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1E5D3C"/>
    <w:multiLevelType w:val="hybridMultilevel"/>
    <w:tmpl w:val="4342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66BC4"/>
    <w:multiLevelType w:val="hybridMultilevel"/>
    <w:tmpl w:val="80F476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604609"/>
    <w:multiLevelType w:val="hybridMultilevel"/>
    <w:tmpl w:val="1D90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D0811"/>
    <w:multiLevelType w:val="hybridMultilevel"/>
    <w:tmpl w:val="4948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70250"/>
    <w:multiLevelType w:val="hybridMultilevel"/>
    <w:tmpl w:val="0A3634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956924"/>
    <w:multiLevelType w:val="hybridMultilevel"/>
    <w:tmpl w:val="A670A1BE"/>
    <w:lvl w:ilvl="0" w:tplc="4534381C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435827">
    <w:abstractNumId w:val="3"/>
  </w:num>
  <w:num w:numId="2" w16cid:durableId="1928998919">
    <w:abstractNumId w:val="34"/>
  </w:num>
  <w:num w:numId="3" w16cid:durableId="1422097602">
    <w:abstractNumId w:val="14"/>
  </w:num>
  <w:num w:numId="4" w16cid:durableId="965967329">
    <w:abstractNumId w:val="39"/>
  </w:num>
  <w:num w:numId="5" w16cid:durableId="1546720531">
    <w:abstractNumId w:val="40"/>
  </w:num>
  <w:num w:numId="6" w16cid:durableId="949164835">
    <w:abstractNumId w:val="19"/>
  </w:num>
  <w:num w:numId="7" w16cid:durableId="371535089">
    <w:abstractNumId w:val="8"/>
  </w:num>
  <w:num w:numId="8" w16cid:durableId="1574853887">
    <w:abstractNumId w:val="25"/>
  </w:num>
  <w:num w:numId="9" w16cid:durableId="1160999498">
    <w:abstractNumId w:val="1"/>
  </w:num>
  <w:num w:numId="10" w16cid:durableId="1884057709">
    <w:abstractNumId w:val="41"/>
  </w:num>
  <w:num w:numId="11" w16cid:durableId="166557980">
    <w:abstractNumId w:val="4"/>
  </w:num>
  <w:num w:numId="12" w16cid:durableId="1347829206">
    <w:abstractNumId w:val="11"/>
  </w:num>
  <w:num w:numId="13" w16cid:durableId="46536006">
    <w:abstractNumId w:val="21"/>
  </w:num>
  <w:num w:numId="14" w16cid:durableId="338318176">
    <w:abstractNumId w:val="23"/>
  </w:num>
  <w:num w:numId="15" w16cid:durableId="1935045737">
    <w:abstractNumId w:val="5"/>
  </w:num>
  <w:num w:numId="16" w16cid:durableId="1807309394">
    <w:abstractNumId w:val="37"/>
  </w:num>
  <w:num w:numId="17" w16cid:durableId="1331981204">
    <w:abstractNumId w:val="36"/>
  </w:num>
  <w:num w:numId="18" w16cid:durableId="661082997">
    <w:abstractNumId w:val="2"/>
  </w:num>
  <w:num w:numId="19" w16cid:durableId="1095908022">
    <w:abstractNumId w:val="0"/>
  </w:num>
  <w:num w:numId="20" w16cid:durableId="1457679151">
    <w:abstractNumId w:val="16"/>
  </w:num>
  <w:num w:numId="21" w16cid:durableId="1955743693">
    <w:abstractNumId w:val="7"/>
  </w:num>
  <w:num w:numId="22" w16cid:durableId="588585256">
    <w:abstractNumId w:val="35"/>
  </w:num>
  <w:num w:numId="23" w16cid:durableId="147406485">
    <w:abstractNumId w:val="28"/>
  </w:num>
  <w:num w:numId="24" w16cid:durableId="1343439052">
    <w:abstractNumId w:val="15"/>
  </w:num>
  <w:num w:numId="25" w16cid:durableId="385181173">
    <w:abstractNumId w:val="13"/>
  </w:num>
  <w:num w:numId="26" w16cid:durableId="730036498">
    <w:abstractNumId w:val="24"/>
  </w:num>
  <w:num w:numId="27" w16cid:durableId="284315724">
    <w:abstractNumId w:val="29"/>
  </w:num>
  <w:num w:numId="28" w16cid:durableId="1673794512">
    <w:abstractNumId w:val="27"/>
  </w:num>
  <w:num w:numId="29" w16cid:durableId="186019756">
    <w:abstractNumId w:val="26"/>
  </w:num>
  <w:num w:numId="30" w16cid:durableId="393705124">
    <w:abstractNumId w:val="42"/>
  </w:num>
  <w:num w:numId="31" w16cid:durableId="1516262312">
    <w:abstractNumId w:val="12"/>
  </w:num>
  <w:num w:numId="32" w16cid:durableId="901066940">
    <w:abstractNumId w:val="32"/>
  </w:num>
  <w:num w:numId="33" w16cid:durableId="1707870912">
    <w:abstractNumId w:val="33"/>
  </w:num>
  <w:num w:numId="34" w16cid:durableId="1540119264">
    <w:abstractNumId w:val="18"/>
  </w:num>
  <w:num w:numId="35" w16cid:durableId="126432863">
    <w:abstractNumId w:val="10"/>
  </w:num>
  <w:num w:numId="36" w16cid:durableId="480998967">
    <w:abstractNumId w:val="38"/>
  </w:num>
  <w:num w:numId="37" w16cid:durableId="1359576274">
    <w:abstractNumId w:val="20"/>
  </w:num>
  <w:num w:numId="38" w16cid:durableId="708384758">
    <w:abstractNumId w:val="9"/>
  </w:num>
  <w:num w:numId="39" w16cid:durableId="1855461994">
    <w:abstractNumId w:val="31"/>
  </w:num>
  <w:num w:numId="40" w16cid:durableId="1682665372">
    <w:abstractNumId w:val="6"/>
  </w:num>
  <w:num w:numId="41" w16cid:durableId="1869684401">
    <w:abstractNumId w:val="17"/>
  </w:num>
  <w:num w:numId="42" w16cid:durableId="1599751600">
    <w:abstractNumId w:val="22"/>
  </w:num>
  <w:num w:numId="43" w16cid:durableId="1513062140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0232"/>
    <w:rsid w:val="00015A2E"/>
    <w:rsid w:val="00035BED"/>
    <w:rsid w:val="00044013"/>
    <w:rsid w:val="00050CFD"/>
    <w:rsid w:val="00061AD2"/>
    <w:rsid w:val="000629F0"/>
    <w:rsid w:val="0008665F"/>
    <w:rsid w:val="00095AB5"/>
    <w:rsid w:val="000A04F9"/>
    <w:rsid w:val="000A0521"/>
    <w:rsid w:val="000A6B88"/>
    <w:rsid w:val="000B3C4C"/>
    <w:rsid w:val="000B656F"/>
    <w:rsid w:val="000B72DF"/>
    <w:rsid w:val="000D1870"/>
    <w:rsid w:val="000D3371"/>
    <w:rsid w:val="000D6714"/>
    <w:rsid w:val="000E198D"/>
    <w:rsid w:val="000F0D1B"/>
    <w:rsid w:val="000F4459"/>
    <w:rsid w:val="00115944"/>
    <w:rsid w:val="00116A18"/>
    <w:rsid w:val="0012373E"/>
    <w:rsid w:val="001360A5"/>
    <w:rsid w:val="001560C4"/>
    <w:rsid w:val="0016273A"/>
    <w:rsid w:val="00170AB8"/>
    <w:rsid w:val="00176400"/>
    <w:rsid w:val="001B3879"/>
    <w:rsid w:val="001C7CC2"/>
    <w:rsid w:val="001E0D12"/>
    <w:rsid w:val="001F1218"/>
    <w:rsid w:val="001F1A62"/>
    <w:rsid w:val="001F55B3"/>
    <w:rsid w:val="001F761C"/>
    <w:rsid w:val="002016B4"/>
    <w:rsid w:val="002055CF"/>
    <w:rsid w:val="00236277"/>
    <w:rsid w:val="00243EBB"/>
    <w:rsid w:val="00245B90"/>
    <w:rsid w:val="00245D49"/>
    <w:rsid w:val="00255C6B"/>
    <w:rsid w:val="00265D86"/>
    <w:rsid w:val="0027736C"/>
    <w:rsid w:val="0028215B"/>
    <w:rsid w:val="0028608E"/>
    <w:rsid w:val="0028648E"/>
    <w:rsid w:val="00291CE8"/>
    <w:rsid w:val="00296127"/>
    <w:rsid w:val="00296765"/>
    <w:rsid w:val="002978E7"/>
    <w:rsid w:val="002A085E"/>
    <w:rsid w:val="002B593E"/>
    <w:rsid w:val="002C282A"/>
    <w:rsid w:val="002D4FE0"/>
    <w:rsid w:val="002E58AD"/>
    <w:rsid w:val="002F1F92"/>
    <w:rsid w:val="00306AFB"/>
    <w:rsid w:val="00307CA7"/>
    <w:rsid w:val="00312690"/>
    <w:rsid w:val="003221F2"/>
    <w:rsid w:val="0033143E"/>
    <w:rsid w:val="00340A8E"/>
    <w:rsid w:val="00371E78"/>
    <w:rsid w:val="003725A1"/>
    <w:rsid w:val="003868A2"/>
    <w:rsid w:val="00392A5B"/>
    <w:rsid w:val="003A6D70"/>
    <w:rsid w:val="003B1F86"/>
    <w:rsid w:val="003B70EE"/>
    <w:rsid w:val="003C4627"/>
    <w:rsid w:val="003C53DA"/>
    <w:rsid w:val="003E089F"/>
    <w:rsid w:val="003E6C1A"/>
    <w:rsid w:val="00401FA9"/>
    <w:rsid w:val="00405EC8"/>
    <w:rsid w:val="0040640A"/>
    <w:rsid w:val="00406DB5"/>
    <w:rsid w:val="0042336D"/>
    <w:rsid w:val="00430E7B"/>
    <w:rsid w:val="00431ABB"/>
    <w:rsid w:val="00443F8C"/>
    <w:rsid w:val="00450209"/>
    <w:rsid w:val="00457EAE"/>
    <w:rsid w:val="00460361"/>
    <w:rsid w:val="0046239E"/>
    <w:rsid w:val="00466548"/>
    <w:rsid w:val="004768BE"/>
    <w:rsid w:val="00477F73"/>
    <w:rsid w:val="0048355A"/>
    <w:rsid w:val="004A26F3"/>
    <w:rsid w:val="004B719C"/>
    <w:rsid w:val="004C1A6F"/>
    <w:rsid w:val="004D3C53"/>
    <w:rsid w:val="004D6052"/>
    <w:rsid w:val="00512486"/>
    <w:rsid w:val="00522549"/>
    <w:rsid w:val="0052465B"/>
    <w:rsid w:val="00524CDD"/>
    <w:rsid w:val="005669D0"/>
    <w:rsid w:val="00582E85"/>
    <w:rsid w:val="005910B5"/>
    <w:rsid w:val="005A6118"/>
    <w:rsid w:val="005A64DA"/>
    <w:rsid w:val="005B4E1E"/>
    <w:rsid w:val="005B6C42"/>
    <w:rsid w:val="005C1D83"/>
    <w:rsid w:val="005C574B"/>
    <w:rsid w:val="005E650E"/>
    <w:rsid w:val="00622D77"/>
    <w:rsid w:val="00625170"/>
    <w:rsid w:val="00627F34"/>
    <w:rsid w:val="00634A53"/>
    <w:rsid w:val="00636B18"/>
    <w:rsid w:val="00637CA1"/>
    <w:rsid w:val="0064267B"/>
    <w:rsid w:val="00656754"/>
    <w:rsid w:val="00656AD7"/>
    <w:rsid w:val="00674A16"/>
    <w:rsid w:val="00691B56"/>
    <w:rsid w:val="00691E10"/>
    <w:rsid w:val="00695CAE"/>
    <w:rsid w:val="006A0481"/>
    <w:rsid w:val="006C200E"/>
    <w:rsid w:val="006C653F"/>
    <w:rsid w:val="006D0A7B"/>
    <w:rsid w:val="006D5B32"/>
    <w:rsid w:val="006D78B9"/>
    <w:rsid w:val="006E5635"/>
    <w:rsid w:val="006F565C"/>
    <w:rsid w:val="006F7DFC"/>
    <w:rsid w:val="00704AF2"/>
    <w:rsid w:val="00710E68"/>
    <w:rsid w:val="00714BA0"/>
    <w:rsid w:val="00720CC2"/>
    <w:rsid w:val="007269B6"/>
    <w:rsid w:val="00726E7A"/>
    <w:rsid w:val="0073267C"/>
    <w:rsid w:val="0073294A"/>
    <w:rsid w:val="00732E52"/>
    <w:rsid w:val="007448D4"/>
    <w:rsid w:val="00745690"/>
    <w:rsid w:val="00752801"/>
    <w:rsid w:val="007617FC"/>
    <w:rsid w:val="00765D11"/>
    <w:rsid w:val="007747B8"/>
    <w:rsid w:val="00782FD0"/>
    <w:rsid w:val="00785118"/>
    <w:rsid w:val="00786BEB"/>
    <w:rsid w:val="007A1B21"/>
    <w:rsid w:val="007B3926"/>
    <w:rsid w:val="007C77DD"/>
    <w:rsid w:val="007E3EA6"/>
    <w:rsid w:val="008042E1"/>
    <w:rsid w:val="00804D63"/>
    <w:rsid w:val="00806B9D"/>
    <w:rsid w:val="00812777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82D64"/>
    <w:rsid w:val="00897D46"/>
    <w:rsid w:val="008A03B7"/>
    <w:rsid w:val="008A3B29"/>
    <w:rsid w:val="008B69C1"/>
    <w:rsid w:val="008C2197"/>
    <w:rsid w:val="008C3493"/>
    <w:rsid w:val="008D11A6"/>
    <w:rsid w:val="008D1F7B"/>
    <w:rsid w:val="008D2D64"/>
    <w:rsid w:val="008D57D7"/>
    <w:rsid w:val="008E01B4"/>
    <w:rsid w:val="008E38F7"/>
    <w:rsid w:val="008F023A"/>
    <w:rsid w:val="008F1C1A"/>
    <w:rsid w:val="00902E07"/>
    <w:rsid w:val="00915690"/>
    <w:rsid w:val="00947783"/>
    <w:rsid w:val="00954FE8"/>
    <w:rsid w:val="009726E0"/>
    <w:rsid w:val="00972E10"/>
    <w:rsid w:val="00975003"/>
    <w:rsid w:val="00990822"/>
    <w:rsid w:val="00992E77"/>
    <w:rsid w:val="00992FEA"/>
    <w:rsid w:val="0099415F"/>
    <w:rsid w:val="009B35F9"/>
    <w:rsid w:val="009B712C"/>
    <w:rsid w:val="009C4A31"/>
    <w:rsid w:val="009D39A3"/>
    <w:rsid w:val="009D5AF2"/>
    <w:rsid w:val="009E1E0D"/>
    <w:rsid w:val="009F64F1"/>
    <w:rsid w:val="009F6FD2"/>
    <w:rsid w:val="009F78D3"/>
    <w:rsid w:val="00A0036A"/>
    <w:rsid w:val="00A01ACE"/>
    <w:rsid w:val="00A07BB2"/>
    <w:rsid w:val="00A22741"/>
    <w:rsid w:val="00A43860"/>
    <w:rsid w:val="00A4732A"/>
    <w:rsid w:val="00A61739"/>
    <w:rsid w:val="00A7166B"/>
    <w:rsid w:val="00A83BA0"/>
    <w:rsid w:val="00A84F18"/>
    <w:rsid w:val="00A85045"/>
    <w:rsid w:val="00A91209"/>
    <w:rsid w:val="00A91E71"/>
    <w:rsid w:val="00A95738"/>
    <w:rsid w:val="00A97B7D"/>
    <w:rsid w:val="00AA4825"/>
    <w:rsid w:val="00AA6910"/>
    <w:rsid w:val="00AB33E1"/>
    <w:rsid w:val="00AB7716"/>
    <w:rsid w:val="00AD1646"/>
    <w:rsid w:val="00AD729F"/>
    <w:rsid w:val="00AE3D9B"/>
    <w:rsid w:val="00AF038B"/>
    <w:rsid w:val="00B03D43"/>
    <w:rsid w:val="00B13B31"/>
    <w:rsid w:val="00B26045"/>
    <w:rsid w:val="00B44C55"/>
    <w:rsid w:val="00B46A95"/>
    <w:rsid w:val="00B544C2"/>
    <w:rsid w:val="00B5566F"/>
    <w:rsid w:val="00B64BE7"/>
    <w:rsid w:val="00B70CC4"/>
    <w:rsid w:val="00B7152E"/>
    <w:rsid w:val="00B836D4"/>
    <w:rsid w:val="00B94242"/>
    <w:rsid w:val="00BB02DE"/>
    <w:rsid w:val="00BB371A"/>
    <w:rsid w:val="00BD2C52"/>
    <w:rsid w:val="00BD7B25"/>
    <w:rsid w:val="00BE1AFF"/>
    <w:rsid w:val="00BE65F2"/>
    <w:rsid w:val="00BF74E9"/>
    <w:rsid w:val="00C0030C"/>
    <w:rsid w:val="00C1031A"/>
    <w:rsid w:val="00C247CB"/>
    <w:rsid w:val="00C25830"/>
    <w:rsid w:val="00C360BD"/>
    <w:rsid w:val="00C36D2B"/>
    <w:rsid w:val="00C43074"/>
    <w:rsid w:val="00C476E1"/>
    <w:rsid w:val="00C4794F"/>
    <w:rsid w:val="00C52E77"/>
    <w:rsid w:val="00C566B3"/>
    <w:rsid w:val="00C63473"/>
    <w:rsid w:val="00C65249"/>
    <w:rsid w:val="00C67B32"/>
    <w:rsid w:val="00C729E0"/>
    <w:rsid w:val="00C75C83"/>
    <w:rsid w:val="00C84069"/>
    <w:rsid w:val="00C91641"/>
    <w:rsid w:val="00CB0C1D"/>
    <w:rsid w:val="00CC5AA2"/>
    <w:rsid w:val="00CC721A"/>
    <w:rsid w:val="00CD0963"/>
    <w:rsid w:val="00CD2A0F"/>
    <w:rsid w:val="00CE3D42"/>
    <w:rsid w:val="00CE53E6"/>
    <w:rsid w:val="00CF5CC0"/>
    <w:rsid w:val="00CF6131"/>
    <w:rsid w:val="00D06EAA"/>
    <w:rsid w:val="00D10DEF"/>
    <w:rsid w:val="00D17D69"/>
    <w:rsid w:val="00D36733"/>
    <w:rsid w:val="00D471B5"/>
    <w:rsid w:val="00D571DB"/>
    <w:rsid w:val="00D6774D"/>
    <w:rsid w:val="00D742CD"/>
    <w:rsid w:val="00D75191"/>
    <w:rsid w:val="00D76DA1"/>
    <w:rsid w:val="00D80929"/>
    <w:rsid w:val="00D81C4A"/>
    <w:rsid w:val="00D85254"/>
    <w:rsid w:val="00DC4FFC"/>
    <w:rsid w:val="00DD0975"/>
    <w:rsid w:val="00DE4200"/>
    <w:rsid w:val="00DF6BE4"/>
    <w:rsid w:val="00E14A7C"/>
    <w:rsid w:val="00E157BC"/>
    <w:rsid w:val="00E3514A"/>
    <w:rsid w:val="00E427EA"/>
    <w:rsid w:val="00E44287"/>
    <w:rsid w:val="00E50E4A"/>
    <w:rsid w:val="00E53A78"/>
    <w:rsid w:val="00E90DE6"/>
    <w:rsid w:val="00E91F5F"/>
    <w:rsid w:val="00E969EB"/>
    <w:rsid w:val="00EA6F59"/>
    <w:rsid w:val="00EB12DD"/>
    <w:rsid w:val="00EB153E"/>
    <w:rsid w:val="00EB57EB"/>
    <w:rsid w:val="00EC398E"/>
    <w:rsid w:val="00ED1549"/>
    <w:rsid w:val="00ED50CF"/>
    <w:rsid w:val="00F1152F"/>
    <w:rsid w:val="00F13C88"/>
    <w:rsid w:val="00F207B3"/>
    <w:rsid w:val="00F5486B"/>
    <w:rsid w:val="00F6307B"/>
    <w:rsid w:val="00F658E0"/>
    <w:rsid w:val="00F833C3"/>
    <w:rsid w:val="00F859B7"/>
    <w:rsid w:val="00F930C6"/>
    <w:rsid w:val="00FB726F"/>
    <w:rsid w:val="00FC1C4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2"/>
    </o:shapelayout>
  </w:shapeDefaults>
  <w:decimalSymbol w:val="."/>
  <w:listSeparator w:val=","/>
  <w14:docId w14:val="1C502FF2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3B70EE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82D64"/>
    <w:pPr>
      <w:ind w:left="720"/>
      <w:contextualSpacing/>
    </w:pPr>
  </w:style>
  <w:style w:type="paragraph" w:styleId="Revision">
    <w:name w:val="Revision"/>
    <w:hidden/>
    <w:uiPriority w:val="99"/>
    <w:semiHidden/>
    <w:rsid w:val="00882D64"/>
    <w:rPr>
      <w:sz w:val="24"/>
      <w:szCs w:val="24"/>
    </w:rPr>
  </w:style>
  <w:style w:type="paragraph" w:styleId="BalloonText">
    <w:name w:val="Balloon Text"/>
    <w:basedOn w:val="Normal"/>
    <w:link w:val="BalloonTextChar"/>
    <w:rsid w:val="00882D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2D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licy.corp.cvscaremark.com/pnp/faces/DocRenderer?documentId=CALL-001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BBC90-5B9D-4ECC-8942-37BE7590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243</Words>
  <Characters>2121</Characters>
  <Application>Microsoft Office Word</Application>
  <DocSecurity>2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2360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5</cp:revision>
  <cp:lastPrinted>2007-01-03T15:56:00Z</cp:lastPrinted>
  <dcterms:created xsi:type="dcterms:W3CDTF">2025-09-09T20:15:00Z</dcterms:created>
  <dcterms:modified xsi:type="dcterms:W3CDTF">2025-09-09T20:19:00Z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2022-03-07T21:12:14Z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dee9c10c-d271-4e71-a5f5-818fa4fb54cf</vt:lpwstr>
  </property>
  <property fmtid="{D5CDD505-2E9C-101B-9397-08002B2CF9AE}" pid="8" name="MSIP_Label_67599526-06ca-49cc-9fa9-5307800a949a_ContentBits">
    <vt:lpwstr>0</vt:lpwstr>
  </property>
</Properties>
</file>