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80DD9" w14:textId="47A028CB" w:rsidR="00F5071B" w:rsidRDefault="00F5071B" w:rsidP="00F5071B">
      <w:pPr>
        <w:rPr>
          <w:rFonts w:ascii="Verdana" w:hAnsi="Verdana" w:cs="Arial"/>
          <w:b/>
          <w:color w:val="000000"/>
          <w:sz w:val="36"/>
          <w:szCs w:val="36"/>
        </w:rPr>
      </w:pPr>
      <w:bookmarkStart w:id="0" w:name="_top"/>
      <w:bookmarkStart w:id="1" w:name="OLE_LINK42"/>
      <w:bookmarkEnd w:id="0"/>
      <w:r w:rsidRPr="00F5071B">
        <w:rPr>
          <w:rFonts w:ascii="Verdana" w:hAnsi="Verdana" w:cs="Arial"/>
          <w:b/>
          <w:color w:val="000000"/>
          <w:sz w:val="36"/>
          <w:szCs w:val="36"/>
        </w:rPr>
        <w:t xml:space="preserve">Blue MedicareRx </w:t>
      </w:r>
      <w:bookmarkStart w:id="2" w:name="OLE_LINK20"/>
      <w:r w:rsidRPr="00F5071B">
        <w:rPr>
          <w:rFonts w:ascii="Verdana" w:hAnsi="Verdana" w:cs="Arial"/>
          <w:b/>
          <w:color w:val="000000"/>
          <w:sz w:val="36"/>
          <w:szCs w:val="36"/>
        </w:rPr>
        <w:t>(</w:t>
      </w:r>
      <w:bookmarkStart w:id="3" w:name="OLE_LINK21"/>
      <w:r w:rsidRPr="00F5071B">
        <w:rPr>
          <w:rFonts w:ascii="Verdana" w:hAnsi="Verdana" w:cs="Arial"/>
          <w:b/>
          <w:color w:val="000000"/>
          <w:sz w:val="36"/>
          <w:szCs w:val="36"/>
        </w:rPr>
        <w:t>NEJE) Plan Changes</w:t>
      </w:r>
      <w:bookmarkEnd w:id="2"/>
      <w:bookmarkEnd w:id="3"/>
    </w:p>
    <w:bookmarkEnd w:id="1"/>
    <w:p w14:paraId="6649DDFE" w14:textId="77777777" w:rsidR="00F5071B" w:rsidRDefault="00F5071B" w:rsidP="00F5071B">
      <w:pPr>
        <w:rPr>
          <w:rFonts w:ascii="Verdana" w:hAnsi="Verdana"/>
        </w:rPr>
      </w:pPr>
    </w:p>
    <w:p w14:paraId="31249473" w14:textId="77AEF429" w:rsidR="00DE4A42" w:rsidRDefault="00F5071B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03090425" w:history="1">
        <w:r w:rsidR="00DE4A42" w:rsidRPr="0013170C">
          <w:rPr>
            <w:rStyle w:val="Hyperlink"/>
          </w:rPr>
          <w:t>General Information</w:t>
        </w:r>
      </w:hyperlink>
    </w:p>
    <w:p w14:paraId="635FCEFA" w14:textId="75DF6304" w:rsidR="00DE4A42" w:rsidRDefault="00A2227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3090426" w:history="1">
        <w:r w:rsidR="00DE4A42" w:rsidRPr="0013170C">
          <w:rPr>
            <w:rStyle w:val="Hyperlink"/>
          </w:rPr>
          <w:t>Plan Change Process</w:t>
        </w:r>
      </w:hyperlink>
    </w:p>
    <w:p w14:paraId="6D94266F" w14:textId="4A03264C" w:rsidR="00DE4A42" w:rsidRDefault="00A2227F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03090427" w:history="1">
        <w:r w:rsidR="00DE4A42" w:rsidRPr="0013170C">
          <w:rPr>
            <w:rStyle w:val="Hyperlink"/>
          </w:rPr>
          <w:t>Related Documents</w:t>
        </w:r>
      </w:hyperlink>
    </w:p>
    <w:p w14:paraId="70162D6D" w14:textId="67935374" w:rsidR="00F5071B" w:rsidRDefault="00F5071B" w:rsidP="00F5071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1DD99268" w14:textId="77777777" w:rsidR="00F5071B" w:rsidRDefault="00F5071B" w:rsidP="00F5071B">
      <w:pPr>
        <w:rPr>
          <w:rFonts w:ascii="Verdana" w:hAnsi="Verdana"/>
        </w:rPr>
      </w:pPr>
    </w:p>
    <w:p w14:paraId="25806045" w14:textId="796094A3" w:rsidR="00F5071B" w:rsidRDefault="00F5071B" w:rsidP="00F5071B">
      <w:pPr>
        <w:rPr>
          <w:rFonts w:ascii="Verdana" w:hAnsi="Verdana"/>
        </w:rPr>
      </w:pPr>
      <w:bookmarkStart w:id="4" w:name="_Overview"/>
      <w:bookmarkEnd w:id="4"/>
      <w:r>
        <w:rPr>
          <w:rFonts w:ascii="Verdana" w:hAnsi="Verdana"/>
          <w:b/>
        </w:rPr>
        <w:t xml:space="preserve">Description:  </w:t>
      </w:r>
      <w:bookmarkStart w:id="5" w:name="_Rationale"/>
      <w:bookmarkStart w:id="6" w:name="_Definitions"/>
      <w:bookmarkStart w:id="7" w:name="_Abbreviations/Definitions"/>
      <w:bookmarkStart w:id="8" w:name="_Log_Activity"/>
      <w:bookmarkStart w:id="9" w:name="OLE_LINK43"/>
      <w:bookmarkEnd w:id="5"/>
      <w:bookmarkEnd w:id="6"/>
      <w:bookmarkEnd w:id="7"/>
      <w:bookmarkEnd w:id="8"/>
      <w:r w:rsidRPr="00F5071B">
        <w:rPr>
          <w:rFonts w:ascii="Verdana" w:hAnsi="Verdana"/>
        </w:rPr>
        <w:t xml:space="preserve">This </w:t>
      </w:r>
      <w:r w:rsidR="00B3454F" w:rsidRPr="00F5071B">
        <w:rPr>
          <w:rFonts w:ascii="Verdana" w:hAnsi="Verdana"/>
        </w:rPr>
        <w:t xml:space="preserve">work instruction </w:t>
      </w:r>
      <w:r w:rsidRPr="00F5071B">
        <w:rPr>
          <w:rFonts w:ascii="Verdana" w:hAnsi="Verdana"/>
        </w:rPr>
        <w:t>provides the procedures for submitting a new Enrollment when a member or prospective member requests to change their plan.</w:t>
      </w:r>
    </w:p>
    <w:p w14:paraId="3C0DDF92" w14:textId="77777777" w:rsidR="00F5071B" w:rsidRDefault="00F5071B" w:rsidP="00F5071B">
      <w:pPr>
        <w:rPr>
          <w:rStyle w:val="Hyperlink"/>
        </w:rPr>
      </w:pPr>
    </w:p>
    <w:bookmarkEnd w:id="9"/>
    <w:p w14:paraId="48FA10C1" w14:textId="77777777" w:rsidR="00F5071B" w:rsidRDefault="00F5071B" w:rsidP="00F5071B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5071B" w14:paraId="09324741" w14:textId="77777777" w:rsidTr="00F5071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C61A636" w14:textId="60C50526" w:rsidR="00F5071B" w:rsidRDefault="00F5071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0" w:name="_Determining_if_an"/>
            <w:bookmarkStart w:id="11" w:name="_Qualifying_the_Call"/>
            <w:bookmarkStart w:id="12" w:name="_Various_Work_Instructions_1"/>
            <w:bookmarkStart w:id="13" w:name="_Various_Work_Instructions1"/>
            <w:bookmarkStart w:id="14" w:name="_Process"/>
            <w:bookmarkStart w:id="15" w:name="_Various_Work_Instructions"/>
            <w:bookmarkStart w:id="16" w:name="_Toc103090425"/>
            <w:bookmarkEnd w:id="10"/>
            <w:bookmarkEnd w:id="11"/>
            <w:bookmarkEnd w:id="12"/>
            <w:bookmarkEnd w:id="13"/>
            <w:bookmarkEnd w:id="14"/>
            <w:bookmarkEnd w:id="15"/>
            <w:r>
              <w:rPr>
                <w:rFonts w:ascii="Verdana" w:hAnsi="Verdana"/>
                <w:i w:val="0"/>
              </w:rPr>
              <w:t>General Information</w:t>
            </w:r>
            <w:bookmarkEnd w:id="16"/>
            <w:r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68E42FB9" w14:textId="77777777" w:rsidR="00F5071B" w:rsidRDefault="00F5071B" w:rsidP="00F5071B">
      <w:pPr>
        <w:rPr>
          <w:rFonts w:ascii="Verdana" w:hAnsi="Verdana"/>
          <w:color w:val="000000"/>
        </w:rPr>
      </w:pPr>
    </w:p>
    <w:p w14:paraId="2C84BC52" w14:textId="47C71814" w:rsidR="00F5071B" w:rsidRPr="00D010DB" w:rsidRDefault="00F5071B" w:rsidP="00D010DB">
      <w:pPr>
        <w:pStyle w:val="ListParagraph"/>
        <w:numPr>
          <w:ilvl w:val="0"/>
          <w:numId w:val="7"/>
        </w:numPr>
        <w:rPr>
          <w:rFonts w:ascii="Verdana" w:hAnsi="Verdana"/>
          <w:color w:val="000000"/>
        </w:rPr>
      </w:pPr>
      <w:r w:rsidRPr="00D010DB">
        <w:rPr>
          <w:rFonts w:ascii="Verdana" w:hAnsi="Verdana"/>
          <w:color w:val="000000"/>
        </w:rPr>
        <w:t>An individual must reside within the Plan’s service area to be eligible for Medicare Part D.</w:t>
      </w:r>
    </w:p>
    <w:p w14:paraId="6AF6DAB2" w14:textId="467F4A05" w:rsidR="00D010DB" w:rsidRPr="00D010DB" w:rsidRDefault="00F5071B" w:rsidP="00D010DB">
      <w:pPr>
        <w:pStyle w:val="ListParagraph"/>
        <w:numPr>
          <w:ilvl w:val="0"/>
          <w:numId w:val="7"/>
        </w:numPr>
        <w:rPr>
          <w:rFonts w:ascii="Verdana" w:hAnsi="Verdana"/>
          <w:color w:val="000000"/>
        </w:rPr>
      </w:pPr>
      <w:r w:rsidRPr="00D010DB">
        <w:rPr>
          <w:rFonts w:ascii="Verdana" w:hAnsi="Verdana"/>
          <w:color w:val="000000"/>
        </w:rPr>
        <w:t>Request must be done prior to</w:t>
      </w:r>
      <w:r w:rsidR="00F31A2A">
        <w:rPr>
          <w:rFonts w:ascii="Verdana" w:hAnsi="Verdana"/>
          <w:color w:val="000000"/>
        </w:rPr>
        <w:t xml:space="preserve"> the</w:t>
      </w:r>
      <w:r w:rsidRPr="00D010DB">
        <w:rPr>
          <w:rFonts w:ascii="Verdana" w:hAnsi="Verdana"/>
          <w:color w:val="000000"/>
        </w:rPr>
        <w:t xml:space="preserve"> effective date</w:t>
      </w:r>
      <w:r w:rsidR="00FD0A01" w:rsidRPr="00D010DB">
        <w:rPr>
          <w:rFonts w:ascii="Verdana" w:hAnsi="Verdana"/>
          <w:color w:val="000000"/>
        </w:rPr>
        <w:t>.</w:t>
      </w:r>
    </w:p>
    <w:p w14:paraId="662B75F9" w14:textId="2EA70FA0" w:rsidR="00F5071B" w:rsidRPr="00D010DB" w:rsidRDefault="00F5071B" w:rsidP="00D010DB">
      <w:pPr>
        <w:pStyle w:val="ListParagraph"/>
        <w:numPr>
          <w:ilvl w:val="1"/>
          <w:numId w:val="7"/>
        </w:numPr>
        <w:rPr>
          <w:rFonts w:ascii="Verdana" w:hAnsi="Verdana"/>
          <w:color w:val="000000"/>
        </w:rPr>
      </w:pPr>
      <w:r w:rsidRPr="00D010DB">
        <w:rPr>
          <w:rFonts w:ascii="Verdana" w:hAnsi="Verdana"/>
          <w:color w:val="000000"/>
        </w:rPr>
        <w:t xml:space="preserve">A valid election </w:t>
      </w:r>
      <w:r w:rsidR="00E24DF3" w:rsidRPr="00D010DB">
        <w:rPr>
          <w:rFonts w:ascii="Verdana" w:hAnsi="Verdana"/>
          <w:color w:val="000000"/>
        </w:rPr>
        <w:t>i</w:t>
      </w:r>
      <w:r w:rsidR="00E24DF3">
        <w:rPr>
          <w:rFonts w:ascii="Verdana" w:hAnsi="Verdana"/>
          <w:color w:val="000000"/>
        </w:rPr>
        <w:t>s</w:t>
      </w:r>
      <w:r w:rsidR="00E24DF3" w:rsidRPr="00D010DB">
        <w:rPr>
          <w:rFonts w:ascii="Verdana" w:hAnsi="Verdana"/>
          <w:color w:val="000000"/>
        </w:rPr>
        <w:t xml:space="preserve"> </w:t>
      </w:r>
      <w:r w:rsidRPr="00D010DB">
        <w:rPr>
          <w:rFonts w:ascii="Verdana" w:hAnsi="Verdana"/>
          <w:color w:val="000000"/>
        </w:rPr>
        <w:t xml:space="preserve">needed </w:t>
      </w:r>
      <w:r w:rsidR="002C3F61">
        <w:rPr>
          <w:rFonts w:ascii="Verdana" w:hAnsi="Verdana"/>
          <w:color w:val="000000"/>
        </w:rPr>
        <w:t xml:space="preserve">to determine whether or not the Beneficiary is </w:t>
      </w:r>
      <w:r w:rsidRPr="00D010DB">
        <w:rPr>
          <w:rFonts w:ascii="Verdana" w:hAnsi="Verdana"/>
          <w:color w:val="000000"/>
        </w:rPr>
        <w:t>eligible</w:t>
      </w:r>
      <w:r w:rsidR="00E24DF3">
        <w:rPr>
          <w:rFonts w:ascii="Verdana" w:hAnsi="Verdana"/>
          <w:color w:val="000000"/>
        </w:rPr>
        <w:t xml:space="preserve"> to change their plan</w:t>
      </w:r>
      <w:r w:rsidR="00FD0A01" w:rsidRPr="00D010DB">
        <w:rPr>
          <w:rFonts w:ascii="Verdana" w:hAnsi="Verdana"/>
          <w:color w:val="000000"/>
        </w:rPr>
        <w:t>.</w:t>
      </w:r>
    </w:p>
    <w:p w14:paraId="08FF5FA5" w14:textId="77777777" w:rsidR="00F5071B" w:rsidRPr="00F5071B" w:rsidRDefault="00F5071B" w:rsidP="00F5071B">
      <w:pPr>
        <w:rPr>
          <w:rFonts w:ascii="Verdana" w:hAnsi="Verdana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7"/>
        <w:gridCol w:w="4239"/>
        <w:gridCol w:w="7634"/>
      </w:tblGrid>
      <w:tr w:rsidR="00F5071B" w14:paraId="19815ABD" w14:textId="77777777" w:rsidTr="00F5071B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59AE98" w14:textId="77777777" w:rsidR="00F5071B" w:rsidRDefault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18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8BCE98" w14:textId="77777777" w:rsidR="00F5071B" w:rsidRDefault="00F5071B">
            <w:pPr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F5071B" w14:paraId="003EE7C2" w14:textId="77777777" w:rsidTr="00F5071B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04920" w14:textId="3883D709" w:rsidR="00F5071B" w:rsidRDefault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8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1078" w14:textId="367361D0" w:rsidR="00F5071B" w:rsidRDefault="00F5071B" w:rsidP="00F5071B">
            <w:pPr>
              <w:rPr>
                <w:rFonts w:ascii="Verdana" w:hAnsi="Verdana"/>
              </w:rPr>
            </w:pPr>
            <w:r w:rsidRPr="00F5071B">
              <w:rPr>
                <w:rFonts w:ascii="Verdana" w:hAnsi="Verdana"/>
              </w:rPr>
              <w:t>Access PeopleSafe</w:t>
            </w:r>
            <w:r w:rsidR="003D7E57">
              <w:rPr>
                <w:rFonts w:ascii="Verdana" w:hAnsi="Verdana"/>
              </w:rPr>
              <w:t xml:space="preserve"> to</w:t>
            </w:r>
            <w:r w:rsidRPr="00F5071B">
              <w:rPr>
                <w:rFonts w:ascii="Verdana" w:hAnsi="Verdana"/>
              </w:rPr>
              <w:t xml:space="preserve"> confirm </w:t>
            </w:r>
            <w:r w:rsidR="003D7E57">
              <w:rPr>
                <w:rFonts w:ascii="Verdana" w:hAnsi="Verdana"/>
              </w:rPr>
              <w:t xml:space="preserve">the </w:t>
            </w:r>
            <w:r w:rsidRPr="00F5071B">
              <w:rPr>
                <w:rFonts w:ascii="Verdana" w:hAnsi="Verdana"/>
              </w:rPr>
              <w:t>current plan</w:t>
            </w:r>
            <w:r>
              <w:rPr>
                <w:rFonts w:ascii="Verdana" w:hAnsi="Verdana"/>
              </w:rPr>
              <w:t>.</w:t>
            </w:r>
          </w:p>
          <w:p w14:paraId="5CD2060C" w14:textId="0744E4D2" w:rsidR="00F5071B" w:rsidRPr="00F5071B" w:rsidRDefault="00F5071B" w:rsidP="00F5071B">
            <w:pPr>
              <w:rPr>
                <w:rFonts w:ascii="Verdana" w:hAnsi="Verdana"/>
              </w:rPr>
            </w:pPr>
          </w:p>
        </w:tc>
      </w:tr>
      <w:tr w:rsidR="00F5071B" w14:paraId="7EE8692D" w14:textId="77777777" w:rsidTr="00F5071B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B971" w14:textId="13390AA3" w:rsidR="00F5071B" w:rsidRDefault="00F5071B" w:rsidP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8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E9E23" w14:textId="75EFF311" w:rsidR="00F5071B" w:rsidRDefault="00F5071B" w:rsidP="00F5071B">
            <w:pPr>
              <w:spacing w:line="256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Educate on both Value Plus and Premier plans. Use</w:t>
            </w:r>
            <w:r w:rsidR="002D7D38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</w:t>
            </w:r>
            <w:hyperlink r:id="rId7" w:history="1">
              <w:r>
                <w:rPr>
                  <w:rStyle w:val="Hyperlink"/>
                  <w:rFonts w:ascii="Verdana" w:hAnsi="Verdana"/>
                </w:rPr>
                <w:t>Drug Pricing Tool</w:t>
              </w:r>
            </w:hyperlink>
            <w:r>
              <w:rPr>
                <w:rFonts w:ascii="Verdana" w:hAnsi="Verdana"/>
              </w:rPr>
              <w:t xml:space="preserve"> to compare costs.  </w:t>
            </w:r>
          </w:p>
          <w:p w14:paraId="7F230E4C" w14:textId="77777777" w:rsidR="00F5071B" w:rsidRPr="00F5071B" w:rsidRDefault="00F5071B" w:rsidP="00F5071B">
            <w:pPr>
              <w:rPr>
                <w:rFonts w:ascii="Verdana" w:hAnsi="Verdana"/>
              </w:rPr>
            </w:pPr>
          </w:p>
        </w:tc>
      </w:tr>
      <w:tr w:rsidR="00F5071B" w14:paraId="75867D68" w14:textId="77777777" w:rsidTr="00F5071B"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34D8E" w14:textId="2418F747" w:rsidR="00F5071B" w:rsidRDefault="00F5071B" w:rsidP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8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F0C2" w14:textId="77777777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Determine the next steps:</w:t>
            </w:r>
          </w:p>
          <w:p w14:paraId="55032A9C" w14:textId="754D5669" w:rsidR="00F5071B" w:rsidRDefault="00F5071B" w:rsidP="00F5071B">
            <w:pPr>
              <w:rPr>
                <w:rFonts w:ascii="Verdana" w:hAnsi="Verdana"/>
              </w:rPr>
            </w:pPr>
          </w:p>
        </w:tc>
      </w:tr>
      <w:tr w:rsidR="00F5071B" w14:paraId="752F96DA" w14:textId="77777777" w:rsidTr="00F507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5FDB6" w14:textId="77777777" w:rsidR="00F5071B" w:rsidRDefault="00F5071B" w:rsidP="00F5071B">
            <w:pPr>
              <w:rPr>
                <w:rFonts w:ascii="Verdana" w:hAnsi="Verdana"/>
                <w:b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62FD92" w14:textId="36E851AB" w:rsidR="00F5071B" w:rsidRDefault="00F5071B" w:rsidP="00F5071B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>If the Beneficiary wants to…</w:t>
            </w:r>
          </w:p>
        </w:tc>
        <w:tc>
          <w:tcPr>
            <w:tcW w:w="1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A68456" w14:textId="5B6487A6" w:rsidR="00F5071B" w:rsidRDefault="00F5071B" w:rsidP="00F5071B">
            <w:pPr>
              <w:jc w:val="center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</w:rPr>
              <w:t>Then…</w:t>
            </w:r>
          </w:p>
        </w:tc>
      </w:tr>
      <w:tr w:rsidR="00F5071B" w14:paraId="11BCE0B2" w14:textId="77777777" w:rsidTr="00F507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3191" w14:textId="77777777" w:rsidR="00F5071B" w:rsidRDefault="00F5071B" w:rsidP="00F5071B">
            <w:pPr>
              <w:rPr>
                <w:rFonts w:ascii="Verdana" w:hAnsi="Verdana"/>
                <w:b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51A1" w14:textId="3AE958F9" w:rsidR="00F5071B" w:rsidRDefault="00F5071B" w:rsidP="00F5071B">
            <w:pPr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Change to the other plan</w:t>
            </w:r>
          </w:p>
        </w:tc>
        <w:tc>
          <w:tcPr>
            <w:tcW w:w="1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D8495" w14:textId="73219382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Complete</w:t>
            </w:r>
            <w:r w:rsidR="002D7D38">
              <w:rPr>
                <w:rFonts w:ascii="Verdana" w:hAnsi="Verdana"/>
              </w:rPr>
              <w:t xml:space="preserve"> the</w:t>
            </w:r>
            <w:r>
              <w:rPr>
                <w:rFonts w:ascii="Verdana" w:hAnsi="Verdana"/>
              </w:rPr>
              <w:t xml:space="preserve"> new enrollment.</w:t>
            </w:r>
          </w:p>
          <w:p w14:paraId="3DB51D26" w14:textId="77777777" w:rsidR="00F5071B" w:rsidRDefault="00F5071B" w:rsidP="00F5071B">
            <w:pPr>
              <w:rPr>
                <w:rFonts w:ascii="Verdana" w:hAnsi="Verdana"/>
              </w:rPr>
            </w:pPr>
          </w:p>
          <w:p w14:paraId="79695367" w14:textId="6358F48E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bookmarkStart w:id="17" w:name="OLE_LINK4"/>
            <w:bookmarkStart w:id="18" w:name="OLE_LINK3"/>
            <w:bookmarkStart w:id="19" w:name="OLE_LINK17"/>
            <w:r>
              <w:rPr>
                <w:rFonts w:ascii="Verdana" w:hAnsi="Verdana"/>
              </w:rPr>
              <w:fldChar w:fldCharType="begin"/>
            </w:r>
            <w:r w:rsidR="00DE4A42">
              <w:rPr>
                <w:rFonts w:ascii="Verdana" w:hAnsi="Verdana"/>
              </w:rPr>
              <w:instrText>HYPERLINK "CMS-PRD1-108724"</w:instrText>
            </w:r>
            <w:r>
              <w:rPr>
                <w:rFonts w:ascii="Verdana" w:hAnsi="Verdana"/>
              </w:rPr>
              <w:fldChar w:fldCharType="separate"/>
            </w:r>
            <w:r w:rsidRPr="00F5071B">
              <w:rPr>
                <w:rStyle w:val="Hyperlink"/>
                <w:rFonts w:ascii="Verdana" w:hAnsi="Verdana"/>
              </w:rPr>
              <w:t>MED D - Blue MedicareRx (NEJE) - Enrollment Portal</w:t>
            </w:r>
            <w:bookmarkEnd w:id="17"/>
            <w:bookmarkEnd w:id="18"/>
            <w:r>
              <w:rPr>
                <w:rFonts w:ascii="Verdana" w:hAnsi="Verdana"/>
              </w:rPr>
              <w:fldChar w:fldCharType="end"/>
            </w:r>
            <w:bookmarkEnd w:id="19"/>
            <w:r>
              <w:rPr>
                <w:rFonts w:ascii="Verdana" w:hAnsi="Verdana"/>
              </w:rPr>
              <w:t>.</w:t>
            </w:r>
          </w:p>
          <w:p w14:paraId="506D720B" w14:textId="24C374EC" w:rsidR="00F10C18" w:rsidRDefault="00F10C18" w:rsidP="00F5071B">
            <w:pPr>
              <w:rPr>
                <w:rFonts w:ascii="Verdana" w:hAnsi="Verdana"/>
                <w:color w:val="000000"/>
              </w:rPr>
            </w:pPr>
          </w:p>
        </w:tc>
      </w:tr>
      <w:tr w:rsidR="00F5071B" w14:paraId="2ABDAD65" w14:textId="77777777" w:rsidTr="00F5071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4D832" w14:textId="77777777" w:rsidR="00F5071B" w:rsidRDefault="00F5071B" w:rsidP="00F5071B">
            <w:pPr>
              <w:rPr>
                <w:rFonts w:ascii="Verdana" w:hAnsi="Verdana"/>
                <w:b/>
              </w:rPr>
            </w:pPr>
          </w:p>
        </w:tc>
        <w:tc>
          <w:tcPr>
            <w:tcW w:w="6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FAF5" w14:textId="79371F82" w:rsidR="00F5071B" w:rsidRDefault="00F5071B" w:rsidP="00F5071B">
            <w:pPr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 xml:space="preserve">Remain with </w:t>
            </w:r>
            <w:r w:rsidR="00B035B8">
              <w:rPr>
                <w:rFonts w:ascii="Verdana" w:hAnsi="Verdana"/>
                <w:noProof/>
              </w:rPr>
              <w:t xml:space="preserve">the </w:t>
            </w:r>
            <w:r>
              <w:rPr>
                <w:rFonts w:ascii="Verdana" w:hAnsi="Verdana"/>
                <w:noProof/>
              </w:rPr>
              <w:t>current plan</w:t>
            </w:r>
          </w:p>
          <w:p w14:paraId="52E6AD3C" w14:textId="76691FD4" w:rsidR="00F5071B" w:rsidRDefault="00F5071B" w:rsidP="00F5071B">
            <w:pPr>
              <w:rPr>
                <w:rFonts w:ascii="Verdana" w:hAnsi="Verdana"/>
                <w:bCs/>
              </w:rPr>
            </w:pPr>
          </w:p>
        </w:tc>
        <w:tc>
          <w:tcPr>
            <w:tcW w:w="1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0C40A" w14:textId="090DCB54" w:rsidR="00F5071B" w:rsidRDefault="00F5071B" w:rsidP="00F5071B">
            <w:pPr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t>Assist with all other concerns</w:t>
            </w:r>
            <w:r w:rsidR="002D7D38">
              <w:rPr>
                <w:rFonts w:ascii="Verdana" w:hAnsi="Verdana"/>
                <w:noProof/>
              </w:rPr>
              <w:t>.</w:t>
            </w:r>
          </w:p>
        </w:tc>
      </w:tr>
      <w:tr w:rsidR="00F5071B" w14:paraId="70EE88B9" w14:textId="77777777" w:rsidTr="00F5071B"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F7B1" w14:textId="7AB278BE" w:rsidR="00F5071B" w:rsidRDefault="00F5071B" w:rsidP="00F5071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  <w:p w14:paraId="6018ED82" w14:textId="77777777" w:rsidR="00F5071B" w:rsidRDefault="00F5071B" w:rsidP="00F5071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C7483" w14:textId="0B8919AB" w:rsidR="00F5071B" w:rsidRDefault="00F5071B" w:rsidP="00F5071B">
            <w:pPr>
              <w:rPr>
                <w:rFonts w:ascii="Verdana" w:hAnsi="Verdana"/>
                <w:color w:val="000000"/>
              </w:rPr>
            </w:pPr>
            <w:r w:rsidRPr="00F5071B">
              <w:rPr>
                <w:rFonts w:ascii="Verdana" w:hAnsi="Verdana"/>
                <w:color w:val="000000"/>
              </w:rPr>
              <w:t xml:space="preserve">Document all details in </w:t>
            </w:r>
            <w:r w:rsidR="002D7D38" w:rsidRPr="00F5071B">
              <w:rPr>
                <w:rFonts w:ascii="Verdana" w:hAnsi="Verdana"/>
                <w:color w:val="000000"/>
              </w:rPr>
              <w:t xml:space="preserve">Capture Activity </w:t>
            </w:r>
            <w:r w:rsidRPr="00F5071B">
              <w:rPr>
                <w:rFonts w:ascii="Verdana" w:hAnsi="Verdana"/>
                <w:color w:val="000000"/>
              </w:rPr>
              <w:t xml:space="preserve">and Med D </w:t>
            </w:r>
            <w:r w:rsidR="002D7D38" w:rsidRPr="00F5071B">
              <w:rPr>
                <w:rFonts w:ascii="Verdana" w:hAnsi="Verdana"/>
                <w:color w:val="000000"/>
              </w:rPr>
              <w:t>C</w:t>
            </w:r>
            <w:r w:rsidRPr="00F5071B">
              <w:rPr>
                <w:rFonts w:ascii="Verdana" w:hAnsi="Verdana"/>
                <w:color w:val="000000"/>
              </w:rPr>
              <w:t>omments</w:t>
            </w:r>
            <w:r>
              <w:rPr>
                <w:rFonts w:ascii="Verdana" w:hAnsi="Verdana"/>
                <w:color w:val="000000"/>
              </w:rPr>
              <w:t xml:space="preserve"> in PeopleSafe.</w:t>
            </w:r>
          </w:p>
        </w:tc>
      </w:tr>
    </w:tbl>
    <w:p w14:paraId="336704B3" w14:textId="77777777" w:rsidR="00F5071B" w:rsidRDefault="00F5071B" w:rsidP="00F5071B">
      <w:pPr>
        <w:jc w:val="right"/>
        <w:rPr>
          <w:rFonts w:ascii="Verdana" w:hAnsi="Verdana"/>
        </w:rPr>
      </w:pPr>
    </w:p>
    <w:p w14:paraId="122C1CF9" w14:textId="1E8E605A" w:rsidR="00F5071B" w:rsidRDefault="00A2227F" w:rsidP="00F5071B">
      <w:pPr>
        <w:jc w:val="right"/>
        <w:rPr>
          <w:rFonts w:ascii="Verdana" w:hAnsi="Verdana"/>
        </w:rPr>
      </w:pPr>
      <w:hyperlink w:anchor="_top" w:history="1">
        <w:r w:rsidR="00F5071B">
          <w:rPr>
            <w:rStyle w:val="Hyperlink"/>
            <w:rFonts w:ascii="Verdana" w:hAnsi="Verdana"/>
          </w:rPr>
          <w:t>Top of the Document</w:t>
        </w:r>
      </w:hyperlink>
      <w:bookmarkStart w:id="20" w:name="_Adding_a_PBO_1"/>
      <w:bookmarkEnd w:id="2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5071B" w14:paraId="2412BEDE" w14:textId="77777777" w:rsidTr="00F5071B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1603D0C" w14:textId="1B814071" w:rsidR="00F5071B" w:rsidRDefault="00F5071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1" w:name="_Adding_a_PBO"/>
            <w:bookmarkStart w:id="22" w:name="_Adding_a_Plan"/>
            <w:bookmarkStart w:id="23" w:name="_Toc103090426"/>
            <w:bookmarkEnd w:id="21"/>
            <w:bookmarkEnd w:id="22"/>
            <w:r>
              <w:rPr>
                <w:rFonts w:ascii="Verdana" w:hAnsi="Verdana"/>
                <w:i w:val="0"/>
              </w:rPr>
              <w:t>Plan Change Process</w:t>
            </w:r>
            <w:bookmarkEnd w:id="23"/>
          </w:p>
        </w:tc>
      </w:tr>
    </w:tbl>
    <w:p w14:paraId="7E310564" w14:textId="77777777" w:rsidR="00F5071B" w:rsidRDefault="00F5071B" w:rsidP="00F5071B">
      <w:pPr>
        <w:rPr>
          <w:rFonts w:ascii="Verdana" w:hAnsi="Verdana"/>
        </w:rPr>
      </w:pPr>
    </w:p>
    <w:p w14:paraId="63D18391" w14:textId="1F419E11" w:rsidR="00F10C18" w:rsidRDefault="00F5071B" w:rsidP="00F5071B">
      <w:pPr>
        <w:rPr>
          <w:rFonts w:ascii="Verdana" w:hAnsi="Verdana"/>
          <w:color w:val="000000"/>
        </w:rPr>
      </w:pPr>
      <w:r w:rsidRPr="00F5071B">
        <w:rPr>
          <w:rFonts w:ascii="Verdana" w:hAnsi="Verdana"/>
          <w:color w:val="000000"/>
        </w:rPr>
        <w:t>When a current member or prospective member request</w:t>
      </w:r>
      <w:r w:rsidR="00F10C18">
        <w:rPr>
          <w:rFonts w:ascii="Verdana" w:hAnsi="Verdana"/>
          <w:color w:val="000000"/>
        </w:rPr>
        <w:t>s</w:t>
      </w:r>
      <w:r w:rsidRPr="00F5071B">
        <w:rPr>
          <w:rFonts w:ascii="Verdana" w:hAnsi="Verdana"/>
          <w:color w:val="000000"/>
        </w:rPr>
        <w:t xml:space="preserve"> to change from Value Plus to Premier OR Premier to Value Plus</w:t>
      </w:r>
      <w:r w:rsidR="002D7D38">
        <w:rPr>
          <w:rFonts w:ascii="Verdana" w:hAnsi="Verdana"/>
          <w:color w:val="000000"/>
        </w:rPr>
        <w:t>,</w:t>
      </w:r>
      <w:r w:rsidRPr="00F5071B">
        <w:rPr>
          <w:rFonts w:ascii="Verdana" w:hAnsi="Verdana"/>
          <w:color w:val="000000"/>
        </w:rPr>
        <w:t xml:space="preserve"> a new enrollment must be taken</w:t>
      </w:r>
      <w:r w:rsidR="00F10C18">
        <w:rPr>
          <w:rFonts w:ascii="Verdana" w:hAnsi="Verdana"/>
          <w:color w:val="000000"/>
        </w:rPr>
        <w:t>:</w:t>
      </w:r>
    </w:p>
    <w:p w14:paraId="3359AB92" w14:textId="00BD4F9B" w:rsidR="004457CA" w:rsidRDefault="004457CA" w:rsidP="00F5071B">
      <w:pPr>
        <w:rPr>
          <w:rFonts w:ascii="Verdana" w:hAnsi="Verdana"/>
          <w:color w:val="000000"/>
        </w:rPr>
      </w:pPr>
    </w:p>
    <w:p w14:paraId="79A3A3C7" w14:textId="384BE0D7" w:rsidR="004457CA" w:rsidRDefault="00A2227F" w:rsidP="00F5071B">
      <w:pPr>
        <w:rPr>
          <w:rFonts w:ascii="Verdana" w:hAnsi="Verdana"/>
          <w:color w:val="000000"/>
        </w:rPr>
      </w:pPr>
      <w:r>
        <w:pict w14:anchorId="350913DD">
          <v:shape id="Picture 1" o:spid="_x0000_i1026" type="#_x0000_t75" style="width:19pt;height:16.5pt;visibility:visible;mso-wrap-style:square">
            <v:imagedata r:id="rId8" o:title=""/>
          </v:shape>
        </w:pict>
      </w:r>
      <w:r w:rsidR="004457CA">
        <w:rPr>
          <w:rFonts w:ascii="Verdana" w:hAnsi="Verdana"/>
          <w:color w:val="000000"/>
        </w:rPr>
        <w:t xml:space="preserve"> </w:t>
      </w:r>
      <w:r w:rsidR="004457CA" w:rsidRPr="004457CA">
        <w:rPr>
          <w:rFonts w:ascii="Verdana" w:hAnsi="Verdana"/>
          <w:color w:val="000000"/>
        </w:rPr>
        <w:t>Ensure the address provided is the permanent address of the member.</w:t>
      </w:r>
    </w:p>
    <w:p w14:paraId="73CF36AB" w14:textId="77777777" w:rsidR="004457CA" w:rsidRDefault="004457CA" w:rsidP="00F5071B">
      <w:pPr>
        <w:rPr>
          <w:rFonts w:ascii="Verdana" w:hAnsi="Verdana"/>
          <w:color w:val="00000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75"/>
        <w:gridCol w:w="6475"/>
      </w:tblGrid>
      <w:tr w:rsidR="004457CA" w14:paraId="09B1A1F0" w14:textId="77777777" w:rsidTr="00DE4A42">
        <w:tc>
          <w:tcPr>
            <w:tcW w:w="2500" w:type="pct"/>
            <w:shd w:val="clear" w:color="auto" w:fill="D9D9D9" w:themeFill="background1" w:themeFillShade="D9"/>
          </w:tcPr>
          <w:p w14:paraId="068B6A89" w14:textId="5CCD6C19" w:rsidR="004457CA" w:rsidRPr="00DE4A42" w:rsidRDefault="004457CA" w:rsidP="00DE4A42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E4A42">
              <w:rPr>
                <w:rFonts w:ascii="Verdana" w:hAnsi="Verdana"/>
                <w:b/>
                <w:bCs/>
                <w:color w:val="000000"/>
              </w:rPr>
              <w:t>Type of Member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D82B049" w14:textId="5402AF7A" w:rsidR="004457CA" w:rsidRPr="00DE4A42" w:rsidRDefault="004457CA" w:rsidP="00DE4A42">
            <w:pPr>
              <w:jc w:val="center"/>
              <w:rPr>
                <w:rFonts w:ascii="Verdana" w:hAnsi="Verdana"/>
                <w:b/>
                <w:bCs/>
                <w:color w:val="000000"/>
              </w:rPr>
            </w:pPr>
            <w:r w:rsidRPr="00DE4A42">
              <w:rPr>
                <w:rFonts w:ascii="Verdana" w:hAnsi="Verdana"/>
                <w:b/>
                <w:bCs/>
                <w:color w:val="000000"/>
              </w:rPr>
              <w:t>Action Required</w:t>
            </w:r>
          </w:p>
        </w:tc>
      </w:tr>
      <w:tr w:rsidR="004457CA" w14:paraId="16E39D5F" w14:textId="77777777" w:rsidTr="00DE4A42">
        <w:tc>
          <w:tcPr>
            <w:tcW w:w="2500" w:type="pct"/>
          </w:tcPr>
          <w:p w14:paraId="7E9E1740" w14:textId="4D1806B4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Current member</w:t>
            </w:r>
          </w:p>
        </w:tc>
        <w:tc>
          <w:tcPr>
            <w:tcW w:w="2500" w:type="pct"/>
          </w:tcPr>
          <w:p w14:paraId="79238FCD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 xml:space="preserve">A new enrollment is required with a valid election period.  </w:t>
            </w:r>
          </w:p>
          <w:p w14:paraId="11EEF2C1" w14:textId="6D6FE7FC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</w:tr>
      <w:tr w:rsidR="004457CA" w14:paraId="6E449914" w14:textId="77777777" w:rsidTr="00DE4A42">
        <w:tc>
          <w:tcPr>
            <w:tcW w:w="2500" w:type="pct"/>
          </w:tcPr>
          <w:p w14:paraId="425DCAA9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Prospective member</w:t>
            </w:r>
          </w:p>
          <w:p w14:paraId="35191563" w14:textId="47271BAE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500" w:type="pct"/>
          </w:tcPr>
          <w:p w14:paraId="04E9BC8E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A new enrollment is required prior to effective date.</w:t>
            </w:r>
          </w:p>
          <w:p w14:paraId="1E564292" w14:textId="643FF6BE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</w:tr>
      <w:tr w:rsidR="004457CA" w14:paraId="04B230A5" w14:textId="77777777" w:rsidTr="00DE4A42">
        <w:tc>
          <w:tcPr>
            <w:tcW w:w="2500" w:type="pct"/>
          </w:tcPr>
          <w:p w14:paraId="4DF604B7" w14:textId="77777777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EGWP member</w:t>
            </w:r>
          </w:p>
          <w:p w14:paraId="58B17D64" w14:textId="3CB384AF" w:rsidR="004457CA" w:rsidRDefault="004457CA" w:rsidP="00F5071B">
            <w:pPr>
              <w:rPr>
                <w:rFonts w:ascii="Verdana" w:hAnsi="Verdana"/>
                <w:color w:val="000000"/>
              </w:rPr>
            </w:pPr>
          </w:p>
        </w:tc>
        <w:tc>
          <w:tcPr>
            <w:tcW w:w="2500" w:type="pct"/>
          </w:tcPr>
          <w:p w14:paraId="2C24392D" w14:textId="52FF2F73" w:rsidR="004457CA" w:rsidRDefault="004457CA" w:rsidP="00F5071B">
            <w:pPr>
              <w:rPr>
                <w:rFonts w:ascii="Verdana" w:hAnsi="Verdana"/>
                <w:color w:val="000000"/>
              </w:rPr>
            </w:pPr>
            <w:r w:rsidRPr="004457CA">
              <w:rPr>
                <w:rFonts w:ascii="Verdana" w:hAnsi="Verdana"/>
                <w:color w:val="000000"/>
              </w:rPr>
              <w:t>The Member must speak with their Group Administrator.</w:t>
            </w:r>
          </w:p>
        </w:tc>
      </w:tr>
    </w:tbl>
    <w:p w14:paraId="38D7955C" w14:textId="77777777" w:rsidR="004457CA" w:rsidRPr="00F5071B" w:rsidRDefault="004457CA" w:rsidP="00F5071B">
      <w:pPr>
        <w:rPr>
          <w:rFonts w:ascii="Verdana" w:hAnsi="Verdana"/>
          <w:color w:val="000000"/>
        </w:rPr>
      </w:pPr>
    </w:p>
    <w:bookmarkStart w:id="24" w:name="_Hlk71552223"/>
    <w:p w14:paraId="12D181AD" w14:textId="2ED8615D" w:rsidR="00F5071B" w:rsidRDefault="00F5071B" w:rsidP="00F5071B">
      <w:pPr>
        <w:jc w:val="right"/>
        <w:rPr>
          <w:rFonts w:ascii="Verdana" w:hAnsi="Verdana"/>
        </w:rPr>
      </w:pPr>
      <w:r>
        <w:fldChar w:fldCharType="begin"/>
      </w:r>
      <w:r w:rsidR="00DE4A42">
        <w:instrText>HYPERLINK  \l "_top"</w:instrText>
      </w:r>
      <w:r>
        <w:fldChar w:fldCharType="separate"/>
      </w:r>
      <w:r>
        <w:rPr>
          <w:rStyle w:val="Hyperlink"/>
          <w:rFonts w:ascii="Verdana" w:hAnsi="Verdana"/>
        </w:rPr>
        <w:t>Top of the Document</w:t>
      </w:r>
      <w:r>
        <w:fldChar w:fldCharType="end"/>
      </w:r>
      <w:bookmarkStart w:id="25" w:name="_Updating_a_PBO"/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5071B" w14:paraId="69AA5C23" w14:textId="77777777" w:rsidTr="00F10C1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A689860" w14:textId="77777777" w:rsidR="00F5071B" w:rsidRDefault="00F5071B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6" w:name="_Toc525628632"/>
            <w:bookmarkStart w:id="27" w:name="_Toc103090427"/>
            <w:r>
              <w:rPr>
                <w:rFonts w:ascii="Verdana" w:hAnsi="Verdana"/>
                <w:i w:val="0"/>
              </w:rPr>
              <w:t>Related Document</w:t>
            </w:r>
            <w:bookmarkEnd w:id="26"/>
            <w:r>
              <w:rPr>
                <w:rFonts w:ascii="Verdana" w:hAnsi="Verdana"/>
                <w:i w:val="0"/>
              </w:rPr>
              <w:t>s</w:t>
            </w:r>
            <w:bookmarkEnd w:id="27"/>
          </w:p>
        </w:tc>
      </w:tr>
    </w:tbl>
    <w:p w14:paraId="7A45327A" w14:textId="77777777" w:rsidR="00AA3412" w:rsidRDefault="00AA3412" w:rsidP="00F10C18">
      <w:pPr>
        <w:rPr>
          <w:rFonts w:ascii="Verdana" w:hAnsi="Verdana"/>
          <w:b/>
        </w:rPr>
      </w:pPr>
    </w:p>
    <w:p w14:paraId="3A3F3D22" w14:textId="14CC3CCD" w:rsidR="00F10C18" w:rsidRDefault="00F10C18" w:rsidP="00F10C18">
      <w:pPr>
        <w:rPr>
          <w:rFonts w:ascii="Verdana" w:hAnsi="Verdana"/>
          <w:color w:val="FF0000"/>
        </w:rPr>
      </w:pPr>
      <w:r>
        <w:rPr>
          <w:rFonts w:ascii="Verdana" w:hAnsi="Verdana"/>
          <w:b/>
        </w:rPr>
        <w:t xml:space="preserve">Parent SOP:  </w:t>
      </w:r>
      <w:bookmarkStart w:id="28" w:name="OLE_LINK19"/>
      <w:r>
        <w:rPr>
          <w:rFonts w:ascii="Verdana" w:hAnsi="Verdana"/>
          <w:bCs/>
        </w:rPr>
        <w:t>CALL-0048</w:t>
      </w:r>
      <w:bookmarkEnd w:id="28"/>
      <w:r>
        <w:rPr>
          <w:rFonts w:ascii="Verdana" w:hAnsi="Verdana"/>
          <w:bCs/>
        </w:rPr>
        <w:t xml:space="preserve">: </w:t>
      </w:r>
      <w:r>
        <w:rPr>
          <w:rFonts w:ascii="Verdana" w:hAnsi="Verdana"/>
          <w:bCs/>
          <w:color w:val="333333"/>
        </w:rPr>
        <w:t xml:space="preserve"> </w:t>
      </w:r>
      <w:hyperlink r:id="rId9" w:tgtFrame="_blank" w:history="1">
        <w:r>
          <w:rPr>
            <w:rStyle w:val="Hyperlink"/>
            <w:rFonts w:ascii="Verdana" w:hAnsi="Verdana"/>
            <w:bCs/>
          </w:rPr>
          <w:t>Medicare Part D Customer Care Call Center Requirements-CVS Caremark Part D Services, L.L.C.</w:t>
        </w:r>
      </w:hyperlink>
    </w:p>
    <w:p w14:paraId="27192755" w14:textId="27CDC46D" w:rsidR="00F10C18" w:rsidRDefault="00F10C18" w:rsidP="00F10C18">
      <w:pPr>
        <w:rPr>
          <w:rFonts w:ascii="Verdana" w:hAnsi="Verdana"/>
        </w:rPr>
      </w:pPr>
      <w:r>
        <w:rPr>
          <w:rFonts w:ascii="Verdana" w:hAnsi="Verdana"/>
          <w:b/>
        </w:rPr>
        <w:t xml:space="preserve">Abbreviations/Definitions:  </w:t>
      </w:r>
      <w:hyperlink r:id="rId10" w:history="1">
        <w:r>
          <w:rPr>
            <w:rStyle w:val="Hyperlink"/>
            <w:rFonts w:ascii="Verdana" w:hAnsi="Verdana"/>
          </w:rPr>
          <w:t>Abbreviations / Definitions</w:t>
        </w:r>
      </w:hyperlink>
    </w:p>
    <w:p w14:paraId="6E2C827A" w14:textId="77777777" w:rsidR="00F10C18" w:rsidRDefault="00F10C18" w:rsidP="00F5071B">
      <w:pPr>
        <w:rPr>
          <w:rFonts w:eastAsiaTheme="minorHAnsi"/>
        </w:rPr>
      </w:pPr>
    </w:p>
    <w:p w14:paraId="1EBEB8AB" w14:textId="6A66DB0F" w:rsidR="00F5071B" w:rsidRDefault="00A2227F" w:rsidP="00F5071B">
      <w:hyperlink r:id="rId11" w:history="1">
        <w:r w:rsidR="00F5071B">
          <w:rPr>
            <w:rStyle w:val="Hyperlink"/>
            <w:rFonts w:ascii="Verdana" w:hAnsi="Verdana"/>
          </w:rPr>
          <w:t>MED D - Blue MedicareRx (NEJE) - Enrollment Portal</w:t>
        </w:r>
      </w:hyperlink>
    </w:p>
    <w:bookmarkEnd w:id="24"/>
    <w:p w14:paraId="663CC41C" w14:textId="77777777" w:rsidR="00F5071B" w:rsidRDefault="00F5071B" w:rsidP="00F5071B">
      <w:pPr>
        <w:rPr>
          <w:rFonts w:ascii="Verdana" w:hAnsi="Verdana"/>
        </w:rPr>
      </w:pPr>
    </w:p>
    <w:p w14:paraId="443C63C0" w14:textId="51F69385" w:rsidR="00F5071B" w:rsidRDefault="00A2227F" w:rsidP="00F5071B">
      <w:pPr>
        <w:jc w:val="right"/>
        <w:rPr>
          <w:rFonts w:ascii="Verdana" w:hAnsi="Verdana"/>
        </w:rPr>
      </w:pPr>
      <w:hyperlink w:anchor="_top" w:history="1">
        <w:r w:rsidR="00F5071B">
          <w:rPr>
            <w:rStyle w:val="Hyperlink"/>
            <w:rFonts w:ascii="Verdana" w:hAnsi="Verdana"/>
          </w:rPr>
          <w:t>Top of the Document</w:t>
        </w:r>
      </w:hyperlink>
      <w:bookmarkStart w:id="29" w:name="_Override_Reference_Table"/>
      <w:bookmarkEnd w:id="29"/>
      <w:r w:rsidR="00F5071B">
        <w:rPr>
          <w:rFonts w:ascii="Verdana" w:hAnsi="Verdana"/>
        </w:rPr>
        <w:t xml:space="preserve"> </w:t>
      </w:r>
    </w:p>
    <w:p w14:paraId="03E9F0EF" w14:textId="77777777" w:rsidR="00F5071B" w:rsidRDefault="00F5071B" w:rsidP="00F5071B">
      <w:pPr>
        <w:jc w:val="right"/>
        <w:rPr>
          <w:rFonts w:ascii="Verdana" w:hAnsi="Verdana"/>
        </w:rPr>
      </w:pPr>
    </w:p>
    <w:p w14:paraId="5BCBA712" w14:textId="77777777" w:rsidR="00F5071B" w:rsidRDefault="00F5071B" w:rsidP="00F5071B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2ED55414" w14:textId="77777777" w:rsidR="00F5071B" w:rsidRDefault="00F5071B" w:rsidP="00F5071B">
      <w:pPr>
        <w:jc w:val="center"/>
        <w:rPr>
          <w:rFonts w:ascii="Verdana" w:hAnsi="Verdana"/>
          <w:b/>
          <w:color w:val="000000"/>
          <w:sz w:val="16"/>
          <w:szCs w:val="16"/>
        </w:rPr>
      </w:pPr>
      <w:r>
        <w:rPr>
          <w:rFonts w:ascii="Verdana" w:hAnsi="Verdana"/>
          <w:b/>
          <w:color w:val="000000"/>
          <w:sz w:val="16"/>
          <w:szCs w:val="16"/>
        </w:rPr>
        <w:t>ELECTRONIC DATA = OFFICIAL VERSION / PAPER COPY = INFORMATIONAL ONLY</w:t>
      </w:r>
    </w:p>
    <w:p w14:paraId="3ED9EB2C" w14:textId="77777777" w:rsidR="00466250" w:rsidRDefault="00466250"/>
    <w:sectPr w:rsidR="00466250" w:rsidSect="00F507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E5314" w14:textId="77777777" w:rsidR="00A2227F" w:rsidRDefault="00A2227F" w:rsidP="00F10C18">
      <w:r>
        <w:separator/>
      </w:r>
    </w:p>
  </w:endnote>
  <w:endnote w:type="continuationSeparator" w:id="0">
    <w:p w14:paraId="193FC796" w14:textId="77777777" w:rsidR="00A2227F" w:rsidRDefault="00A2227F" w:rsidP="00F1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FC246" w14:textId="77777777" w:rsidR="00A2227F" w:rsidRDefault="00A2227F" w:rsidP="00F10C18">
      <w:r>
        <w:separator/>
      </w:r>
    </w:p>
  </w:footnote>
  <w:footnote w:type="continuationSeparator" w:id="0">
    <w:p w14:paraId="7C8DC1A6" w14:textId="77777777" w:rsidR="00A2227F" w:rsidRDefault="00A2227F" w:rsidP="00F10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9pt;height:16.5pt;visibility:visible;mso-wrap-style:square" o:bullet="t">
        <v:imagedata r:id="rId1" o:title=""/>
      </v:shape>
    </w:pict>
  </w:numPicBullet>
  <w:abstractNum w:abstractNumId="0" w15:restartNumberingAfterBreak="0">
    <w:nsid w:val="08CA52D1"/>
    <w:multiLevelType w:val="hybridMultilevel"/>
    <w:tmpl w:val="C24A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D15B0"/>
    <w:multiLevelType w:val="hybridMultilevel"/>
    <w:tmpl w:val="6ED8F1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E026D7"/>
    <w:multiLevelType w:val="hybridMultilevel"/>
    <w:tmpl w:val="B14E99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CA8424D"/>
    <w:multiLevelType w:val="hybridMultilevel"/>
    <w:tmpl w:val="BC4059F4"/>
    <w:lvl w:ilvl="0" w:tplc="04090003">
      <w:start w:val="1"/>
      <w:numFmt w:val="bullet"/>
      <w:lvlText w:val="o"/>
      <w:lvlJc w:val="left"/>
      <w:pPr>
        <w:ind w:left="108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122C6"/>
    <w:multiLevelType w:val="hybridMultilevel"/>
    <w:tmpl w:val="457AA7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BC75F97"/>
    <w:multiLevelType w:val="hybridMultilevel"/>
    <w:tmpl w:val="EE048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1B"/>
    <w:rsid w:val="002C3F61"/>
    <w:rsid w:val="002D7D38"/>
    <w:rsid w:val="003D7E57"/>
    <w:rsid w:val="004457CA"/>
    <w:rsid w:val="00466250"/>
    <w:rsid w:val="004B7B77"/>
    <w:rsid w:val="00586B10"/>
    <w:rsid w:val="006A6454"/>
    <w:rsid w:val="00A20592"/>
    <w:rsid w:val="00A2227F"/>
    <w:rsid w:val="00AA3412"/>
    <w:rsid w:val="00B035B8"/>
    <w:rsid w:val="00B3454F"/>
    <w:rsid w:val="00CC5F5C"/>
    <w:rsid w:val="00D010DB"/>
    <w:rsid w:val="00D84563"/>
    <w:rsid w:val="00DE4A42"/>
    <w:rsid w:val="00E165BD"/>
    <w:rsid w:val="00E24DF3"/>
    <w:rsid w:val="00ED6A59"/>
    <w:rsid w:val="00F10C18"/>
    <w:rsid w:val="00F31A2A"/>
    <w:rsid w:val="00F5071B"/>
    <w:rsid w:val="00FD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FF2D1"/>
  <w15:chartTrackingRefBased/>
  <w15:docId w15:val="{11AC1E12-8754-40B1-B9AA-7CBC84D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5071B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5071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71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071B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5071B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F5071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5071B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7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07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071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10C1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445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xmedicareplans.com/Coverage/PricingToo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MS-PRD1-108724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MMCMENOMY\AppData\Local\Microsoft\Windows\INetCache\Content.Outlook\6PTFXIHK\CMS-2-0174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licy.corp.cvscaremark.com/cs/groups/public/@pnp/@all/@6700/documents/sop/y2fs/bc0w/~edisp/call-0048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306</Words>
  <Characters>1610</Characters>
  <Application>Microsoft Office Word</Application>
  <DocSecurity>0</DocSecurity>
  <Lines>84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Mioducki, Laurie A</cp:lastModifiedBy>
  <cp:revision>5</cp:revision>
  <dcterms:created xsi:type="dcterms:W3CDTF">2022-05-10T19:02:00Z</dcterms:created>
  <dcterms:modified xsi:type="dcterms:W3CDTF">2022-05-12T17:04:00Z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2022-05-03T17:38:24Z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8f5cd4a1-a49e-4925-b3c2-2d605570f38e</vt:lpwstr>
  </property>
  <property fmtid="{D5CDD505-2E9C-101B-9397-08002B2CF9AE}" pid="8" name="MSIP_Label_67599526-06ca-49cc-9fa9-5307800a949a_ContentBits">
    <vt:lpwstr>0</vt:lpwstr>
  </property>
</Properties>
</file>