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9199" w14:textId="77777777" w:rsidR="009450B5" w:rsidRDefault="00C76328" w:rsidP="00E45F3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74B61AB" wp14:editId="41EE8B80">
            <wp:extent cx="5958840" cy="1913890"/>
            <wp:effectExtent l="0" t="0" r="381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4D16" w14:textId="77777777" w:rsidR="00E45F3C" w:rsidRDefault="00E45F3C" w:rsidP="00E45F3C">
      <w:pPr>
        <w:spacing w:after="0" w:line="240" w:lineRule="auto"/>
        <w:jc w:val="center"/>
      </w:pPr>
    </w:p>
    <w:p w14:paraId="6E8D08CD" w14:textId="77777777" w:rsidR="00421AEF" w:rsidRDefault="007958A2" w:rsidP="00E45F3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</w:t>
      </w:r>
      <w:r w:rsidR="000B11CB">
        <w:rPr>
          <w:rFonts w:ascii="Verdana" w:hAnsi="Verdana" w:cs="Lucida Sans Unicode"/>
          <w:sz w:val="24"/>
          <w:szCs w:val="24"/>
        </w:rPr>
        <w:t>Document Details</w:t>
      </w:r>
    </w:p>
    <w:p w14:paraId="33978913" w14:textId="77777777" w:rsidR="00421AEF" w:rsidRDefault="00421AEF" w:rsidP="00E45F3C">
      <w:pPr>
        <w:spacing w:after="0" w:line="240" w:lineRule="auto"/>
        <w:rPr>
          <w:lang w:val="en"/>
        </w:rPr>
      </w:pPr>
    </w:p>
    <w:p w14:paraId="57726742" w14:textId="07237966" w:rsidR="000B11CB" w:rsidRDefault="00CA05A8" w:rsidP="00C76328">
      <w:p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We have</w:t>
      </w:r>
      <w:r w:rsidR="000B11CB">
        <w:rPr>
          <w:rFonts w:ascii="Verdana" w:hAnsi="Verdana" w:cs="Lucida Sans Unicode"/>
          <w:sz w:val="24"/>
          <w:szCs w:val="24"/>
        </w:rPr>
        <w:t xml:space="preserve"> briefly mentioned the </w:t>
      </w:r>
      <w:r w:rsidR="000B11CB" w:rsidRPr="000B11CB">
        <w:rPr>
          <w:rFonts w:ascii="Verdana" w:hAnsi="Verdana" w:cs="Lucida Sans Unicode"/>
          <w:b/>
          <w:sz w:val="24"/>
          <w:szCs w:val="24"/>
        </w:rPr>
        <w:t>Information</w:t>
      </w:r>
      <w:r w:rsidR="000B11CB">
        <w:rPr>
          <w:rFonts w:ascii="Verdana" w:hAnsi="Verdana" w:cs="Lucida Sans Unicode"/>
          <w:sz w:val="24"/>
          <w:szCs w:val="24"/>
        </w:rPr>
        <w:t xml:space="preserve"> icon </w:t>
      </w:r>
      <w:r w:rsidR="00295359">
        <w:rPr>
          <w:rFonts w:ascii="Verdana" w:hAnsi="Verdana" w:cs="Lucida Sans Unicode"/>
          <w:sz w:val="24"/>
          <w:szCs w:val="24"/>
        </w:rPr>
        <w:t xml:space="preserve">and how it can lead you to a document’s </w:t>
      </w:r>
      <w:r w:rsidR="00295359" w:rsidRPr="00A91376">
        <w:rPr>
          <w:rFonts w:ascii="Verdana" w:hAnsi="Verdana" w:cs="Lucida Sans Unicode"/>
          <w:b/>
          <w:sz w:val="24"/>
          <w:szCs w:val="24"/>
        </w:rPr>
        <w:t>Change History</w:t>
      </w:r>
      <w:r w:rsidR="00295359">
        <w:rPr>
          <w:rFonts w:ascii="Verdana" w:hAnsi="Verdana" w:cs="Lucida Sans Unicode"/>
          <w:sz w:val="24"/>
          <w:szCs w:val="24"/>
        </w:rPr>
        <w:t>. T</w:t>
      </w:r>
      <w:r w:rsidR="000B11CB">
        <w:rPr>
          <w:rFonts w:ascii="Verdana" w:hAnsi="Verdana" w:cs="Lucida Sans Unicode"/>
          <w:sz w:val="24"/>
          <w:szCs w:val="24"/>
        </w:rPr>
        <w:t>his week we’</w:t>
      </w:r>
      <w:r w:rsidR="00295359">
        <w:rPr>
          <w:rFonts w:ascii="Verdana" w:hAnsi="Verdana" w:cs="Lucida Sans Unicode"/>
          <w:sz w:val="24"/>
          <w:szCs w:val="24"/>
        </w:rPr>
        <w:t>re</w:t>
      </w:r>
      <w:r w:rsidR="000B11CB">
        <w:rPr>
          <w:rFonts w:ascii="Verdana" w:hAnsi="Verdana" w:cs="Lucida Sans Unicode"/>
          <w:sz w:val="24"/>
          <w:szCs w:val="24"/>
        </w:rPr>
        <w:t xml:space="preserve"> </w:t>
      </w:r>
      <w:r w:rsidR="00295359">
        <w:rPr>
          <w:rFonts w:ascii="Verdana" w:hAnsi="Verdana" w:cs="Lucida Sans Unicode"/>
          <w:sz w:val="24"/>
          <w:szCs w:val="24"/>
        </w:rPr>
        <w:t>introducing</w:t>
      </w:r>
      <w:r w:rsidR="000B11CB">
        <w:rPr>
          <w:rFonts w:ascii="Verdana" w:hAnsi="Verdana" w:cs="Lucida Sans Unicode"/>
          <w:sz w:val="24"/>
          <w:szCs w:val="24"/>
        </w:rPr>
        <w:t xml:space="preserve"> another feature</w:t>
      </w:r>
      <w:r w:rsidR="00295359">
        <w:rPr>
          <w:rFonts w:ascii="Verdana" w:hAnsi="Verdana" w:cs="Lucida Sans Unicode"/>
          <w:sz w:val="24"/>
          <w:szCs w:val="24"/>
        </w:rPr>
        <w:t xml:space="preserve"> the </w:t>
      </w:r>
      <w:r w:rsidR="00295359" w:rsidRPr="00295359">
        <w:rPr>
          <w:rFonts w:ascii="Verdana" w:hAnsi="Verdana" w:cs="Lucida Sans Unicode"/>
          <w:b/>
          <w:sz w:val="24"/>
          <w:szCs w:val="24"/>
        </w:rPr>
        <w:t>Information</w:t>
      </w:r>
      <w:r w:rsidR="000B11CB">
        <w:rPr>
          <w:rFonts w:ascii="Verdana" w:hAnsi="Verdana" w:cs="Lucida Sans Unicode"/>
          <w:sz w:val="24"/>
          <w:szCs w:val="24"/>
        </w:rPr>
        <w:t xml:space="preserve"> icon includes: </w:t>
      </w:r>
      <w:r w:rsidR="000B11CB" w:rsidRPr="000B11CB">
        <w:rPr>
          <w:rFonts w:ascii="Verdana" w:hAnsi="Verdana" w:cs="Lucida Sans Unicode"/>
          <w:b/>
          <w:sz w:val="24"/>
          <w:szCs w:val="24"/>
        </w:rPr>
        <w:t>Details</w:t>
      </w:r>
      <w:r w:rsidR="000B11CB">
        <w:rPr>
          <w:rFonts w:ascii="Verdana" w:hAnsi="Verdana" w:cs="Lucida Sans Unicode"/>
          <w:sz w:val="24"/>
          <w:szCs w:val="24"/>
        </w:rPr>
        <w:t>.</w:t>
      </w:r>
    </w:p>
    <w:p w14:paraId="5AF02225" w14:textId="77777777" w:rsidR="00E75813" w:rsidRDefault="00E75813" w:rsidP="00C76328">
      <w:pPr>
        <w:spacing w:after="0"/>
        <w:rPr>
          <w:rFonts w:ascii="Verdana" w:hAnsi="Verdana" w:cs="Lucida Sans Unicode"/>
          <w:sz w:val="24"/>
          <w:szCs w:val="24"/>
        </w:rPr>
      </w:pPr>
    </w:p>
    <w:p w14:paraId="495AD71B" w14:textId="77777777" w:rsidR="00E75813" w:rsidRDefault="002823D9" w:rsidP="00C76328">
      <w:p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You can a</w:t>
      </w:r>
      <w:r w:rsidR="00E75813">
        <w:rPr>
          <w:rFonts w:ascii="Verdana" w:hAnsi="Verdana" w:cs="Lucida Sans Unicode"/>
          <w:sz w:val="24"/>
          <w:szCs w:val="24"/>
        </w:rPr>
        <w:t xml:space="preserve">ccess a document’s </w:t>
      </w:r>
      <w:r w:rsidR="00E3764D" w:rsidRPr="00E3764D">
        <w:rPr>
          <w:rFonts w:ascii="Verdana" w:hAnsi="Verdana" w:cs="Lucida Sans Unicode"/>
          <w:b/>
          <w:sz w:val="24"/>
          <w:szCs w:val="24"/>
        </w:rPr>
        <w:t>D</w:t>
      </w:r>
      <w:r w:rsidR="00E75813" w:rsidRPr="00E3764D">
        <w:rPr>
          <w:rFonts w:ascii="Verdana" w:hAnsi="Verdana" w:cs="Lucida Sans Unicode"/>
          <w:b/>
          <w:sz w:val="24"/>
          <w:szCs w:val="24"/>
        </w:rPr>
        <w:t>etails</w:t>
      </w:r>
      <w:r w:rsidR="00E75813">
        <w:rPr>
          <w:rFonts w:ascii="Verdana" w:hAnsi="Verdana" w:cs="Lucida Sans Unicode"/>
          <w:sz w:val="24"/>
          <w:szCs w:val="24"/>
        </w:rPr>
        <w:t xml:space="preserve"> by clicking on the </w:t>
      </w:r>
      <w:r w:rsidR="00E75813" w:rsidRPr="00E75813">
        <w:rPr>
          <w:rFonts w:ascii="Verdana" w:hAnsi="Verdana" w:cs="Lucida Sans Unicode"/>
          <w:b/>
          <w:sz w:val="24"/>
          <w:szCs w:val="24"/>
        </w:rPr>
        <w:t>Information</w:t>
      </w:r>
      <w:r w:rsidR="00E75813">
        <w:rPr>
          <w:rFonts w:ascii="Verdana" w:hAnsi="Verdana" w:cs="Lucida Sans Unicode"/>
          <w:sz w:val="24"/>
          <w:szCs w:val="24"/>
        </w:rPr>
        <w:t xml:space="preserve"> icon </w:t>
      </w:r>
      <w:r w:rsidR="00E75813">
        <w:rPr>
          <w:noProof/>
        </w:rPr>
        <w:drawing>
          <wp:inline distT="0" distB="0" distL="0" distR="0" wp14:anchorId="776A980C" wp14:editId="4F57E970">
            <wp:extent cx="182896" cy="22099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813">
        <w:rPr>
          <w:rFonts w:ascii="Verdana" w:hAnsi="Verdana" w:cs="Lucida Sans Unicode"/>
          <w:sz w:val="24"/>
          <w:szCs w:val="24"/>
        </w:rPr>
        <w:t xml:space="preserve"> either when presented with </w:t>
      </w:r>
      <w:r w:rsidR="00E75813" w:rsidRPr="00AD02F0">
        <w:rPr>
          <w:rFonts w:ascii="Verdana" w:hAnsi="Verdana" w:cs="Lucida Sans Unicode"/>
          <w:b/>
          <w:sz w:val="24"/>
          <w:szCs w:val="24"/>
        </w:rPr>
        <w:t>Search</w:t>
      </w:r>
      <w:r w:rsidR="00E75813">
        <w:rPr>
          <w:rFonts w:ascii="Verdana" w:hAnsi="Verdana" w:cs="Lucida Sans Unicode"/>
          <w:sz w:val="24"/>
          <w:szCs w:val="24"/>
        </w:rPr>
        <w:t xml:space="preserve"> </w:t>
      </w:r>
      <w:r w:rsidR="00E3764D" w:rsidRPr="00E3764D">
        <w:rPr>
          <w:rFonts w:ascii="Verdana" w:hAnsi="Verdana" w:cs="Lucida Sans Unicode"/>
          <w:b/>
          <w:sz w:val="24"/>
          <w:szCs w:val="24"/>
        </w:rPr>
        <w:t>R</w:t>
      </w:r>
      <w:r w:rsidR="00E75813" w:rsidRPr="00E3764D">
        <w:rPr>
          <w:rFonts w:ascii="Verdana" w:hAnsi="Verdana" w:cs="Lucida Sans Unicode"/>
          <w:b/>
          <w:sz w:val="24"/>
          <w:szCs w:val="24"/>
        </w:rPr>
        <w:t>esults</w:t>
      </w:r>
      <w:r w:rsidR="00E75813">
        <w:rPr>
          <w:rFonts w:ascii="Verdana" w:hAnsi="Verdana" w:cs="Lucida Sans Unicode"/>
          <w:sz w:val="24"/>
          <w:szCs w:val="24"/>
        </w:rPr>
        <w:t xml:space="preserve"> or within the document itself.</w:t>
      </w:r>
    </w:p>
    <w:p w14:paraId="3CFB15B4" w14:textId="77777777" w:rsidR="00A503A1" w:rsidRDefault="00A503A1" w:rsidP="00C76328">
      <w:pPr>
        <w:spacing w:after="0"/>
        <w:rPr>
          <w:rFonts w:ascii="Verdana" w:hAnsi="Verdana" w:cs="Lucida Sans Unicode"/>
          <w:sz w:val="24"/>
          <w:szCs w:val="24"/>
        </w:rPr>
      </w:pPr>
    </w:p>
    <w:p w14:paraId="077C6DA4" w14:textId="0C409C0B" w:rsidR="00A503A1" w:rsidRDefault="00676CAE" w:rsidP="00A503A1">
      <w:pPr>
        <w:spacing w:after="0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3B154B9E" wp14:editId="0CCCDB6A">
            <wp:extent cx="5383286" cy="283713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869" cy="28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909">
        <w:rPr>
          <w:rFonts w:ascii="Verdana" w:hAnsi="Verdana" w:cs="Lucida Sans Unicode"/>
          <w:sz w:val="24"/>
          <w:szCs w:val="24"/>
        </w:rPr>
        <w:t xml:space="preserve"> </w:t>
      </w:r>
      <w:r w:rsidR="00E75813">
        <w:rPr>
          <w:rFonts w:ascii="Verdana" w:hAnsi="Verdana" w:cs="Lucida Sans Unicode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5AF0639" wp14:editId="68C04FC9">
            <wp:extent cx="4057491" cy="282243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922" cy="28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D87C" w14:textId="77777777" w:rsidR="000B11CB" w:rsidRDefault="000B11CB" w:rsidP="00C76328">
      <w:pPr>
        <w:spacing w:after="0"/>
        <w:rPr>
          <w:rFonts w:ascii="Verdana" w:hAnsi="Verdana" w:cs="Lucida Sans Unicode"/>
          <w:sz w:val="24"/>
          <w:szCs w:val="24"/>
        </w:rPr>
      </w:pPr>
    </w:p>
    <w:p w14:paraId="0F2BF7D3" w14:textId="77777777" w:rsidR="004D186B" w:rsidRDefault="00B75132" w:rsidP="00C76328">
      <w:p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The </w:t>
      </w:r>
      <w:r w:rsidRPr="004D186B">
        <w:rPr>
          <w:rFonts w:ascii="Verdana" w:hAnsi="Verdana" w:cs="Lucida Sans Unicode"/>
          <w:b/>
          <w:sz w:val="24"/>
          <w:szCs w:val="24"/>
        </w:rPr>
        <w:t>Details</w:t>
      </w:r>
      <w:r>
        <w:rPr>
          <w:rFonts w:ascii="Verdana" w:hAnsi="Verdana" w:cs="Lucida Sans Unicode"/>
          <w:sz w:val="24"/>
          <w:szCs w:val="24"/>
        </w:rPr>
        <w:t xml:space="preserve"> tab in the </w:t>
      </w:r>
      <w:r w:rsidRPr="004D186B">
        <w:rPr>
          <w:rFonts w:ascii="Verdana" w:hAnsi="Verdana" w:cs="Lucida Sans Unicode"/>
          <w:b/>
          <w:sz w:val="24"/>
          <w:szCs w:val="24"/>
        </w:rPr>
        <w:t>Information</w:t>
      </w:r>
      <w:r>
        <w:rPr>
          <w:rFonts w:ascii="Verdana" w:hAnsi="Verdana" w:cs="Lucida Sans Unicode"/>
          <w:sz w:val="24"/>
          <w:szCs w:val="24"/>
        </w:rPr>
        <w:t xml:space="preserve"> icon p</w:t>
      </w:r>
      <w:r w:rsidRPr="00B75132">
        <w:rPr>
          <w:rFonts w:ascii="Verdana" w:hAnsi="Verdana" w:cs="Lucida Sans Unicode"/>
          <w:sz w:val="24"/>
          <w:szCs w:val="24"/>
        </w:rPr>
        <w:t>rovides</w:t>
      </w:r>
      <w:r>
        <w:rPr>
          <w:rFonts w:ascii="Verdana" w:hAnsi="Verdana" w:cs="Lucida Sans Unicode"/>
          <w:sz w:val="24"/>
          <w:szCs w:val="24"/>
        </w:rPr>
        <w:t xml:space="preserve"> information about the document</w:t>
      </w:r>
      <w:r w:rsidRPr="00B75132">
        <w:rPr>
          <w:rFonts w:ascii="Verdana" w:hAnsi="Verdana" w:cs="Lucida Sans Unicode"/>
          <w:sz w:val="24"/>
          <w:szCs w:val="24"/>
        </w:rPr>
        <w:t xml:space="preserve"> such as</w:t>
      </w:r>
      <w:r w:rsidR="004D186B">
        <w:rPr>
          <w:rFonts w:ascii="Verdana" w:hAnsi="Verdana" w:cs="Lucida Sans Unicode"/>
          <w:sz w:val="24"/>
          <w:szCs w:val="24"/>
        </w:rPr>
        <w:t>:</w:t>
      </w:r>
    </w:p>
    <w:p w14:paraId="24CF06E9" w14:textId="77777777" w:rsidR="00DA2126" w:rsidRDefault="00DA2126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Content ID: Each document on theSource has a unique identifier</w:t>
      </w:r>
    </w:p>
    <w:p w14:paraId="3548E765" w14:textId="77777777" w:rsidR="00DA2126" w:rsidRDefault="00DA2126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Document name</w:t>
      </w:r>
    </w:p>
    <w:p w14:paraId="48E1E3DC" w14:textId="77777777" w:rsidR="00030308" w:rsidRDefault="00030308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Content Type: Work Instruction, Training, Job Aid, etc.</w:t>
      </w:r>
    </w:p>
    <w:p w14:paraId="1CEF446B" w14:textId="77777777" w:rsidR="004D186B" w:rsidRPr="004D186B" w:rsidRDefault="00B75132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 w:rsidRPr="004D186B">
        <w:rPr>
          <w:rFonts w:ascii="Verdana" w:hAnsi="Verdana" w:cs="Lucida Sans Unicode"/>
          <w:sz w:val="24"/>
          <w:szCs w:val="24"/>
        </w:rPr>
        <w:t>Descrip</w:t>
      </w:r>
      <w:r w:rsidR="004D186B" w:rsidRPr="004D186B">
        <w:rPr>
          <w:rFonts w:ascii="Verdana" w:hAnsi="Verdana" w:cs="Lucida Sans Unicode"/>
          <w:sz w:val="24"/>
          <w:szCs w:val="24"/>
        </w:rPr>
        <w:t>tion</w:t>
      </w:r>
      <w:r w:rsidR="004D186B">
        <w:rPr>
          <w:rFonts w:ascii="Verdana" w:hAnsi="Verdana" w:cs="Lucida Sans Unicode"/>
          <w:sz w:val="24"/>
          <w:szCs w:val="24"/>
        </w:rPr>
        <w:t>: A brief overview of what the document is about</w:t>
      </w:r>
    </w:p>
    <w:p w14:paraId="22207A04" w14:textId="77777777" w:rsidR="004D186B" w:rsidRPr="004D186B" w:rsidRDefault="004D186B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 w:rsidRPr="004D186B">
        <w:rPr>
          <w:rFonts w:ascii="Verdana" w:hAnsi="Verdana" w:cs="Lucida Sans Unicode"/>
          <w:sz w:val="24"/>
          <w:szCs w:val="24"/>
        </w:rPr>
        <w:t>Audience</w:t>
      </w:r>
      <w:r>
        <w:rPr>
          <w:rFonts w:ascii="Verdana" w:hAnsi="Verdana" w:cs="Lucida Sans Unicode"/>
          <w:sz w:val="24"/>
          <w:szCs w:val="24"/>
        </w:rPr>
        <w:t>: Business Area, Department, Line of Business, Position, and Facility</w:t>
      </w:r>
    </w:p>
    <w:p w14:paraId="52F5A752" w14:textId="77777777" w:rsidR="000B11CB" w:rsidRDefault="004D186B" w:rsidP="004D186B">
      <w:pPr>
        <w:pStyle w:val="ListParagraph"/>
        <w:numPr>
          <w:ilvl w:val="0"/>
          <w:numId w:val="3"/>
        </w:numPr>
        <w:spacing w:after="0"/>
        <w:rPr>
          <w:rFonts w:ascii="Verdana" w:hAnsi="Verdana" w:cs="Lucida Sans Unicode"/>
          <w:sz w:val="24"/>
          <w:szCs w:val="24"/>
        </w:rPr>
      </w:pPr>
      <w:r w:rsidRPr="004D186B">
        <w:rPr>
          <w:rFonts w:ascii="Verdana" w:hAnsi="Verdana" w:cs="Lucida Sans Unicode"/>
          <w:sz w:val="24"/>
          <w:szCs w:val="24"/>
        </w:rPr>
        <w:t>Classifications</w:t>
      </w:r>
      <w:r>
        <w:rPr>
          <w:rFonts w:ascii="Verdana" w:hAnsi="Verdana" w:cs="Lucida Sans Unicode"/>
          <w:sz w:val="24"/>
          <w:szCs w:val="24"/>
        </w:rPr>
        <w:t xml:space="preserve">: </w:t>
      </w:r>
      <w:r w:rsidR="00030308">
        <w:rPr>
          <w:rFonts w:ascii="Verdana" w:hAnsi="Verdana" w:cs="Lucida Sans Unicode"/>
          <w:sz w:val="24"/>
          <w:szCs w:val="24"/>
        </w:rPr>
        <w:t>Client (a specific name or type)</w:t>
      </w:r>
      <w:r>
        <w:rPr>
          <w:rFonts w:ascii="Verdana" w:hAnsi="Verdana" w:cs="Lucida Sans Unicode"/>
          <w:sz w:val="24"/>
          <w:szCs w:val="24"/>
        </w:rPr>
        <w:t xml:space="preserve">, Systems </w:t>
      </w:r>
      <w:r w:rsidR="00212306">
        <w:rPr>
          <w:rFonts w:ascii="Verdana" w:hAnsi="Verdana" w:cs="Lucida Sans Unicode"/>
          <w:sz w:val="24"/>
          <w:szCs w:val="24"/>
        </w:rPr>
        <w:t xml:space="preserve">mentioned in the document </w:t>
      </w:r>
      <w:r w:rsidR="00EA42CC">
        <w:rPr>
          <w:rFonts w:ascii="Verdana" w:hAnsi="Verdana" w:cs="Lucida Sans Unicode"/>
          <w:sz w:val="24"/>
          <w:szCs w:val="24"/>
        </w:rPr>
        <w:t>(PeopleSafe</w:t>
      </w:r>
      <w:r w:rsidR="00212306">
        <w:rPr>
          <w:rFonts w:ascii="Verdana" w:hAnsi="Verdana" w:cs="Lucida Sans Unicode"/>
          <w:sz w:val="24"/>
          <w:szCs w:val="24"/>
        </w:rPr>
        <w:t>,</w:t>
      </w:r>
      <w:r w:rsidR="00EA42CC">
        <w:rPr>
          <w:rFonts w:ascii="Verdana" w:hAnsi="Verdana" w:cs="Lucida Sans Unicode"/>
          <w:sz w:val="24"/>
          <w:szCs w:val="24"/>
        </w:rPr>
        <w:t xml:space="preserve"> RxClaim</w:t>
      </w:r>
      <w:r w:rsidR="00212306">
        <w:rPr>
          <w:rFonts w:ascii="Verdana" w:hAnsi="Verdana" w:cs="Lucida Sans Unicode"/>
          <w:sz w:val="24"/>
          <w:szCs w:val="24"/>
        </w:rPr>
        <w:t>, etc.</w:t>
      </w:r>
      <w:r w:rsidR="00EA42CC">
        <w:rPr>
          <w:rFonts w:ascii="Verdana" w:hAnsi="Verdana" w:cs="Lucida Sans Unicode"/>
          <w:sz w:val="24"/>
          <w:szCs w:val="24"/>
        </w:rPr>
        <w:t>)</w:t>
      </w:r>
      <w:r w:rsidR="00212306">
        <w:rPr>
          <w:rFonts w:ascii="Verdana" w:hAnsi="Verdana" w:cs="Lucida Sans Unicode"/>
          <w:sz w:val="24"/>
          <w:szCs w:val="24"/>
        </w:rPr>
        <w:t>, and several others</w:t>
      </w:r>
    </w:p>
    <w:p w14:paraId="3520D3A6" w14:textId="77777777" w:rsidR="00603278" w:rsidRDefault="00603278" w:rsidP="00C76328">
      <w:pPr>
        <w:spacing w:after="0"/>
        <w:rPr>
          <w:rFonts w:ascii="Verdana" w:hAnsi="Verdana" w:cs="Lucida Sans Unicode"/>
          <w:b/>
          <w:sz w:val="24"/>
          <w:szCs w:val="24"/>
        </w:rPr>
      </w:pPr>
    </w:p>
    <w:p w14:paraId="47645F7F" w14:textId="77777777" w:rsidR="00603278" w:rsidRDefault="00C76328" w:rsidP="00603278">
      <w:p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451829B4" wp14:editId="4B04C50B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 w:rsidR="00CE0DBF"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0B11CB">
        <w:rPr>
          <w:rFonts w:ascii="Verdana" w:hAnsi="Verdana" w:cs="Lucida Sans Unicode"/>
          <w:sz w:val="24"/>
          <w:szCs w:val="24"/>
        </w:rPr>
        <w:t xml:space="preserve">utilize the </w:t>
      </w:r>
      <w:r w:rsidR="000B11CB" w:rsidRPr="000B11CB">
        <w:rPr>
          <w:rFonts w:ascii="Verdana" w:hAnsi="Verdana" w:cs="Lucida Sans Unicode"/>
          <w:b/>
          <w:sz w:val="24"/>
          <w:szCs w:val="24"/>
        </w:rPr>
        <w:t>Details</w:t>
      </w:r>
      <w:r w:rsidR="000B11CB">
        <w:rPr>
          <w:rFonts w:ascii="Verdana" w:hAnsi="Verdana" w:cs="Lucida Sans Unicode"/>
          <w:sz w:val="24"/>
          <w:szCs w:val="24"/>
        </w:rPr>
        <w:t xml:space="preserve"> feature</w:t>
      </w:r>
      <w:r w:rsidR="00603278">
        <w:rPr>
          <w:rFonts w:ascii="Verdana" w:hAnsi="Verdana" w:cs="Lucida Sans Unicode"/>
          <w:sz w:val="24"/>
          <w:szCs w:val="24"/>
        </w:rPr>
        <w:t xml:space="preserve"> to help you quickly figure out if you’re looking at the right document:</w:t>
      </w:r>
    </w:p>
    <w:p w14:paraId="70B05CF5" w14:textId="77777777" w:rsidR="00603278" w:rsidRDefault="00603278" w:rsidP="00603278">
      <w:pPr>
        <w:pStyle w:val="ListParagraph"/>
        <w:numPr>
          <w:ilvl w:val="0"/>
          <w:numId w:val="4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If you see multiple documents with similar </w:t>
      </w:r>
      <w:r w:rsidR="00DF1FFD">
        <w:rPr>
          <w:rFonts w:ascii="Verdana" w:hAnsi="Verdana" w:cs="Lucida Sans Unicode"/>
          <w:sz w:val="24"/>
          <w:szCs w:val="24"/>
        </w:rPr>
        <w:t>names</w:t>
      </w:r>
      <w:r>
        <w:rPr>
          <w:rFonts w:ascii="Verdana" w:hAnsi="Verdana" w:cs="Lucida Sans Unicode"/>
          <w:sz w:val="24"/>
          <w:szCs w:val="24"/>
        </w:rPr>
        <w:t xml:space="preserve">, read the </w:t>
      </w:r>
      <w:r w:rsidRPr="00F50899">
        <w:rPr>
          <w:rFonts w:ascii="Verdana" w:hAnsi="Verdana" w:cs="Lucida Sans Unicode"/>
          <w:b/>
          <w:sz w:val="24"/>
          <w:szCs w:val="24"/>
        </w:rPr>
        <w:t>Description</w:t>
      </w:r>
      <w:r>
        <w:rPr>
          <w:rFonts w:ascii="Verdana" w:hAnsi="Verdana" w:cs="Lucida Sans Unicode"/>
          <w:sz w:val="24"/>
          <w:szCs w:val="24"/>
        </w:rPr>
        <w:t xml:space="preserve"> to help select the correct document.</w:t>
      </w:r>
    </w:p>
    <w:p w14:paraId="38EB0A55" w14:textId="2E97D7EF" w:rsidR="00603278" w:rsidRDefault="00603278" w:rsidP="00603278">
      <w:pPr>
        <w:pStyle w:val="ListParagraph"/>
        <w:numPr>
          <w:ilvl w:val="0"/>
          <w:numId w:val="4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Check the </w:t>
      </w:r>
      <w:r w:rsidRPr="00F50899">
        <w:rPr>
          <w:rFonts w:ascii="Verdana" w:hAnsi="Verdana" w:cs="Lucida Sans Unicode"/>
          <w:b/>
          <w:sz w:val="24"/>
          <w:szCs w:val="24"/>
        </w:rPr>
        <w:t>Audience</w:t>
      </w:r>
      <w:r>
        <w:rPr>
          <w:rFonts w:ascii="Verdana" w:hAnsi="Verdana" w:cs="Lucida Sans Unicode"/>
          <w:sz w:val="24"/>
          <w:szCs w:val="24"/>
        </w:rPr>
        <w:t xml:space="preserve"> to ensure you’ve got your</w:t>
      </w:r>
      <w:r w:rsidRPr="00AD02F0">
        <w:rPr>
          <w:rFonts w:ascii="Verdana" w:hAnsi="Verdana" w:cs="Lucida Sans Unicode"/>
          <w:color w:val="0000FF"/>
          <w:sz w:val="24"/>
          <w:szCs w:val="24"/>
        </w:rPr>
        <w:t xml:space="preserve"> </w:t>
      </w:r>
      <w:r w:rsidRPr="00CA05A8">
        <w:rPr>
          <w:rFonts w:ascii="Verdana" w:hAnsi="Verdana" w:cs="Lucida Sans Unicode"/>
          <w:sz w:val="24"/>
          <w:szCs w:val="24"/>
        </w:rPr>
        <w:t>profile set correctly</w:t>
      </w:r>
      <w:r w:rsidR="007F1418" w:rsidRPr="007F1418">
        <w:rPr>
          <w:rFonts w:ascii="Verdana" w:hAnsi="Verdana" w:cs="Lucida Sans Unicode"/>
          <w:sz w:val="24"/>
          <w:szCs w:val="24"/>
        </w:rPr>
        <w:t xml:space="preserve"> and are seeing the right documents for your position</w:t>
      </w:r>
      <w:r w:rsidRPr="007F1418">
        <w:rPr>
          <w:rFonts w:ascii="Verdana" w:hAnsi="Verdana" w:cs="Lucida Sans Unicode"/>
          <w:sz w:val="24"/>
          <w:szCs w:val="24"/>
        </w:rPr>
        <w:t>.</w:t>
      </w:r>
    </w:p>
    <w:p w14:paraId="2BF824F0" w14:textId="7A613FA0" w:rsidR="00603278" w:rsidRPr="00A503A1" w:rsidRDefault="00603278" w:rsidP="00603278">
      <w:pPr>
        <w:pStyle w:val="ListParagraph"/>
        <w:numPr>
          <w:ilvl w:val="0"/>
          <w:numId w:val="4"/>
        </w:numPr>
        <w:spacing w:after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Use the </w:t>
      </w:r>
      <w:r w:rsidRPr="00F50899">
        <w:rPr>
          <w:rFonts w:ascii="Verdana" w:hAnsi="Verdana" w:cs="Lucida Sans Unicode"/>
          <w:b/>
          <w:sz w:val="24"/>
          <w:szCs w:val="24"/>
        </w:rPr>
        <w:t>Classifications</w:t>
      </w:r>
      <w:r>
        <w:rPr>
          <w:rFonts w:ascii="Verdana" w:hAnsi="Verdana" w:cs="Lucida Sans Unicode"/>
          <w:sz w:val="24"/>
          <w:szCs w:val="24"/>
        </w:rPr>
        <w:t xml:space="preserve"> to </w:t>
      </w:r>
      <w:r w:rsidR="000B707A">
        <w:rPr>
          <w:rFonts w:ascii="Verdana" w:hAnsi="Verdana" w:cs="Lucida Sans Unicode"/>
          <w:sz w:val="24"/>
          <w:szCs w:val="24"/>
        </w:rPr>
        <w:t>help narrow your search results</w:t>
      </w:r>
      <w:r w:rsidR="00CA05A8">
        <w:rPr>
          <w:rFonts w:ascii="Verdana" w:hAnsi="Verdana" w:cs="Lucida Sans Unicode"/>
          <w:sz w:val="24"/>
          <w:szCs w:val="24"/>
        </w:rPr>
        <w:t>.</w:t>
      </w:r>
    </w:p>
    <w:p w14:paraId="69ADDEA8" w14:textId="77777777" w:rsidR="00C76328" w:rsidRPr="00CA05A8" w:rsidRDefault="00C76328" w:rsidP="00C76328">
      <w:pPr>
        <w:spacing w:after="0"/>
        <w:rPr>
          <w:rFonts w:ascii="Verdana" w:hAnsi="Verdana" w:cs="Lucida Sans Unicode"/>
          <w:b/>
          <w:sz w:val="24"/>
          <w:szCs w:val="24"/>
        </w:rPr>
      </w:pPr>
    </w:p>
    <w:p w14:paraId="4E43BA35" w14:textId="1243A7D8" w:rsidR="00225E45" w:rsidRPr="00CA05A8" w:rsidRDefault="00225E45" w:rsidP="00225E45">
      <w:pPr>
        <w:rPr>
          <w:rFonts w:ascii="Verdana" w:hAnsi="Verdana"/>
          <w:sz w:val="24"/>
          <w:szCs w:val="24"/>
        </w:rPr>
      </w:pPr>
    </w:p>
    <w:p w14:paraId="695A2B89" w14:textId="77777777" w:rsidR="00CA05A8" w:rsidRPr="00CA05A8" w:rsidRDefault="00CA05A8" w:rsidP="00C247CB">
      <w:pPr>
        <w:jc w:val="center"/>
        <w:rPr>
          <w:rFonts w:ascii="Verdana" w:hAnsi="Verdana"/>
          <w:sz w:val="16"/>
          <w:szCs w:val="16"/>
        </w:rPr>
      </w:pPr>
      <w:r w:rsidRPr="00CA05A8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3452792" w14:textId="77777777" w:rsidR="00CA05A8" w:rsidRPr="00CA05A8" w:rsidRDefault="00CA05A8" w:rsidP="009A09A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A05A8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488ACFE7" w14:textId="77777777" w:rsidR="00CA05A8" w:rsidRPr="00225E45" w:rsidRDefault="00CA05A8" w:rsidP="00225E45">
      <w:pPr>
        <w:rPr>
          <w:rFonts w:ascii="Verdana" w:hAnsi="Verdana"/>
          <w:sz w:val="24"/>
          <w:szCs w:val="24"/>
        </w:rPr>
      </w:pPr>
    </w:p>
    <w:sectPr w:rsidR="00CA05A8" w:rsidRPr="0022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E1236" w14:textId="77777777" w:rsidR="004072A1" w:rsidRDefault="004072A1" w:rsidP="00CA05A8">
      <w:pPr>
        <w:spacing w:after="0" w:line="240" w:lineRule="auto"/>
      </w:pPr>
      <w:r>
        <w:separator/>
      </w:r>
    </w:p>
  </w:endnote>
  <w:endnote w:type="continuationSeparator" w:id="0">
    <w:p w14:paraId="304F7609" w14:textId="77777777" w:rsidR="004072A1" w:rsidRDefault="004072A1" w:rsidP="00CA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8761" w14:textId="77777777" w:rsidR="004072A1" w:rsidRDefault="004072A1" w:rsidP="00CA05A8">
      <w:pPr>
        <w:spacing w:after="0" w:line="240" w:lineRule="auto"/>
      </w:pPr>
      <w:r>
        <w:separator/>
      </w:r>
    </w:p>
  </w:footnote>
  <w:footnote w:type="continuationSeparator" w:id="0">
    <w:p w14:paraId="3A7BBC98" w14:textId="77777777" w:rsidR="004072A1" w:rsidRDefault="004072A1" w:rsidP="00CA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16C"/>
    <w:multiLevelType w:val="hybridMultilevel"/>
    <w:tmpl w:val="3202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C72A5"/>
    <w:multiLevelType w:val="hybridMultilevel"/>
    <w:tmpl w:val="FD72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A2937"/>
    <w:multiLevelType w:val="hybridMultilevel"/>
    <w:tmpl w:val="1038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2EE7FC">
      <w:numFmt w:val="bullet"/>
      <w:lvlText w:val="•"/>
      <w:lvlJc w:val="left"/>
      <w:pPr>
        <w:ind w:left="2520" w:hanging="720"/>
      </w:pPr>
      <w:rPr>
        <w:rFonts w:ascii="Verdana" w:eastAsia="Times New Roman" w:hAnsi="Verdana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8635A"/>
    <w:multiLevelType w:val="hybridMultilevel"/>
    <w:tmpl w:val="CBE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640225">
    <w:abstractNumId w:val="2"/>
  </w:num>
  <w:num w:numId="2" w16cid:durableId="1648894513">
    <w:abstractNumId w:val="3"/>
  </w:num>
  <w:num w:numId="3" w16cid:durableId="52583332">
    <w:abstractNumId w:val="0"/>
  </w:num>
  <w:num w:numId="4" w16cid:durableId="1838576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EF"/>
    <w:rsid w:val="00030308"/>
    <w:rsid w:val="000B11CB"/>
    <w:rsid w:val="000B707A"/>
    <w:rsid w:val="00171813"/>
    <w:rsid w:val="001D7D6A"/>
    <w:rsid w:val="002072EE"/>
    <w:rsid w:val="00212306"/>
    <w:rsid w:val="00225E45"/>
    <w:rsid w:val="002823D9"/>
    <w:rsid w:val="00295359"/>
    <w:rsid w:val="002B1A64"/>
    <w:rsid w:val="002E3F02"/>
    <w:rsid w:val="002E64F5"/>
    <w:rsid w:val="0038240C"/>
    <w:rsid w:val="004072A1"/>
    <w:rsid w:val="00421AEF"/>
    <w:rsid w:val="004D186B"/>
    <w:rsid w:val="00603278"/>
    <w:rsid w:val="00676CAE"/>
    <w:rsid w:val="007474BE"/>
    <w:rsid w:val="007958A2"/>
    <w:rsid w:val="007F1418"/>
    <w:rsid w:val="00A04909"/>
    <w:rsid w:val="00A4146F"/>
    <w:rsid w:val="00A503A1"/>
    <w:rsid w:val="00A91376"/>
    <w:rsid w:val="00AC60C1"/>
    <w:rsid w:val="00AD02F0"/>
    <w:rsid w:val="00AE21B2"/>
    <w:rsid w:val="00B75132"/>
    <w:rsid w:val="00BC4D9F"/>
    <w:rsid w:val="00BE0FB1"/>
    <w:rsid w:val="00C63769"/>
    <w:rsid w:val="00C76328"/>
    <w:rsid w:val="00CA05A8"/>
    <w:rsid w:val="00CE0DBF"/>
    <w:rsid w:val="00CF4F65"/>
    <w:rsid w:val="00DA2126"/>
    <w:rsid w:val="00DE0CBB"/>
    <w:rsid w:val="00DF1FFD"/>
    <w:rsid w:val="00E3764D"/>
    <w:rsid w:val="00E45F3C"/>
    <w:rsid w:val="00E75813"/>
    <w:rsid w:val="00EA42CC"/>
    <w:rsid w:val="00EF5987"/>
    <w:rsid w:val="00F50899"/>
    <w:rsid w:val="00F77A5E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9A7D80"/>
  <w15:chartTrackingRefBased/>
  <w15:docId w15:val="{AB7749D1-F4F6-4412-953A-D629B950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qFormat/>
    <w:rsid w:val="00421AEF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21AEF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paragraph" w:styleId="ListParagraph">
    <w:name w:val="List Paragraph"/>
    <w:basedOn w:val="Normal"/>
    <w:uiPriority w:val="34"/>
    <w:qFormat/>
    <w:rsid w:val="00225E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4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11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1244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Wolfe, Courtney</cp:lastModifiedBy>
  <cp:revision>2</cp:revision>
  <dcterms:created xsi:type="dcterms:W3CDTF">2023-11-30T16:20:00Z</dcterms:created>
  <dcterms:modified xsi:type="dcterms:W3CDTF">2023-11-30T16:20:00Z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2022-11-29T17:09:53Z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f40b7098-ab00-47dd-b0ca-063eddff8bca</vt:lpwstr>
  </property>
  <property fmtid="{D5CDD505-2E9C-101B-9397-08002B2CF9AE}" pid="8" name="MSIP_Label_67599526-06ca-49cc-9fa9-5307800a949a_ContentBits">
    <vt:lpwstr>0</vt:lpwstr>
  </property>
</Properties>
</file>