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A653D" w14:textId="0E912A50" w:rsidR="00231596" w:rsidRPr="00231596" w:rsidRDefault="00231596" w:rsidP="00231596">
      <w:pPr>
        <w:keepNext/>
        <w:keepLines/>
        <w:spacing w:before="240" w:after="0"/>
        <w:outlineLvl w:val="0"/>
        <w:rPr>
          <w:rFonts w:ascii="Verdana" w:eastAsiaTheme="majorEastAsia" w:hAnsi="Verdana" w:cstheme="majorBidi"/>
          <w:b/>
          <w:bCs/>
          <w:color w:val="000000" w:themeColor="text1"/>
          <w:sz w:val="36"/>
          <w:szCs w:val="36"/>
        </w:rPr>
      </w:pPr>
      <w:bookmarkStart w:id="0" w:name="_top"/>
      <w:bookmarkStart w:id="1" w:name="OLE_LINK60"/>
      <w:bookmarkEnd w:id="0"/>
      <w:r w:rsidRPr="00231596">
        <w:rPr>
          <w:rFonts w:ascii="Verdana" w:eastAsiaTheme="majorEastAsia" w:hAnsi="Verdana" w:cstheme="majorBidi"/>
          <w:b/>
          <w:bCs/>
          <w:color w:val="000000" w:themeColor="text1"/>
          <w:sz w:val="36"/>
          <w:szCs w:val="36"/>
        </w:rPr>
        <w:t xml:space="preserve">Compass - Request Drug Cost Comparison Letter </w:t>
      </w:r>
      <w:bookmarkStart w:id="2" w:name="OLE_LINK59"/>
      <w:r w:rsidRPr="00231596">
        <w:rPr>
          <w:rFonts w:ascii="Verdana" w:eastAsiaTheme="majorEastAsia" w:hAnsi="Verdana" w:cstheme="majorBidi"/>
          <w:b/>
          <w:bCs/>
          <w:color w:val="000000" w:themeColor="text1"/>
          <w:sz w:val="36"/>
          <w:szCs w:val="36"/>
        </w:rPr>
        <w:t>(TiC – Cost Estimator Tool)</w:t>
      </w:r>
      <w:bookmarkEnd w:id="2"/>
    </w:p>
    <w:bookmarkEnd w:id="1"/>
    <w:p w14:paraId="7CEAC493" w14:textId="77777777" w:rsidR="00231596" w:rsidRPr="00231596" w:rsidRDefault="00231596" w:rsidP="00231596">
      <w:pPr>
        <w:tabs>
          <w:tab w:val="right" w:leader="dot" w:pos="12950"/>
        </w:tabs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  <w:u w:val="single"/>
          <w:shd w:val="clear" w:color="auto" w:fill="E6E6E6"/>
        </w:rPr>
      </w:pPr>
    </w:p>
    <w:p w14:paraId="55843F6D" w14:textId="77777777" w:rsidR="00231596" w:rsidRPr="00231596" w:rsidRDefault="00231596" w:rsidP="00231596">
      <w:pPr>
        <w:tabs>
          <w:tab w:val="right" w:leader="dot" w:pos="9350"/>
        </w:tabs>
        <w:spacing w:after="0" w:line="240" w:lineRule="auto"/>
        <w:rPr>
          <w:rFonts w:ascii="Verdana" w:hAnsi="Verdana"/>
          <w:noProof/>
          <w:sz w:val="24"/>
        </w:rPr>
      </w:pPr>
    </w:p>
    <w:p w14:paraId="0EF34D39" w14:textId="26D69D4F" w:rsidR="00A541FA" w:rsidRPr="00A541FA" w:rsidRDefault="00045EE9" w:rsidP="00A541FA">
      <w:pPr>
        <w:rPr>
          <w:rFonts w:ascii="Verdana" w:eastAsiaTheme="minorEastAsia" w:hAnsi="Verdana"/>
          <w:noProof/>
          <w:color w:val="0000FF"/>
          <w:kern w:val="2"/>
          <w:sz w:val="24"/>
          <w:szCs w:val="24"/>
          <w14:ligatures w14:val="standardContextual"/>
        </w:rPr>
      </w:pPr>
      <w:r w:rsidRPr="00A541FA">
        <w:rPr>
          <w:rFonts w:ascii="Verdana" w:hAnsi="Verdana"/>
          <w:noProof/>
          <w:color w:val="0000FF"/>
          <w:sz w:val="24"/>
          <w:szCs w:val="24"/>
        </w:rPr>
        <w:fldChar w:fldCharType="begin"/>
      </w:r>
      <w:r w:rsidRPr="00A541FA">
        <w:rPr>
          <w:rFonts w:ascii="Verdana" w:hAnsi="Verdana"/>
          <w:noProof/>
          <w:color w:val="0000FF"/>
          <w:sz w:val="24"/>
          <w:szCs w:val="24"/>
        </w:rPr>
        <w:instrText xml:space="preserve"> TOC \o "2-2" \n \p " " \h \z \u </w:instrText>
      </w:r>
      <w:r w:rsidRPr="00A541FA">
        <w:rPr>
          <w:rFonts w:ascii="Verdana" w:hAnsi="Verdana"/>
          <w:noProof/>
          <w:color w:val="0000FF"/>
          <w:sz w:val="24"/>
          <w:szCs w:val="24"/>
        </w:rPr>
        <w:fldChar w:fldCharType="separate"/>
      </w:r>
      <w:hyperlink w:anchor="_Toc206738039" w:history="1">
        <w:r w:rsidR="00A541FA" w:rsidRPr="00A541FA">
          <w:rPr>
            <w:rStyle w:val="Hyperlink"/>
            <w:rFonts w:ascii="Verdana" w:eastAsia="Times New Roman" w:hAnsi="Verdana"/>
            <w:noProof/>
            <w:color w:val="0000FF"/>
            <w:sz w:val="24"/>
            <w:szCs w:val="24"/>
          </w:rPr>
          <w:t>Requesting Drug Cost Comparison Letter from a Test Claim</w:t>
        </w:r>
      </w:hyperlink>
    </w:p>
    <w:p w14:paraId="26E62C8B" w14:textId="2E8D0CDC" w:rsidR="00A541FA" w:rsidRPr="00A541FA" w:rsidRDefault="00A541FA" w:rsidP="00A541FA">
      <w:pPr>
        <w:rPr>
          <w:rFonts w:ascii="Verdana" w:eastAsiaTheme="minorEastAsia" w:hAnsi="Verdana"/>
          <w:noProof/>
          <w:color w:val="0000FF"/>
          <w:kern w:val="2"/>
          <w:sz w:val="24"/>
          <w:szCs w:val="24"/>
          <w14:ligatures w14:val="standardContextual"/>
        </w:rPr>
      </w:pPr>
      <w:hyperlink w:anchor="_Toc206738040" w:history="1">
        <w:r w:rsidRPr="00A541FA">
          <w:rPr>
            <w:rStyle w:val="Hyperlink"/>
            <w:rFonts w:ascii="Verdana" w:hAnsi="Verdana"/>
            <w:noProof/>
            <w:color w:val="0000FF"/>
            <w:sz w:val="24"/>
            <w:szCs w:val="24"/>
          </w:rPr>
          <w:t>TiC Fail Pop-up</w:t>
        </w:r>
      </w:hyperlink>
    </w:p>
    <w:p w14:paraId="6747AA1C" w14:textId="6A416594" w:rsidR="00A541FA" w:rsidRPr="00A541FA" w:rsidRDefault="00A541FA" w:rsidP="00A541FA">
      <w:pPr>
        <w:rPr>
          <w:rFonts w:ascii="Verdana" w:eastAsiaTheme="minorEastAsia" w:hAnsi="Verdana"/>
          <w:noProof/>
          <w:color w:val="0000FF"/>
          <w:kern w:val="2"/>
          <w:sz w:val="24"/>
          <w:szCs w:val="24"/>
          <w14:ligatures w14:val="standardContextual"/>
        </w:rPr>
      </w:pPr>
      <w:hyperlink w:anchor="_Toc206738041" w:history="1">
        <w:r w:rsidRPr="00A541FA">
          <w:rPr>
            <w:rStyle w:val="Hyperlink"/>
            <w:rFonts w:ascii="Verdana" w:eastAsia="Times New Roman" w:hAnsi="Verdana"/>
            <w:noProof/>
            <w:color w:val="0000FF"/>
            <w:sz w:val="24"/>
            <w:szCs w:val="24"/>
          </w:rPr>
          <w:t>Reviewing a Copy of the Drug Cost Comparison Letter from Communication History</w:t>
        </w:r>
      </w:hyperlink>
    </w:p>
    <w:p w14:paraId="4355D74D" w14:textId="3DE734E8" w:rsidR="00A541FA" w:rsidRPr="00A541FA" w:rsidRDefault="00A541FA" w:rsidP="00A541FA">
      <w:pPr>
        <w:rPr>
          <w:rFonts w:ascii="Verdana" w:eastAsiaTheme="minorEastAsia" w:hAnsi="Verdana"/>
          <w:noProof/>
          <w:color w:val="0000FF"/>
          <w:kern w:val="2"/>
          <w:sz w:val="24"/>
          <w:szCs w:val="24"/>
          <w14:ligatures w14:val="standardContextual"/>
        </w:rPr>
      </w:pPr>
      <w:hyperlink w:anchor="_Toc206738042" w:history="1">
        <w:r w:rsidRPr="00A541FA">
          <w:rPr>
            <w:rStyle w:val="Hyperlink"/>
            <w:rFonts w:ascii="Verdana" w:eastAsia="Times New Roman" w:hAnsi="Verdana"/>
            <w:noProof/>
            <w:color w:val="0000FF"/>
            <w:sz w:val="24"/>
            <w:szCs w:val="24"/>
          </w:rPr>
          <w:t>Sample TiC Letter</w:t>
        </w:r>
      </w:hyperlink>
    </w:p>
    <w:p w14:paraId="4F318ABA" w14:textId="2416F870" w:rsidR="00A541FA" w:rsidRPr="00A541FA" w:rsidRDefault="00A541FA" w:rsidP="00A541FA">
      <w:pPr>
        <w:rPr>
          <w:rFonts w:ascii="Verdana" w:eastAsiaTheme="minorEastAsia" w:hAnsi="Verdana"/>
          <w:noProof/>
          <w:color w:val="0000FF"/>
          <w:kern w:val="2"/>
          <w:sz w:val="24"/>
          <w:szCs w:val="24"/>
          <w14:ligatures w14:val="standardContextual"/>
        </w:rPr>
      </w:pPr>
      <w:hyperlink w:anchor="_Toc206738043" w:history="1">
        <w:r w:rsidRPr="00A541FA">
          <w:rPr>
            <w:rStyle w:val="Hyperlink"/>
            <w:rFonts w:ascii="Verdana" w:eastAsia="Times New Roman" w:hAnsi="Verdana"/>
            <w:noProof/>
            <w:color w:val="0000FF"/>
            <w:sz w:val="24"/>
            <w:szCs w:val="24"/>
          </w:rPr>
          <w:t>Related Documents</w:t>
        </w:r>
      </w:hyperlink>
    </w:p>
    <w:p w14:paraId="07A09814" w14:textId="3AA3CEAC" w:rsidR="00231596" w:rsidRPr="00A541FA" w:rsidRDefault="00045EE9" w:rsidP="00A541FA">
      <w:pPr>
        <w:rPr>
          <w:rFonts w:ascii="Verdana" w:eastAsia="Times New Roman" w:hAnsi="Verdana" w:cs="Times New Roman"/>
          <w:color w:val="0000FF"/>
          <w:sz w:val="24"/>
          <w:szCs w:val="24"/>
          <w:u w:val="single"/>
          <w:shd w:val="clear" w:color="auto" w:fill="E6E6E6"/>
        </w:rPr>
      </w:pPr>
      <w:r w:rsidRPr="00A541FA">
        <w:rPr>
          <w:rFonts w:ascii="Verdana" w:hAnsi="Verdana"/>
          <w:noProof/>
          <w:color w:val="0000FF"/>
          <w:sz w:val="24"/>
          <w:szCs w:val="24"/>
        </w:rPr>
        <w:fldChar w:fldCharType="end"/>
      </w:r>
    </w:p>
    <w:p w14:paraId="36F6D9A9" w14:textId="77777777" w:rsidR="00231596" w:rsidRPr="00231596" w:rsidRDefault="00231596" w:rsidP="00231596">
      <w:pPr>
        <w:spacing w:after="0" w:line="240" w:lineRule="auto"/>
        <w:rPr>
          <w:rFonts w:ascii="Verdana" w:hAnsi="Verdana"/>
          <w:color w:val="0000FF"/>
          <w:sz w:val="24"/>
          <w:szCs w:val="24"/>
          <w:u w:val="single"/>
        </w:rPr>
      </w:pPr>
    </w:p>
    <w:p w14:paraId="3708EA2F" w14:textId="43778CA4" w:rsidR="00231596" w:rsidRPr="00231596" w:rsidRDefault="00231596" w:rsidP="00231596">
      <w:pPr>
        <w:spacing w:before="120" w:after="120" w:line="240" w:lineRule="auto"/>
        <w:rPr>
          <w:rFonts w:ascii="Verdana" w:hAnsi="Verdana"/>
          <w:sz w:val="24"/>
          <w:szCs w:val="24"/>
        </w:rPr>
      </w:pPr>
      <w:bookmarkStart w:id="3" w:name="_Overview"/>
      <w:bookmarkEnd w:id="3"/>
      <w:r w:rsidRPr="00231596">
        <w:rPr>
          <w:rFonts w:ascii="Verdana" w:hAnsi="Verdana"/>
          <w:b/>
          <w:bCs/>
          <w:sz w:val="24"/>
          <w:szCs w:val="24"/>
        </w:rPr>
        <w:t>Description</w:t>
      </w:r>
      <w:bookmarkStart w:id="4" w:name="OLE_LINK54"/>
      <w:r w:rsidR="003A6FBC">
        <w:rPr>
          <w:rFonts w:ascii="Verdana" w:hAnsi="Verdana"/>
          <w:b/>
          <w:bCs/>
          <w:sz w:val="24"/>
          <w:szCs w:val="24"/>
        </w:rPr>
        <w:t xml:space="preserve">: </w:t>
      </w:r>
      <w:r w:rsidRPr="00231596">
        <w:rPr>
          <w:rFonts w:ascii="Verdana" w:hAnsi="Verdana"/>
          <w:sz w:val="24"/>
          <w:szCs w:val="24"/>
        </w:rPr>
        <w:t>Steps to request a Drug Cost Comparison Letter (Transparency in Coverage -</w:t>
      </w:r>
      <w:r w:rsidR="00485533">
        <w:rPr>
          <w:rFonts w:ascii="Verdana" w:hAnsi="Verdana"/>
          <w:sz w:val="24"/>
          <w:szCs w:val="24"/>
        </w:rPr>
        <w:t xml:space="preserve"> </w:t>
      </w:r>
      <w:r w:rsidRPr="00231596">
        <w:rPr>
          <w:rFonts w:ascii="Verdana" w:hAnsi="Verdana"/>
          <w:sz w:val="24"/>
          <w:szCs w:val="24"/>
        </w:rPr>
        <w:t>TiC Letter) in Compass</w:t>
      </w:r>
      <w:bookmarkEnd w:id="4"/>
      <w:r w:rsidRPr="00231596">
        <w:rPr>
          <w:rFonts w:ascii="Verdana" w:hAnsi="Verdana"/>
          <w:sz w:val="24"/>
          <w:szCs w:val="24"/>
        </w:rPr>
        <w:t xml:space="preserve">.  </w:t>
      </w:r>
    </w:p>
    <w:p w14:paraId="6C0CD2FB" w14:textId="77777777" w:rsidR="00231596" w:rsidRPr="00231596" w:rsidRDefault="00231596" w:rsidP="00231596">
      <w:pPr>
        <w:tabs>
          <w:tab w:val="right" w:pos="20232"/>
        </w:tabs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06F7C603" w14:textId="77777777" w:rsidR="009203CE" w:rsidRDefault="00CF711D" w:rsidP="0035097D">
      <w:pPr>
        <w:tabs>
          <w:tab w:val="right" w:pos="20232"/>
        </w:tabs>
        <w:spacing w:before="120" w:after="120"/>
        <w:rPr>
          <w:rFonts w:ascii="Verdana" w:hAnsi="Verdana"/>
          <w:sz w:val="24"/>
          <w:szCs w:val="24"/>
        </w:rPr>
      </w:pPr>
      <w:r>
        <w:pict w14:anchorId="385E43FE">
          <v:shape id="Picture 12" o:spid="_x0000_i1027" type="#_x0000_t75" style="width:18.75pt;height:16.5pt;visibility:visible;mso-wrap-style:square" o:bullet="t">
            <v:imagedata r:id="rId9" o:title=""/>
          </v:shape>
        </w:pict>
      </w:r>
      <w:r w:rsidR="00231596" w:rsidRPr="00231596">
        <w:rPr>
          <w:rFonts w:ascii="Verdana" w:hAnsi="Verdana"/>
          <w:sz w:val="24"/>
          <w:szCs w:val="24"/>
        </w:rPr>
        <w:t xml:space="preserve"> </w:t>
      </w:r>
    </w:p>
    <w:p w14:paraId="15794378" w14:textId="536FE6D8" w:rsidR="00B304A7" w:rsidRPr="000470F5" w:rsidRDefault="00231596" w:rsidP="000470F5">
      <w:pPr>
        <w:pStyle w:val="ListParagraph"/>
        <w:numPr>
          <w:ilvl w:val="0"/>
          <w:numId w:val="12"/>
        </w:numPr>
        <w:tabs>
          <w:tab w:val="right" w:pos="20232"/>
        </w:tabs>
        <w:spacing w:before="120" w:after="120"/>
        <w:ind w:left="630"/>
        <w:rPr>
          <w:rFonts w:ascii="Verdana" w:hAnsi="Verdana"/>
          <w:sz w:val="24"/>
          <w:szCs w:val="24"/>
        </w:rPr>
      </w:pPr>
      <w:r w:rsidRPr="000470F5">
        <w:rPr>
          <w:rFonts w:ascii="Verdana" w:hAnsi="Verdana"/>
          <w:sz w:val="24"/>
          <w:szCs w:val="24"/>
        </w:rPr>
        <w:t xml:space="preserve">Drug Cost Comparison Letters can only be sent for </w:t>
      </w:r>
      <w:r w:rsidRPr="000470F5">
        <w:rPr>
          <w:rFonts w:ascii="Verdana" w:hAnsi="Verdana"/>
          <w:b/>
          <w:bCs/>
          <w:sz w:val="24"/>
          <w:szCs w:val="24"/>
        </w:rPr>
        <w:t>Covered</w:t>
      </w:r>
      <w:r w:rsidRPr="000470F5">
        <w:rPr>
          <w:rFonts w:ascii="Verdana" w:hAnsi="Verdana"/>
          <w:sz w:val="24"/>
          <w:szCs w:val="24"/>
        </w:rPr>
        <w:t xml:space="preserve"> drugs. </w:t>
      </w:r>
    </w:p>
    <w:p w14:paraId="4306D315" w14:textId="62ADD745" w:rsidR="00231596" w:rsidRPr="000470F5" w:rsidRDefault="009203CE" w:rsidP="000470F5">
      <w:pPr>
        <w:pStyle w:val="ListParagraph"/>
        <w:numPr>
          <w:ilvl w:val="0"/>
          <w:numId w:val="12"/>
        </w:numPr>
        <w:tabs>
          <w:tab w:val="right" w:pos="20232"/>
        </w:tabs>
        <w:spacing w:before="120" w:after="120"/>
        <w:ind w:left="63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96A925C" wp14:editId="3C0757DE">
            <wp:extent cx="304762" cy="304762"/>
            <wp:effectExtent l="0" t="0" r="635" b="635"/>
            <wp:docPr id="53000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08101" name="Picture 5300081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369" w:rsidRPr="000470F5">
        <w:rPr>
          <w:rFonts w:ascii="Verdana" w:hAnsi="Verdana"/>
          <w:sz w:val="24"/>
          <w:szCs w:val="24"/>
        </w:rPr>
        <w:t xml:space="preserve"> </w:t>
      </w:r>
      <w:r w:rsidR="00E15CC7" w:rsidRPr="000470F5">
        <w:rPr>
          <w:rFonts w:ascii="Verdana" w:hAnsi="Verdana"/>
          <w:sz w:val="24"/>
          <w:szCs w:val="24"/>
        </w:rPr>
        <w:t xml:space="preserve">If </w:t>
      </w:r>
      <w:r w:rsidR="005250A2" w:rsidRPr="000470F5">
        <w:rPr>
          <w:rFonts w:ascii="Verdana" w:hAnsi="Verdana"/>
          <w:sz w:val="24"/>
          <w:szCs w:val="24"/>
        </w:rPr>
        <w:t>a</w:t>
      </w:r>
      <w:r w:rsidR="00E15CC7" w:rsidRPr="000470F5">
        <w:rPr>
          <w:rFonts w:ascii="Verdana" w:hAnsi="Verdana"/>
          <w:sz w:val="24"/>
          <w:szCs w:val="24"/>
        </w:rPr>
        <w:t xml:space="preserve"> member request</w:t>
      </w:r>
      <w:r w:rsidR="00DD7152" w:rsidRPr="000470F5">
        <w:rPr>
          <w:rFonts w:ascii="Verdana" w:hAnsi="Verdana"/>
          <w:sz w:val="24"/>
          <w:szCs w:val="24"/>
        </w:rPr>
        <w:t>s</w:t>
      </w:r>
      <w:r w:rsidR="000032F1" w:rsidRPr="000470F5">
        <w:rPr>
          <w:rFonts w:ascii="Verdana" w:hAnsi="Verdana"/>
          <w:sz w:val="24"/>
          <w:szCs w:val="24"/>
        </w:rPr>
        <w:t xml:space="preserve"> </w:t>
      </w:r>
      <w:r w:rsidR="00E15CC7" w:rsidRPr="000470F5">
        <w:rPr>
          <w:rFonts w:ascii="Verdana" w:hAnsi="Verdana"/>
          <w:sz w:val="24"/>
          <w:szCs w:val="24"/>
        </w:rPr>
        <w:t xml:space="preserve"> </w:t>
      </w:r>
      <w:r w:rsidR="008F2369" w:rsidRPr="000470F5">
        <w:rPr>
          <w:rFonts w:ascii="Verdana" w:hAnsi="Verdana"/>
          <w:sz w:val="24"/>
          <w:szCs w:val="24"/>
        </w:rPr>
        <w:t>Drug Cost Comparison Letter</w:t>
      </w:r>
      <w:r w:rsidR="003C065C" w:rsidRPr="000470F5">
        <w:rPr>
          <w:rFonts w:ascii="Verdana" w:hAnsi="Verdana"/>
          <w:sz w:val="24"/>
          <w:szCs w:val="24"/>
        </w:rPr>
        <w:t xml:space="preserve">, </w:t>
      </w:r>
      <w:r w:rsidR="00C45B75" w:rsidRPr="000470F5">
        <w:rPr>
          <w:rFonts w:ascii="Verdana" w:hAnsi="Verdana"/>
          <w:sz w:val="24"/>
          <w:szCs w:val="24"/>
        </w:rPr>
        <w:t>prior to submitting the Test Claim</w:t>
      </w:r>
      <w:r w:rsidR="00947B34">
        <w:rPr>
          <w:rFonts w:ascii="Verdana" w:hAnsi="Verdana"/>
          <w:sz w:val="24"/>
          <w:szCs w:val="24"/>
        </w:rPr>
        <w:t>,</w:t>
      </w:r>
      <w:r w:rsidR="00C45B75" w:rsidRPr="000470F5">
        <w:rPr>
          <w:rFonts w:ascii="Verdana" w:hAnsi="Verdana"/>
          <w:sz w:val="24"/>
          <w:szCs w:val="24"/>
        </w:rPr>
        <w:t xml:space="preserve"> </w:t>
      </w:r>
      <w:r w:rsidR="003C065C" w:rsidRPr="000470F5">
        <w:rPr>
          <w:rFonts w:ascii="Verdana" w:hAnsi="Verdana"/>
          <w:sz w:val="24"/>
          <w:szCs w:val="24"/>
        </w:rPr>
        <w:t xml:space="preserve">Test Claims should </w:t>
      </w:r>
      <w:r w:rsidR="00853B49" w:rsidRPr="000470F5">
        <w:rPr>
          <w:rFonts w:ascii="Verdana" w:hAnsi="Verdana"/>
          <w:sz w:val="24"/>
          <w:szCs w:val="24"/>
        </w:rPr>
        <w:t xml:space="preserve">be conducted </w:t>
      </w:r>
      <w:r w:rsidR="003C065C" w:rsidRPr="000470F5">
        <w:rPr>
          <w:rFonts w:ascii="Verdana" w:hAnsi="Verdana"/>
          <w:sz w:val="24"/>
          <w:szCs w:val="24"/>
        </w:rPr>
        <w:t xml:space="preserve">by </w:t>
      </w:r>
      <w:r w:rsidR="00C76D12" w:rsidRPr="000470F5">
        <w:rPr>
          <w:rFonts w:ascii="Verdana" w:hAnsi="Verdana"/>
          <w:sz w:val="24"/>
          <w:szCs w:val="24"/>
        </w:rPr>
        <w:t xml:space="preserve">searching </w:t>
      </w:r>
      <w:r w:rsidR="003C065C" w:rsidRPr="000470F5">
        <w:rPr>
          <w:rFonts w:ascii="Verdana" w:hAnsi="Verdana"/>
          <w:sz w:val="24"/>
          <w:szCs w:val="24"/>
        </w:rPr>
        <w:t>the NDC of the medication in question</w:t>
      </w:r>
      <w:r w:rsidR="00B04689" w:rsidRPr="000470F5">
        <w:rPr>
          <w:rFonts w:ascii="Verdana" w:hAnsi="Verdana"/>
          <w:sz w:val="24"/>
          <w:szCs w:val="24"/>
        </w:rPr>
        <w:t>.</w:t>
      </w:r>
      <w:r w:rsidR="00525E92" w:rsidRPr="000470F5">
        <w:rPr>
          <w:rFonts w:ascii="Verdana" w:hAnsi="Verdana"/>
          <w:sz w:val="24"/>
          <w:szCs w:val="24"/>
        </w:rPr>
        <w:t xml:space="preserve"> </w:t>
      </w:r>
    </w:p>
    <w:p w14:paraId="4D86D331" w14:textId="1FBD5597" w:rsidR="00EA2912" w:rsidRPr="000470F5" w:rsidRDefault="00231596" w:rsidP="000470F5">
      <w:pPr>
        <w:pStyle w:val="ListParagraph"/>
        <w:numPr>
          <w:ilvl w:val="0"/>
          <w:numId w:val="12"/>
        </w:numPr>
        <w:tabs>
          <w:tab w:val="right" w:pos="20232"/>
        </w:tabs>
        <w:spacing w:before="120" w:after="120"/>
        <w:ind w:left="630"/>
        <w:rPr>
          <w:rFonts w:ascii="Verdana" w:hAnsi="Verdana"/>
          <w:sz w:val="24"/>
          <w:szCs w:val="24"/>
        </w:rPr>
      </w:pPr>
      <w:r w:rsidRPr="000470F5">
        <w:rPr>
          <w:rFonts w:ascii="Verdana" w:hAnsi="Verdana"/>
          <w:sz w:val="24"/>
          <w:szCs w:val="24"/>
        </w:rPr>
        <w:t xml:space="preserve">Only </w:t>
      </w:r>
      <w:r w:rsidRPr="000470F5">
        <w:rPr>
          <w:rFonts w:ascii="Verdana" w:hAnsi="Verdana"/>
          <w:b/>
          <w:bCs/>
          <w:sz w:val="24"/>
          <w:szCs w:val="24"/>
        </w:rPr>
        <w:t>Mail</w:t>
      </w:r>
      <w:r w:rsidRPr="000470F5">
        <w:rPr>
          <w:rFonts w:ascii="Verdana" w:hAnsi="Verdana"/>
          <w:sz w:val="24"/>
          <w:szCs w:val="24"/>
        </w:rPr>
        <w:t xml:space="preserve"> or </w:t>
      </w:r>
      <w:r w:rsidRPr="000470F5">
        <w:rPr>
          <w:rFonts w:ascii="Verdana" w:hAnsi="Verdana"/>
          <w:b/>
          <w:bCs/>
          <w:sz w:val="24"/>
          <w:szCs w:val="24"/>
        </w:rPr>
        <w:t>Retail</w:t>
      </w:r>
      <w:r w:rsidRPr="000470F5">
        <w:rPr>
          <w:rFonts w:ascii="Verdana" w:hAnsi="Verdana"/>
          <w:sz w:val="24"/>
          <w:szCs w:val="24"/>
        </w:rPr>
        <w:t xml:space="preserve"> Test Claim should be submitted individually to generate TiC Letter.</w:t>
      </w:r>
      <w:r w:rsidR="00977691" w:rsidRPr="000470F5">
        <w:rPr>
          <w:rFonts w:ascii="Verdana" w:hAnsi="Verdana"/>
          <w:sz w:val="24"/>
          <w:szCs w:val="24"/>
        </w:rPr>
        <w:t xml:space="preserve"> </w:t>
      </w:r>
    </w:p>
    <w:p w14:paraId="6467383C" w14:textId="3CBACE40" w:rsidR="00231596" w:rsidRPr="000470F5" w:rsidRDefault="00231596" w:rsidP="000470F5">
      <w:pPr>
        <w:pStyle w:val="ListParagraph"/>
        <w:numPr>
          <w:ilvl w:val="0"/>
          <w:numId w:val="12"/>
        </w:numPr>
        <w:tabs>
          <w:tab w:val="right" w:pos="20232"/>
        </w:tabs>
        <w:spacing w:before="120" w:after="120"/>
        <w:ind w:left="630"/>
        <w:rPr>
          <w:rFonts w:ascii="Verdana" w:hAnsi="Verdana"/>
          <w:sz w:val="24"/>
          <w:szCs w:val="24"/>
        </w:rPr>
      </w:pPr>
      <w:r w:rsidRPr="000470F5">
        <w:rPr>
          <w:rFonts w:ascii="Verdana" w:hAnsi="Verdana"/>
          <w:color w:val="000000"/>
          <w:sz w:val="24"/>
          <w:szCs w:val="24"/>
        </w:rPr>
        <w:t>Only order a TiC/Drug Cost Comparison letter for a member if they have specifically requested a physical letter of information to be mailed to them.</w:t>
      </w:r>
    </w:p>
    <w:p w14:paraId="66E531BB" w14:textId="50EE8FDD" w:rsidR="00231596" w:rsidRPr="000470F5" w:rsidRDefault="00231596" w:rsidP="000470F5">
      <w:pPr>
        <w:pStyle w:val="ListParagraph"/>
        <w:numPr>
          <w:ilvl w:val="0"/>
          <w:numId w:val="12"/>
        </w:numPr>
        <w:spacing w:before="120" w:after="120" w:line="259" w:lineRule="atLeast"/>
        <w:ind w:left="63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470F5">
        <w:rPr>
          <w:rFonts w:ascii="Verdana" w:eastAsia="Times New Roman" w:hAnsi="Verdana" w:cs="Times New Roman"/>
          <w:color w:val="000000"/>
          <w:sz w:val="24"/>
          <w:szCs w:val="24"/>
        </w:rPr>
        <w:t xml:space="preserve">Upon request, the </w:t>
      </w:r>
      <w:r w:rsidRPr="000470F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Federal Government</w:t>
      </w:r>
      <w:r w:rsidRPr="000470F5">
        <w:rPr>
          <w:rFonts w:ascii="Verdana" w:eastAsia="Times New Roman" w:hAnsi="Verdana" w:cs="Times New Roman"/>
          <w:color w:val="000000"/>
          <w:sz w:val="24"/>
          <w:szCs w:val="24"/>
        </w:rPr>
        <w:t xml:space="preserve"> requires PBMs to send members a written document to help them understand how the costs for covered health care items and services are determined by their plan.  </w:t>
      </w:r>
    </w:p>
    <w:p w14:paraId="1BED12F5" w14:textId="22F8238E" w:rsidR="00D84B9B" w:rsidRPr="000470F5" w:rsidRDefault="009203CE" w:rsidP="000470F5">
      <w:pPr>
        <w:pStyle w:val="ListParagraph"/>
        <w:numPr>
          <w:ilvl w:val="0"/>
          <w:numId w:val="12"/>
        </w:numPr>
        <w:spacing w:before="120" w:after="120" w:line="259" w:lineRule="atLeast"/>
        <w:ind w:left="63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EEA8CF" wp14:editId="64CEE9E2">
            <wp:extent cx="304762" cy="304762"/>
            <wp:effectExtent l="0" t="0" r="635" b="635"/>
            <wp:docPr id="186208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08101" name="Picture 5300081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5CA" w:rsidRPr="000470F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CVS Mail </w:t>
      </w:r>
      <w:r w:rsidR="00F46D7E" w:rsidRPr="000470F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Pharmacy</w:t>
      </w:r>
      <w:r w:rsidR="00F46D7E" w:rsidRPr="000470F5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E17867" w:rsidRPr="000470F5">
        <w:rPr>
          <w:rFonts w:ascii="Verdana" w:eastAsia="Times New Roman" w:hAnsi="Verdana" w:cs="Times New Roman"/>
          <w:color w:val="000000"/>
          <w:sz w:val="24"/>
          <w:szCs w:val="24"/>
        </w:rPr>
        <w:t xml:space="preserve">name, </w:t>
      </w:r>
      <w:r w:rsidR="009C657B" w:rsidRPr="000470F5">
        <w:rPr>
          <w:rFonts w:ascii="Verdana" w:eastAsia="Times New Roman" w:hAnsi="Verdana" w:cs="Times New Roman"/>
          <w:color w:val="000000"/>
          <w:sz w:val="24"/>
          <w:szCs w:val="24"/>
        </w:rPr>
        <w:t xml:space="preserve">address </w:t>
      </w:r>
      <w:r w:rsidR="00086BF7" w:rsidRPr="000470F5">
        <w:rPr>
          <w:rFonts w:ascii="Verdana" w:eastAsia="Times New Roman" w:hAnsi="Verdana" w:cs="Times New Roman"/>
          <w:color w:val="000000"/>
          <w:sz w:val="24"/>
          <w:szCs w:val="24"/>
        </w:rPr>
        <w:t xml:space="preserve">and phone number </w:t>
      </w:r>
      <w:r w:rsidR="00F46D7E" w:rsidRPr="000470F5">
        <w:rPr>
          <w:rFonts w:ascii="Verdana" w:eastAsia="Times New Roman" w:hAnsi="Verdana" w:cs="Times New Roman"/>
          <w:color w:val="000000"/>
          <w:sz w:val="24"/>
          <w:szCs w:val="24"/>
        </w:rPr>
        <w:t xml:space="preserve">no longer show on </w:t>
      </w:r>
      <w:r w:rsidR="00284EDF" w:rsidRPr="000470F5">
        <w:rPr>
          <w:rFonts w:ascii="Verdana" w:eastAsia="Times New Roman" w:hAnsi="Verdana" w:cs="Times New Roman"/>
          <w:color w:val="000000"/>
          <w:sz w:val="24"/>
          <w:szCs w:val="24"/>
        </w:rPr>
        <w:t>Drug Cost Comparison Letters</w:t>
      </w:r>
      <w:r w:rsidR="00F51913" w:rsidRPr="000470F5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754BF0" w:rsidRPr="000470F5">
        <w:rPr>
          <w:rFonts w:ascii="Verdana" w:eastAsia="Times New Roman" w:hAnsi="Verdana" w:cs="Times New Roman"/>
          <w:color w:val="000000"/>
          <w:sz w:val="24"/>
          <w:szCs w:val="24"/>
        </w:rPr>
        <w:t>for Specialty</w:t>
      </w:r>
      <w:r w:rsidR="009D5A44" w:rsidRPr="000470F5">
        <w:rPr>
          <w:rFonts w:ascii="Verdana" w:eastAsia="Times New Roman" w:hAnsi="Verdana" w:cs="Times New Roman"/>
          <w:color w:val="000000"/>
          <w:sz w:val="24"/>
          <w:szCs w:val="24"/>
        </w:rPr>
        <w:t xml:space="preserve"> drugs </w:t>
      </w:r>
      <w:r w:rsidR="00F51913" w:rsidRPr="000470F5">
        <w:rPr>
          <w:rFonts w:ascii="Verdana" w:eastAsia="Times New Roman" w:hAnsi="Verdana" w:cs="Times New Roman"/>
          <w:color w:val="000000"/>
          <w:sz w:val="24"/>
          <w:szCs w:val="24"/>
        </w:rPr>
        <w:t xml:space="preserve">due to </w:t>
      </w:r>
      <w:r w:rsidR="00F15D70" w:rsidRPr="000470F5">
        <w:rPr>
          <w:rFonts w:ascii="Verdana" w:eastAsia="Times New Roman" w:hAnsi="Verdana" w:cs="Times New Roman"/>
          <w:color w:val="000000"/>
          <w:sz w:val="24"/>
          <w:szCs w:val="24"/>
        </w:rPr>
        <w:t>PBM Restricted Network Mandates.</w:t>
      </w:r>
      <w:r w:rsidR="00086BF7" w:rsidRPr="000470F5">
        <w:rPr>
          <w:rFonts w:ascii="Verdana" w:eastAsia="Times New Roman" w:hAnsi="Verdana" w:cs="Times New Roman"/>
          <w:color w:val="000000"/>
          <w:sz w:val="24"/>
          <w:szCs w:val="24"/>
        </w:rPr>
        <w:t xml:space="preserve">  </w:t>
      </w:r>
    </w:p>
    <w:p w14:paraId="211E1752" w14:textId="2DFB349B" w:rsidR="00686E5D" w:rsidRPr="000470F5" w:rsidRDefault="00FE0B99" w:rsidP="000470F5">
      <w:pPr>
        <w:pStyle w:val="ListParagraph"/>
        <w:numPr>
          <w:ilvl w:val="0"/>
          <w:numId w:val="13"/>
        </w:numPr>
        <w:spacing w:before="120" w:after="120" w:line="259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470F5">
        <w:rPr>
          <w:rFonts w:ascii="Verdana" w:hAnsi="Verdana"/>
          <w:sz w:val="24"/>
          <w:szCs w:val="24"/>
        </w:rPr>
        <w:t>Mail pharmacy name will displa</w:t>
      </w:r>
      <w:r w:rsidR="00686E5D" w:rsidRPr="000470F5">
        <w:rPr>
          <w:rFonts w:ascii="Verdana" w:hAnsi="Verdana"/>
          <w:sz w:val="24"/>
          <w:szCs w:val="24"/>
        </w:rPr>
        <w:t>y</w:t>
      </w:r>
      <w:r w:rsidR="0038328B" w:rsidRPr="000470F5">
        <w:rPr>
          <w:rFonts w:ascii="Verdana" w:hAnsi="Verdana"/>
          <w:sz w:val="24"/>
          <w:szCs w:val="24"/>
        </w:rPr>
        <w:t xml:space="preserve"> as</w:t>
      </w:r>
      <w:r w:rsidR="00686E5D" w:rsidRPr="000470F5">
        <w:rPr>
          <w:rFonts w:ascii="Verdana" w:hAnsi="Verdana"/>
          <w:sz w:val="24"/>
          <w:szCs w:val="24"/>
        </w:rPr>
        <w:t xml:space="preserve"> </w:t>
      </w:r>
      <w:r w:rsidR="00686E5D" w:rsidRPr="000470F5">
        <w:rPr>
          <w:rFonts w:ascii="Verdana" w:hAnsi="Verdana"/>
          <w:b/>
          <w:bCs/>
          <w:sz w:val="24"/>
          <w:szCs w:val="24"/>
        </w:rPr>
        <w:t>Mail Service Pharmacy</w:t>
      </w:r>
      <w:r w:rsidR="009E2B00" w:rsidRPr="000470F5">
        <w:rPr>
          <w:rFonts w:ascii="Verdana" w:hAnsi="Verdana"/>
          <w:sz w:val="24"/>
          <w:szCs w:val="24"/>
        </w:rPr>
        <w:t>+</w:t>
      </w:r>
    </w:p>
    <w:p w14:paraId="7E460EC7" w14:textId="4F8CEAD6" w:rsidR="00944085" w:rsidRPr="002E4ED7" w:rsidRDefault="006C60C1" w:rsidP="000470F5">
      <w:pPr>
        <w:pStyle w:val="ListParagraph"/>
        <w:numPr>
          <w:ilvl w:val="0"/>
          <w:numId w:val="13"/>
        </w:numPr>
        <w:spacing w:before="120" w:after="120" w:line="259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hAnsi="Verdana"/>
        </w:rPr>
        <w:t>(</w:t>
      </w:r>
      <w:r w:rsidR="00727973" w:rsidRPr="000470F5">
        <w:rPr>
          <w:rFonts w:ascii="Verdana" w:hAnsi="Verdana"/>
        </w:rPr>
        <w:t>+</w:t>
      </w:r>
      <w:r>
        <w:rPr>
          <w:rFonts w:ascii="Verdana" w:hAnsi="Verdana"/>
        </w:rPr>
        <w:t xml:space="preserve">) Icon </w:t>
      </w:r>
      <w:r w:rsidR="002E4ED7">
        <w:rPr>
          <w:rFonts w:ascii="Verdana" w:hAnsi="Verdana"/>
        </w:rPr>
        <w:t xml:space="preserve">will display the message:  </w:t>
      </w:r>
      <w:r w:rsidR="00BD5452" w:rsidRPr="00BD5452">
        <w:rPr>
          <w:rFonts w:ascii="Verdana" w:hAnsi="Verdana"/>
        </w:rPr>
        <w:t>“Check your plan benefit materials or the Pharmacy Locator Tool for more information on in-network mail service pharmacies.”</w:t>
      </w:r>
    </w:p>
    <w:p w14:paraId="241FE8B9" w14:textId="77777777" w:rsidR="00C40E98" w:rsidRPr="000470F5" w:rsidRDefault="00C40E98" w:rsidP="0035097D">
      <w:pPr>
        <w:spacing w:before="120" w:after="120" w:line="259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01B1CE45" w14:textId="6FC89687" w:rsidR="00231596" w:rsidRPr="00231596" w:rsidRDefault="00231596" w:rsidP="0035097D">
      <w:pPr>
        <w:spacing w:before="120" w:after="120" w:line="259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31596">
        <w:rPr>
          <w:rFonts w:ascii="Verdana" w:eastAsia="Times New Roman" w:hAnsi="Verdana" w:cs="Times New Roman"/>
          <w:color w:val="000000"/>
          <w:sz w:val="24"/>
          <w:szCs w:val="24"/>
        </w:rPr>
        <w:t>Attempt to answer all drug cost comparison questions the member may have while you are helping them on the call.</w:t>
      </w:r>
    </w:p>
    <w:p w14:paraId="1D42DFCC" w14:textId="77777777" w:rsidR="00231596" w:rsidRPr="00231596" w:rsidRDefault="00231596" w:rsidP="0035097D">
      <w:pPr>
        <w:numPr>
          <w:ilvl w:val="0"/>
          <w:numId w:val="5"/>
        </w:numPr>
        <w:spacing w:before="120" w:after="120" w:line="259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31596">
        <w:rPr>
          <w:rFonts w:ascii="Verdana" w:eastAsia="Times New Roman" w:hAnsi="Verdana" w:cs="Times New Roman"/>
          <w:color w:val="000000"/>
          <w:sz w:val="24"/>
          <w:szCs w:val="24"/>
        </w:rPr>
        <w:t>Do not proactively offer to send TiC/Drug Cost Comparison letters to the member.</w:t>
      </w:r>
    </w:p>
    <w:p w14:paraId="29904777" w14:textId="4F8543BB" w:rsidR="00231596" w:rsidRPr="00231596" w:rsidRDefault="00231596" w:rsidP="0035097D">
      <w:pPr>
        <w:numPr>
          <w:ilvl w:val="0"/>
          <w:numId w:val="5"/>
        </w:numPr>
        <w:spacing w:before="120" w:after="120" w:line="259" w:lineRule="atLeast"/>
        <w:rPr>
          <w:rFonts w:ascii="Verdana" w:eastAsia="Times New Roman" w:hAnsi="Verdana" w:cs="Calibri"/>
          <w:color w:val="000000"/>
          <w:sz w:val="24"/>
          <w:szCs w:val="24"/>
        </w:rPr>
      </w:pPr>
      <w:r w:rsidRPr="00231596">
        <w:rPr>
          <w:rFonts w:ascii="Verdana" w:eastAsia="Times New Roman" w:hAnsi="Verdana" w:cs="Times New Roman"/>
          <w:color w:val="000000"/>
          <w:sz w:val="24"/>
          <w:szCs w:val="24"/>
        </w:rPr>
        <w:t xml:space="preserve">Only order a TiC/Drug Cost Comparison letter for a member if they have specifically requested a physical letter of </w:t>
      </w:r>
      <w:r w:rsidR="008102EA" w:rsidRPr="00231596">
        <w:rPr>
          <w:rFonts w:ascii="Verdana" w:eastAsia="Times New Roman" w:hAnsi="Verdana" w:cs="Times New Roman"/>
          <w:color w:val="000000"/>
          <w:sz w:val="24"/>
          <w:szCs w:val="24"/>
        </w:rPr>
        <w:t>information</w:t>
      </w:r>
      <w:r w:rsidRPr="00231596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be mailed to them.</w:t>
      </w:r>
    </w:p>
    <w:p w14:paraId="1F126D1C" w14:textId="77777777" w:rsidR="00231596" w:rsidRPr="00231596" w:rsidRDefault="00231596" w:rsidP="0023159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20F08C96" w14:textId="77777777" w:rsidR="00231596" w:rsidRPr="00231596" w:rsidRDefault="00231596" w:rsidP="00231596">
      <w:pPr>
        <w:spacing w:after="0" w:line="240" w:lineRule="auto"/>
        <w:jc w:val="right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31596" w:rsidRPr="00231596" w14:paraId="1B2B7AE0" w14:textId="77777777" w:rsidTr="003531F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74E1FEC" w14:textId="77777777" w:rsidR="00231596" w:rsidRPr="0035097D" w:rsidRDefault="00231596" w:rsidP="0035097D">
            <w:pPr>
              <w:pStyle w:val="Heading2"/>
              <w:spacing w:before="120" w:after="120"/>
              <w:rPr>
                <w:rFonts w:ascii="Verdana" w:eastAsia="Times New Roman" w:hAnsi="Verdana"/>
                <w:b/>
                <w:bCs/>
                <w:i/>
                <w:color w:val="000000" w:themeColor="text1"/>
                <w:sz w:val="28"/>
                <w:szCs w:val="28"/>
              </w:rPr>
            </w:pPr>
            <w:bookmarkStart w:id="5" w:name="_Requesting_Drug_Cost"/>
            <w:bookmarkStart w:id="6" w:name="_Toc206738039"/>
            <w:bookmarkEnd w:id="5"/>
            <w:r w:rsidRPr="0035097D">
              <w:rPr>
                <w:rFonts w:ascii="Verdana" w:eastAsia="Times New Roman" w:hAnsi="Verdana"/>
                <w:b/>
                <w:bCs/>
                <w:color w:val="000000" w:themeColor="text1"/>
                <w:sz w:val="28"/>
                <w:szCs w:val="28"/>
              </w:rPr>
              <w:t>Requesting Drug Cost Comparison Letter from a Test Claim</w:t>
            </w:r>
            <w:bookmarkEnd w:id="6"/>
          </w:p>
        </w:tc>
      </w:tr>
    </w:tbl>
    <w:p w14:paraId="6E15AA8E" w14:textId="77777777" w:rsidR="00231596" w:rsidRPr="00231596" w:rsidRDefault="00231596" w:rsidP="00231596">
      <w:pPr>
        <w:tabs>
          <w:tab w:val="right" w:leader="dot" w:pos="9350"/>
        </w:tabs>
        <w:spacing w:after="0" w:line="240" w:lineRule="auto"/>
        <w:rPr>
          <w:rFonts w:ascii="Verdana" w:hAnsi="Verdana"/>
          <w:noProof/>
          <w:sz w:val="24"/>
        </w:rPr>
      </w:pPr>
    </w:p>
    <w:p w14:paraId="7F2047F1" w14:textId="67B1BAF1" w:rsidR="00DE7F21" w:rsidRDefault="00CF711D" w:rsidP="00231596">
      <w:pPr>
        <w:tabs>
          <w:tab w:val="right" w:leader="dot" w:pos="9350"/>
        </w:tabs>
        <w:spacing w:after="0" w:line="240" w:lineRule="auto"/>
        <w:rPr>
          <w:rFonts w:ascii="Verdana" w:hAnsi="Verdana"/>
          <w:noProof/>
          <w:sz w:val="24"/>
        </w:rPr>
      </w:pPr>
      <w:r>
        <w:pict w14:anchorId="3A5780B9">
          <v:shape id="Picture 6" o:spid="_x0000_i1028" type="#_x0000_t75" style="width:18.75pt;height:16.5pt;visibility:visible;mso-wrap-style:square">
            <v:imagedata r:id="rId9" o:title=""/>
          </v:shape>
        </w:pict>
      </w:r>
      <w:r w:rsidR="00231596" w:rsidRPr="00231596">
        <w:rPr>
          <w:rFonts w:ascii="Verdana" w:hAnsi="Verdana"/>
          <w:noProof/>
          <w:sz w:val="24"/>
        </w:rPr>
        <w:t xml:space="preserve"> </w:t>
      </w:r>
    </w:p>
    <w:p w14:paraId="503CF8DB" w14:textId="7B838207" w:rsidR="00231596" w:rsidRPr="00DE7F21" w:rsidRDefault="00231596" w:rsidP="00DE7F21">
      <w:pPr>
        <w:pStyle w:val="ListParagraph"/>
        <w:numPr>
          <w:ilvl w:val="0"/>
          <w:numId w:val="14"/>
        </w:numPr>
        <w:tabs>
          <w:tab w:val="right" w:leader="dot" w:pos="9350"/>
        </w:tabs>
        <w:spacing w:after="0" w:line="240" w:lineRule="auto"/>
        <w:rPr>
          <w:rFonts w:ascii="Verdana" w:hAnsi="Verdana"/>
          <w:noProof/>
          <w:sz w:val="24"/>
        </w:rPr>
      </w:pPr>
      <w:r w:rsidRPr="00DE7F21">
        <w:rPr>
          <w:rFonts w:ascii="Verdana" w:hAnsi="Verdana"/>
          <w:noProof/>
          <w:sz w:val="24"/>
        </w:rPr>
        <w:t xml:space="preserve">If the CCR can answer all questions via phone and a paper form is not requested, </w:t>
      </w:r>
      <w:r w:rsidRPr="00DE7F21">
        <w:rPr>
          <w:rFonts w:ascii="Verdana" w:hAnsi="Verdana"/>
          <w:b/>
          <w:bCs/>
          <w:noProof/>
          <w:sz w:val="24"/>
        </w:rPr>
        <w:t>Do not</w:t>
      </w:r>
      <w:r w:rsidRPr="00DE7F21">
        <w:rPr>
          <w:rFonts w:ascii="Verdana" w:hAnsi="Verdana"/>
          <w:noProof/>
          <w:sz w:val="24"/>
        </w:rPr>
        <w:t xml:space="preserve"> initiate the Drug Cost Comparison Letter (Transparency in Coverage -</w:t>
      </w:r>
      <w:r w:rsidR="00485533" w:rsidRPr="00DE7F21">
        <w:rPr>
          <w:rFonts w:ascii="Verdana" w:hAnsi="Verdana"/>
          <w:noProof/>
          <w:sz w:val="24"/>
        </w:rPr>
        <w:t xml:space="preserve"> </w:t>
      </w:r>
      <w:r w:rsidRPr="00DE7F21">
        <w:rPr>
          <w:rFonts w:ascii="Verdana" w:hAnsi="Verdana"/>
          <w:noProof/>
          <w:sz w:val="24"/>
        </w:rPr>
        <w:t>TiC Letter).</w:t>
      </w:r>
    </w:p>
    <w:p w14:paraId="2D26589F" w14:textId="77777777" w:rsidR="00DE7F21" w:rsidRDefault="00DE7F21" w:rsidP="00DE7F21">
      <w:pPr>
        <w:pStyle w:val="ListParagraph"/>
        <w:spacing w:before="120" w:after="120" w:line="240" w:lineRule="auto"/>
        <w:rPr>
          <w:rFonts w:ascii="Verdana" w:hAnsi="Verdana"/>
          <w:b/>
          <w:bCs/>
          <w:color w:val="FF0000"/>
          <w:sz w:val="24"/>
          <w:szCs w:val="24"/>
        </w:rPr>
      </w:pPr>
      <w:bookmarkStart w:id="7" w:name="OLE_LINK2"/>
    </w:p>
    <w:p w14:paraId="4E23B95B" w14:textId="7BE57780" w:rsidR="00231596" w:rsidRPr="00DE7F21" w:rsidRDefault="00231596" w:rsidP="00DE7F21">
      <w:pPr>
        <w:pStyle w:val="ListParagraph"/>
        <w:numPr>
          <w:ilvl w:val="0"/>
          <w:numId w:val="14"/>
        </w:numPr>
        <w:spacing w:before="120" w:after="120" w:line="240" w:lineRule="auto"/>
        <w:rPr>
          <w:rFonts w:ascii="Verdana" w:hAnsi="Verdana"/>
          <w:b/>
          <w:bCs/>
          <w:color w:val="FF0000"/>
          <w:sz w:val="24"/>
          <w:szCs w:val="24"/>
        </w:rPr>
      </w:pPr>
      <w:r w:rsidRPr="00DE7F21">
        <w:rPr>
          <w:rFonts w:ascii="Verdana" w:hAnsi="Verdana"/>
          <w:b/>
          <w:bCs/>
          <w:color w:val="FF0000"/>
          <w:sz w:val="24"/>
          <w:szCs w:val="24"/>
        </w:rPr>
        <w:t>Do not use the Drug Cost Comparison Letter functionality for Test Accounts (Universal IDs or other accounts listed as Test Accounts). Test Accounts belong to the client, not a specific member, and so the mailing address and phone number should not be altered in client Test Accounts.</w:t>
      </w:r>
    </w:p>
    <w:bookmarkEnd w:id="7"/>
    <w:p w14:paraId="4B8AC30E" w14:textId="77777777" w:rsidR="00231596" w:rsidRPr="00231596" w:rsidRDefault="00231596" w:rsidP="00231596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2569D89D" w14:textId="77777777" w:rsidR="00231596" w:rsidRPr="00231596" w:rsidRDefault="00231596" w:rsidP="00231596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68A7C16B" w14:textId="77777777" w:rsidR="00231596" w:rsidRPr="00231596" w:rsidRDefault="00231596" w:rsidP="00231596">
      <w:pPr>
        <w:spacing w:before="120" w:after="120" w:line="240" w:lineRule="auto"/>
        <w:rPr>
          <w:rFonts w:ascii="Verdana" w:eastAsia="Times New Roman" w:hAnsi="Verdana" w:cs="Times New Roman"/>
          <w:sz w:val="24"/>
          <w:szCs w:val="24"/>
        </w:rPr>
      </w:pPr>
      <w:r w:rsidRPr="00231596">
        <w:rPr>
          <w:rFonts w:ascii="Verdana" w:eastAsia="Times New Roman" w:hAnsi="Verdana" w:cs="Times New Roman"/>
          <w:sz w:val="24"/>
          <w:szCs w:val="24"/>
        </w:rPr>
        <w:t>Follow the steps below</w:t>
      </w:r>
      <w:r w:rsidRPr="002315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1596">
        <w:rPr>
          <w:rFonts w:ascii="Verdana" w:eastAsia="Times New Roman" w:hAnsi="Verdana" w:cs="Times New Roman"/>
          <w:sz w:val="24"/>
          <w:szCs w:val="24"/>
        </w:rPr>
        <w:t>when the member proactively asks for a paper form of the cost estimate: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4"/>
        <w:gridCol w:w="12176"/>
      </w:tblGrid>
      <w:tr w:rsidR="00C2793F" w:rsidRPr="00231596" w14:paraId="3B356883" w14:textId="77777777" w:rsidTr="00F7335D">
        <w:tc>
          <w:tcPr>
            <w:tcW w:w="293" w:type="pct"/>
            <w:shd w:val="clear" w:color="auto" w:fill="D9D9D9" w:themeFill="background1" w:themeFillShade="D9"/>
          </w:tcPr>
          <w:p w14:paraId="06B42388" w14:textId="77777777" w:rsidR="00231596" w:rsidRPr="0035097D" w:rsidRDefault="00231596" w:rsidP="00231596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4707" w:type="pct"/>
            <w:shd w:val="clear" w:color="auto" w:fill="D9D9D9" w:themeFill="background1" w:themeFillShade="D9"/>
          </w:tcPr>
          <w:p w14:paraId="47C3BCF9" w14:textId="77777777" w:rsidR="00231596" w:rsidRPr="0035097D" w:rsidRDefault="00231596" w:rsidP="00231596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C2793F" w:rsidRPr="00231596" w14:paraId="20362D4C" w14:textId="77777777" w:rsidTr="00F7335D">
        <w:tc>
          <w:tcPr>
            <w:tcW w:w="293" w:type="pct"/>
          </w:tcPr>
          <w:p w14:paraId="0AF72B15" w14:textId="77777777" w:rsidR="00231596" w:rsidRPr="0035097D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07" w:type="pct"/>
          </w:tcPr>
          <w:p w14:paraId="473C6EAA" w14:textId="77777777" w:rsidR="00231596" w:rsidRPr="0035097D" w:rsidRDefault="00231596" w:rsidP="00231596">
            <w:pPr>
              <w:spacing w:before="120" w:after="120"/>
              <w:ind w:left="360"/>
              <w:rPr>
                <w:rFonts w:ascii="Verdana" w:hAnsi="Verdana"/>
                <w:b/>
                <w:sz w:val="24"/>
                <w:szCs w:val="24"/>
              </w:rPr>
            </w:pPr>
            <w:r w:rsidRPr="0035097D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B61A86E" wp14:editId="6C877EEA">
                  <wp:extent cx="238095" cy="209524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 Ensure selecting member from an active line of eligibility.</w:t>
            </w:r>
          </w:p>
          <w:p w14:paraId="746E45C6" w14:textId="018972A7" w:rsidR="00231596" w:rsidRPr="0035097D" w:rsidRDefault="00231596" w:rsidP="00231596">
            <w:pPr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 xml:space="preserve">From the </w:t>
            </w:r>
            <w:hyperlink r:id="rId12" w:anchor="!/view?docid=60c20ea0-1d07-46e3-809a-b54734b80fbe" w:history="1">
              <w:r w:rsidR="00FD18D8">
                <w:rPr>
                  <w:rFonts w:ascii="Verdana" w:hAnsi="Verdana"/>
                  <w:color w:val="0000FF"/>
                  <w:sz w:val="24"/>
                  <w:szCs w:val="24"/>
                  <w:u w:val="single"/>
                </w:rPr>
                <w:t>Compass - Test Claim</w:t>
              </w:r>
              <w:r w:rsidR="00D26FD1">
                <w:rPr>
                  <w:rFonts w:ascii="Verdana" w:hAnsi="Verdana"/>
                  <w:color w:val="0000FF"/>
                  <w:sz w:val="24"/>
                  <w:szCs w:val="24"/>
                  <w:u w:val="single"/>
                </w:rPr>
                <w:t>s</w:t>
              </w:r>
              <w:r w:rsidR="00FD18D8">
                <w:rPr>
                  <w:rFonts w:ascii="Verdana" w:hAnsi="Verdana"/>
                  <w:color w:val="0000FF"/>
                  <w:sz w:val="24"/>
                  <w:szCs w:val="24"/>
                  <w:u w:val="single"/>
                </w:rPr>
                <w:t xml:space="preserve"> (050041)</w:t>
              </w:r>
            </w:hyperlink>
            <w:r w:rsidRPr="0035097D">
              <w:rPr>
                <w:rFonts w:ascii="Verdana" w:hAnsi="Verdana"/>
                <w:sz w:val="24"/>
                <w:szCs w:val="24"/>
              </w:rPr>
              <w:t xml:space="preserve"> Results screen, click the </w:t>
            </w: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Row Level Action</w:t>
            </w:r>
            <w:r w:rsidRPr="0035097D">
              <w:rPr>
                <w:rFonts w:ascii="Verdana" w:hAnsi="Verdana"/>
                <w:bCs/>
                <w:sz w:val="24"/>
                <w:szCs w:val="24"/>
              </w:rPr>
              <w:t xml:space="preserve"> drop-down arrow and select </w:t>
            </w:r>
            <w:r w:rsidRPr="0035097D">
              <w:rPr>
                <w:rFonts w:ascii="Verdana" w:hAnsi="Verdana"/>
                <w:b/>
                <w:sz w:val="24"/>
                <w:szCs w:val="24"/>
              </w:rPr>
              <w:t>Request Drug Cost Comparison Letter</w:t>
            </w:r>
            <w:r w:rsidRPr="0035097D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14:paraId="4577AAD9" w14:textId="77777777" w:rsidR="00231596" w:rsidRPr="0035097D" w:rsidRDefault="00231596" w:rsidP="00231596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</w:p>
          <w:p w14:paraId="1AE232A8" w14:textId="295BE974" w:rsidR="00231596" w:rsidRPr="0035097D" w:rsidRDefault="00231596" w:rsidP="00231596">
            <w:pPr>
              <w:numPr>
                <w:ilvl w:val="0"/>
                <w:numId w:val="4"/>
              </w:numPr>
              <w:spacing w:before="120" w:after="120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51CDA0F" wp14:editId="5EE63F73">
                  <wp:extent cx="238158" cy="209579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 Please note the medication information you have requested will be included in the letter that will be sent, and it may be sensitive in nature.</w:t>
            </w:r>
          </w:p>
          <w:p w14:paraId="72BE191E" w14:textId="77777777" w:rsidR="00231596" w:rsidRPr="0035097D" w:rsidRDefault="00231596" w:rsidP="00231596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</w:p>
          <w:p w14:paraId="01D675AF" w14:textId="77777777" w:rsidR="00231596" w:rsidRPr="0035097D" w:rsidRDefault="00231596" w:rsidP="00231596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</w:p>
          <w:p w14:paraId="1B6D6FB3" w14:textId="77777777" w:rsidR="00231596" w:rsidRPr="0035097D" w:rsidRDefault="00231596" w:rsidP="002315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Notes: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5062F78D" w14:textId="35677543" w:rsidR="00231596" w:rsidRPr="0035097D" w:rsidRDefault="00231596" w:rsidP="00231596">
            <w:pPr>
              <w:numPr>
                <w:ilvl w:val="0"/>
                <w:numId w:val="2"/>
              </w:numPr>
              <w:spacing w:before="120" w:after="120"/>
              <w:contextualSpacing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 xml:space="preserve">Submit an individual Test Claim for the correct </w:t>
            </w:r>
            <w:r w:rsidR="003A5DC5">
              <w:rPr>
                <w:rFonts w:ascii="Verdana" w:hAnsi="Verdana"/>
                <w:sz w:val="24"/>
                <w:szCs w:val="24"/>
              </w:rPr>
              <w:t xml:space="preserve">Drug </w:t>
            </w:r>
            <w:r w:rsidRPr="0035097D">
              <w:rPr>
                <w:rFonts w:ascii="Verdana" w:hAnsi="Verdana"/>
                <w:sz w:val="24"/>
                <w:szCs w:val="24"/>
              </w:rPr>
              <w:t>Cost Comparison letter.</w:t>
            </w:r>
          </w:p>
          <w:p w14:paraId="7FBFBEAD" w14:textId="1D2A4E57" w:rsidR="00231596" w:rsidRPr="0035097D" w:rsidRDefault="00231596" w:rsidP="00231596">
            <w:pPr>
              <w:numPr>
                <w:ilvl w:val="0"/>
                <w:numId w:val="2"/>
              </w:numPr>
              <w:spacing w:before="120" w:after="120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 xml:space="preserve">Drug </w:t>
            </w:r>
            <w:r w:rsidR="00617AC1">
              <w:rPr>
                <w:rFonts w:ascii="Verdana" w:hAnsi="Verdana"/>
                <w:sz w:val="24"/>
                <w:szCs w:val="24"/>
              </w:rPr>
              <w:t>C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ost </w:t>
            </w:r>
            <w:r w:rsidR="00617AC1">
              <w:rPr>
                <w:rFonts w:ascii="Verdana" w:hAnsi="Verdana"/>
                <w:sz w:val="24"/>
                <w:szCs w:val="24"/>
              </w:rPr>
              <w:t>C</w:t>
            </w:r>
            <w:r w:rsidRPr="0035097D">
              <w:rPr>
                <w:rFonts w:ascii="Verdana" w:hAnsi="Verdana"/>
                <w:sz w:val="24"/>
                <w:szCs w:val="24"/>
              </w:rPr>
              <w:t>omparison letters can only be sent for covered drugs on an active line of eligibility</w:t>
            </w:r>
            <w:r w:rsidR="00617AC1">
              <w:rPr>
                <w:rFonts w:ascii="Verdana" w:hAnsi="Verdana"/>
                <w:sz w:val="24"/>
                <w:szCs w:val="24"/>
              </w:rPr>
              <w:t>.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  (Option will be disabled if drug is not covered.) </w:t>
            </w:r>
          </w:p>
          <w:p w14:paraId="7A02E69C" w14:textId="2478BE34" w:rsidR="00231596" w:rsidRPr="0035097D" w:rsidRDefault="00231596" w:rsidP="00231596">
            <w:pPr>
              <w:numPr>
                <w:ilvl w:val="0"/>
                <w:numId w:val="2"/>
              </w:numPr>
              <w:spacing w:before="120" w:after="120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 xml:space="preserve">If there are multiple rejects and one of the medications exists on the Exclusion list, you are able to request a </w:t>
            </w:r>
            <w:r w:rsidR="00617AC1">
              <w:rPr>
                <w:rFonts w:ascii="Verdana" w:hAnsi="Verdana"/>
                <w:sz w:val="24"/>
                <w:szCs w:val="24"/>
              </w:rPr>
              <w:t xml:space="preserve">Drug </w:t>
            </w:r>
            <w:r w:rsidRPr="0035097D">
              <w:rPr>
                <w:rFonts w:ascii="Verdana" w:hAnsi="Verdana"/>
                <w:sz w:val="24"/>
                <w:szCs w:val="24"/>
              </w:rPr>
              <w:t>Cost Comparison letter.</w:t>
            </w:r>
          </w:p>
          <w:p w14:paraId="5C55E0F0" w14:textId="77777777" w:rsidR="00231596" w:rsidRPr="0035097D" w:rsidRDefault="00231596" w:rsidP="00231596">
            <w:pPr>
              <w:spacing w:before="120" w:after="120"/>
              <w:ind w:left="806"/>
              <w:contextualSpacing/>
              <w:rPr>
                <w:rFonts w:ascii="Verdana" w:hAnsi="Verdana"/>
                <w:sz w:val="24"/>
                <w:szCs w:val="24"/>
              </w:rPr>
            </w:pPr>
          </w:p>
          <w:p w14:paraId="40A26AF5" w14:textId="77777777" w:rsidR="00231596" w:rsidRPr="0035097D" w:rsidRDefault="00231596" w:rsidP="002315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31EE0A27" w14:textId="5152B30E" w:rsidR="00231596" w:rsidRDefault="00F7335D" w:rsidP="00231596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0F663C" wp14:editId="3AD1C6C4">
                  <wp:extent cx="304762" cy="304762"/>
                  <wp:effectExtent l="0" t="0" r="635" b="635"/>
                  <wp:docPr id="1307216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008101" name="Picture 53000810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4605B">
              <w:rPr>
                <w:noProof/>
              </w:rPr>
              <w:drawing>
                <wp:inline distT="0" distB="0" distL="0" distR="0" wp14:anchorId="654C7F19" wp14:editId="6D777F99">
                  <wp:extent cx="8229600" cy="1409400"/>
                  <wp:effectExtent l="19050" t="19050" r="19050" b="19685"/>
                  <wp:docPr id="218136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13637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409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EAD527" w14:textId="663BBD8D" w:rsidR="00231596" w:rsidRPr="0035097D" w:rsidRDefault="00231596" w:rsidP="002315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Result</w:t>
            </w:r>
            <w:r w:rsidR="003A6FBC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35097D">
              <w:rPr>
                <w:rFonts w:ascii="Verdana" w:hAnsi="Verdana"/>
                <w:sz w:val="24"/>
                <w:szCs w:val="24"/>
              </w:rPr>
              <w:t>The Request Drug Cost Comparison Letter popup displays.</w:t>
            </w:r>
          </w:p>
          <w:p w14:paraId="7800024B" w14:textId="77777777" w:rsidR="00231596" w:rsidRPr="0035097D" w:rsidRDefault="00231596" w:rsidP="002315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3365023D" w14:textId="77777777" w:rsidR="00231596" w:rsidRDefault="00231596" w:rsidP="00231596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18630403" wp14:editId="03B8ECF1">
                  <wp:extent cx="4114800" cy="1960234"/>
                  <wp:effectExtent l="19050" t="19050" r="19050" b="215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9602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C19CB" w14:textId="77777777" w:rsidR="00A054DC" w:rsidRPr="0035097D" w:rsidRDefault="00A054DC" w:rsidP="00231596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418BAC45" w14:textId="4B53B50F" w:rsidR="00000C33" w:rsidRDefault="00231596" w:rsidP="002315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="003A6FBC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Drug </w:t>
            </w:r>
            <w:r w:rsidR="00386661">
              <w:rPr>
                <w:rFonts w:ascii="Verdana" w:hAnsi="Verdana"/>
                <w:sz w:val="24"/>
                <w:szCs w:val="24"/>
              </w:rPr>
              <w:t>C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ost </w:t>
            </w:r>
            <w:r w:rsidR="00386661">
              <w:rPr>
                <w:rFonts w:ascii="Verdana" w:hAnsi="Verdana"/>
                <w:sz w:val="24"/>
                <w:szCs w:val="24"/>
              </w:rPr>
              <w:t>C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omparison letter is generated for the retail claim only. A separate test claim must be run to generate a separate letter for mail if required. </w:t>
            </w:r>
          </w:p>
          <w:p w14:paraId="4513B5E7" w14:textId="49D4E15B" w:rsidR="00000C33" w:rsidRPr="00BB5E71" w:rsidRDefault="00000C33" w:rsidP="003D2455">
            <w:pPr>
              <w:spacing w:before="120" w:after="120"/>
              <w:rPr>
                <w:rFonts w:ascii="Verdana" w:hAnsi="Verdana"/>
                <w:color w:val="FF0000"/>
                <w:sz w:val="24"/>
                <w:szCs w:val="24"/>
              </w:rPr>
            </w:pPr>
            <w:r w:rsidRPr="0035097D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838EEBB" wp14:editId="3B2B619D">
                  <wp:extent cx="238095" cy="209524"/>
                  <wp:effectExtent l="0" t="0" r="0" b="635"/>
                  <wp:docPr id="1091759296" name="Picture 1091759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00C33">
              <w:rPr>
                <w:rFonts w:ascii="Verdana" w:hAnsi="Verdana"/>
                <w:sz w:val="24"/>
                <w:szCs w:val="24"/>
              </w:rPr>
              <w:t xml:space="preserve">If a drug is </w:t>
            </w:r>
            <w:r w:rsidRPr="00BB5E71">
              <w:rPr>
                <w:rFonts w:ascii="Verdana" w:hAnsi="Verdana"/>
                <w:b/>
                <w:bCs/>
                <w:sz w:val="24"/>
                <w:szCs w:val="24"/>
              </w:rPr>
              <w:t>not available</w:t>
            </w:r>
            <w:r w:rsidRPr="00000C33">
              <w:rPr>
                <w:rFonts w:ascii="Verdana" w:hAnsi="Verdana"/>
                <w:sz w:val="24"/>
                <w:szCs w:val="24"/>
              </w:rPr>
              <w:t xml:space="preserve"> at </w:t>
            </w:r>
            <w:r w:rsidR="00BB7F14">
              <w:rPr>
                <w:rFonts w:ascii="Verdana" w:hAnsi="Verdana"/>
                <w:sz w:val="24"/>
                <w:szCs w:val="24"/>
              </w:rPr>
              <w:t>m</w:t>
            </w:r>
            <w:r w:rsidRPr="00000C33">
              <w:rPr>
                <w:rFonts w:ascii="Verdana" w:hAnsi="Verdana"/>
                <w:sz w:val="24"/>
                <w:szCs w:val="24"/>
              </w:rPr>
              <w:t>ail</w:t>
            </w:r>
            <w:r>
              <w:rPr>
                <w:rFonts w:ascii="Verdana" w:hAnsi="Verdana"/>
                <w:sz w:val="24"/>
                <w:szCs w:val="24"/>
              </w:rPr>
              <w:t>,</w:t>
            </w:r>
            <w:r w:rsidRPr="00000C33">
              <w:rPr>
                <w:rFonts w:ascii="Verdana" w:hAnsi="Verdana"/>
                <w:sz w:val="24"/>
                <w:szCs w:val="24"/>
              </w:rPr>
              <w:t xml:space="preserve"> the option to request a TiC letter for a mail order </w:t>
            </w:r>
            <w:r w:rsidR="00F4632A">
              <w:rPr>
                <w:rFonts w:ascii="Verdana" w:hAnsi="Verdana"/>
                <w:sz w:val="24"/>
                <w:szCs w:val="24"/>
              </w:rPr>
              <w:t xml:space="preserve">test </w:t>
            </w:r>
            <w:r w:rsidRPr="00000C33">
              <w:rPr>
                <w:rFonts w:ascii="Verdana" w:hAnsi="Verdana"/>
                <w:sz w:val="24"/>
                <w:szCs w:val="24"/>
              </w:rPr>
              <w:t>claim will be disabled.</w:t>
            </w:r>
            <w:r w:rsidR="00D00773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C2793F" w:rsidRPr="00231596" w14:paraId="508B39F4" w14:textId="77777777" w:rsidTr="00F7335D">
        <w:tc>
          <w:tcPr>
            <w:tcW w:w="293" w:type="pct"/>
          </w:tcPr>
          <w:p w14:paraId="59746FEF" w14:textId="77777777" w:rsidR="00231596" w:rsidRPr="0035097D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07" w:type="pct"/>
          </w:tcPr>
          <w:p w14:paraId="62F70DEC" w14:textId="77777777" w:rsidR="00231596" w:rsidRPr="0035097D" w:rsidRDefault="00231596" w:rsidP="002315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8" w:name="OLE_LINK61"/>
            <w:r w:rsidRPr="0035097D">
              <w:rPr>
                <w:rFonts w:ascii="Verdana" w:hAnsi="Verdana"/>
                <w:sz w:val="24"/>
                <w:szCs w:val="24"/>
              </w:rPr>
              <w:t xml:space="preserve">Verify the member’s address displayed in the </w:t>
            </w: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Mailing Address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 field</w:t>
            </w:r>
            <w:bookmarkEnd w:id="8"/>
            <w:r w:rsidRPr="0035097D">
              <w:rPr>
                <w:rFonts w:ascii="Verdana" w:hAnsi="Verdana"/>
                <w:sz w:val="24"/>
                <w:szCs w:val="24"/>
              </w:rPr>
              <w:t xml:space="preserve"> and select the checkbox to verify the member has specifically asked for a drug cost comparison letter to be mailed. (Default address displays; use the drop-down arrow to select a different address if needed.)</w:t>
            </w:r>
          </w:p>
          <w:p w14:paraId="3ADDF85E" w14:textId="77777777" w:rsidR="00231596" w:rsidRPr="0035097D" w:rsidRDefault="00231596" w:rsidP="00231596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 xml:space="preserve">Notes: </w:t>
            </w:r>
          </w:p>
          <w:p w14:paraId="708DFB9F" w14:textId="77777777" w:rsidR="00231596" w:rsidRPr="0035097D" w:rsidRDefault="00231596" w:rsidP="00231596">
            <w:pPr>
              <w:numPr>
                <w:ilvl w:val="0"/>
                <w:numId w:val="7"/>
              </w:numPr>
              <w:spacing w:before="120" w:after="120"/>
              <w:ind w:left="616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BB5E71">
              <w:rPr>
                <w:rFonts w:ascii="Verdana" w:hAnsi="Verdana"/>
                <w:b/>
                <w:bCs/>
                <w:sz w:val="24"/>
                <w:szCs w:val="24"/>
              </w:rPr>
              <w:t>Request Letter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 button is disabled until the checkbox is selected.</w:t>
            </w:r>
          </w:p>
          <w:p w14:paraId="11FAFBED" w14:textId="2AB7FAFA" w:rsidR="00231596" w:rsidRPr="0035097D" w:rsidRDefault="00231596" w:rsidP="00231596">
            <w:pPr>
              <w:numPr>
                <w:ilvl w:val="0"/>
                <w:numId w:val="1"/>
              </w:numPr>
              <w:spacing w:before="120" w:after="120"/>
              <w:ind w:left="616"/>
              <w:contextualSpacing/>
              <w:rPr>
                <w:rFonts w:ascii="Verdana" w:hAnsi="Verdana"/>
                <w:b/>
                <w:bCs/>
                <w:color w:val="0000FF"/>
                <w:sz w:val="24"/>
                <w:szCs w:val="24"/>
                <w:u w:val="single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 xml:space="preserve">To add or update an address, click the </w:t>
            </w: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Add/Update Address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 button.  Refer to </w:t>
            </w:r>
            <w:r w:rsidRPr="0035097D">
              <w:rPr>
                <w:rFonts w:ascii="Verdana" w:hAnsi="Verdana" w:cs="Helvetica"/>
                <w:color w:val="0000FF"/>
                <w:sz w:val="24"/>
                <w:szCs w:val="24"/>
                <w:u w:val="single"/>
                <w:shd w:val="clear" w:color="auto" w:fill="FFFFFF"/>
              </w:rPr>
              <w:t>Compass - Add / Edit / Delete Mailing Address (053255)</w:t>
            </w:r>
          </w:p>
          <w:p w14:paraId="7A49682E" w14:textId="74242BFA" w:rsidR="00231596" w:rsidRDefault="00231596" w:rsidP="00231596">
            <w:pPr>
              <w:numPr>
                <w:ilvl w:val="0"/>
                <w:numId w:val="1"/>
              </w:numPr>
              <w:spacing w:before="120" w:after="120"/>
              <w:ind w:left="616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 xml:space="preserve">To exit, click </w:t>
            </w: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Cancel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649F5BA2" w14:textId="6AA941AD" w:rsidR="0035097D" w:rsidRPr="0035097D" w:rsidRDefault="0035097D" w:rsidP="0035097D">
            <w:pPr>
              <w:spacing w:before="120" w:after="120"/>
              <w:ind w:left="616"/>
              <w:contextualSpacing/>
              <w:rPr>
                <w:rFonts w:ascii="Verdana" w:hAnsi="Verdana"/>
                <w:sz w:val="24"/>
                <w:szCs w:val="24"/>
              </w:rPr>
            </w:pPr>
          </w:p>
        </w:tc>
      </w:tr>
      <w:tr w:rsidR="00C2793F" w:rsidRPr="00231596" w14:paraId="26CC8F66" w14:textId="77777777" w:rsidTr="00F7335D">
        <w:tc>
          <w:tcPr>
            <w:tcW w:w="293" w:type="pct"/>
          </w:tcPr>
          <w:p w14:paraId="083B3942" w14:textId="77777777" w:rsidR="00231596" w:rsidRPr="0035097D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07" w:type="pct"/>
          </w:tcPr>
          <w:p w14:paraId="631056DE" w14:textId="7BDBED2E" w:rsidR="00231596" w:rsidRPr="0035097D" w:rsidRDefault="00231596" w:rsidP="002315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 xml:space="preserve">a. Once </w:t>
            </w:r>
            <w:r w:rsidR="008102EA" w:rsidRPr="0035097D">
              <w:rPr>
                <w:rFonts w:ascii="Verdana" w:hAnsi="Verdana"/>
                <w:sz w:val="24"/>
                <w:szCs w:val="24"/>
              </w:rPr>
              <w:t>the address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 is verified, click</w:t>
            </w: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 xml:space="preserve"> Request Letter</w:t>
            </w:r>
            <w:r w:rsidRPr="0035097D">
              <w:rPr>
                <w:rFonts w:ascii="Verdana" w:hAnsi="Verdana"/>
                <w:sz w:val="24"/>
                <w:szCs w:val="24"/>
              </w:rPr>
              <w:t>.</w:t>
            </w:r>
          </w:p>
          <w:p w14:paraId="04E15DD7" w14:textId="77777777" w:rsidR="00231596" w:rsidRPr="0035097D" w:rsidRDefault="00231596" w:rsidP="002315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54D9B6C1" w14:textId="5AFF020A" w:rsidR="00231596" w:rsidRPr="0035097D" w:rsidRDefault="00231596" w:rsidP="00231596">
            <w:pPr>
              <w:tabs>
                <w:tab w:val="right" w:pos="20232"/>
              </w:tabs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="003A6FBC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35097D">
              <w:rPr>
                <w:rFonts w:ascii="Verdana" w:hAnsi="Verdana"/>
                <w:sz w:val="24"/>
                <w:szCs w:val="24"/>
              </w:rPr>
              <w:t>Once the letter is requested, the following message displays</w:t>
            </w:r>
            <w:r w:rsidR="003A6FBC">
              <w:rPr>
                <w:rFonts w:ascii="Verdana" w:hAnsi="Verdana"/>
                <w:sz w:val="24"/>
                <w:szCs w:val="24"/>
              </w:rPr>
              <w:t>:</w:t>
            </w:r>
            <w:r w:rsidR="003D2455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“Drug cost comparison for &lt;drug name, strength, and form&gt; sent.  Letter is mailed within </w:t>
            </w:r>
            <w:r w:rsidR="00147449">
              <w:rPr>
                <w:rFonts w:ascii="Verdana" w:hAnsi="Verdana"/>
                <w:sz w:val="24"/>
                <w:szCs w:val="24"/>
              </w:rPr>
              <w:t>two (2)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 business days.” </w:t>
            </w:r>
          </w:p>
          <w:p w14:paraId="3F44E60D" w14:textId="77777777" w:rsidR="00231596" w:rsidRPr="0035097D" w:rsidRDefault="00231596" w:rsidP="00231596">
            <w:pPr>
              <w:tabs>
                <w:tab w:val="right" w:pos="20232"/>
              </w:tabs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513A55B1" w14:textId="1910953B" w:rsidR="00231596" w:rsidRPr="0035097D" w:rsidRDefault="00231596" w:rsidP="00231596">
            <w:pPr>
              <w:numPr>
                <w:ilvl w:val="0"/>
                <w:numId w:val="7"/>
              </w:numPr>
              <w:tabs>
                <w:tab w:val="right" w:pos="20232"/>
              </w:tabs>
              <w:spacing w:before="120" w:after="120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eastAsia="Verdana" w:hAnsi="Verdana" w:cs="Verdana"/>
                <w:sz w:val="24"/>
                <w:szCs w:val="24"/>
              </w:rPr>
              <w:t xml:space="preserve">If a failed pop-up or error occurs when attempting to submit letter, refer to </w:t>
            </w:r>
            <w:hyperlink w:anchor="_TiC_Fail_Pop-up_1" w:history="1">
              <w:r w:rsidRPr="0035097D">
                <w:rPr>
                  <w:rFonts w:ascii="Verdana" w:eastAsia="Verdana" w:hAnsi="Verdana" w:cs="Verdana"/>
                  <w:color w:val="0000FF"/>
                  <w:sz w:val="24"/>
                  <w:szCs w:val="24"/>
                  <w:u w:val="single"/>
                </w:rPr>
                <w:t>TiC Fail Pop-up.</w:t>
              </w:r>
            </w:hyperlink>
          </w:p>
          <w:p w14:paraId="45F64064" w14:textId="77777777" w:rsidR="00231596" w:rsidRPr="0035097D" w:rsidRDefault="00231596" w:rsidP="00231596">
            <w:pPr>
              <w:tabs>
                <w:tab w:val="right" w:pos="20232"/>
              </w:tabs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1311150C" w14:textId="77777777" w:rsidR="00231596" w:rsidRPr="0035097D" w:rsidRDefault="00231596" w:rsidP="00231596">
            <w:pPr>
              <w:tabs>
                <w:tab w:val="right" w:pos="20232"/>
              </w:tabs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5FC1708" wp14:editId="1AEF3836">
                  <wp:extent cx="4114800" cy="1042847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1042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61233C" w14:textId="77777777" w:rsidR="00231596" w:rsidRPr="0035097D" w:rsidRDefault="00231596" w:rsidP="00231596">
            <w:pPr>
              <w:tabs>
                <w:tab w:val="right" w:pos="20232"/>
              </w:tabs>
              <w:spacing w:before="120" w:after="120"/>
              <w:rPr>
                <w:rFonts w:ascii="Verdana" w:eastAsia="Verdana" w:hAnsi="Verdana" w:cs="Verdana"/>
                <w:sz w:val="24"/>
                <w:szCs w:val="24"/>
              </w:rPr>
            </w:pPr>
          </w:p>
          <w:p w14:paraId="56917F46" w14:textId="03FE27B5" w:rsidR="00231596" w:rsidRPr="0035097D" w:rsidRDefault="00231596" w:rsidP="00231596">
            <w:pPr>
              <w:tabs>
                <w:tab w:val="right" w:pos="20232"/>
              </w:tabs>
              <w:spacing w:before="120" w:after="120"/>
              <w:rPr>
                <w:rFonts w:ascii="Verdana" w:eastAsia="Verdana" w:hAnsi="Verdana" w:cs="Verdana"/>
                <w:sz w:val="24"/>
                <w:szCs w:val="24"/>
              </w:rPr>
            </w:pPr>
            <w:r w:rsidRPr="0035097D">
              <w:rPr>
                <w:rFonts w:ascii="Verdana" w:eastAsia="Verdana" w:hAnsi="Verdana" w:cs="Verdana"/>
                <w:sz w:val="24"/>
                <w:szCs w:val="24"/>
              </w:rPr>
              <w:t xml:space="preserve">b. 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Inform the member </w:t>
            </w:r>
            <w:r w:rsidR="007F6043">
              <w:rPr>
                <w:rFonts w:ascii="Verdana" w:hAnsi="Verdana"/>
                <w:sz w:val="24"/>
                <w:szCs w:val="24"/>
              </w:rPr>
              <w:t xml:space="preserve">that the 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Drug Cost Comparison Letters are mailed within </w:t>
            </w:r>
            <w:r w:rsidR="001D4817">
              <w:rPr>
                <w:rFonts w:ascii="Verdana" w:hAnsi="Verdana"/>
                <w:sz w:val="24"/>
                <w:szCs w:val="24"/>
              </w:rPr>
              <w:t>two (2)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 business days.</w:t>
            </w:r>
          </w:p>
        </w:tc>
      </w:tr>
    </w:tbl>
    <w:p w14:paraId="10A61646" w14:textId="77777777" w:rsidR="00231596" w:rsidRPr="00231596" w:rsidRDefault="00231596" w:rsidP="00231596">
      <w:pPr>
        <w:spacing w:after="0" w:line="240" w:lineRule="auto"/>
        <w:jc w:val="right"/>
        <w:rPr>
          <w:rFonts w:ascii="Verdana" w:hAnsi="Verdana"/>
          <w:b/>
          <w:bCs/>
          <w:sz w:val="36"/>
          <w:szCs w:val="36"/>
        </w:rPr>
      </w:pPr>
    </w:p>
    <w:p w14:paraId="4EB12337" w14:textId="77777777" w:rsidR="00231596" w:rsidRPr="00231596" w:rsidRDefault="00231596" w:rsidP="00231596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231596">
          <w:rPr>
            <w:rFonts w:ascii="Verdana" w:hAnsi="Verdana"/>
            <w:color w:val="0000FF"/>
            <w:sz w:val="24"/>
            <w:szCs w:val="24"/>
            <w:u w:val="single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35097D" w:rsidRPr="0035097D" w14:paraId="42C32216" w14:textId="77777777" w:rsidTr="003531F2">
        <w:tc>
          <w:tcPr>
            <w:tcW w:w="5000" w:type="pct"/>
            <w:shd w:val="clear" w:color="auto" w:fill="BFBFBF" w:themeFill="background1" w:themeFillShade="BF"/>
          </w:tcPr>
          <w:p w14:paraId="7CA0E020" w14:textId="77777777" w:rsidR="00231596" w:rsidRPr="0035097D" w:rsidRDefault="00231596" w:rsidP="0035097D">
            <w:pPr>
              <w:pStyle w:val="Heading2"/>
              <w:spacing w:before="120" w:after="120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bookmarkStart w:id="9" w:name="_TiC_Fail_Pop-up_1"/>
            <w:bookmarkStart w:id="10" w:name="_Toc206738040"/>
            <w:bookmarkEnd w:id="9"/>
            <w:r w:rsidRPr="0035097D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TiC Fail Pop-up</w:t>
            </w:r>
            <w:bookmarkEnd w:id="10"/>
            <w:r w:rsidRPr="0035097D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2FDA946A" w14:textId="77777777" w:rsidR="00231596" w:rsidRPr="00231596" w:rsidRDefault="00231596" w:rsidP="00231596">
      <w:pPr>
        <w:spacing w:before="120" w:after="120" w:line="240" w:lineRule="auto"/>
        <w:rPr>
          <w:rFonts w:ascii="Verdana" w:eastAsia="Times New Roman" w:hAnsi="Verdana" w:cs="Times New Roman"/>
          <w:sz w:val="24"/>
        </w:rPr>
      </w:pPr>
      <w:r w:rsidRPr="00231596">
        <w:rPr>
          <w:rFonts w:ascii="Verdana" w:eastAsia="Times New Roman" w:hAnsi="Verdana" w:cs="Times New Roman"/>
          <w:sz w:val="24"/>
        </w:rPr>
        <w:t>Complete the steps if a TiC Fail pop-up or error is received: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1977"/>
        <w:gridCol w:w="1977"/>
        <w:gridCol w:w="8172"/>
      </w:tblGrid>
      <w:tr w:rsidR="00231596" w:rsidRPr="00231596" w14:paraId="610615F3" w14:textId="77777777" w:rsidTr="003531F2">
        <w:tc>
          <w:tcPr>
            <w:tcW w:w="234" w:type="pct"/>
            <w:shd w:val="clear" w:color="auto" w:fill="D9D9D9" w:themeFill="background1" w:themeFillShade="D9"/>
          </w:tcPr>
          <w:p w14:paraId="6F7C6645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766" w:type="pct"/>
            <w:gridSpan w:val="3"/>
            <w:shd w:val="clear" w:color="auto" w:fill="D9D9D9" w:themeFill="background1" w:themeFillShade="D9"/>
          </w:tcPr>
          <w:p w14:paraId="126C5503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Action</w:t>
            </w:r>
          </w:p>
        </w:tc>
      </w:tr>
      <w:tr w:rsidR="00231596" w:rsidRPr="00231596" w14:paraId="72F3D05C" w14:textId="77777777" w:rsidTr="003531F2">
        <w:tc>
          <w:tcPr>
            <w:tcW w:w="234" w:type="pct"/>
          </w:tcPr>
          <w:p w14:paraId="4184FE84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6" w:type="pct"/>
            <w:gridSpan w:val="3"/>
          </w:tcPr>
          <w:p w14:paraId="2624F5BB" w14:textId="77777777" w:rsidR="00231596" w:rsidRPr="00231596" w:rsidRDefault="00231596" w:rsidP="00231596">
            <w:pPr>
              <w:spacing w:before="120" w:after="120"/>
              <w:rPr>
                <w:rFonts w:ascii="Verdana" w:hAnsi="Verdana"/>
                <w:sz w:val="24"/>
              </w:rPr>
            </w:pPr>
            <w:r w:rsidRPr="00231596">
              <w:rPr>
                <w:rFonts w:ascii="Verdana" w:hAnsi="Verdana"/>
                <w:sz w:val="24"/>
              </w:rPr>
              <w:t xml:space="preserve">Review Test Claims to ensure that correct NPI/NCPDP is entered for the pharmacy being used. </w:t>
            </w:r>
          </w:p>
        </w:tc>
      </w:tr>
      <w:tr w:rsidR="00231596" w:rsidRPr="00231596" w14:paraId="557792EE" w14:textId="77777777" w:rsidTr="003531F2">
        <w:trPr>
          <w:trHeight w:val="60"/>
        </w:trPr>
        <w:tc>
          <w:tcPr>
            <w:tcW w:w="234" w:type="pct"/>
            <w:vMerge w:val="restart"/>
          </w:tcPr>
          <w:p w14:paraId="0E8D59ED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66" w:type="pct"/>
            <w:gridSpan w:val="3"/>
          </w:tcPr>
          <w:p w14:paraId="5FBFA05A" w14:textId="77777777" w:rsidR="00231596" w:rsidRPr="00231596" w:rsidRDefault="00231596" w:rsidP="00231596">
            <w:pPr>
              <w:spacing w:before="120" w:after="120"/>
              <w:rPr>
                <w:rFonts w:ascii="Verdana" w:hAnsi="Verdana"/>
                <w:sz w:val="24"/>
              </w:rPr>
            </w:pPr>
            <w:r w:rsidRPr="00231596">
              <w:rPr>
                <w:rFonts w:ascii="Verdana" w:hAnsi="Verdana"/>
                <w:sz w:val="24"/>
              </w:rPr>
              <w:t xml:space="preserve">Resubmit Test Claim and then submit for TiC Letter again. </w:t>
            </w:r>
          </w:p>
        </w:tc>
      </w:tr>
      <w:tr w:rsidR="00231596" w:rsidRPr="00231596" w14:paraId="354C0C66" w14:textId="77777777" w:rsidTr="003531F2">
        <w:trPr>
          <w:trHeight w:val="60"/>
        </w:trPr>
        <w:tc>
          <w:tcPr>
            <w:tcW w:w="234" w:type="pct"/>
            <w:vMerge/>
          </w:tcPr>
          <w:p w14:paraId="674CA66D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561" w:type="pct"/>
            <w:shd w:val="clear" w:color="auto" w:fill="D9D9D9" w:themeFill="background1" w:themeFillShade="D9"/>
          </w:tcPr>
          <w:p w14:paraId="02998801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If…</w:t>
            </w:r>
          </w:p>
        </w:tc>
        <w:tc>
          <w:tcPr>
            <w:tcW w:w="4205" w:type="pct"/>
            <w:gridSpan w:val="2"/>
            <w:shd w:val="clear" w:color="auto" w:fill="D9D9D9" w:themeFill="background1" w:themeFillShade="D9"/>
          </w:tcPr>
          <w:p w14:paraId="57035120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</w:tr>
      <w:tr w:rsidR="00231596" w:rsidRPr="00231596" w14:paraId="4CDD4C36" w14:textId="77777777" w:rsidTr="003531F2">
        <w:trPr>
          <w:trHeight w:val="60"/>
        </w:trPr>
        <w:tc>
          <w:tcPr>
            <w:tcW w:w="234" w:type="pct"/>
            <w:vMerge/>
          </w:tcPr>
          <w:p w14:paraId="41847262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561" w:type="pct"/>
          </w:tcPr>
          <w:p w14:paraId="1124DE77" w14:textId="77777777" w:rsidR="00231596" w:rsidRPr="0035097D" w:rsidRDefault="00231596" w:rsidP="0035097D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Successful</w:t>
            </w:r>
          </w:p>
        </w:tc>
        <w:tc>
          <w:tcPr>
            <w:tcW w:w="4205" w:type="pct"/>
            <w:gridSpan w:val="2"/>
          </w:tcPr>
          <w:p w14:paraId="4E772BEF" w14:textId="77777777" w:rsidR="00231596" w:rsidRPr="0035097D" w:rsidRDefault="00231596" w:rsidP="003509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 xml:space="preserve">Inform member it was successful and the letter will be mailed within two (2) business days.  </w:t>
            </w:r>
          </w:p>
        </w:tc>
      </w:tr>
      <w:tr w:rsidR="00231596" w:rsidRPr="00231596" w14:paraId="453D732F" w14:textId="77777777" w:rsidTr="003531F2">
        <w:trPr>
          <w:trHeight w:val="30"/>
        </w:trPr>
        <w:tc>
          <w:tcPr>
            <w:tcW w:w="234" w:type="pct"/>
            <w:vMerge/>
          </w:tcPr>
          <w:p w14:paraId="60C18C08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561" w:type="pct"/>
            <w:vMerge w:val="restart"/>
          </w:tcPr>
          <w:p w14:paraId="7C25F5A1" w14:textId="77777777" w:rsidR="00231596" w:rsidRPr="0035097D" w:rsidRDefault="00231596" w:rsidP="0035097D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Unsuccessful</w:t>
            </w:r>
          </w:p>
        </w:tc>
        <w:tc>
          <w:tcPr>
            <w:tcW w:w="4205" w:type="pct"/>
            <w:gridSpan w:val="2"/>
          </w:tcPr>
          <w:p w14:paraId="574D22D0" w14:textId="77777777" w:rsidR="00231596" w:rsidRPr="0035097D" w:rsidRDefault="00231596" w:rsidP="003509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 xml:space="preserve">Follow Senior Team guidance.  </w:t>
            </w:r>
          </w:p>
        </w:tc>
      </w:tr>
      <w:tr w:rsidR="00231596" w:rsidRPr="00231596" w14:paraId="31B3EABD" w14:textId="77777777" w:rsidTr="003531F2">
        <w:trPr>
          <w:trHeight w:val="30"/>
        </w:trPr>
        <w:tc>
          <w:tcPr>
            <w:tcW w:w="234" w:type="pct"/>
            <w:vMerge/>
          </w:tcPr>
          <w:p w14:paraId="6178A1F2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561" w:type="pct"/>
            <w:vMerge/>
          </w:tcPr>
          <w:p w14:paraId="6BE9B2E1" w14:textId="77777777" w:rsidR="00231596" w:rsidRPr="0035097D" w:rsidRDefault="00231596" w:rsidP="003509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2" w:type="pct"/>
            <w:shd w:val="clear" w:color="auto" w:fill="D9D9D9" w:themeFill="background1" w:themeFillShade="D9"/>
          </w:tcPr>
          <w:p w14:paraId="7F804623" w14:textId="69A1D40E" w:rsidR="00231596" w:rsidRPr="0035097D" w:rsidRDefault="00231596" w:rsidP="0035097D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 xml:space="preserve">If </w:t>
            </w:r>
            <w:r w:rsidR="001A0479">
              <w:rPr>
                <w:rFonts w:ascii="Verdana" w:hAnsi="Verdana"/>
                <w:b/>
                <w:bCs/>
                <w:sz w:val="24"/>
                <w:szCs w:val="24"/>
              </w:rPr>
              <w:t xml:space="preserve">the </w:t>
            </w: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Senior Team states</w:t>
            </w:r>
            <w:r w:rsidR="001A0479">
              <w:rPr>
                <w:rFonts w:ascii="Verdana" w:hAnsi="Verdana"/>
                <w:b/>
                <w:bCs/>
                <w:sz w:val="24"/>
                <w:szCs w:val="24"/>
              </w:rPr>
              <w:t xml:space="preserve"> it is</w:t>
            </w: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3343" w:type="pct"/>
            <w:shd w:val="clear" w:color="auto" w:fill="D9D9D9" w:themeFill="background1" w:themeFillShade="D9"/>
          </w:tcPr>
          <w:p w14:paraId="770FBC33" w14:textId="77777777" w:rsidR="00231596" w:rsidRPr="0035097D" w:rsidRDefault="00231596" w:rsidP="0035097D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</w:tr>
      <w:tr w:rsidR="00231596" w:rsidRPr="00231596" w14:paraId="06812086" w14:textId="77777777" w:rsidTr="003531F2">
        <w:trPr>
          <w:trHeight w:val="30"/>
        </w:trPr>
        <w:tc>
          <w:tcPr>
            <w:tcW w:w="234" w:type="pct"/>
            <w:vMerge/>
          </w:tcPr>
          <w:p w14:paraId="5E411206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561" w:type="pct"/>
            <w:vMerge/>
          </w:tcPr>
          <w:p w14:paraId="015D6752" w14:textId="77777777" w:rsidR="00231596" w:rsidRPr="0035097D" w:rsidRDefault="00231596" w:rsidP="003509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2" w:type="pct"/>
          </w:tcPr>
          <w:p w14:paraId="775160EB" w14:textId="77777777" w:rsidR="00231596" w:rsidRPr="0035097D" w:rsidRDefault="00231596" w:rsidP="0035097D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Successful</w:t>
            </w:r>
          </w:p>
        </w:tc>
        <w:tc>
          <w:tcPr>
            <w:tcW w:w="3343" w:type="pct"/>
          </w:tcPr>
          <w:p w14:paraId="0800170E" w14:textId="77777777" w:rsidR="00231596" w:rsidRPr="0035097D" w:rsidRDefault="00231596" w:rsidP="003509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 xml:space="preserve">Inform member it was successful and the letter will be mailed within two (2) business days.  </w:t>
            </w:r>
          </w:p>
        </w:tc>
      </w:tr>
      <w:tr w:rsidR="00231596" w:rsidRPr="00231596" w14:paraId="30DF3D5C" w14:textId="77777777" w:rsidTr="003531F2">
        <w:trPr>
          <w:trHeight w:val="829"/>
        </w:trPr>
        <w:tc>
          <w:tcPr>
            <w:tcW w:w="234" w:type="pct"/>
            <w:vMerge/>
          </w:tcPr>
          <w:p w14:paraId="22C95D25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561" w:type="pct"/>
            <w:vMerge/>
          </w:tcPr>
          <w:p w14:paraId="22070B37" w14:textId="77777777" w:rsidR="00231596" w:rsidRPr="0035097D" w:rsidRDefault="00231596" w:rsidP="003509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2" w:type="pct"/>
          </w:tcPr>
          <w:p w14:paraId="03460E5B" w14:textId="77777777" w:rsidR="00231596" w:rsidRPr="0035097D" w:rsidRDefault="00231596" w:rsidP="0035097D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Unsuccessful</w:t>
            </w:r>
          </w:p>
        </w:tc>
        <w:tc>
          <w:tcPr>
            <w:tcW w:w="3343" w:type="pct"/>
          </w:tcPr>
          <w:p w14:paraId="31A17693" w14:textId="7D5D26A9" w:rsidR="00231596" w:rsidRPr="0035097D" w:rsidRDefault="00231596" w:rsidP="0035097D">
            <w:pPr>
              <w:spacing w:before="120" w:after="120"/>
              <w:rPr>
                <w:rFonts w:ascii="Verdana" w:hAnsi="Verdana" w:cs="Segoe UI"/>
                <w:sz w:val="24"/>
                <w:szCs w:val="24"/>
              </w:rPr>
            </w:pPr>
            <w:r w:rsidRPr="0035097D">
              <w:rPr>
                <w:rFonts w:ascii="Verdana" w:hAnsi="Verdana" w:cs="Segoe UI"/>
                <w:b/>
                <w:bCs/>
                <w:sz w:val="24"/>
                <w:szCs w:val="24"/>
              </w:rPr>
              <w:t>Vendor Only Process</w:t>
            </w:r>
            <w:r w:rsidR="003A6FBC">
              <w:rPr>
                <w:rFonts w:ascii="Verdana" w:hAnsi="Verdana" w:cs="Segoe UI"/>
                <w:b/>
                <w:bCs/>
                <w:sz w:val="24"/>
                <w:szCs w:val="24"/>
              </w:rPr>
              <w:t xml:space="preserve">: </w:t>
            </w:r>
            <w:r w:rsidRPr="0035097D">
              <w:rPr>
                <w:rFonts w:ascii="Verdana" w:hAnsi="Verdana" w:cs="Segoe UI"/>
                <w:sz w:val="24"/>
                <w:szCs w:val="24"/>
              </w:rPr>
              <w:t>Agent should refer to supervisor for an IT ticket to be created.</w:t>
            </w:r>
          </w:p>
          <w:p w14:paraId="1A4EC41E" w14:textId="77777777" w:rsidR="00231596" w:rsidRPr="0035097D" w:rsidRDefault="00231596" w:rsidP="003509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5AC66DCA" w14:textId="77777777" w:rsidR="00231596" w:rsidRPr="0035097D" w:rsidRDefault="00231596" w:rsidP="0035097D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All Other CCR’s:</w:t>
            </w:r>
          </w:p>
          <w:p w14:paraId="096ED5BF" w14:textId="77777777" w:rsidR="00231596" w:rsidRPr="0035097D" w:rsidRDefault="00231596" w:rsidP="0035097D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>Contact Supervisor for appropriate non-working reason code.</w:t>
            </w:r>
          </w:p>
          <w:p w14:paraId="7C0AC16C" w14:textId="02D29F61" w:rsidR="00231596" w:rsidRPr="0035097D" w:rsidRDefault="00231596" w:rsidP="0035097D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 xml:space="preserve">Submit </w:t>
            </w:r>
            <w:r w:rsidR="007F6043" w:rsidRPr="0035097D">
              <w:rPr>
                <w:rFonts w:ascii="Verdana" w:hAnsi="Verdana"/>
                <w:sz w:val="24"/>
                <w:szCs w:val="24"/>
              </w:rPr>
              <w:t>an IT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 ticket by calling </w:t>
            </w:r>
            <w:r w:rsidR="007F6043"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IT (Help Desk at </w:t>
            </w: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1-855-280-4872</w:t>
            </w:r>
            <w:r w:rsidRPr="0035097D">
              <w:rPr>
                <w:rFonts w:ascii="Verdana" w:hAnsi="Verdana"/>
                <w:sz w:val="24"/>
                <w:szCs w:val="24"/>
              </w:rPr>
              <w:t>) requesting escalation to Tier 1 with the following information:</w:t>
            </w:r>
          </w:p>
          <w:p w14:paraId="43AB3F8D" w14:textId="4532C21E" w:rsidR="00231596" w:rsidRPr="0035097D" w:rsidRDefault="00231596" w:rsidP="0035097D">
            <w:pPr>
              <w:numPr>
                <w:ilvl w:val="0"/>
                <w:numId w:val="9"/>
              </w:numPr>
              <w:spacing w:before="120" w:after="120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 xml:space="preserve">Select </w:t>
            </w:r>
            <w:r w:rsidR="007F6043" w:rsidRPr="0035097D">
              <w:rPr>
                <w:rFonts w:ascii="Verdana" w:hAnsi="Verdana"/>
                <w:sz w:val="24"/>
                <w:szCs w:val="24"/>
              </w:rPr>
              <w:t>the correct</w:t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 system option</w:t>
            </w:r>
            <w:r w:rsidR="003A6FBC">
              <w:rPr>
                <w:rFonts w:ascii="Verdana" w:hAnsi="Verdana"/>
                <w:sz w:val="24"/>
                <w:szCs w:val="24"/>
              </w:rPr>
              <w:t>:</w:t>
            </w:r>
            <w:r w:rsidR="003D2455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35097D">
              <w:rPr>
                <w:rFonts w:ascii="Verdana" w:hAnsi="Verdana"/>
                <w:sz w:val="24"/>
                <w:szCs w:val="24"/>
              </w:rPr>
              <w:t>Compass</w:t>
            </w:r>
          </w:p>
          <w:p w14:paraId="1BB1CCAE" w14:textId="77777777" w:rsidR="00231596" w:rsidRPr="0035097D" w:rsidRDefault="00231596" w:rsidP="0035097D">
            <w:pPr>
              <w:numPr>
                <w:ilvl w:val="0"/>
                <w:numId w:val="9"/>
              </w:numPr>
              <w:spacing w:before="120" w:after="120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>Member ID</w:t>
            </w:r>
          </w:p>
          <w:p w14:paraId="0F05FB7E" w14:textId="77777777" w:rsidR="00231596" w:rsidRPr="0035097D" w:rsidRDefault="00231596" w:rsidP="0035097D">
            <w:pPr>
              <w:numPr>
                <w:ilvl w:val="0"/>
                <w:numId w:val="9"/>
              </w:numPr>
              <w:spacing w:before="120" w:after="120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>Member Name</w:t>
            </w:r>
          </w:p>
          <w:p w14:paraId="738DC0CD" w14:textId="77777777" w:rsidR="00231596" w:rsidRPr="0035097D" w:rsidRDefault="00231596" w:rsidP="0035097D">
            <w:pPr>
              <w:numPr>
                <w:ilvl w:val="0"/>
                <w:numId w:val="9"/>
              </w:numPr>
              <w:spacing w:before="120" w:after="120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>Drug NDC (Name and strength)</w:t>
            </w:r>
          </w:p>
          <w:p w14:paraId="202A62E0" w14:textId="77777777" w:rsidR="00231596" w:rsidRPr="0035097D" w:rsidRDefault="00231596" w:rsidP="0035097D">
            <w:pPr>
              <w:numPr>
                <w:ilvl w:val="0"/>
                <w:numId w:val="9"/>
              </w:numPr>
              <w:spacing w:before="120" w:after="120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>Quantity</w:t>
            </w:r>
          </w:p>
          <w:p w14:paraId="151FDC28" w14:textId="77777777" w:rsidR="00231596" w:rsidRPr="0035097D" w:rsidRDefault="00231596" w:rsidP="0035097D">
            <w:pPr>
              <w:numPr>
                <w:ilvl w:val="0"/>
                <w:numId w:val="9"/>
              </w:numPr>
              <w:spacing w:before="120" w:after="120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>Day Supply</w:t>
            </w:r>
          </w:p>
          <w:p w14:paraId="024DA787" w14:textId="77777777" w:rsidR="00231596" w:rsidRPr="0035097D" w:rsidRDefault="00231596" w:rsidP="0035097D">
            <w:pPr>
              <w:numPr>
                <w:ilvl w:val="0"/>
                <w:numId w:val="9"/>
              </w:numPr>
              <w:spacing w:before="120" w:after="120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>Mail or POS</w:t>
            </w:r>
          </w:p>
          <w:p w14:paraId="782093F9" w14:textId="77777777" w:rsidR="00231596" w:rsidRPr="0035097D" w:rsidRDefault="00231596" w:rsidP="0035097D">
            <w:pPr>
              <w:numPr>
                <w:ilvl w:val="0"/>
                <w:numId w:val="9"/>
              </w:numPr>
              <w:spacing w:before="120" w:after="120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>NPI/NCPDP used</w:t>
            </w:r>
          </w:p>
          <w:p w14:paraId="14D99E90" w14:textId="77777777" w:rsidR="00231596" w:rsidRPr="0035097D" w:rsidRDefault="00231596" w:rsidP="0035097D">
            <w:pPr>
              <w:numPr>
                <w:ilvl w:val="0"/>
                <w:numId w:val="9"/>
              </w:numPr>
              <w:spacing w:before="120" w:after="120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>Address the TiC Letter is being sent to</w:t>
            </w:r>
          </w:p>
          <w:p w14:paraId="7BA4C277" w14:textId="77777777" w:rsidR="00231596" w:rsidRPr="0035097D" w:rsidRDefault="00231596" w:rsidP="0035097D">
            <w:pPr>
              <w:numPr>
                <w:ilvl w:val="0"/>
                <w:numId w:val="9"/>
              </w:numPr>
              <w:spacing w:before="120" w:after="120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>Date and Time of the Failed pop-up</w:t>
            </w:r>
          </w:p>
          <w:p w14:paraId="7AC54C5C" w14:textId="77777777" w:rsidR="00231596" w:rsidRPr="0035097D" w:rsidRDefault="00231596" w:rsidP="0035097D">
            <w:pPr>
              <w:numPr>
                <w:ilvl w:val="0"/>
                <w:numId w:val="9"/>
              </w:numPr>
              <w:spacing w:before="120" w:after="120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sz w:val="24"/>
                <w:szCs w:val="24"/>
              </w:rPr>
              <w:t>Agent &amp; supervisor name and email for resolution to be sent</w:t>
            </w:r>
          </w:p>
          <w:p w14:paraId="21FDF268" w14:textId="77777777" w:rsidR="00D1485D" w:rsidRDefault="00D1485D" w:rsidP="0035097D">
            <w:pPr>
              <w:spacing w:before="120" w:after="120"/>
              <w:ind w:left="1080"/>
              <w:rPr>
                <w:rFonts w:ascii="Verdana" w:hAnsi="Verdana"/>
                <w:sz w:val="24"/>
                <w:szCs w:val="24"/>
              </w:rPr>
            </w:pPr>
          </w:p>
          <w:p w14:paraId="7E0F4C72" w14:textId="645EC023" w:rsidR="00231596" w:rsidRPr="0035097D" w:rsidRDefault="00231596" w:rsidP="0035097D">
            <w:pPr>
              <w:spacing w:before="120" w:after="120"/>
              <w:ind w:left="1080"/>
              <w:rPr>
                <w:rFonts w:ascii="Verdana" w:hAnsi="Verdana" w:cs="Segoe UI"/>
                <w:sz w:val="24"/>
                <w:szCs w:val="24"/>
              </w:rPr>
            </w:pPr>
            <w:r w:rsidRPr="0035097D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04793CC5" wp14:editId="3A1CF30F">
                  <wp:extent cx="238095" cy="209524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097D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35097D">
              <w:rPr>
                <w:rFonts w:ascii="Verdana" w:hAnsi="Verdana" w:cs="Segoe UI"/>
                <w:b/>
                <w:bCs/>
                <w:sz w:val="24"/>
                <w:szCs w:val="24"/>
              </w:rPr>
              <w:t>Provide the following email addresses to the IT colleague to ensure a resolution is sent</w:t>
            </w:r>
            <w:r w:rsidR="003A6FBC">
              <w:rPr>
                <w:rFonts w:ascii="Verdana" w:hAnsi="Verdana" w:cs="Segoe UI"/>
                <w:b/>
                <w:bCs/>
                <w:sz w:val="24"/>
                <w:szCs w:val="24"/>
              </w:rPr>
              <w:t xml:space="preserve">:  </w:t>
            </w:r>
            <w:hyperlink r:id="rId18" w:tgtFrame="_blank" w:tooltip="mailto:tracy.vigil@cvshealth.com" w:history="1">
              <w:r w:rsidRPr="0035097D">
                <w:rPr>
                  <w:rFonts w:ascii="Verdana" w:hAnsi="Verdana" w:cs="Segoe UI"/>
                  <w:color w:val="0000FF"/>
                  <w:sz w:val="24"/>
                  <w:szCs w:val="24"/>
                  <w:u w:val="single"/>
                </w:rPr>
                <w:t>tracy.vigil@cvshealth.com</w:t>
              </w:r>
            </w:hyperlink>
            <w:r w:rsidRPr="0035097D">
              <w:rPr>
                <w:rFonts w:ascii="Verdana" w:hAnsi="Verdana" w:cs="Segoe UI"/>
                <w:sz w:val="24"/>
                <w:szCs w:val="24"/>
              </w:rPr>
              <w:t xml:space="preserve"> and </w:t>
            </w:r>
            <w:hyperlink r:id="rId19" w:tgtFrame="_blank" w:tooltip="mailto:elizabeth.kenny@cvshealth.com" w:history="1">
              <w:r w:rsidRPr="0035097D">
                <w:rPr>
                  <w:rFonts w:ascii="Verdana" w:hAnsi="Verdana" w:cs="Segoe UI"/>
                  <w:color w:val="0000FF"/>
                  <w:sz w:val="24"/>
                  <w:szCs w:val="24"/>
                  <w:u w:val="single"/>
                </w:rPr>
                <w:t>elizabeth.kenny@cvshealth.com</w:t>
              </w:r>
            </w:hyperlink>
            <w:r w:rsidRPr="0035097D">
              <w:rPr>
                <w:rFonts w:ascii="Verdana" w:hAnsi="Verdana" w:cs="Segoe UI"/>
                <w:sz w:val="24"/>
                <w:szCs w:val="24"/>
              </w:rPr>
              <w:t xml:space="preserve">.  </w:t>
            </w:r>
          </w:p>
          <w:p w14:paraId="2BF4A854" w14:textId="2EEA5E74" w:rsidR="00231596" w:rsidRPr="0035097D" w:rsidRDefault="00231596" w:rsidP="0035097D">
            <w:pPr>
              <w:spacing w:before="120" w:after="120"/>
              <w:ind w:left="1080"/>
              <w:rPr>
                <w:rFonts w:ascii="Verdana" w:hAnsi="Verdana" w:cs="Segoe UI"/>
                <w:sz w:val="24"/>
                <w:szCs w:val="24"/>
              </w:rPr>
            </w:pPr>
            <w:r w:rsidRPr="0035097D">
              <w:rPr>
                <w:rFonts w:ascii="Verdana" w:hAnsi="Verdana" w:cs="Segoe UI"/>
                <w:b/>
                <w:bCs/>
                <w:sz w:val="24"/>
                <w:szCs w:val="24"/>
              </w:rPr>
              <w:t>Result</w:t>
            </w:r>
            <w:r w:rsidR="003A6FBC">
              <w:rPr>
                <w:rFonts w:ascii="Verdana" w:hAnsi="Verdana" w:cs="Segoe UI"/>
                <w:b/>
                <w:bCs/>
                <w:sz w:val="24"/>
                <w:szCs w:val="24"/>
              </w:rPr>
              <w:t xml:space="preserve">: </w:t>
            </w:r>
            <w:r w:rsidRPr="0035097D">
              <w:rPr>
                <w:rFonts w:ascii="Verdana" w:hAnsi="Verdana" w:cs="Segoe UI"/>
                <w:sz w:val="24"/>
                <w:szCs w:val="24"/>
              </w:rPr>
              <w:t xml:space="preserve">Tracy and Elizabeth </w:t>
            </w:r>
            <w:r w:rsidR="0062188C" w:rsidRPr="0035097D">
              <w:rPr>
                <w:rFonts w:ascii="Verdana" w:hAnsi="Verdana" w:cs="Segoe UI"/>
                <w:sz w:val="24"/>
                <w:szCs w:val="24"/>
              </w:rPr>
              <w:t>process</w:t>
            </w:r>
            <w:r w:rsidRPr="0035097D">
              <w:rPr>
                <w:rFonts w:ascii="Verdana" w:hAnsi="Verdana" w:cs="Segoe UI"/>
                <w:sz w:val="24"/>
                <w:szCs w:val="24"/>
              </w:rPr>
              <w:t xml:space="preserve"> the TiC letter or calls the member if the ticket is not resolved within 2 (two) business days.</w:t>
            </w:r>
          </w:p>
          <w:p w14:paraId="63EA5C2E" w14:textId="77777777" w:rsidR="00231596" w:rsidRPr="0035097D" w:rsidRDefault="00231596" w:rsidP="003509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 w:cs="Segoe UI"/>
                <w:sz w:val="24"/>
                <w:szCs w:val="24"/>
              </w:rPr>
              <w:t>No further action is required once a ticket has been opened. You may receive an email when the ticket is completed. </w:t>
            </w:r>
          </w:p>
        </w:tc>
      </w:tr>
      <w:tr w:rsidR="00231596" w:rsidRPr="00231596" w14:paraId="0DD0DB40" w14:textId="77777777" w:rsidTr="003531F2">
        <w:tc>
          <w:tcPr>
            <w:tcW w:w="234" w:type="pct"/>
          </w:tcPr>
          <w:p w14:paraId="7F41B46E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66" w:type="pct"/>
            <w:gridSpan w:val="3"/>
          </w:tcPr>
          <w:p w14:paraId="16B3E124" w14:textId="1F02BB74" w:rsidR="00231596" w:rsidRPr="00231596" w:rsidRDefault="00231596" w:rsidP="00231596">
            <w:pPr>
              <w:spacing w:before="120" w:after="120"/>
              <w:rPr>
                <w:rFonts w:ascii="Verdana" w:hAnsi="Verdana"/>
                <w:sz w:val="24"/>
              </w:rPr>
            </w:pPr>
            <w:r w:rsidRPr="00231596">
              <w:rPr>
                <w:rFonts w:ascii="Verdana" w:hAnsi="Verdana"/>
                <w:sz w:val="24"/>
              </w:rPr>
              <w:t xml:space="preserve">Use the information </w:t>
            </w:r>
            <w:r w:rsidR="002E2958">
              <w:rPr>
                <w:rFonts w:ascii="Verdana" w:hAnsi="Verdana"/>
                <w:sz w:val="24"/>
              </w:rPr>
              <w:t>from</w:t>
            </w:r>
            <w:r w:rsidRPr="00231596">
              <w:rPr>
                <w:rFonts w:ascii="Verdana" w:hAnsi="Verdana"/>
                <w:sz w:val="24"/>
              </w:rPr>
              <w:t xml:space="preserve"> the resolution email to process the test claim and request the letter be sent to the member. Refer to regular process for OPA time to follow-up</w:t>
            </w:r>
            <w:r w:rsidR="00F66620">
              <w:rPr>
                <w:rFonts w:ascii="Verdana" w:hAnsi="Verdana"/>
                <w:sz w:val="24"/>
              </w:rPr>
              <w:t>.</w:t>
            </w:r>
            <w:r w:rsidRPr="00231596">
              <w:rPr>
                <w:rFonts w:ascii="Verdana" w:hAnsi="Verdana"/>
                <w:sz w:val="24"/>
              </w:rPr>
              <w:t xml:space="preserve"> </w:t>
            </w:r>
          </w:p>
        </w:tc>
      </w:tr>
    </w:tbl>
    <w:p w14:paraId="2077F06E" w14:textId="77777777" w:rsidR="00231596" w:rsidRPr="00231596" w:rsidRDefault="00231596" w:rsidP="00231596">
      <w:pPr>
        <w:spacing w:after="0" w:line="240" w:lineRule="auto"/>
        <w:rPr>
          <w:rFonts w:ascii="Verdana" w:hAnsi="Verdana"/>
          <w:b/>
          <w:bCs/>
          <w:sz w:val="36"/>
          <w:szCs w:val="36"/>
        </w:rPr>
      </w:pPr>
    </w:p>
    <w:p w14:paraId="344F7F0F" w14:textId="77777777" w:rsidR="00231596" w:rsidRPr="00231596" w:rsidRDefault="00231596" w:rsidP="00231596">
      <w:pPr>
        <w:spacing w:after="0" w:line="240" w:lineRule="auto"/>
        <w:jc w:val="right"/>
        <w:rPr>
          <w:rFonts w:ascii="Verdana" w:hAnsi="Verdana"/>
          <w:color w:val="0000FF"/>
          <w:sz w:val="24"/>
          <w:szCs w:val="24"/>
          <w:u w:val="single"/>
        </w:rPr>
      </w:pPr>
      <w:hyperlink w:anchor="_top" w:history="1">
        <w:r w:rsidRPr="00231596">
          <w:rPr>
            <w:rFonts w:ascii="Verdana" w:hAnsi="Verdana"/>
            <w:color w:val="0000FF"/>
            <w:sz w:val="24"/>
            <w:szCs w:val="24"/>
            <w:u w:val="singl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5097D" w:rsidRPr="0035097D" w14:paraId="2E3EB9AC" w14:textId="77777777" w:rsidTr="003531F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CA26C8" w14:textId="77777777" w:rsidR="00231596" w:rsidRPr="0035097D" w:rsidRDefault="00231596" w:rsidP="0035097D">
            <w:pPr>
              <w:pStyle w:val="Heading2"/>
              <w:spacing w:before="120" w:after="120"/>
              <w:rPr>
                <w:rFonts w:ascii="Verdana" w:eastAsia="Times New Roman" w:hAnsi="Verdana"/>
                <w:b/>
                <w:bCs/>
                <w:i/>
                <w:color w:val="000000" w:themeColor="text1"/>
                <w:sz w:val="28"/>
                <w:szCs w:val="28"/>
              </w:rPr>
            </w:pPr>
            <w:bookmarkStart w:id="11" w:name="_Toc206738041"/>
            <w:r w:rsidRPr="0035097D">
              <w:rPr>
                <w:rFonts w:ascii="Verdana" w:eastAsia="Times New Roman" w:hAnsi="Verdana"/>
                <w:b/>
                <w:bCs/>
                <w:color w:val="000000" w:themeColor="text1"/>
                <w:sz w:val="28"/>
                <w:szCs w:val="28"/>
              </w:rPr>
              <w:t>Reviewing a Copy of the Drug Cost Comparison Letter from Communication History</w:t>
            </w:r>
            <w:bookmarkEnd w:id="11"/>
            <w:r w:rsidRPr="0035097D">
              <w:rPr>
                <w:rFonts w:ascii="Verdana" w:eastAsia="Times New Roman" w:hAnsi="Verdan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3765CE5B" w14:textId="77777777" w:rsidR="00231596" w:rsidRPr="00231596" w:rsidRDefault="00231596" w:rsidP="00231596">
      <w:pPr>
        <w:spacing w:before="120" w:after="120" w:line="240" w:lineRule="auto"/>
        <w:rPr>
          <w:rFonts w:ascii="Verdana" w:hAnsi="Verdana"/>
          <w:b/>
          <w:bCs/>
          <w:sz w:val="24"/>
          <w:szCs w:val="24"/>
        </w:rPr>
      </w:pPr>
      <w:r w:rsidRPr="00231596">
        <w:rPr>
          <w:rFonts w:ascii="Verdana" w:hAnsi="Verdana"/>
          <w:noProof/>
          <w:sz w:val="24"/>
        </w:rPr>
        <w:drawing>
          <wp:inline distT="0" distB="0" distL="0" distR="0" wp14:anchorId="03A567B6" wp14:editId="7B885BC0">
            <wp:extent cx="238125" cy="219075"/>
            <wp:effectExtent l="0" t="0" r="9525" b="9525"/>
            <wp:docPr id="21" name="Picture 21" descr="Icon - 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 - Importa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1596">
        <w:rPr>
          <w:rFonts w:ascii="Verdana" w:hAnsi="Verdana"/>
          <w:b/>
          <w:bCs/>
          <w:color w:val="FF0000"/>
          <w:sz w:val="24"/>
          <w:szCs w:val="24"/>
        </w:rPr>
        <w:t xml:space="preserve"> Do not use the Drug Cost Comparison Letter functionality for Test Accounts (Universal IDs or other accounts listed as Test Accounts). Test Accounts belong to the client, not a specific member, and so the mailing address and phone number should not be altered in client Test Accounts.</w:t>
      </w:r>
    </w:p>
    <w:p w14:paraId="63DB1EA5" w14:textId="77777777" w:rsidR="00D1485D" w:rsidRDefault="00D1485D" w:rsidP="00231596">
      <w:pPr>
        <w:spacing w:before="120" w:after="12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57AA4EDA" w14:textId="264944A4" w:rsidR="00231596" w:rsidRPr="00231596" w:rsidRDefault="00231596" w:rsidP="00231596">
      <w:pPr>
        <w:spacing w:before="120" w:after="120" w:line="240" w:lineRule="auto"/>
        <w:rPr>
          <w:rFonts w:ascii="Verdana" w:eastAsia="Times New Roman" w:hAnsi="Verdana" w:cs="Times New Roman"/>
          <w:sz w:val="24"/>
          <w:szCs w:val="24"/>
        </w:rPr>
      </w:pPr>
      <w:r w:rsidRPr="00231596">
        <w:rPr>
          <w:rFonts w:ascii="Verdana" w:eastAsia="Times New Roman" w:hAnsi="Verdana" w:cs="Times New Roman"/>
          <w:sz w:val="24"/>
          <w:szCs w:val="24"/>
        </w:rPr>
        <w:t>Follow the steps below when the member proactively asks for (Current or Historical) Drug Cost Comparison Letter (TiC Letter):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4"/>
        <w:gridCol w:w="12176"/>
      </w:tblGrid>
      <w:tr w:rsidR="00231596" w:rsidRPr="00231596" w14:paraId="06BD9F26" w14:textId="77777777" w:rsidTr="003531F2">
        <w:tc>
          <w:tcPr>
            <w:tcW w:w="206" w:type="pct"/>
            <w:shd w:val="clear" w:color="auto" w:fill="D9D9D9" w:themeFill="background1" w:themeFillShade="D9"/>
          </w:tcPr>
          <w:p w14:paraId="3B9FDA36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231596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4794" w:type="pct"/>
            <w:shd w:val="clear" w:color="auto" w:fill="D9D9D9" w:themeFill="background1" w:themeFillShade="D9"/>
          </w:tcPr>
          <w:p w14:paraId="7E831B5C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231596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231596" w:rsidRPr="00231596" w14:paraId="52145726" w14:textId="77777777" w:rsidTr="003531F2">
        <w:tc>
          <w:tcPr>
            <w:tcW w:w="206" w:type="pct"/>
          </w:tcPr>
          <w:p w14:paraId="338F18B2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94" w:type="pct"/>
          </w:tcPr>
          <w:p w14:paraId="13B33EBB" w14:textId="77777777" w:rsidR="00231596" w:rsidRPr="00231596" w:rsidRDefault="00231596" w:rsidP="00231596">
            <w:pPr>
              <w:spacing w:before="120" w:after="120"/>
              <w:rPr>
                <w:rFonts w:ascii="Verdana" w:hAnsi="Verdana"/>
                <w:bCs/>
                <w:sz w:val="24"/>
                <w:szCs w:val="24"/>
              </w:rPr>
            </w:pPr>
            <w:r w:rsidRPr="00231596">
              <w:rPr>
                <w:rFonts w:ascii="Verdana" w:hAnsi="Verdana"/>
                <w:sz w:val="24"/>
                <w:szCs w:val="24"/>
              </w:rPr>
              <w:t xml:space="preserve">From the Member Snapshot Landing Page, navigate to the </w:t>
            </w: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Quick Action</w:t>
            </w:r>
            <w:r w:rsidRPr="00231596">
              <w:rPr>
                <w:rFonts w:ascii="Verdana" w:hAnsi="Verdana"/>
                <w:sz w:val="24"/>
                <w:szCs w:val="24"/>
              </w:rPr>
              <w:t xml:space="preserve"> panel and click </w:t>
            </w:r>
            <w:r w:rsidRPr="00231596">
              <w:rPr>
                <w:rFonts w:ascii="Verdana" w:hAnsi="Verdana"/>
                <w:b/>
                <w:sz w:val="24"/>
                <w:szCs w:val="24"/>
              </w:rPr>
              <w:t>Communications</w:t>
            </w:r>
            <w:r w:rsidRPr="00231596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14:paraId="5E7A4C25" w14:textId="77777777" w:rsidR="00231596" w:rsidRPr="00231596" w:rsidRDefault="00231596" w:rsidP="00231596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</w:p>
          <w:p w14:paraId="14C81AD5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31596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3934BC27" wp14:editId="3722F11F">
                  <wp:extent cx="3342857" cy="2428571"/>
                  <wp:effectExtent l="19050" t="19050" r="10160" b="1016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857" cy="24285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A2CBA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1052C320" w14:textId="63ABC57B" w:rsidR="00231596" w:rsidRPr="00231596" w:rsidRDefault="00231596" w:rsidP="002315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Result</w:t>
            </w:r>
            <w:r w:rsidR="003A6FBC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231596">
              <w:rPr>
                <w:rFonts w:ascii="Verdana" w:hAnsi="Verdana"/>
                <w:sz w:val="24"/>
                <w:szCs w:val="24"/>
              </w:rPr>
              <w:t xml:space="preserve">The Communications page displays. </w:t>
            </w:r>
          </w:p>
        </w:tc>
      </w:tr>
      <w:tr w:rsidR="00231596" w:rsidRPr="00231596" w14:paraId="2737F305" w14:textId="77777777" w:rsidTr="003531F2">
        <w:tc>
          <w:tcPr>
            <w:tcW w:w="206" w:type="pct"/>
          </w:tcPr>
          <w:p w14:paraId="7160334E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94" w:type="pct"/>
          </w:tcPr>
          <w:p w14:paraId="129D23C3" w14:textId="77777777" w:rsidR="00231596" w:rsidRPr="00231596" w:rsidRDefault="00231596" w:rsidP="00231596">
            <w:pPr>
              <w:tabs>
                <w:tab w:val="right" w:pos="20232"/>
              </w:tabs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12" w:name="OLE_LINK73"/>
            <w:r w:rsidRPr="00231596">
              <w:rPr>
                <w:rFonts w:ascii="Verdana" w:hAnsi="Verdana"/>
                <w:sz w:val="24"/>
                <w:szCs w:val="24"/>
              </w:rPr>
              <w:t xml:space="preserve">From the </w:t>
            </w: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Communications Quick Links</w:t>
            </w:r>
            <w:r w:rsidRPr="00231596">
              <w:rPr>
                <w:rFonts w:ascii="Verdana" w:hAnsi="Verdana"/>
                <w:sz w:val="24"/>
                <w:szCs w:val="24"/>
              </w:rPr>
              <w:t xml:space="preserve"> section, click the </w:t>
            </w: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Drug Cost Comparison Letter Requests</w:t>
            </w:r>
            <w:r w:rsidRPr="00231596">
              <w:rPr>
                <w:rFonts w:ascii="Verdana" w:hAnsi="Verdana"/>
                <w:sz w:val="24"/>
                <w:szCs w:val="24"/>
              </w:rPr>
              <w:t xml:space="preserve"> hyperlink to access these Communications. </w:t>
            </w:r>
            <w:bookmarkEnd w:id="12"/>
          </w:p>
          <w:p w14:paraId="31719D06" w14:textId="77777777" w:rsidR="00231596" w:rsidRPr="00231596" w:rsidRDefault="00231596" w:rsidP="00231596">
            <w:pPr>
              <w:tabs>
                <w:tab w:val="right" w:pos="20232"/>
              </w:tabs>
              <w:spacing w:before="120" w:after="120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</w:p>
          <w:p w14:paraId="6EA1B6F5" w14:textId="77777777" w:rsidR="00231596" w:rsidRPr="00231596" w:rsidRDefault="00231596" w:rsidP="00231596">
            <w:pPr>
              <w:tabs>
                <w:tab w:val="right" w:pos="20232"/>
              </w:tabs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231596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5288FAA4" wp14:editId="01AC22E9">
                  <wp:extent cx="7315200" cy="603049"/>
                  <wp:effectExtent l="19050" t="19050" r="19050" b="260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145"/>
                          <a:stretch/>
                        </pic:blipFill>
                        <pic:spPr bwMode="auto">
                          <a:xfrm>
                            <a:off x="0" y="0"/>
                            <a:ext cx="7315200" cy="6030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4D5A8" w14:textId="77777777" w:rsidR="00231596" w:rsidRPr="00231596" w:rsidRDefault="00231596" w:rsidP="00231596">
            <w:pPr>
              <w:tabs>
                <w:tab w:val="right" w:pos="20232"/>
              </w:tabs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67B56339" w14:textId="77777777" w:rsidR="00231596" w:rsidRPr="00231596" w:rsidRDefault="00231596" w:rsidP="00231596">
            <w:pPr>
              <w:tabs>
                <w:tab w:val="right" w:pos="20232"/>
              </w:tabs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Notes:</w:t>
            </w:r>
            <w:r w:rsidRPr="00231596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34AC6FB4" w14:textId="4845F7B6" w:rsidR="00231596" w:rsidRPr="00231596" w:rsidRDefault="00231596" w:rsidP="00231596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31596">
              <w:rPr>
                <w:rFonts w:ascii="Verdana" w:hAnsi="Verdana"/>
                <w:sz w:val="24"/>
                <w:szCs w:val="24"/>
              </w:rPr>
              <w:t>Only the past three</w:t>
            </w:r>
            <w:r w:rsidR="004F11AD">
              <w:rPr>
                <w:rFonts w:ascii="Verdana" w:hAnsi="Verdana"/>
                <w:sz w:val="24"/>
                <w:szCs w:val="24"/>
              </w:rPr>
              <w:t xml:space="preserve"> (3</w:t>
            </w:r>
            <w:r w:rsidRPr="00231596">
              <w:rPr>
                <w:rFonts w:ascii="Verdana" w:hAnsi="Verdana"/>
                <w:sz w:val="24"/>
                <w:szCs w:val="24"/>
              </w:rPr>
              <w:t xml:space="preserve">) months of historical letters will display from </w:t>
            </w:r>
            <w:r w:rsidR="007F6043" w:rsidRPr="00231596">
              <w:rPr>
                <w:rFonts w:ascii="Verdana" w:hAnsi="Verdana"/>
                <w:sz w:val="24"/>
                <w:szCs w:val="24"/>
              </w:rPr>
              <w:t>the current</w:t>
            </w:r>
            <w:r w:rsidRPr="00231596">
              <w:rPr>
                <w:rFonts w:ascii="Verdana" w:hAnsi="Verdana"/>
                <w:sz w:val="24"/>
                <w:szCs w:val="24"/>
              </w:rPr>
              <w:t xml:space="preserve"> date.</w:t>
            </w:r>
          </w:p>
          <w:p w14:paraId="564618BE" w14:textId="77777777" w:rsidR="00231596" w:rsidRPr="00231596" w:rsidRDefault="00231596" w:rsidP="00231596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31596">
              <w:rPr>
                <w:rFonts w:ascii="Verdana" w:hAnsi="Verdana"/>
                <w:sz w:val="24"/>
                <w:szCs w:val="24"/>
              </w:rPr>
              <w:t xml:space="preserve">The Tool Tip icon next to the </w:t>
            </w:r>
            <w:bookmarkStart w:id="13" w:name="OLE_LINK71"/>
            <w:r w:rsidRPr="00231596">
              <w:rPr>
                <w:rFonts w:ascii="Verdana" w:hAnsi="Verdana"/>
                <w:sz w:val="24"/>
                <w:szCs w:val="24"/>
              </w:rPr>
              <w:t xml:space="preserve">Drug Cost Comparison Letter Requests </w:t>
            </w:r>
            <w:bookmarkEnd w:id="13"/>
            <w:r w:rsidRPr="00231596">
              <w:rPr>
                <w:rFonts w:ascii="Verdana" w:hAnsi="Verdana"/>
                <w:sz w:val="24"/>
                <w:szCs w:val="24"/>
              </w:rPr>
              <w:t>hyperlink displays additional Communications that may be available:</w:t>
            </w:r>
          </w:p>
          <w:p w14:paraId="5A300E62" w14:textId="77777777" w:rsidR="00231596" w:rsidRPr="00231596" w:rsidRDefault="00231596" w:rsidP="00231596">
            <w:pPr>
              <w:tabs>
                <w:tab w:val="right" w:pos="20232"/>
              </w:tabs>
              <w:spacing w:before="120" w:after="120"/>
              <w:ind w:left="720"/>
              <w:contextualSpacing/>
              <w:rPr>
                <w:rFonts w:ascii="Verdana" w:hAnsi="Verdana"/>
                <w:sz w:val="24"/>
                <w:szCs w:val="24"/>
              </w:rPr>
            </w:pPr>
          </w:p>
          <w:p w14:paraId="00A4ABE2" w14:textId="77777777" w:rsidR="00231596" w:rsidRPr="00231596" w:rsidRDefault="00231596" w:rsidP="00231596">
            <w:pPr>
              <w:tabs>
                <w:tab w:val="right" w:pos="20232"/>
              </w:tabs>
              <w:spacing w:before="120" w:after="120"/>
              <w:ind w:left="720"/>
              <w:contextualSpacing/>
              <w:jc w:val="center"/>
              <w:rPr>
                <w:rFonts w:ascii="Verdana" w:hAnsi="Verdana"/>
                <w:sz w:val="24"/>
                <w:szCs w:val="24"/>
              </w:rPr>
            </w:pPr>
            <w:r w:rsidRPr="00231596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CADDEC3" wp14:editId="6D4DAB06">
                  <wp:extent cx="4114800" cy="820962"/>
                  <wp:effectExtent l="19050" t="19050" r="19050" b="177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820962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862AE41" w14:textId="77777777" w:rsidR="00231596" w:rsidRPr="00231596" w:rsidRDefault="00231596" w:rsidP="00231596">
            <w:pPr>
              <w:tabs>
                <w:tab w:val="right" w:pos="20232"/>
              </w:tabs>
              <w:spacing w:before="120" w:after="120"/>
              <w:ind w:left="720"/>
              <w:contextualSpacing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0CC3D374" w14:textId="274D5F25" w:rsidR="00231596" w:rsidRPr="00231596" w:rsidRDefault="00231596" w:rsidP="002315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Result</w:t>
            </w:r>
            <w:r w:rsidR="003A6FBC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231596">
              <w:rPr>
                <w:rFonts w:ascii="Verdana" w:hAnsi="Verdana"/>
                <w:sz w:val="24"/>
                <w:szCs w:val="24"/>
              </w:rPr>
              <w:t>The Drug Cost Comparison Letter Requests screen displays.</w:t>
            </w:r>
          </w:p>
          <w:p w14:paraId="4F93ADEE" w14:textId="77777777" w:rsidR="00231596" w:rsidRPr="00231596" w:rsidRDefault="00231596" w:rsidP="002315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6F84646A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231596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1DF1A107" wp14:editId="717441ED">
                  <wp:extent cx="8229600" cy="2650264"/>
                  <wp:effectExtent l="19050" t="19050" r="19050" b="171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6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265026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50D385C" w14:textId="77777777" w:rsidR="00231596" w:rsidRPr="00231596" w:rsidRDefault="00231596" w:rsidP="002315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</w:tr>
      <w:tr w:rsidR="00231596" w:rsidRPr="00231596" w14:paraId="53A373AB" w14:textId="77777777" w:rsidTr="003531F2">
        <w:tc>
          <w:tcPr>
            <w:tcW w:w="206" w:type="pct"/>
          </w:tcPr>
          <w:p w14:paraId="2872D93D" w14:textId="77777777" w:rsidR="00231596" w:rsidRPr="0035097D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94" w:type="pct"/>
          </w:tcPr>
          <w:p w14:paraId="2800059B" w14:textId="7AEE7CFE" w:rsidR="00231596" w:rsidRPr="0035097D" w:rsidRDefault="00231596" w:rsidP="00231596">
            <w:pPr>
              <w:spacing w:before="120" w:after="12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35097D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Review the </w:t>
            </w:r>
            <w:r w:rsidRPr="0035097D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Date Requested</w:t>
            </w:r>
            <w:r w:rsidRPr="0035097D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column to determine the Drug Cost Comparison Letter request date. Inform </w:t>
            </w:r>
            <w:r w:rsidRPr="00BB5E71">
              <w:rPr>
                <w:rFonts w:ascii="Verdana" w:hAnsi="Verdana"/>
                <w:color w:val="000000" w:themeColor="text1"/>
                <w:sz w:val="24"/>
                <w:szCs w:val="24"/>
              </w:rPr>
              <w:t>the caller</w:t>
            </w:r>
            <w:r w:rsidRPr="0035097D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the letter was generated based on an interaction from XX date.</w:t>
            </w:r>
          </w:p>
          <w:p w14:paraId="23E3DACF" w14:textId="77777777" w:rsidR="00231596" w:rsidRPr="0035097D" w:rsidRDefault="00231596" w:rsidP="00231596">
            <w:pPr>
              <w:spacing w:before="120" w:after="120"/>
              <w:rPr>
                <w:rFonts w:ascii="Verdana" w:hAnsi="Verdana"/>
                <w:color w:val="000000" w:themeColor="text1"/>
                <w:sz w:val="24"/>
                <w:szCs w:val="24"/>
                <w:u w:val="single"/>
              </w:rPr>
            </w:pPr>
          </w:p>
          <w:p w14:paraId="774E0652" w14:textId="620157D9" w:rsidR="00231596" w:rsidRPr="0035097D" w:rsidRDefault="00231596" w:rsidP="00231596">
            <w:pPr>
              <w:spacing w:before="120" w:after="12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35097D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Note</w:t>
            </w:r>
            <w:r w:rsidR="003A6FBC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35097D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If the member advises the letter was requested, but not received, review the column </w:t>
            </w:r>
            <w:r w:rsidRPr="0035097D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Letter Processed Successfully?</w:t>
            </w:r>
            <w:r w:rsidRPr="0035097D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</w:p>
          <w:p w14:paraId="075570CD" w14:textId="77777777" w:rsidR="00231596" w:rsidRPr="0035097D" w:rsidRDefault="00231596" w:rsidP="00231596">
            <w:pPr>
              <w:numPr>
                <w:ilvl w:val="0"/>
                <w:numId w:val="6"/>
              </w:numPr>
              <w:spacing w:before="120" w:after="120"/>
              <w:contextualSpacing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35097D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If </w:t>
            </w:r>
            <w:r w:rsidRPr="0035097D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No</w:t>
            </w:r>
            <w:r w:rsidRPr="0035097D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displays, click the </w:t>
            </w:r>
            <w:r w:rsidRPr="0035097D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Create test claim</w:t>
            </w:r>
            <w:r w:rsidRPr="0035097D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hyperlink in the </w:t>
            </w:r>
            <w:r w:rsidRPr="0035097D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Action</w:t>
            </w:r>
            <w:r w:rsidRPr="0035097D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column. </w:t>
            </w:r>
          </w:p>
          <w:p w14:paraId="09590C06" w14:textId="65BDF4F0" w:rsidR="00231596" w:rsidRPr="0035097D" w:rsidRDefault="00231596" w:rsidP="00231596">
            <w:pPr>
              <w:numPr>
                <w:ilvl w:val="0"/>
                <w:numId w:val="6"/>
              </w:numPr>
              <w:spacing w:before="120" w:after="120"/>
              <w:contextualSpacing/>
              <w:rPr>
                <w:rFonts w:ascii="Verdana" w:hAnsi="Verdana"/>
                <w:sz w:val="24"/>
                <w:szCs w:val="24"/>
              </w:rPr>
            </w:pPr>
            <w:r w:rsidRPr="0035097D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If </w:t>
            </w:r>
            <w:r w:rsidRPr="0035097D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 xml:space="preserve">Yes </w:t>
            </w:r>
            <w:r w:rsidRPr="0035097D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displays, refer to the </w:t>
            </w:r>
            <w:hyperlink w:anchor="_Requesting_Drug_Cost" w:history="1">
              <w:r w:rsidRPr="0035097D">
                <w:rPr>
                  <w:rFonts w:ascii="Verdana" w:eastAsiaTheme="minorHAnsi" w:hAnsi="Verdana"/>
                  <w:color w:val="0000FF"/>
                  <w:sz w:val="24"/>
                  <w:szCs w:val="24"/>
                  <w:u w:val="single"/>
                </w:rPr>
                <w:t>Requesting Drug Cost Comparison Letter from a Test Claim</w:t>
              </w:r>
            </w:hyperlink>
            <w:r w:rsidRPr="0035097D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section to request a new Drug Cost Comparison Letter. </w:t>
            </w:r>
          </w:p>
          <w:p w14:paraId="73D5296F" w14:textId="61D02645" w:rsidR="0035097D" w:rsidRPr="0035097D" w:rsidRDefault="0035097D" w:rsidP="0035097D">
            <w:pPr>
              <w:spacing w:before="120" w:after="120"/>
              <w:ind w:left="720"/>
              <w:contextualSpacing/>
              <w:rPr>
                <w:rFonts w:ascii="Verdana" w:hAnsi="Verdana"/>
                <w:sz w:val="24"/>
                <w:szCs w:val="24"/>
              </w:rPr>
            </w:pPr>
          </w:p>
        </w:tc>
      </w:tr>
      <w:tr w:rsidR="00231596" w:rsidRPr="00231596" w14:paraId="36AFCB35" w14:textId="77777777" w:rsidTr="003531F2">
        <w:tc>
          <w:tcPr>
            <w:tcW w:w="206" w:type="pct"/>
          </w:tcPr>
          <w:p w14:paraId="40995A23" w14:textId="77777777" w:rsidR="00231596" w:rsidRPr="00231596" w:rsidRDefault="00231596" w:rsidP="0023159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794" w:type="pct"/>
          </w:tcPr>
          <w:p w14:paraId="5623C396" w14:textId="77777777" w:rsidR="00231596" w:rsidRPr="00231596" w:rsidRDefault="00231596" w:rsidP="00231596">
            <w:pPr>
              <w:tabs>
                <w:tab w:val="right" w:pos="20232"/>
              </w:tabs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31596">
              <w:rPr>
                <w:rFonts w:ascii="Verdana" w:hAnsi="Verdana"/>
                <w:sz w:val="24"/>
                <w:szCs w:val="24"/>
              </w:rPr>
              <w:t xml:space="preserve">Click the </w:t>
            </w: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Communication ID</w:t>
            </w:r>
            <w:r w:rsidRPr="00231596">
              <w:rPr>
                <w:rFonts w:ascii="Verdana" w:hAnsi="Verdana"/>
                <w:sz w:val="24"/>
                <w:szCs w:val="24"/>
              </w:rPr>
              <w:t xml:space="preserve"> hyperlink to view the Drug Cost Comparison Letter Requests history.</w:t>
            </w:r>
          </w:p>
          <w:p w14:paraId="35132749" w14:textId="77777777" w:rsidR="00231596" w:rsidRPr="00231596" w:rsidRDefault="00231596" w:rsidP="002315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3AD6F489" w14:textId="77777777" w:rsidR="00231596" w:rsidRPr="00231596" w:rsidRDefault="00231596" w:rsidP="00231596">
            <w:pPr>
              <w:tabs>
                <w:tab w:val="right" w:pos="20232"/>
              </w:tabs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231596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EEFDCAF" wp14:editId="42C02C6A">
                  <wp:extent cx="8229600" cy="2617283"/>
                  <wp:effectExtent l="19050" t="19050" r="19050" b="1206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6172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6FFD84" w14:textId="77777777" w:rsidR="00231596" w:rsidRPr="00231596" w:rsidRDefault="00231596" w:rsidP="00231596">
            <w:pPr>
              <w:tabs>
                <w:tab w:val="right" w:pos="20232"/>
              </w:tabs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5A5D914F" w14:textId="799D60BF" w:rsidR="00231596" w:rsidRPr="00231596" w:rsidRDefault="00231596" w:rsidP="00231596">
            <w:pPr>
              <w:tabs>
                <w:tab w:val="right" w:pos="20232"/>
              </w:tabs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Result</w:t>
            </w:r>
            <w:r w:rsidR="003A6FBC"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  <w:r w:rsidR="007837A6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Pr="00231596">
              <w:rPr>
                <w:rFonts w:ascii="Verdana" w:hAnsi="Verdana"/>
                <w:sz w:val="24"/>
                <w:szCs w:val="24"/>
              </w:rPr>
              <w:t>When selecting a particular Drug Cost Comparison Letter (TiC Letter), a PDF of the actual letter that was sent to the member displays.</w:t>
            </w:r>
          </w:p>
          <w:p w14:paraId="529C742A" w14:textId="77777777" w:rsidR="00231596" w:rsidRPr="00231596" w:rsidRDefault="00231596" w:rsidP="00231596">
            <w:pPr>
              <w:tabs>
                <w:tab w:val="right" w:pos="20232"/>
              </w:tabs>
              <w:spacing w:before="120" w:after="120"/>
              <w:rPr>
                <w:rFonts w:ascii="Verdana" w:hAnsi="Verdana"/>
                <w:sz w:val="24"/>
              </w:rPr>
            </w:pPr>
          </w:p>
          <w:p w14:paraId="572161BF" w14:textId="25958536" w:rsidR="00F81364" w:rsidRPr="000470F5" w:rsidRDefault="00231596" w:rsidP="000B7FCB">
            <w:pPr>
              <w:tabs>
                <w:tab w:val="right" w:pos="20232"/>
              </w:tabs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31596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="003A6FBC"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  <w:r w:rsidR="007837A6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Pr="000470F5">
              <w:rPr>
                <w:rFonts w:ascii="Verdana" w:hAnsi="Verdana"/>
                <w:sz w:val="24"/>
                <w:szCs w:val="24"/>
              </w:rPr>
              <w:t xml:space="preserve">Use the </w:t>
            </w:r>
            <w:r w:rsidRPr="000470F5">
              <w:rPr>
                <w:rFonts w:ascii="Verdana" w:hAnsi="Verdana"/>
                <w:b/>
                <w:bCs/>
                <w:sz w:val="24"/>
                <w:szCs w:val="24"/>
              </w:rPr>
              <w:t>Date Range</w:t>
            </w:r>
            <w:r w:rsidRPr="000470F5">
              <w:rPr>
                <w:rFonts w:ascii="Verdana" w:hAnsi="Verdana"/>
                <w:sz w:val="24"/>
                <w:szCs w:val="24"/>
              </w:rPr>
              <w:t xml:space="preserve"> filter by entering dates in the </w:t>
            </w:r>
            <w:r w:rsidRPr="000470F5">
              <w:rPr>
                <w:rFonts w:ascii="Verdana" w:hAnsi="Verdana"/>
                <w:b/>
                <w:bCs/>
                <w:sz w:val="24"/>
                <w:szCs w:val="24"/>
              </w:rPr>
              <w:t>Start Date</w:t>
            </w:r>
            <w:r w:rsidRPr="000470F5">
              <w:rPr>
                <w:rFonts w:ascii="Verdana" w:hAnsi="Verdana"/>
                <w:sz w:val="24"/>
                <w:szCs w:val="24"/>
              </w:rPr>
              <w:t xml:space="preserve"> and</w:t>
            </w:r>
            <w:r w:rsidRPr="000470F5">
              <w:rPr>
                <w:rFonts w:ascii="Verdana" w:hAnsi="Verdana"/>
                <w:b/>
                <w:bCs/>
                <w:sz w:val="24"/>
                <w:szCs w:val="24"/>
              </w:rPr>
              <w:t xml:space="preserve"> End Date</w:t>
            </w:r>
            <w:r w:rsidRPr="000470F5">
              <w:rPr>
                <w:rFonts w:ascii="Verdana" w:hAnsi="Verdana"/>
                <w:sz w:val="24"/>
                <w:szCs w:val="24"/>
              </w:rPr>
              <w:t xml:space="preserve"> fields and clicking </w:t>
            </w:r>
            <w:r w:rsidRPr="000470F5">
              <w:rPr>
                <w:rFonts w:ascii="Verdana" w:hAnsi="Verdana"/>
                <w:b/>
                <w:bCs/>
                <w:sz w:val="24"/>
                <w:szCs w:val="24"/>
              </w:rPr>
              <w:t>Apply</w:t>
            </w:r>
            <w:r w:rsidRPr="000470F5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14:paraId="11137C89" w14:textId="77777777" w:rsidR="00231596" w:rsidRPr="00231596" w:rsidRDefault="00231596" w:rsidP="00231596">
      <w:pPr>
        <w:spacing w:after="0" w:line="240" w:lineRule="auto"/>
        <w:jc w:val="right"/>
        <w:rPr>
          <w:rFonts w:ascii="Verdana" w:hAnsi="Verdana"/>
          <w:b/>
          <w:bCs/>
          <w:sz w:val="24"/>
          <w:szCs w:val="24"/>
        </w:rPr>
      </w:pPr>
      <w:bookmarkStart w:id="14" w:name="OLE_LINK5"/>
    </w:p>
    <w:bookmarkStart w:id="15" w:name="_TiC_Fail_Pop-up"/>
    <w:bookmarkEnd w:id="15"/>
    <w:p w14:paraId="339D43CD" w14:textId="77777777" w:rsidR="00231596" w:rsidRPr="00231596" w:rsidRDefault="00231596" w:rsidP="00231596">
      <w:pPr>
        <w:spacing w:after="0" w:line="240" w:lineRule="auto"/>
        <w:jc w:val="right"/>
        <w:rPr>
          <w:rFonts w:ascii="Verdana" w:eastAsia="Times New Roman" w:hAnsi="Verdana" w:cs="Times New Roman"/>
          <w:sz w:val="24"/>
          <w:szCs w:val="24"/>
        </w:rPr>
      </w:pPr>
      <w:r w:rsidRPr="00231596">
        <w:rPr>
          <w:rFonts w:ascii="Verdana" w:eastAsia="Times New Roman" w:hAnsi="Verdana" w:cs="Times New Roman"/>
          <w:sz w:val="24"/>
          <w:szCs w:val="24"/>
        </w:rPr>
        <w:fldChar w:fldCharType="begin"/>
      </w:r>
      <w:r w:rsidRPr="00231596">
        <w:rPr>
          <w:rFonts w:ascii="Verdana" w:eastAsia="Times New Roman" w:hAnsi="Verdana" w:cs="Times New Roman"/>
          <w:sz w:val="24"/>
          <w:szCs w:val="24"/>
        </w:rPr>
        <w:instrText xml:space="preserve"> HYPERLINK  \l "_top" </w:instrText>
      </w:r>
      <w:r w:rsidRPr="00231596">
        <w:rPr>
          <w:rFonts w:ascii="Verdana" w:eastAsia="Times New Roman" w:hAnsi="Verdana" w:cs="Times New Roman"/>
          <w:sz w:val="24"/>
          <w:szCs w:val="24"/>
        </w:rPr>
      </w:r>
      <w:r w:rsidRPr="00231596">
        <w:rPr>
          <w:rFonts w:ascii="Verdana" w:eastAsia="Times New Roman" w:hAnsi="Verdana" w:cs="Times New Roman"/>
          <w:sz w:val="24"/>
          <w:szCs w:val="24"/>
        </w:rPr>
        <w:fldChar w:fldCharType="separate"/>
      </w:r>
      <w:r w:rsidRPr="00231596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Top of the Document</w:t>
      </w:r>
      <w:r w:rsidRPr="00231596">
        <w:rPr>
          <w:rFonts w:ascii="Verdana" w:eastAsia="Times New Roman" w:hAnsi="Verdana" w:cs="Times New Roman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35097D" w:rsidRPr="00A541FA" w14:paraId="0C44F95F" w14:textId="77777777" w:rsidTr="003531F2">
        <w:tc>
          <w:tcPr>
            <w:tcW w:w="5000" w:type="pct"/>
            <w:shd w:val="clear" w:color="auto" w:fill="BFBFBF"/>
          </w:tcPr>
          <w:p w14:paraId="333ED382" w14:textId="77777777" w:rsidR="00231596" w:rsidRPr="00A541FA" w:rsidRDefault="00231596" w:rsidP="0035097D">
            <w:pPr>
              <w:pStyle w:val="Heading2"/>
              <w:spacing w:before="120" w:after="120"/>
              <w:rPr>
                <w:rFonts w:ascii="Verdana" w:eastAsia="Times New Roman" w:hAnsi="Verdana"/>
                <w:b/>
                <w:bCs/>
                <w:i/>
                <w:color w:val="000000" w:themeColor="text1"/>
                <w:sz w:val="28"/>
                <w:szCs w:val="28"/>
              </w:rPr>
            </w:pPr>
            <w:bookmarkStart w:id="16" w:name="_Toc155595398"/>
            <w:bookmarkStart w:id="17" w:name="_Toc206738042"/>
            <w:r w:rsidRPr="00A541FA">
              <w:rPr>
                <w:rFonts w:ascii="Verdana" w:eastAsia="Times New Roman" w:hAnsi="Verdana"/>
                <w:b/>
                <w:bCs/>
                <w:color w:val="000000" w:themeColor="text1"/>
                <w:sz w:val="28"/>
                <w:szCs w:val="28"/>
              </w:rPr>
              <w:t>Sample TiC Letter</w:t>
            </w:r>
            <w:bookmarkEnd w:id="16"/>
            <w:bookmarkEnd w:id="17"/>
          </w:p>
        </w:tc>
      </w:tr>
    </w:tbl>
    <w:p w14:paraId="4D1F6E81" w14:textId="77777777" w:rsidR="00231596" w:rsidRPr="00231596" w:rsidRDefault="00231596" w:rsidP="0023159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49DF1F28" w14:textId="77777777" w:rsidR="00231596" w:rsidRPr="00231596" w:rsidRDefault="00231596" w:rsidP="0023159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31596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14:paraId="0FBB28A3" w14:textId="77777777" w:rsidR="00231596" w:rsidRPr="00231596" w:rsidRDefault="00231596" w:rsidP="00231596">
      <w:pPr>
        <w:spacing w:after="0" w:line="240" w:lineRule="auto"/>
        <w:jc w:val="center"/>
        <w:rPr>
          <w:rFonts w:ascii="Verdana" w:eastAsia="Times New Roman" w:hAnsi="Verdana" w:cs="Times New Roman"/>
          <w:noProof/>
          <w:sz w:val="24"/>
          <w:szCs w:val="24"/>
        </w:rPr>
      </w:pPr>
      <w:r w:rsidRPr="00231596"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2D8F0141" wp14:editId="1E6A5A8C">
            <wp:extent cx="8229600" cy="407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596"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601EAD39" wp14:editId="782F9E1D">
            <wp:extent cx="8229600" cy="24794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A64C" w14:textId="77777777" w:rsidR="00231596" w:rsidRPr="00231596" w:rsidRDefault="00231596" w:rsidP="00231596">
      <w:pPr>
        <w:spacing w:after="0" w:line="240" w:lineRule="auto"/>
        <w:jc w:val="center"/>
        <w:rPr>
          <w:rFonts w:ascii="Verdana" w:eastAsia="Times New Roman" w:hAnsi="Verdana" w:cs="Times New Roman"/>
          <w:noProof/>
          <w:sz w:val="24"/>
          <w:szCs w:val="24"/>
        </w:rPr>
      </w:pPr>
    </w:p>
    <w:p w14:paraId="5882641C" w14:textId="77777777" w:rsidR="00231596" w:rsidRPr="00231596" w:rsidRDefault="00231596" w:rsidP="00231596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</w:p>
    <w:p w14:paraId="1D477059" w14:textId="26986DC0" w:rsidR="00231596" w:rsidRPr="002D7AE1" w:rsidRDefault="002D7AE1" w:rsidP="00231596">
      <w:pPr>
        <w:spacing w:after="0" w:line="240" w:lineRule="auto"/>
        <w:jc w:val="right"/>
        <w:rPr>
          <w:rFonts w:ascii="Verdana" w:hAnsi="Verdana"/>
          <w:color w:val="0000FF"/>
          <w:sz w:val="24"/>
          <w:szCs w:val="24"/>
          <w:u w:val="single"/>
        </w:rPr>
      </w:pPr>
      <w:hyperlink w:anchor="_top" w:history="1">
        <w:r w:rsidRPr="002D7AE1">
          <w:rPr>
            <w:rStyle w:val="Hyperlink"/>
            <w:rFonts w:ascii="Verdana" w:hAnsi="Verdana"/>
            <w:color w:val="0000FF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5097D" w:rsidRPr="002D7AE1" w14:paraId="1DF45265" w14:textId="77777777" w:rsidTr="003531F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ADC891" w14:textId="77777777" w:rsidR="00231596" w:rsidRPr="002D7AE1" w:rsidRDefault="00231596" w:rsidP="0035097D">
            <w:pPr>
              <w:pStyle w:val="Heading2"/>
              <w:spacing w:before="120" w:after="120"/>
              <w:rPr>
                <w:rFonts w:ascii="Verdana" w:eastAsia="Times New Roman" w:hAnsi="Verdana"/>
                <w:b/>
                <w:bCs/>
                <w:i/>
                <w:color w:val="000000" w:themeColor="text1"/>
                <w:sz w:val="28"/>
                <w:szCs w:val="28"/>
              </w:rPr>
            </w:pPr>
            <w:bookmarkStart w:id="18" w:name="_Toc118903249"/>
            <w:bookmarkStart w:id="19" w:name="_Toc206738043"/>
            <w:bookmarkStart w:id="20" w:name="OLE_LINK4"/>
            <w:r w:rsidRPr="002D7AE1">
              <w:rPr>
                <w:rFonts w:ascii="Verdana" w:eastAsia="Times New Roman" w:hAnsi="Verdana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  <w:bookmarkEnd w:id="18"/>
            <w:bookmarkEnd w:id="19"/>
          </w:p>
        </w:tc>
      </w:tr>
    </w:tbl>
    <w:p w14:paraId="4109BFDD" w14:textId="77777777" w:rsidR="00231596" w:rsidRPr="00231596" w:rsidRDefault="00231596" w:rsidP="00231596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14:paraId="2E124C97" w14:textId="38475536" w:rsidR="00231596" w:rsidRPr="0035097D" w:rsidRDefault="00231596" w:rsidP="00231596">
      <w:pPr>
        <w:spacing w:before="120" w:after="120" w:line="240" w:lineRule="auto"/>
        <w:rPr>
          <w:rFonts w:ascii="Verdana" w:eastAsia="Times New Roman" w:hAnsi="Verdana" w:cs="Times New Roman"/>
          <w:sz w:val="24"/>
          <w:szCs w:val="24"/>
        </w:rPr>
      </w:pPr>
      <w:r w:rsidRPr="0035097D">
        <w:rPr>
          <w:rFonts w:ascii="Verdana" w:eastAsia="Times New Roman" w:hAnsi="Verdana" w:cs="Times New Roman"/>
          <w:b/>
          <w:sz w:val="24"/>
          <w:szCs w:val="24"/>
        </w:rPr>
        <w:t>Parent Document</w:t>
      </w:r>
      <w:bookmarkStart w:id="21" w:name="OLE_LINK57"/>
      <w:r w:rsidR="003A6FBC">
        <w:rPr>
          <w:rFonts w:ascii="Verdana" w:eastAsia="Times New Roman" w:hAnsi="Verdana" w:cs="Times New Roman"/>
          <w:b/>
          <w:sz w:val="24"/>
          <w:szCs w:val="24"/>
        </w:rPr>
        <w:t xml:space="preserve">: </w:t>
      </w:r>
      <w:hyperlink r:id="rId28" w:history="1">
        <w:r w:rsidRPr="0035097D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CALL 0049 Customer Care Internal and External Call Handling</w:t>
        </w:r>
        <w:bookmarkEnd w:id="21"/>
      </w:hyperlink>
    </w:p>
    <w:p w14:paraId="0F110564" w14:textId="77777777" w:rsidR="00231596" w:rsidRPr="0035097D" w:rsidRDefault="00231596" w:rsidP="00231596">
      <w:pPr>
        <w:spacing w:before="120" w:after="120" w:line="240" w:lineRule="auto"/>
        <w:contextualSpacing/>
        <w:rPr>
          <w:rFonts w:ascii="Verdana" w:eastAsia="Times New Roman" w:hAnsi="Verdana" w:cs="Times New Roman"/>
          <w:color w:val="0000FF"/>
          <w:sz w:val="24"/>
          <w:szCs w:val="24"/>
          <w:u w:val="single"/>
        </w:rPr>
      </w:pPr>
      <w:hyperlink r:id="rId29" w:anchor="!/view?docid=c1f1028b-e42c-4b4f-a4cf-cc0b42c91606" w:history="1">
        <w:r w:rsidRPr="0035097D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Customer Care Abbreviations, Definitions, and Terms Index (017428)</w:t>
        </w:r>
      </w:hyperlink>
    </w:p>
    <w:p w14:paraId="1B087A36" w14:textId="77777777" w:rsidR="00231596" w:rsidRPr="00231596" w:rsidRDefault="00231596" w:rsidP="00231596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Pr="00231596">
          <w:rPr>
            <w:rFonts w:ascii="Verdana" w:hAnsi="Verdana"/>
            <w:color w:val="0000FF"/>
            <w:sz w:val="24"/>
            <w:szCs w:val="24"/>
            <w:u w:val="single"/>
          </w:rPr>
          <w:t>Top of the Document</w:t>
        </w:r>
      </w:hyperlink>
    </w:p>
    <w:p w14:paraId="2F453BE4" w14:textId="77777777" w:rsidR="00231596" w:rsidRPr="00231596" w:rsidRDefault="00231596" w:rsidP="00231596">
      <w:pPr>
        <w:spacing w:after="0" w:line="240" w:lineRule="auto"/>
        <w:jc w:val="center"/>
        <w:rPr>
          <w:rFonts w:ascii="Verdana" w:eastAsia="Times New Roman" w:hAnsi="Verdana" w:cs="Times New Roman"/>
          <w:sz w:val="16"/>
          <w:szCs w:val="16"/>
        </w:rPr>
      </w:pPr>
    </w:p>
    <w:p w14:paraId="0E175E3E" w14:textId="77777777" w:rsidR="00231596" w:rsidRPr="00231596" w:rsidRDefault="00231596" w:rsidP="00231596">
      <w:pPr>
        <w:spacing w:after="0" w:line="240" w:lineRule="auto"/>
        <w:jc w:val="center"/>
        <w:rPr>
          <w:rFonts w:ascii="Verdana" w:eastAsia="Times New Roman" w:hAnsi="Verdana" w:cs="Times New Roman"/>
          <w:sz w:val="16"/>
          <w:szCs w:val="16"/>
        </w:rPr>
      </w:pPr>
      <w:r w:rsidRPr="00231596">
        <w:rPr>
          <w:rFonts w:ascii="Verdana" w:eastAsia="Times New Roman" w:hAnsi="Verdana" w:cs="Times New Roman"/>
          <w:sz w:val="16"/>
          <w:szCs w:val="16"/>
        </w:rPr>
        <w:t>Not to Be Reproduced or Disclosed to Others without Prior Written Approval</w:t>
      </w:r>
    </w:p>
    <w:bookmarkEnd w:id="20"/>
    <w:p w14:paraId="31871DC8" w14:textId="77777777" w:rsidR="00231596" w:rsidRPr="00231596" w:rsidRDefault="00231596" w:rsidP="00231596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231596">
        <w:rPr>
          <w:rFonts w:ascii="Verdana" w:eastAsia="Times New Roman" w:hAnsi="Verdana" w:cs="Times New Roman"/>
          <w:b/>
          <w:color w:val="000000"/>
          <w:sz w:val="16"/>
          <w:szCs w:val="16"/>
        </w:rPr>
        <w:t>ELECTRONIC DATA = OFFICIAL VERSION / PAPER COPY = INFORMATIONAL ONLY</w:t>
      </w:r>
    </w:p>
    <w:bookmarkEnd w:id="14"/>
    <w:p w14:paraId="278E5068" w14:textId="77777777" w:rsidR="00F52BB3" w:rsidRDefault="00F52BB3"/>
    <w:sectPr w:rsidR="00F52BB3" w:rsidSect="002315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16.5pt;visibility:visible;mso-wrap-style:square" o:bullet="t">
        <v:imagedata r:id="rId1" o:title=""/>
      </v:shape>
    </w:pict>
  </w:numPicBullet>
  <w:numPicBullet w:numPicBulletId="1">
    <w:pict>
      <v:shape id="_x0000_i1027" type="#_x0000_t75" style="width:19.5pt;height:17.25pt;visibility:visible;mso-wrap-style:square" o:bullet="t">
        <v:imagedata r:id="rId2" o:title=""/>
      </v:shape>
    </w:pict>
  </w:numPicBullet>
  <w:abstractNum w:abstractNumId="0" w15:restartNumberingAfterBreak="0">
    <w:nsid w:val="017F26DA"/>
    <w:multiLevelType w:val="hybridMultilevel"/>
    <w:tmpl w:val="F5A4221A"/>
    <w:lvl w:ilvl="0" w:tplc="CB7A8D6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29F2BCD"/>
    <w:multiLevelType w:val="hybridMultilevel"/>
    <w:tmpl w:val="3A6E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003C"/>
    <w:multiLevelType w:val="hybridMultilevel"/>
    <w:tmpl w:val="414ED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E7A9C"/>
    <w:multiLevelType w:val="hybridMultilevel"/>
    <w:tmpl w:val="7A70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5FC7"/>
    <w:multiLevelType w:val="hybridMultilevel"/>
    <w:tmpl w:val="1F5C8450"/>
    <w:lvl w:ilvl="0" w:tplc="96F0F39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4748D2"/>
    <w:multiLevelType w:val="hybridMultilevel"/>
    <w:tmpl w:val="BE9630A4"/>
    <w:lvl w:ilvl="0" w:tplc="B23AFEC4">
      <w:start w:val="1"/>
      <w:numFmt w:val="bullet"/>
      <w:lvlText w:val="•"/>
      <w:lvlJc w:val="left"/>
      <w:pPr>
        <w:ind w:left="720" w:hanging="360"/>
      </w:pPr>
      <w:rPr>
        <w:rFonts w:ascii="Verdana" w:hAnsi="Verdana" w:hint="default"/>
        <w:b w:val="0"/>
        <w:bCs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80FB6"/>
    <w:multiLevelType w:val="hybridMultilevel"/>
    <w:tmpl w:val="2AFC70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2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52A4F"/>
    <w:multiLevelType w:val="hybridMultilevel"/>
    <w:tmpl w:val="9C8C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C532E"/>
    <w:multiLevelType w:val="hybridMultilevel"/>
    <w:tmpl w:val="C3F4FC6E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9" w15:restartNumberingAfterBreak="0">
    <w:nsid w:val="58590C97"/>
    <w:multiLevelType w:val="hybridMultilevel"/>
    <w:tmpl w:val="0EF2C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24223"/>
    <w:multiLevelType w:val="hybridMultilevel"/>
    <w:tmpl w:val="A0E2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F4924"/>
    <w:multiLevelType w:val="hybridMultilevel"/>
    <w:tmpl w:val="7D0EEA0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2" w15:restartNumberingAfterBreak="0">
    <w:nsid w:val="6FAB43A8"/>
    <w:multiLevelType w:val="hybridMultilevel"/>
    <w:tmpl w:val="246EE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98307E"/>
    <w:multiLevelType w:val="hybridMultilevel"/>
    <w:tmpl w:val="49D02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338417">
    <w:abstractNumId w:val="0"/>
  </w:num>
  <w:num w:numId="2" w16cid:durableId="131362421">
    <w:abstractNumId w:val="11"/>
  </w:num>
  <w:num w:numId="3" w16cid:durableId="1302659578">
    <w:abstractNumId w:val="10"/>
  </w:num>
  <w:num w:numId="4" w16cid:durableId="357120401">
    <w:abstractNumId w:val="9"/>
  </w:num>
  <w:num w:numId="5" w16cid:durableId="961960056">
    <w:abstractNumId w:val="7"/>
  </w:num>
  <w:num w:numId="6" w16cid:durableId="1123571105">
    <w:abstractNumId w:val="2"/>
  </w:num>
  <w:num w:numId="7" w16cid:durableId="1536697337">
    <w:abstractNumId w:val="3"/>
  </w:num>
  <w:num w:numId="8" w16cid:durableId="1103572305">
    <w:abstractNumId w:val="13"/>
  </w:num>
  <w:num w:numId="9" w16cid:durableId="842352520">
    <w:abstractNumId w:val="12"/>
  </w:num>
  <w:num w:numId="10" w16cid:durableId="1790008441">
    <w:abstractNumId w:val="8"/>
  </w:num>
  <w:num w:numId="11" w16cid:durableId="1732655459">
    <w:abstractNumId w:val="4"/>
  </w:num>
  <w:num w:numId="12" w16cid:durableId="2008244161">
    <w:abstractNumId w:val="5"/>
  </w:num>
  <w:num w:numId="13" w16cid:durableId="2017415703">
    <w:abstractNumId w:val="6"/>
  </w:num>
  <w:num w:numId="14" w16cid:durableId="183194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96"/>
    <w:rsid w:val="00000C33"/>
    <w:rsid w:val="000032F1"/>
    <w:rsid w:val="0002127E"/>
    <w:rsid w:val="00045EE9"/>
    <w:rsid w:val="000470F5"/>
    <w:rsid w:val="00086BF7"/>
    <w:rsid w:val="000908EA"/>
    <w:rsid w:val="00094F9E"/>
    <w:rsid w:val="000B7FCB"/>
    <w:rsid w:val="000D6431"/>
    <w:rsid w:val="00145124"/>
    <w:rsid w:val="00147449"/>
    <w:rsid w:val="001514C1"/>
    <w:rsid w:val="00196196"/>
    <w:rsid w:val="001A0479"/>
    <w:rsid w:val="001C735E"/>
    <w:rsid w:val="001C797F"/>
    <w:rsid w:val="001D4817"/>
    <w:rsid w:val="001E017D"/>
    <w:rsid w:val="001E7AE0"/>
    <w:rsid w:val="00211A7C"/>
    <w:rsid w:val="00215799"/>
    <w:rsid w:val="00216E8B"/>
    <w:rsid w:val="0022059D"/>
    <w:rsid w:val="00231596"/>
    <w:rsid w:val="00240B04"/>
    <w:rsid w:val="0024605B"/>
    <w:rsid w:val="002516D2"/>
    <w:rsid w:val="00275DC4"/>
    <w:rsid w:val="00284EDF"/>
    <w:rsid w:val="00284EEC"/>
    <w:rsid w:val="0029192F"/>
    <w:rsid w:val="002B1CA7"/>
    <w:rsid w:val="002D7AE1"/>
    <w:rsid w:val="002E2958"/>
    <w:rsid w:val="002E4ED7"/>
    <w:rsid w:val="002E55FF"/>
    <w:rsid w:val="00322745"/>
    <w:rsid w:val="0035097D"/>
    <w:rsid w:val="00363716"/>
    <w:rsid w:val="0038328B"/>
    <w:rsid w:val="00386661"/>
    <w:rsid w:val="00390BC2"/>
    <w:rsid w:val="003A0E78"/>
    <w:rsid w:val="003A5DC5"/>
    <w:rsid w:val="003A6FBC"/>
    <w:rsid w:val="003A79BE"/>
    <w:rsid w:val="003C065C"/>
    <w:rsid w:val="003C2407"/>
    <w:rsid w:val="003C500F"/>
    <w:rsid w:val="003D2455"/>
    <w:rsid w:val="003E3A0C"/>
    <w:rsid w:val="003F3F33"/>
    <w:rsid w:val="00401689"/>
    <w:rsid w:val="0043444D"/>
    <w:rsid w:val="004412A9"/>
    <w:rsid w:val="00455F9F"/>
    <w:rsid w:val="0046016A"/>
    <w:rsid w:val="00485533"/>
    <w:rsid w:val="004B56F1"/>
    <w:rsid w:val="004F05EC"/>
    <w:rsid w:val="004F11AD"/>
    <w:rsid w:val="004F5B3E"/>
    <w:rsid w:val="005250A2"/>
    <w:rsid w:val="005254B9"/>
    <w:rsid w:val="00525E92"/>
    <w:rsid w:val="00526B80"/>
    <w:rsid w:val="00557CD4"/>
    <w:rsid w:val="00566633"/>
    <w:rsid w:val="00575D07"/>
    <w:rsid w:val="0058398F"/>
    <w:rsid w:val="00586584"/>
    <w:rsid w:val="005A52D5"/>
    <w:rsid w:val="005B5E41"/>
    <w:rsid w:val="00604188"/>
    <w:rsid w:val="006117CA"/>
    <w:rsid w:val="00617AC1"/>
    <w:rsid w:val="00620474"/>
    <w:rsid w:val="0062188C"/>
    <w:rsid w:val="00622048"/>
    <w:rsid w:val="006240F3"/>
    <w:rsid w:val="00634C4F"/>
    <w:rsid w:val="0068103A"/>
    <w:rsid w:val="00681062"/>
    <w:rsid w:val="00686E5D"/>
    <w:rsid w:val="0069705A"/>
    <w:rsid w:val="006A4E3C"/>
    <w:rsid w:val="006B2AC3"/>
    <w:rsid w:val="006C60C1"/>
    <w:rsid w:val="006C7A5A"/>
    <w:rsid w:val="006F28B6"/>
    <w:rsid w:val="0072161C"/>
    <w:rsid w:val="00727973"/>
    <w:rsid w:val="00741E85"/>
    <w:rsid w:val="00745788"/>
    <w:rsid w:val="00754B1B"/>
    <w:rsid w:val="00754BF0"/>
    <w:rsid w:val="007815CA"/>
    <w:rsid w:val="00781AA9"/>
    <w:rsid w:val="007837A6"/>
    <w:rsid w:val="00785007"/>
    <w:rsid w:val="007908C1"/>
    <w:rsid w:val="007A6806"/>
    <w:rsid w:val="007B474A"/>
    <w:rsid w:val="007C74FC"/>
    <w:rsid w:val="007D72A7"/>
    <w:rsid w:val="007D7ED4"/>
    <w:rsid w:val="007E7F1B"/>
    <w:rsid w:val="007F4EC0"/>
    <w:rsid w:val="007F59ED"/>
    <w:rsid w:val="007F6043"/>
    <w:rsid w:val="007F7FAA"/>
    <w:rsid w:val="008102EA"/>
    <w:rsid w:val="00813519"/>
    <w:rsid w:val="00834486"/>
    <w:rsid w:val="00853B49"/>
    <w:rsid w:val="00857AAC"/>
    <w:rsid w:val="008634E3"/>
    <w:rsid w:val="0086602C"/>
    <w:rsid w:val="00884ECB"/>
    <w:rsid w:val="008B5477"/>
    <w:rsid w:val="008B6295"/>
    <w:rsid w:val="008E40A1"/>
    <w:rsid w:val="008E45FC"/>
    <w:rsid w:val="008F2369"/>
    <w:rsid w:val="009203CE"/>
    <w:rsid w:val="00944085"/>
    <w:rsid w:val="00947B34"/>
    <w:rsid w:val="0095101E"/>
    <w:rsid w:val="00964793"/>
    <w:rsid w:val="00977691"/>
    <w:rsid w:val="009A72CE"/>
    <w:rsid w:val="009B0217"/>
    <w:rsid w:val="009C657B"/>
    <w:rsid w:val="009D5A44"/>
    <w:rsid w:val="009E2B00"/>
    <w:rsid w:val="009F3E2C"/>
    <w:rsid w:val="009F5C87"/>
    <w:rsid w:val="00A054DC"/>
    <w:rsid w:val="00A21E8D"/>
    <w:rsid w:val="00A22259"/>
    <w:rsid w:val="00A51C36"/>
    <w:rsid w:val="00A541FA"/>
    <w:rsid w:val="00A60F47"/>
    <w:rsid w:val="00A7171C"/>
    <w:rsid w:val="00A81EB6"/>
    <w:rsid w:val="00A92ABD"/>
    <w:rsid w:val="00A97088"/>
    <w:rsid w:val="00AD5F6C"/>
    <w:rsid w:val="00AE35FC"/>
    <w:rsid w:val="00AF7DD9"/>
    <w:rsid w:val="00B04689"/>
    <w:rsid w:val="00B16993"/>
    <w:rsid w:val="00B16CEA"/>
    <w:rsid w:val="00B304A7"/>
    <w:rsid w:val="00B33797"/>
    <w:rsid w:val="00B552C8"/>
    <w:rsid w:val="00B93EE8"/>
    <w:rsid w:val="00B9497E"/>
    <w:rsid w:val="00BB5E71"/>
    <w:rsid w:val="00BB7F14"/>
    <w:rsid w:val="00BC1FF5"/>
    <w:rsid w:val="00BC4277"/>
    <w:rsid w:val="00BD5452"/>
    <w:rsid w:val="00C11551"/>
    <w:rsid w:val="00C2793F"/>
    <w:rsid w:val="00C40E98"/>
    <w:rsid w:val="00C43EE8"/>
    <w:rsid w:val="00C43F3C"/>
    <w:rsid w:val="00C45B75"/>
    <w:rsid w:val="00C506D5"/>
    <w:rsid w:val="00C6112C"/>
    <w:rsid w:val="00C76D12"/>
    <w:rsid w:val="00C77450"/>
    <w:rsid w:val="00C8377E"/>
    <w:rsid w:val="00C97BF2"/>
    <w:rsid w:val="00CD0721"/>
    <w:rsid w:val="00CF3F04"/>
    <w:rsid w:val="00CF711D"/>
    <w:rsid w:val="00D00773"/>
    <w:rsid w:val="00D1485D"/>
    <w:rsid w:val="00D22CFF"/>
    <w:rsid w:val="00D230CC"/>
    <w:rsid w:val="00D26FD1"/>
    <w:rsid w:val="00D41562"/>
    <w:rsid w:val="00D545DA"/>
    <w:rsid w:val="00D62ECD"/>
    <w:rsid w:val="00D84B9B"/>
    <w:rsid w:val="00DA6529"/>
    <w:rsid w:val="00DD7152"/>
    <w:rsid w:val="00DE42AE"/>
    <w:rsid w:val="00DE7F21"/>
    <w:rsid w:val="00DF1DB9"/>
    <w:rsid w:val="00E15CC7"/>
    <w:rsid w:val="00E17867"/>
    <w:rsid w:val="00E24B20"/>
    <w:rsid w:val="00E55C08"/>
    <w:rsid w:val="00E55EB8"/>
    <w:rsid w:val="00E60B29"/>
    <w:rsid w:val="00EA2912"/>
    <w:rsid w:val="00EB488D"/>
    <w:rsid w:val="00ED1974"/>
    <w:rsid w:val="00EE38DF"/>
    <w:rsid w:val="00EF2B03"/>
    <w:rsid w:val="00F00FA1"/>
    <w:rsid w:val="00F11038"/>
    <w:rsid w:val="00F15D70"/>
    <w:rsid w:val="00F3500F"/>
    <w:rsid w:val="00F4632A"/>
    <w:rsid w:val="00F46D7E"/>
    <w:rsid w:val="00F51913"/>
    <w:rsid w:val="00F52BB3"/>
    <w:rsid w:val="00F66620"/>
    <w:rsid w:val="00F7335D"/>
    <w:rsid w:val="00F8027F"/>
    <w:rsid w:val="00F81364"/>
    <w:rsid w:val="00FD18D8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BDA1A02"/>
  <w15:chartTrackingRefBased/>
  <w15:docId w15:val="{51620A9B-ADD9-4D3F-9D3B-092AF3BD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E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5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45E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5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E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45E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5EE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510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663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7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mailto:tracy.vigil@cvshealth.com" TargetMode="External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cid:image003.png@01DA5F2B.344328E0" TargetMode="External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elizabeth.kenny@cvshealth.com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>	Customer Care - Plan Design</BPO>
    <ProjectAnalyst xmlns="d19e0082-693e-45ae-8f74-da0dd659fa03" xsi:nil="true"/>
    <DocumentConsultatnt xmlns="d19e0082-693e-45ae-8f74-da0dd659fa03">David Davis</DocumentConsultatnt>
    <DueDate xmlns="d19e0082-693e-45ae-8f74-da0dd659fa03" xsi:nil="true"/>
    <LifelineQuickChat xmlns="d19e0082-693e-45ae-8f74-da0dd659fa03" xsi:nil="true"/>
    <Status xmlns="d19e0082-693e-45ae-8f74-da0dd659fa0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FAD1C4-032E-4A80-B267-58D1E10805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072ED2-7DCF-4217-9F2E-920B169320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A80631-E6D2-4BF4-8955-31E1DECAE26D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customXml/itemProps4.xml><?xml version="1.0" encoding="utf-8"?>
<ds:datastoreItem xmlns:ds="http://schemas.openxmlformats.org/officeDocument/2006/customXml" ds:itemID="{FA5C6558-5FAB-4EBC-870C-9B9BBA66A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David P.</dc:creator>
  <cp:keywords/>
  <dc:description/>
  <cp:lastModifiedBy>Davis, David P.</cp:lastModifiedBy>
  <cp:revision>24</cp:revision>
  <dcterms:created xsi:type="dcterms:W3CDTF">2025-08-12T11:11:00Z</dcterms:created>
  <dcterms:modified xsi:type="dcterms:W3CDTF">2025-09-10T15:26:00Z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2024-02-21T11:35:46Z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b09c83c6-c3cd-4db8-90bd-3a2b59c5439e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