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1390D" w14:textId="6013D3AA" w:rsidR="00397059" w:rsidRDefault="00C46D9C" w:rsidP="00DE7A25">
      <w:pPr>
        <w:pStyle w:val="Heading1"/>
        <w:spacing w:after="0"/>
        <w:rPr>
          <w:rFonts w:ascii="Verdana" w:eastAsiaTheme="minorHAnsi" w:hAnsi="Verdana" w:cstheme="minorBidi"/>
          <w:b w:val="0"/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inline distT="0" distB="0" distL="0" distR="0" wp14:anchorId="25A0B603" wp14:editId="3B6DAB00">
            <wp:extent cx="304762" cy="304762"/>
            <wp:effectExtent l="0" t="0" r="635" b="635"/>
            <wp:docPr id="290353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353028" name="Picture 29035302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36"/>
          <w:szCs w:val="36"/>
        </w:rPr>
        <w:t xml:space="preserve"> </w:t>
      </w:r>
      <w:r w:rsidR="50D1E45F" w:rsidRPr="50D1E45F">
        <w:rPr>
          <w:rFonts w:ascii="Verdana" w:hAnsi="Verdana"/>
          <w:color w:val="000000" w:themeColor="text1"/>
          <w:sz w:val="36"/>
          <w:szCs w:val="36"/>
        </w:rPr>
        <w:t xml:space="preserve">CVS Commercial Care - Caremark.com Member Live Chat </w:t>
      </w:r>
    </w:p>
    <w:p w14:paraId="16274871" w14:textId="77777777" w:rsidR="009D7C5A" w:rsidRPr="009D7C5A" w:rsidRDefault="009D7C5A" w:rsidP="009D7C5A">
      <w:pPr>
        <w:pStyle w:val="Heading4"/>
      </w:pPr>
    </w:p>
    <w:p w14:paraId="2274835A" w14:textId="40602A38" w:rsidR="001537D6" w:rsidRDefault="0001451B" w:rsidP="00714064">
      <w:pPr>
        <w:spacing w:after="120" w:line="240" w:lineRule="auto"/>
      </w:pPr>
      <w:r w:rsidRPr="00581504">
        <w:rPr>
          <w:b/>
        </w:rPr>
        <w:t>Description:</w:t>
      </w:r>
      <w:r>
        <w:rPr>
          <w:b/>
        </w:rPr>
        <w:t xml:space="preserve"> </w:t>
      </w:r>
      <w:r w:rsidR="50D1E45F">
        <w:t>CVS Commercial members have access to the member</w:t>
      </w:r>
      <w:r w:rsidR="50D1E45F" w:rsidRPr="50D1E45F">
        <w:rPr>
          <w:b/>
          <w:bCs/>
        </w:rPr>
        <w:t xml:space="preserve"> </w:t>
      </w:r>
      <w:r w:rsidR="50D1E45F">
        <w:t>live chat functionality on Caremark.com. Members can now use the chat option instead of having to call or email Customer Care for assistance.</w:t>
      </w:r>
    </w:p>
    <w:p w14:paraId="6EA6C926" w14:textId="77777777" w:rsidR="001537D6" w:rsidRDefault="001537D6" w:rsidP="00714064">
      <w:pPr>
        <w:spacing w:after="120" w:line="240" w:lineRule="auto"/>
        <w:rPr>
          <w:szCs w:val="24"/>
        </w:rPr>
      </w:pPr>
    </w:p>
    <w:p w14:paraId="52003572" w14:textId="64CC71BA" w:rsidR="002A2330" w:rsidRDefault="00FD4221" w:rsidP="00714064">
      <w:pPr>
        <w:spacing w:after="120" w:line="240" w:lineRule="auto"/>
        <w:rPr>
          <w:szCs w:val="24"/>
        </w:rPr>
      </w:pPr>
      <w:r>
        <w:rPr>
          <w:b/>
          <w:bCs/>
          <w:szCs w:val="24"/>
        </w:rPr>
        <w:t xml:space="preserve">Note:  </w:t>
      </w:r>
      <w:r w:rsidR="002A2330">
        <w:rPr>
          <w:szCs w:val="24"/>
        </w:rPr>
        <w:t xml:space="preserve">This live chat functionality is being rolled out in waves </w:t>
      </w:r>
      <w:r w:rsidR="006C1D2B">
        <w:rPr>
          <w:szCs w:val="24"/>
        </w:rPr>
        <w:t>–</w:t>
      </w:r>
      <w:r w:rsidR="002A2330">
        <w:rPr>
          <w:szCs w:val="24"/>
        </w:rPr>
        <w:t xml:space="preserve"> other lines of business</w:t>
      </w:r>
      <w:r w:rsidR="006C1D2B">
        <w:rPr>
          <w:szCs w:val="24"/>
        </w:rPr>
        <w:t xml:space="preserve"> will be notified when the member live chat functionality is</w:t>
      </w:r>
      <w:r>
        <w:rPr>
          <w:szCs w:val="24"/>
        </w:rPr>
        <w:t xml:space="preserve"> available</w:t>
      </w:r>
      <w:r w:rsidR="002A2330">
        <w:rPr>
          <w:szCs w:val="24"/>
        </w:rPr>
        <w:t>.</w:t>
      </w:r>
    </w:p>
    <w:p w14:paraId="340B9C67" w14:textId="77777777" w:rsidR="002B2567" w:rsidRDefault="002B2567" w:rsidP="00714064">
      <w:pPr>
        <w:spacing w:after="120" w:line="240" w:lineRule="auto"/>
        <w:rPr>
          <w:b/>
          <w:bCs/>
          <w:szCs w:val="24"/>
        </w:rPr>
      </w:pPr>
    </w:p>
    <w:p w14:paraId="277562D0" w14:textId="7FA690BD" w:rsidR="001537D6" w:rsidRPr="001537D6" w:rsidRDefault="001537D6" w:rsidP="00714064">
      <w:pPr>
        <w:spacing w:after="120" w:line="240" w:lineRule="auto"/>
        <w:rPr>
          <w:szCs w:val="24"/>
        </w:rPr>
      </w:pPr>
      <w:r w:rsidRPr="001537D6">
        <w:rPr>
          <w:b/>
          <w:bCs/>
          <w:szCs w:val="24"/>
        </w:rPr>
        <w:t>Intended outcomes:</w:t>
      </w:r>
    </w:p>
    <w:p w14:paraId="5D5C7F55" w14:textId="77777777" w:rsidR="001537D6" w:rsidRPr="00FD4221" w:rsidRDefault="001537D6" w:rsidP="00714064">
      <w:pPr>
        <w:pStyle w:val="ListParagraph"/>
        <w:numPr>
          <w:ilvl w:val="0"/>
          <w:numId w:val="21"/>
        </w:numPr>
        <w:spacing w:after="120" w:line="240" w:lineRule="auto"/>
        <w:rPr>
          <w:szCs w:val="24"/>
        </w:rPr>
      </w:pPr>
      <w:r w:rsidRPr="00FD4221">
        <w:rPr>
          <w:szCs w:val="24"/>
        </w:rPr>
        <w:t>Improve member experience</w:t>
      </w:r>
    </w:p>
    <w:p w14:paraId="408DBB71" w14:textId="77777777" w:rsidR="001537D6" w:rsidRPr="00FD4221" w:rsidRDefault="001537D6" w:rsidP="00714064">
      <w:pPr>
        <w:pStyle w:val="ListParagraph"/>
        <w:numPr>
          <w:ilvl w:val="0"/>
          <w:numId w:val="21"/>
        </w:numPr>
        <w:spacing w:after="120" w:line="240" w:lineRule="auto"/>
        <w:rPr>
          <w:szCs w:val="24"/>
        </w:rPr>
      </w:pPr>
      <w:r w:rsidRPr="00FD4221">
        <w:rPr>
          <w:szCs w:val="24"/>
        </w:rPr>
        <w:t>Reduce calls to Customer Care</w:t>
      </w:r>
    </w:p>
    <w:p w14:paraId="185CB68B" w14:textId="77777777" w:rsidR="001537D6" w:rsidRPr="00FD4221" w:rsidRDefault="001537D6" w:rsidP="00714064">
      <w:pPr>
        <w:pStyle w:val="ListParagraph"/>
        <w:numPr>
          <w:ilvl w:val="0"/>
          <w:numId w:val="21"/>
        </w:numPr>
        <w:spacing w:after="120" w:line="240" w:lineRule="auto"/>
        <w:rPr>
          <w:szCs w:val="24"/>
        </w:rPr>
      </w:pPr>
      <w:r w:rsidRPr="00FD4221">
        <w:rPr>
          <w:szCs w:val="24"/>
        </w:rPr>
        <w:t xml:space="preserve">Reduce emails to </w:t>
      </w:r>
      <w:proofErr w:type="spellStart"/>
      <w:r w:rsidRPr="00FD4221">
        <w:rPr>
          <w:szCs w:val="24"/>
        </w:rPr>
        <w:t>eCare</w:t>
      </w:r>
      <w:proofErr w:type="spellEnd"/>
      <w:r w:rsidRPr="00FD4221">
        <w:rPr>
          <w:szCs w:val="24"/>
        </w:rPr>
        <w:t xml:space="preserve"> Team</w:t>
      </w:r>
    </w:p>
    <w:p w14:paraId="488E763A" w14:textId="77777777" w:rsidR="00FD4221" w:rsidRDefault="00FD4221" w:rsidP="00714064">
      <w:pPr>
        <w:spacing w:after="120" w:line="240" w:lineRule="auto"/>
        <w:rPr>
          <w:b/>
          <w:bCs/>
          <w:szCs w:val="24"/>
        </w:rPr>
      </w:pPr>
    </w:p>
    <w:p w14:paraId="26634DDE" w14:textId="42B4F7E5" w:rsidR="00714064" w:rsidRPr="001537D6" w:rsidRDefault="001537D6" w:rsidP="00714064">
      <w:pPr>
        <w:spacing w:after="120" w:line="240" w:lineRule="auto"/>
        <w:rPr>
          <w:b/>
          <w:bCs/>
          <w:szCs w:val="24"/>
        </w:rPr>
      </w:pPr>
      <w:r w:rsidRPr="001537D6">
        <w:rPr>
          <w:b/>
          <w:bCs/>
          <w:szCs w:val="24"/>
        </w:rPr>
        <w:t>What if a member calls and asks to speak with who they were chatting to?</w:t>
      </w:r>
    </w:p>
    <w:p w14:paraId="508CD0DB" w14:textId="77777777" w:rsidR="001537D6" w:rsidRPr="001537D6" w:rsidRDefault="001537D6" w:rsidP="00714064">
      <w:pPr>
        <w:pStyle w:val="ListParagraph"/>
        <w:numPr>
          <w:ilvl w:val="0"/>
          <w:numId w:val="21"/>
        </w:numPr>
        <w:spacing w:after="120" w:line="240" w:lineRule="auto"/>
        <w:rPr>
          <w:szCs w:val="24"/>
        </w:rPr>
      </w:pPr>
      <w:r w:rsidRPr="001537D6">
        <w:rPr>
          <w:szCs w:val="24"/>
        </w:rPr>
        <w:t>Advise the caller, “I am happy to assist, I am unable to transfer to a chat agent.”</w:t>
      </w:r>
    </w:p>
    <w:p w14:paraId="45354F67" w14:textId="77777777" w:rsidR="001537D6" w:rsidRPr="001537D6" w:rsidRDefault="001537D6" w:rsidP="00714064">
      <w:pPr>
        <w:pStyle w:val="ListParagraph"/>
        <w:numPr>
          <w:ilvl w:val="0"/>
          <w:numId w:val="21"/>
        </w:numPr>
        <w:spacing w:after="120" w:line="240" w:lineRule="auto"/>
        <w:rPr>
          <w:szCs w:val="24"/>
        </w:rPr>
      </w:pPr>
      <w:r w:rsidRPr="001537D6">
        <w:rPr>
          <w:szCs w:val="24"/>
        </w:rPr>
        <w:t xml:space="preserve">Attempt to resolve the </w:t>
      </w:r>
      <w:proofErr w:type="gramStart"/>
      <w:r w:rsidRPr="001537D6">
        <w:rPr>
          <w:szCs w:val="24"/>
        </w:rPr>
        <w:t>member’s</w:t>
      </w:r>
      <w:proofErr w:type="gramEnd"/>
      <w:r w:rsidRPr="001537D6">
        <w:rPr>
          <w:szCs w:val="24"/>
        </w:rPr>
        <w:t xml:space="preserve"> needs with first call resolution.</w:t>
      </w:r>
    </w:p>
    <w:p w14:paraId="29340733" w14:textId="77777777" w:rsidR="001537D6" w:rsidRPr="001537D6" w:rsidRDefault="001537D6" w:rsidP="00714064">
      <w:pPr>
        <w:pStyle w:val="ListParagraph"/>
        <w:numPr>
          <w:ilvl w:val="0"/>
          <w:numId w:val="21"/>
        </w:numPr>
        <w:spacing w:after="120" w:line="240" w:lineRule="auto"/>
        <w:rPr>
          <w:szCs w:val="24"/>
        </w:rPr>
      </w:pPr>
      <w:r w:rsidRPr="001537D6">
        <w:rPr>
          <w:szCs w:val="24"/>
        </w:rPr>
        <w:t>Redirect members that insist on chatting to the website to use the chat function again.</w:t>
      </w:r>
    </w:p>
    <w:p w14:paraId="2E384914" w14:textId="77777777" w:rsidR="002A2330" w:rsidRDefault="002A2330" w:rsidP="00714064">
      <w:pPr>
        <w:spacing w:after="120" w:line="240" w:lineRule="auto"/>
        <w:rPr>
          <w:szCs w:val="24"/>
        </w:rPr>
      </w:pPr>
    </w:p>
    <w:p w14:paraId="497D690A" w14:textId="6334F846" w:rsidR="00C92EFB" w:rsidRPr="00C92EFB" w:rsidRDefault="00C92EFB" w:rsidP="00714064">
      <w:pPr>
        <w:spacing w:after="120" w:line="240" w:lineRule="auto"/>
        <w:rPr>
          <w:b/>
          <w:bCs/>
          <w:szCs w:val="24"/>
        </w:rPr>
      </w:pPr>
      <w:r>
        <w:rPr>
          <w:b/>
          <w:bCs/>
          <w:szCs w:val="24"/>
        </w:rPr>
        <w:t>Can I see if a member has used the live chat function on Caremark.com in Compass?</w:t>
      </w:r>
    </w:p>
    <w:p w14:paraId="68CFB078" w14:textId="420DAEC2" w:rsidR="00D851C5" w:rsidRDefault="00C92EFB" w:rsidP="00714064">
      <w:pPr>
        <w:spacing w:after="120" w:line="240" w:lineRule="auto"/>
        <w:rPr>
          <w:szCs w:val="24"/>
        </w:rPr>
      </w:pPr>
      <w:r>
        <w:rPr>
          <w:szCs w:val="24"/>
        </w:rPr>
        <w:t>Yes</w:t>
      </w:r>
      <w:r w:rsidR="002F0DFA">
        <w:rPr>
          <w:szCs w:val="24"/>
        </w:rPr>
        <w:t xml:space="preserve">! </w:t>
      </w:r>
      <w:r w:rsidR="009F5AEC">
        <w:rPr>
          <w:szCs w:val="24"/>
        </w:rPr>
        <w:t xml:space="preserve">From the Member Snapshot Landing Page in Compass, the </w:t>
      </w:r>
      <w:r w:rsidR="009F5AEC">
        <w:rPr>
          <w:b/>
          <w:bCs/>
          <w:szCs w:val="24"/>
        </w:rPr>
        <w:t xml:space="preserve">Member’s Recent Cases </w:t>
      </w:r>
      <w:r w:rsidR="009F5AEC">
        <w:rPr>
          <w:szCs w:val="24"/>
        </w:rPr>
        <w:t>panel will show the most recent interactions with the member</w:t>
      </w:r>
      <w:r w:rsidR="007A6A9E">
        <w:rPr>
          <w:szCs w:val="24"/>
        </w:rPr>
        <w:t xml:space="preserve">. The </w:t>
      </w:r>
      <w:r w:rsidR="007A6A9E" w:rsidRPr="00C319C7">
        <w:rPr>
          <w:b/>
          <w:bCs/>
          <w:szCs w:val="24"/>
        </w:rPr>
        <w:t>green speech bubble</w:t>
      </w:r>
      <w:r w:rsidR="007A6A9E">
        <w:rPr>
          <w:szCs w:val="24"/>
        </w:rPr>
        <w:t xml:space="preserve"> icon indicates that the member interaction was via chat:</w:t>
      </w:r>
    </w:p>
    <w:p w14:paraId="429BE948" w14:textId="77777777" w:rsidR="007A6A9E" w:rsidRPr="009F5AEC" w:rsidRDefault="007A6A9E" w:rsidP="00714064">
      <w:pPr>
        <w:spacing w:after="120" w:line="240" w:lineRule="auto"/>
        <w:rPr>
          <w:szCs w:val="24"/>
        </w:rPr>
      </w:pPr>
    </w:p>
    <w:p w14:paraId="54C9BBB8" w14:textId="632DBF86" w:rsidR="00D851C5" w:rsidRDefault="00E36C56" w:rsidP="007A6A9E">
      <w:pPr>
        <w:spacing w:after="0" w:line="240" w:lineRule="auto"/>
        <w:jc w:val="center"/>
        <w:rPr>
          <w:szCs w:val="24"/>
        </w:rPr>
      </w:pPr>
      <w:r>
        <w:rPr>
          <w:noProof/>
        </w:rPr>
        <w:drawing>
          <wp:inline distT="0" distB="0" distL="0" distR="0" wp14:anchorId="7AC9536B" wp14:editId="294AC62D">
            <wp:extent cx="2914723" cy="2165985"/>
            <wp:effectExtent l="0" t="0" r="0" b="5715"/>
            <wp:docPr id="1069962190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962190" name="Picture 1" descr="A screenshot of a cha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0290" cy="217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81FA224" w14:textId="77777777" w:rsidR="002F0DFA" w:rsidRDefault="002F0DFA" w:rsidP="002F0DFA">
      <w:pPr>
        <w:autoSpaceDE w:val="0"/>
        <w:autoSpaceDN w:val="0"/>
        <w:adjustRightInd w:val="0"/>
        <w:spacing w:after="0"/>
        <w:jc w:val="both"/>
        <w:rPr>
          <w:szCs w:val="24"/>
        </w:rPr>
      </w:pPr>
    </w:p>
    <w:p w14:paraId="3B5778A4" w14:textId="58DB1774" w:rsidR="00681231" w:rsidRDefault="00C319C7" w:rsidP="002F0DFA">
      <w:pPr>
        <w:autoSpaceDE w:val="0"/>
        <w:autoSpaceDN w:val="0"/>
        <w:adjustRightInd w:val="0"/>
        <w:spacing w:after="0"/>
        <w:jc w:val="both"/>
        <w:rPr>
          <w:szCs w:val="24"/>
        </w:rPr>
      </w:pPr>
      <w:r>
        <w:rPr>
          <w:szCs w:val="24"/>
        </w:rPr>
        <w:t xml:space="preserve">Click the </w:t>
      </w:r>
      <w:r>
        <w:rPr>
          <w:b/>
          <w:bCs/>
          <w:szCs w:val="24"/>
        </w:rPr>
        <w:t xml:space="preserve">View All Cases </w:t>
      </w:r>
      <w:r>
        <w:rPr>
          <w:szCs w:val="24"/>
        </w:rPr>
        <w:t xml:space="preserve">link to </w:t>
      </w:r>
      <w:r w:rsidR="002644B8">
        <w:rPr>
          <w:szCs w:val="24"/>
        </w:rPr>
        <w:t xml:space="preserve">navigate to the </w:t>
      </w:r>
      <w:r w:rsidR="00BC1214" w:rsidRPr="001809FC">
        <w:rPr>
          <w:b/>
          <w:bCs/>
          <w:szCs w:val="24"/>
        </w:rPr>
        <w:t>Cases</w:t>
      </w:r>
      <w:r w:rsidR="00BC1214">
        <w:rPr>
          <w:szCs w:val="24"/>
        </w:rPr>
        <w:t xml:space="preserve"> page</w:t>
      </w:r>
      <w:r w:rsidR="002644B8">
        <w:rPr>
          <w:szCs w:val="24"/>
        </w:rPr>
        <w:t xml:space="preserve"> and view all</w:t>
      </w:r>
      <w:r w:rsidR="00BC1214">
        <w:rPr>
          <w:szCs w:val="24"/>
        </w:rPr>
        <w:t xml:space="preserve"> interaction cases between other users and the </w:t>
      </w:r>
      <w:proofErr w:type="gramStart"/>
      <w:r w:rsidR="00BC1214">
        <w:rPr>
          <w:szCs w:val="24"/>
        </w:rPr>
        <w:t>member</w:t>
      </w:r>
      <w:proofErr w:type="gramEnd"/>
      <w:r w:rsidR="00BC1214">
        <w:rPr>
          <w:szCs w:val="24"/>
        </w:rPr>
        <w:t>.</w:t>
      </w:r>
      <w:r w:rsidR="002644B8">
        <w:rPr>
          <w:szCs w:val="24"/>
        </w:rPr>
        <w:t xml:space="preserve"> The same icons will display in the </w:t>
      </w:r>
      <w:r w:rsidR="002644B8">
        <w:rPr>
          <w:b/>
          <w:bCs/>
          <w:szCs w:val="24"/>
        </w:rPr>
        <w:t xml:space="preserve">Case </w:t>
      </w:r>
      <w:r w:rsidR="002644B8">
        <w:rPr>
          <w:szCs w:val="24"/>
        </w:rPr>
        <w:t>column to indicate the different case types (Voice engagement, Email Engagement, and Chat):</w:t>
      </w:r>
    </w:p>
    <w:p w14:paraId="219C81D1" w14:textId="77777777" w:rsidR="002F0DFA" w:rsidRDefault="002F0DFA" w:rsidP="002F0DFA">
      <w:pPr>
        <w:autoSpaceDE w:val="0"/>
        <w:autoSpaceDN w:val="0"/>
        <w:adjustRightInd w:val="0"/>
        <w:spacing w:after="0"/>
        <w:jc w:val="both"/>
        <w:rPr>
          <w:szCs w:val="24"/>
        </w:rPr>
      </w:pPr>
    </w:p>
    <w:p w14:paraId="143F7B9C" w14:textId="562E183F" w:rsidR="002A2330" w:rsidRDefault="00681231" w:rsidP="002644B8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165177B" wp14:editId="0F67BB6E">
            <wp:extent cx="6489698" cy="1971926"/>
            <wp:effectExtent l="0" t="0" r="6350" b="9525"/>
            <wp:docPr id="4090238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698" cy="197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B0500" w14:textId="0CD53CD2" w:rsidR="50D1E45F" w:rsidRDefault="50D1E45F" w:rsidP="50D1E45F">
      <w:pPr>
        <w:spacing w:after="0" w:line="240" w:lineRule="auto"/>
        <w:jc w:val="center"/>
      </w:pPr>
    </w:p>
    <w:p w14:paraId="7ACFDB4F" w14:textId="22075D25" w:rsidR="50D1E45F" w:rsidRDefault="0034757C" w:rsidP="00CA6B1E">
      <w:pPr>
        <w:spacing w:after="0"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796D5CE" wp14:editId="1AF512C3">
            <wp:extent cx="304762" cy="304762"/>
            <wp:effectExtent l="0" t="0" r="635" b="635"/>
            <wp:docPr id="7561579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157983" name="Picture 75615798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 w:rsidR="50D1E45F" w:rsidRPr="00CA6B1E">
        <w:rPr>
          <w:b/>
          <w:bCs/>
        </w:rPr>
        <w:t>Where do members go to access the chat feature?</w:t>
      </w:r>
    </w:p>
    <w:p w14:paraId="574C17F3" w14:textId="42581688" w:rsidR="50D1E45F" w:rsidRDefault="50D1E45F" w:rsidP="50D1E45F">
      <w:pPr>
        <w:spacing w:after="0" w:line="240" w:lineRule="auto"/>
      </w:pPr>
      <w:r>
        <w:t xml:space="preserve">Members can find the chat link on the lower right-hand side of the Caremark.com desktop website or on the right-hand side of the Caremark.com app. </w:t>
      </w:r>
    </w:p>
    <w:p w14:paraId="21730371" w14:textId="77777777" w:rsidR="006B2817" w:rsidRDefault="006B2817" w:rsidP="50D1E45F">
      <w:pPr>
        <w:spacing w:after="0" w:line="240" w:lineRule="auto"/>
      </w:pPr>
    </w:p>
    <w:p w14:paraId="53159AC1" w14:textId="4F2D9AAF" w:rsidR="50D1E45F" w:rsidRDefault="50D1E45F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5A2020DE" wp14:editId="1B8A4C8B">
            <wp:extent cx="7628709" cy="2781002"/>
            <wp:effectExtent l="38100" t="38100" r="29845" b="38735"/>
            <wp:docPr id="276280184" name="Picture 276280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280184" name="Picture 27628018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8709" cy="2781002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A0F651" w14:textId="77777777" w:rsidR="006B2817" w:rsidRDefault="006B2817" w:rsidP="00CA6B1E">
      <w:pPr>
        <w:spacing w:after="0" w:line="240" w:lineRule="auto"/>
        <w:jc w:val="center"/>
      </w:pPr>
    </w:p>
    <w:p w14:paraId="52957EE9" w14:textId="763CDA31" w:rsidR="50D1E45F" w:rsidRDefault="50D1E45F" w:rsidP="00CA6B1E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762C808D" wp14:editId="746F4994">
            <wp:extent cx="2752725" cy="4572000"/>
            <wp:effectExtent l="0" t="0" r="0" b="0"/>
            <wp:docPr id="568968384" name="Picture 568968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3A6C7" w14:textId="77777777" w:rsidR="00BC3BC2" w:rsidRPr="00BC3BC2" w:rsidRDefault="00BC3BC2" w:rsidP="00BC3BC2">
      <w:pPr>
        <w:spacing w:after="0" w:line="240" w:lineRule="auto"/>
        <w:rPr>
          <w:szCs w:val="24"/>
        </w:rPr>
      </w:pPr>
    </w:p>
    <w:p w14:paraId="13BAB50D" w14:textId="5EDDB7A0" w:rsidR="00DD060E" w:rsidRPr="00DD060E" w:rsidRDefault="00DD060E" w:rsidP="00DD060E">
      <w:pPr>
        <w:spacing w:after="0"/>
        <w:jc w:val="right"/>
        <w:rPr>
          <w:szCs w:val="24"/>
        </w:rPr>
      </w:pPr>
      <w:hyperlink w:anchor="_top" w:history="1">
        <w:r w:rsidRPr="00DD060E">
          <w:rPr>
            <w:rStyle w:val="Hyperlink"/>
            <w:szCs w:val="24"/>
          </w:rPr>
          <w:t>Top of the Document</w:t>
        </w:r>
      </w:hyperlink>
    </w:p>
    <w:p w14:paraId="70270C73" w14:textId="77777777" w:rsidR="00DD060E" w:rsidRPr="00DD060E" w:rsidRDefault="00DD060E" w:rsidP="00DD060E">
      <w:pPr>
        <w:spacing w:after="0"/>
        <w:jc w:val="center"/>
        <w:rPr>
          <w:sz w:val="16"/>
          <w:szCs w:val="16"/>
        </w:rPr>
      </w:pPr>
      <w:r w:rsidRPr="00DD060E">
        <w:rPr>
          <w:sz w:val="16"/>
          <w:szCs w:val="16"/>
        </w:rPr>
        <w:t xml:space="preserve">Not To Be Reproduced </w:t>
      </w:r>
      <w:proofErr w:type="gramStart"/>
      <w:r w:rsidRPr="00DD060E">
        <w:rPr>
          <w:sz w:val="16"/>
          <w:szCs w:val="16"/>
        </w:rPr>
        <w:t>Or</w:t>
      </w:r>
      <w:proofErr w:type="gramEnd"/>
      <w:r w:rsidRPr="00DD060E">
        <w:rPr>
          <w:sz w:val="16"/>
          <w:szCs w:val="16"/>
        </w:rPr>
        <w:t xml:space="preserve"> Disclosed to Others Without Prior Written Approval</w:t>
      </w:r>
    </w:p>
    <w:p w14:paraId="25159030" w14:textId="77777777" w:rsidR="00DD060E" w:rsidRPr="00DD060E" w:rsidRDefault="00DD060E" w:rsidP="00DD060E">
      <w:pPr>
        <w:spacing w:after="0"/>
        <w:jc w:val="center"/>
        <w:rPr>
          <w:b/>
          <w:color w:val="000000"/>
          <w:sz w:val="16"/>
          <w:szCs w:val="16"/>
        </w:rPr>
      </w:pPr>
      <w:r w:rsidRPr="00DD060E">
        <w:rPr>
          <w:b/>
          <w:color w:val="000000"/>
          <w:sz w:val="16"/>
          <w:szCs w:val="16"/>
        </w:rPr>
        <w:t>ELECTRONIC DATA = OFFICIAL VERSION / PAPER COPY - INFORMATIONAL ONLY</w:t>
      </w:r>
    </w:p>
    <w:p w14:paraId="7F68BCFC" w14:textId="77777777" w:rsidR="00DD060E" w:rsidRDefault="00DD060E" w:rsidP="00DE7A25">
      <w:pPr>
        <w:spacing w:after="0" w:line="240" w:lineRule="auto"/>
        <w:rPr>
          <w:szCs w:val="24"/>
        </w:rPr>
      </w:pPr>
    </w:p>
    <w:sectPr w:rsidR="00DD060E" w:rsidSect="00C7018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50C3F7" w14:textId="77777777" w:rsidR="00283F81" w:rsidRDefault="00283F81" w:rsidP="00DE7A25">
      <w:pPr>
        <w:spacing w:after="0" w:line="240" w:lineRule="auto"/>
      </w:pPr>
      <w:r>
        <w:separator/>
      </w:r>
    </w:p>
  </w:endnote>
  <w:endnote w:type="continuationSeparator" w:id="0">
    <w:p w14:paraId="233F13CC" w14:textId="77777777" w:rsidR="00283F81" w:rsidRDefault="00283F81" w:rsidP="00DE7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1D03FE" w14:textId="77777777" w:rsidR="00283F81" w:rsidRDefault="00283F81" w:rsidP="00DE7A25">
      <w:pPr>
        <w:spacing w:after="0" w:line="240" w:lineRule="auto"/>
      </w:pPr>
      <w:r>
        <w:separator/>
      </w:r>
    </w:p>
  </w:footnote>
  <w:footnote w:type="continuationSeparator" w:id="0">
    <w:p w14:paraId="2C8C21B4" w14:textId="77777777" w:rsidR="00283F81" w:rsidRDefault="00283F81" w:rsidP="00DE7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18B754F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837465304" o:spid="_x0000_i1025" type="#_x0000_t75" style="width:19pt;height:15.5pt;visibility:visible;mso-wrap-style:square">
            <v:imagedata r:id="rId1" o:title=""/>
          </v:shape>
        </w:pict>
      </mc:Choice>
      <mc:Fallback>
        <w:drawing>
          <wp:inline distT="0" distB="0" distL="0" distR="0" wp14:anchorId="44886477" wp14:editId="44886478">
            <wp:extent cx="241300" cy="196850"/>
            <wp:effectExtent l="0" t="0" r="0" b="0"/>
            <wp:docPr id="837465304" name="Picture 837465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1A42B0A"/>
    <w:multiLevelType w:val="hybridMultilevel"/>
    <w:tmpl w:val="C430E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C7072"/>
    <w:multiLevelType w:val="hybridMultilevel"/>
    <w:tmpl w:val="290E5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A5E66"/>
    <w:multiLevelType w:val="hybridMultilevel"/>
    <w:tmpl w:val="8CB21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A7CB4"/>
    <w:multiLevelType w:val="hybridMultilevel"/>
    <w:tmpl w:val="8C7040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5130E7"/>
    <w:multiLevelType w:val="hybridMultilevel"/>
    <w:tmpl w:val="BA48D4C0"/>
    <w:lvl w:ilvl="0" w:tplc="7A7C62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5A98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B6BB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C22A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DAB0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B4E2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086A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36C0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7A60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8812715"/>
    <w:multiLevelType w:val="hybridMultilevel"/>
    <w:tmpl w:val="22266182"/>
    <w:lvl w:ilvl="0" w:tplc="04090001">
      <w:start w:val="1"/>
      <w:numFmt w:val="bullet"/>
      <w:lvlText w:val=""/>
      <w:lvlJc w:val="left"/>
      <w:pPr>
        <w:ind w:left="6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1" w:hanging="360"/>
      </w:pPr>
      <w:rPr>
        <w:rFonts w:ascii="Wingdings" w:hAnsi="Wingdings" w:hint="default"/>
      </w:rPr>
    </w:lvl>
  </w:abstractNum>
  <w:abstractNum w:abstractNumId="6" w15:restartNumberingAfterBreak="0">
    <w:nsid w:val="44400C72"/>
    <w:multiLevelType w:val="hybridMultilevel"/>
    <w:tmpl w:val="2C4A75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8227C1"/>
    <w:multiLevelType w:val="hybridMultilevel"/>
    <w:tmpl w:val="87AAF9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EAF5C07"/>
    <w:multiLevelType w:val="hybridMultilevel"/>
    <w:tmpl w:val="8BFE0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8E38F3"/>
    <w:multiLevelType w:val="hybridMultilevel"/>
    <w:tmpl w:val="E76A6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B3535A"/>
    <w:multiLevelType w:val="hybridMultilevel"/>
    <w:tmpl w:val="905ED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A24695"/>
    <w:multiLevelType w:val="hybridMultilevel"/>
    <w:tmpl w:val="19DA0D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E00949"/>
    <w:multiLevelType w:val="hybridMultilevel"/>
    <w:tmpl w:val="E3DAC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CD0913"/>
    <w:multiLevelType w:val="hybridMultilevel"/>
    <w:tmpl w:val="91EED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E372A5"/>
    <w:multiLevelType w:val="hybridMultilevel"/>
    <w:tmpl w:val="EC10DA20"/>
    <w:lvl w:ilvl="0" w:tplc="A9800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941F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8831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3477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3C5E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D838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BAC6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145A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D4A2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992520A"/>
    <w:multiLevelType w:val="hybridMultilevel"/>
    <w:tmpl w:val="2D8E2F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9BC2A98"/>
    <w:multiLevelType w:val="hybridMultilevel"/>
    <w:tmpl w:val="07D83E36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B921F78"/>
    <w:multiLevelType w:val="hybridMultilevel"/>
    <w:tmpl w:val="E8943B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535407"/>
    <w:multiLevelType w:val="hybridMultilevel"/>
    <w:tmpl w:val="C99AA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1D0EAE"/>
    <w:multiLevelType w:val="hybridMultilevel"/>
    <w:tmpl w:val="9C8E6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740AC1"/>
    <w:multiLevelType w:val="hybridMultilevel"/>
    <w:tmpl w:val="3E5A4E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3D25562">
      <w:start w:val="1"/>
      <w:numFmt w:val="bullet"/>
      <w:lvlText w:val="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64910871">
    <w:abstractNumId w:val="13"/>
  </w:num>
  <w:num w:numId="2" w16cid:durableId="635722603">
    <w:abstractNumId w:val="18"/>
  </w:num>
  <w:num w:numId="3" w16cid:durableId="862940383">
    <w:abstractNumId w:val="12"/>
  </w:num>
  <w:num w:numId="4" w16cid:durableId="1043554163">
    <w:abstractNumId w:val="1"/>
  </w:num>
  <w:num w:numId="5" w16cid:durableId="1179269027">
    <w:abstractNumId w:val="16"/>
  </w:num>
  <w:num w:numId="6" w16cid:durableId="2017461254">
    <w:abstractNumId w:val="2"/>
  </w:num>
  <w:num w:numId="7" w16cid:durableId="998584211">
    <w:abstractNumId w:val="15"/>
  </w:num>
  <w:num w:numId="8" w16cid:durableId="203636623">
    <w:abstractNumId w:val="0"/>
  </w:num>
  <w:num w:numId="9" w16cid:durableId="943997084">
    <w:abstractNumId w:val="17"/>
  </w:num>
  <w:num w:numId="10" w16cid:durableId="149374113">
    <w:abstractNumId w:val="20"/>
  </w:num>
  <w:num w:numId="11" w16cid:durableId="119422834">
    <w:abstractNumId w:val="11"/>
  </w:num>
  <w:num w:numId="12" w16cid:durableId="769349826">
    <w:abstractNumId w:val="3"/>
  </w:num>
  <w:num w:numId="13" w16cid:durableId="1306547241">
    <w:abstractNumId w:val="7"/>
  </w:num>
  <w:num w:numId="14" w16cid:durableId="696656437">
    <w:abstractNumId w:val="19"/>
  </w:num>
  <w:num w:numId="15" w16cid:durableId="1860700128">
    <w:abstractNumId w:val="8"/>
  </w:num>
  <w:num w:numId="16" w16cid:durableId="425804316">
    <w:abstractNumId w:val="10"/>
  </w:num>
  <w:num w:numId="17" w16cid:durableId="1432120784">
    <w:abstractNumId w:val="9"/>
  </w:num>
  <w:num w:numId="18" w16cid:durableId="181170320">
    <w:abstractNumId w:val="5"/>
  </w:num>
  <w:num w:numId="19" w16cid:durableId="1854681925">
    <w:abstractNumId w:val="14"/>
  </w:num>
  <w:num w:numId="20" w16cid:durableId="1897206036">
    <w:abstractNumId w:val="4"/>
  </w:num>
  <w:num w:numId="21" w16cid:durableId="16535629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A25"/>
    <w:rsid w:val="00000330"/>
    <w:rsid w:val="00006F74"/>
    <w:rsid w:val="00012E7C"/>
    <w:rsid w:val="0001451B"/>
    <w:rsid w:val="00027A08"/>
    <w:rsid w:val="000674E4"/>
    <w:rsid w:val="00086770"/>
    <w:rsid w:val="00094030"/>
    <w:rsid w:val="000A209A"/>
    <w:rsid w:val="000A2BAC"/>
    <w:rsid w:val="000A38C9"/>
    <w:rsid w:val="000A4FDC"/>
    <w:rsid w:val="000C3F5F"/>
    <w:rsid w:val="000C7536"/>
    <w:rsid w:val="00115D9A"/>
    <w:rsid w:val="0013295B"/>
    <w:rsid w:val="00143F31"/>
    <w:rsid w:val="00150CDF"/>
    <w:rsid w:val="001537D6"/>
    <w:rsid w:val="00154E3F"/>
    <w:rsid w:val="00157B0D"/>
    <w:rsid w:val="00190D80"/>
    <w:rsid w:val="001A2C2E"/>
    <w:rsid w:val="001A56A3"/>
    <w:rsid w:val="001B370E"/>
    <w:rsid w:val="001C78E5"/>
    <w:rsid w:val="001D53B0"/>
    <w:rsid w:val="001E003F"/>
    <w:rsid w:val="001E4CA7"/>
    <w:rsid w:val="001F0759"/>
    <w:rsid w:val="001F1439"/>
    <w:rsid w:val="0020700E"/>
    <w:rsid w:val="00211308"/>
    <w:rsid w:val="00217B16"/>
    <w:rsid w:val="002333BA"/>
    <w:rsid w:val="002357FB"/>
    <w:rsid w:val="002458F7"/>
    <w:rsid w:val="00254193"/>
    <w:rsid w:val="002632E2"/>
    <w:rsid w:val="002644B8"/>
    <w:rsid w:val="00270928"/>
    <w:rsid w:val="00283F81"/>
    <w:rsid w:val="002A2330"/>
    <w:rsid w:val="002A7599"/>
    <w:rsid w:val="002B2567"/>
    <w:rsid w:val="002C167C"/>
    <w:rsid w:val="002C506E"/>
    <w:rsid w:val="002F0DFA"/>
    <w:rsid w:val="002F5545"/>
    <w:rsid w:val="00301EC9"/>
    <w:rsid w:val="003147D4"/>
    <w:rsid w:val="00315C5F"/>
    <w:rsid w:val="00317A48"/>
    <w:rsid w:val="00321623"/>
    <w:rsid w:val="00334234"/>
    <w:rsid w:val="003433E1"/>
    <w:rsid w:val="003449C3"/>
    <w:rsid w:val="0034757C"/>
    <w:rsid w:val="003627BC"/>
    <w:rsid w:val="00377E08"/>
    <w:rsid w:val="00397059"/>
    <w:rsid w:val="003C2152"/>
    <w:rsid w:val="003C232E"/>
    <w:rsid w:val="00417C14"/>
    <w:rsid w:val="00424FD5"/>
    <w:rsid w:val="00466250"/>
    <w:rsid w:val="004C5946"/>
    <w:rsid w:val="004E5799"/>
    <w:rsid w:val="004F6935"/>
    <w:rsid w:val="004F6C2B"/>
    <w:rsid w:val="00501159"/>
    <w:rsid w:val="00516421"/>
    <w:rsid w:val="005275C1"/>
    <w:rsid w:val="005302E2"/>
    <w:rsid w:val="00534C55"/>
    <w:rsid w:val="0053514E"/>
    <w:rsid w:val="005364FD"/>
    <w:rsid w:val="0054404F"/>
    <w:rsid w:val="005500BA"/>
    <w:rsid w:val="00560B50"/>
    <w:rsid w:val="005847CF"/>
    <w:rsid w:val="00585889"/>
    <w:rsid w:val="00591BAD"/>
    <w:rsid w:val="00593FA9"/>
    <w:rsid w:val="00596A3D"/>
    <w:rsid w:val="005C50BB"/>
    <w:rsid w:val="005C605B"/>
    <w:rsid w:val="005D0DE5"/>
    <w:rsid w:val="005E7D56"/>
    <w:rsid w:val="005F70A8"/>
    <w:rsid w:val="00637FE9"/>
    <w:rsid w:val="006672BC"/>
    <w:rsid w:val="00681231"/>
    <w:rsid w:val="00681C3A"/>
    <w:rsid w:val="00685FC6"/>
    <w:rsid w:val="006B2817"/>
    <w:rsid w:val="006C110C"/>
    <w:rsid w:val="006C1D2B"/>
    <w:rsid w:val="006D5285"/>
    <w:rsid w:val="00705344"/>
    <w:rsid w:val="00706635"/>
    <w:rsid w:val="00711C56"/>
    <w:rsid w:val="00714064"/>
    <w:rsid w:val="00716447"/>
    <w:rsid w:val="0072185E"/>
    <w:rsid w:val="00745197"/>
    <w:rsid w:val="00754127"/>
    <w:rsid w:val="00771CB3"/>
    <w:rsid w:val="00775008"/>
    <w:rsid w:val="00787B9A"/>
    <w:rsid w:val="00794B0E"/>
    <w:rsid w:val="007A6A9E"/>
    <w:rsid w:val="007B6A24"/>
    <w:rsid w:val="007C401B"/>
    <w:rsid w:val="007E7869"/>
    <w:rsid w:val="007F2211"/>
    <w:rsid w:val="00812654"/>
    <w:rsid w:val="00817274"/>
    <w:rsid w:val="008438EF"/>
    <w:rsid w:val="00843D46"/>
    <w:rsid w:val="008519F0"/>
    <w:rsid w:val="00881722"/>
    <w:rsid w:val="00897E0A"/>
    <w:rsid w:val="008C60E2"/>
    <w:rsid w:val="008F36E8"/>
    <w:rsid w:val="008F504C"/>
    <w:rsid w:val="008F7CF7"/>
    <w:rsid w:val="00907FA7"/>
    <w:rsid w:val="00922884"/>
    <w:rsid w:val="009310C1"/>
    <w:rsid w:val="00931EDC"/>
    <w:rsid w:val="00961FE6"/>
    <w:rsid w:val="00965F3C"/>
    <w:rsid w:val="00980F6F"/>
    <w:rsid w:val="00987E70"/>
    <w:rsid w:val="009A3183"/>
    <w:rsid w:val="009A5E49"/>
    <w:rsid w:val="009B3176"/>
    <w:rsid w:val="009D03DD"/>
    <w:rsid w:val="009D2A2A"/>
    <w:rsid w:val="009D7C5A"/>
    <w:rsid w:val="009F5AEC"/>
    <w:rsid w:val="00A01325"/>
    <w:rsid w:val="00A06C7E"/>
    <w:rsid w:val="00A349D8"/>
    <w:rsid w:val="00A36483"/>
    <w:rsid w:val="00A424EE"/>
    <w:rsid w:val="00A532D3"/>
    <w:rsid w:val="00A63F0E"/>
    <w:rsid w:val="00AE29D2"/>
    <w:rsid w:val="00AF7DED"/>
    <w:rsid w:val="00B1676B"/>
    <w:rsid w:val="00B8456C"/>
    <w:rsid w:val="00BA2C9D"/>
    <w:rsid w:val="00BC1214"/>
    <w:rsid w:val="00BC3BC2"/>
    <w:rsid w:val="00BC42E6"/>
    <w:rsid w:val="00BC7289"/>
    <w:rsid w:val="00BD323A"/>
    <w:rsid w:val="00BD75FD"/>
    <w:rsid w:val="00BE09BA"/>
    <w:rsid w:val="00BE322A"/>
    <w:rsid w:val="00C040C3"/>
    <w:rsid w:val="00C23BAA"/>
    <w:rsid w:val="00C244AE"/>
    <w:rsid w:val="00C314B5"/>
    <w:rsid w:val="00C319C7"/>
    <w:rsid w:val="00C365BF"/>
    <w:rsid w:val="00C44C25"/>
    <w:rsid w:val="00C46D9C"/>
    <w:rsid w:val="00C524B0"/>
    <w:rsid w:val="00C70187"/>
    <w:rsid w:val="00C733DF"/>
    <w:rsid w:val="00C92EFB"/>
    <w:rsid w:val="00CA6B1E"/>
    <w:rsid w:val="00CB5BD3"/>
    <w:rsid w:val="00CC5F5C"/>
    <w:rsid w:val="00CF359A"/>
    <w:rsid w:val="00D06D2C"/>
    <w:rsid w:val="00D31C80"/>
    <w:rsid w:val="00D6305E"/>
    <w:rsid w:val="00D806E5"/>
    <w:rsid w:val="00D851C5"/>
    <w:rsid w:val="00D933F0"/>
    <w:rsid w:val="00DD060E"/>
    <w:rsid w:val="00DE7A25"/>
    <w:rsid w:val="00E05F9F"/>
    <w:rsid w:val="00E15100"/>
    <w:rsid w:val="00E3268B"/>
    <w:rsid w:val="00E35435"/>
    <w:rsid w:val="00E36C56"/>
    <w:rsid w:val="00E5218F"/>
    <w:rsid w:val="00E5792E"/>
    <w:rsid w:val="00E60710"/>
    <w:rsid w:val="00E6435E"/>
    <w:rsid w:val="00E92188"/>
    <w:rsid w:val="00EB29C2"/>
    <w:rsid w:val="00ED7D48"/>
    <w:rsid w:val="00EE6201"/>
    <w:rsid w:val="00EF1FDA"/>
    <w:rsid w:val="00F10759"/>
    <w:rsid w:val="00F11C3C"/>
    <w:rsid w:val="00F13616"/>
    <w:rsid w:val="00F2677B"/>
    <w:rsid w:val="00F6175C"/>
    <w:rsid w:val="00F64FFF"/>
    <w:rsid w:val="00F86D91"/>
    <w:rsid w:val="00F875BC"/>
    <w:rsid w:val="00F94D2D"/>
    <w:rsid w:val="00FA7F45"/>
    <w:rsid w:val="00FC7FAA"/>
    <w:rsid w:val="00FD3785"/>
    <w:rsid w:val="00FD4221"/>
    <w:rsid w:val="50D1E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A0007A"/>
  <w15:chartTrackingRefBased/>
  <w15:docId w15:val="{60E89FFD-15A8-4170-91CA-A795DB0B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FFF"/>
    <w:rPr>
      <w:rFonts w:ascii="Verdana" w:hAnsi="Verdana"/>
      <w:sz w:val="24"/>
    </w:rPr>
  </w:style>
  <w:style w:type="paragraph" w:styleId="Heading1">
    <w:name w:val="heading 1"/>
    <w:basedOn w:val="Normal"/>
    <w:next w:val="Heading4"/>
    <w:link w:val="Heading1Char"/>
    <w:qFormat/>
    <w:rsid w:val="00DE7A25"/>
    <w:pPr>
      <w:spacing w:after="240" w:line="240" w:lineRule="auto"/>
      <w:outlineLvl w:val="0"/>
    </w:pPr>
    <w:rPr>
      <w:rFonts w:ascii="Arial" w:eastAsia="Times New Roman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E7A25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A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7A25"/>
    <w:rPr>
      <w:rFonts w:ascii="Arial" w:eastAsia="Times New Roman" w:hAnsi="Arial" w:cs="Arial"/>
      <w:b/>
      <w:color w:val="FF9900"/>
      <w:sz w:val="32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E7A25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uiPriority w:val="99"/>
    <w:unhideWhenUsed/>
    <w:rsid w:val="00DE7A25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E7A25"/>
    <w:pPr>
      <w:tabs>
        <w:tab w:val="right" w:leader="dot" w:pos="12950"/>
      </w:tabs>
      <w:spacing w:after="0" w:line="240" w:lineRule="auto"/>
    </w:pPr>
    <w:rPr>
      <w:rFonts w:eastAsia="Times New Roman" w:cs="Times New Roman"/>
      <w:noProof/>
      <w:color w:val="3333FF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A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C2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D060E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DD060E"/>
    <w:pPr>
      <w:spacing w:after="0" w:line="240" w:lineRule="auto"/>
    </w:pPr>
    <w:rPr>
      <w:rFonts w:ascii="Verdana" w:hAnsi="Verdana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A56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7E0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329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329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3295B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29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295B"/>
    <w:rPr>
      <w:rFonts w:ascii="Verdana" w:hAnsi="Verdana"/>
      <w:b/>
      <w:bCs/>
      <w:sz w:val="20"/>
      <w:szCs w:val="20"/>
    </w:rPr>
  </w:style>
  <w:style w:type="character" w:customStyle="1" w:styleId="ui-provider">
    <w:name w:val="ui-provider"/>
    <w:basedOn w:val="DefaultParagraphFont"/>
    <w:rsid w:val="000867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1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43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53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873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1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087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A449F0-684D-47AC-B53F-5753F2C6375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796B6E9-2BDA-4416-8F41-18D8F2CBA4A8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AEF0E49F-1518-479C-9528-5002B6CAC8A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A61F26A-1BD2-423A-9312-17574029D8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Mioducki, Laurie A</dc:creator>
  <cp:keywords/>
  <dc:description/>
  <cp:lastModifiedBy>Brown, Lauren (Sr. Coordinator, Training &amp; Development)</cp:lastModifiedBy>
  <cp:revision>2</cp:revision>
  <dcterms:created xsi:type="dcterms:W3CDTF">2025-06-03T12:23:00Z</dcterms:created>
  <dcterms:modified xsi:type="dcterms:W3CDTF">2025-06-03T12:23:00Z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2022-07-27T16:42:24Z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7682c61f-a894-4012-bce7-ec5510cf36ea</vt:lpwstr>
  </property>
  <property fmtid="{D5CDD505-2E9C-101B-9397-08002B2CF9AE}" pid="8" name="MSIP_Label_67599526-06ca-49cc-9fa9-5307800a949a_ContentBits">
    <vt:lpwstr>0</vt:lpwstr>
  </property>
</Properties>
</file>