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197E2" w14:textId="188D44A3" w:rsidR="00524CDD" w:rsidRPr="008D46DE" w:rsidRDefault="007901B3" w:rsidP="007D1B19">
      <w:pPr>
        <w:pStyle w:val="Heading1"/>
        <w:spacing w:after="0"/>
        <w:rPr>
          <w:rFonts w:ascii="Verdana" w:hAnsi="Verdana"/>
          <w:color w:val="FF0000"/>
          <w:sz w:val="18"/>
          <w:szCs w:val="18"/>
        </w:rPr>
      </w:pPr>
      <w:bookmarkStart w:id="0" w:name="_top"/>
      <w:bookmarkStart w:id="1" w:name="OLE_LINK125"/>
      <w:bookmarkEnd w:id="0"/>
      <w:r>
        <w:rPr>
          <w:rFonts w:ascii="Verdana" w:hAnsi="Verdana"/>
          <w:color w:val="auto"/>
          <w:sz w:val="36"/>
          <w:szCs w:val="36"/>
        </w:rPr>
        <w:t xml:space="preserve"> </w:t>
      </w:r>
      <w:r w:rsidR="00F019AE">
        <w:rPr>
          <w:rFonts w:ascii="Verdana" w:hAnsi="Verdana"/>
          <w:color w:val="auto"/>
          <w:sz w:val="36"/>
          <w:szCs w:val="36"/>
        </w:rPr>
        <w:t>Disconnected</w:t>
      </w:r>
      <w:r w:rsidR="00676D68">
        <w:rPr>
          <w:rFonts w:ascii="Verdana" w:hAnsi="Verdana"/>
          <w:color w:val="auto"/>
          <w:sz w:val="36"/>
          <w:szCs w:val="36"/>
        </w:rPr>
        <w:t xml:space="preserve">, </w:t>
      </w:r>
      <w:r w:rsidR="00F019AE">
        <w:rPr>
          <w:rFonts w:ascii="Verdana" w:hAnsi="Verdana"/>
          <w:color w:val="auto"/>
          <w:sz w:val="36"/>
          <w:szCs w:val="36"/>
        </w:rPr>
        <w:t>Dropped</w:t>
      </w:r>
      <w:r w:rsidR="00676D68">
        <w:rPr>
          <w:rFonts w:ascii="Verdana" w:hAnsi="Verdana"/>
          <w:color w:val="auto"/>
          <w:sz w:val="36"/>
          <w:szCs w:val="36"/>
        </w:rPr>
        <w:t>, No Caller (</w:t>
      </w:r>
      <w:r w:rsidR="008C2FE7">
        <w:rPr>
          <w:rFonts w:ascii="Verdana" w:hAnsi="Verdana"/>
          <w:color w:val="auto"/>
          <w:sz w:val="36"/>
          <w:szCs w:val="36"/>
        </w:rPr>
        <w:t xml:space="preserve">Ghost </w:t>
      </w:r>
      <w:r w:rsidR="00934179">
        <w:rPr>
          <w:rFonts w:ascii="Verdana" w:hAnsi="Verdana"/>
          <w:color w:val="auto"/>
          <w:sz w:val="36"/>
          <w:szCs w:val="36"/>
        </w:rPr>
        <w:t>Calls</w:t>
      </w:r>
      <w:r w:rsidR="00676D68">
        <w:rPr>
          <w:rFonts w:ascii="Verdana" w:hAnsi="Verdana"/>
          <w:color w:val="auto"/>
          <w:sz w:val="36"/>
          <w:szCs w:val="36"/>
        </w:rPr>
        <w:t>), Spam, Automated, and Looping Calls</w:t>
      </w:r>
    </w:p>
    <w:bookmarkEnd w:id="1"/>
    <w:p w14:paraId="17BC798B" w14:textId="77777777" w:rsidR="00200F1E" w:rsidRDefault="00200F1E" w:rsidP="00A15C3B">
      <w:pPr>
        <w:pStyle w:val="TOC1"/>
      </w:pPr>
    </w:p>
    <w:p w14:paraId="3FE8F47A" w14:textId="4E55EADE" w:rsidR="00B52508" w:rsidRDefault="007D1B19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\n \p " " \h \z \u \t "Heading 2,1" </w:instrText>
      </w:r>
      <w:r>
        <w:fldChar w:fldCharType="separate"/>
      </w:r>
      <w:hyperlink w:anchor="_Toc197426007" w:history="1">
        <w:r w:rsidR="00B52508" w:rsidRPr="00D97FE7">
          <w:rPr>
            <w:rStyle w:val="Hyperlink"/>
            <w:noProof/>
          </w:rPr>
          <w:t>Caller Disconnected Intentionally During the Call</w:t>
        </w:r>
      </w:hyperlink>
    </w:p>
    <w:p w14:paraId="66F7BF6A" w14:textId="5BB008DF" w:rsidR="00B52508" w:rsidRDefault="00B52508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426008" w:history="1">
        <w:r w:rsidRPr="00D97FE7">
          <w:rPr>
            <w:rStyle w:val="Hyperlink"/>
            <w:noProof/>
          </w:rPr>
          <w:t>Handling Disconnected Calls (Including During Transfer) – Five9 Users</w:t>
        </w:r>
      </w:hyperlink>
    </w:p>
    <w:p w14:paraId="49773035" w14:textId="43AE3ED1" w:rsidR="00B52508" w:rsidRDefault="00B52508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426009" w:history="1">
        <w:r w:rsidRPr="00D97FE7">
          <w:rPr>
            <w:rStyle w:val="Hyperlink"/>
            <w:noProof/>
          </w:rPr>
          <w:t>Dropped Calls – Five9 Users</w:t>
        </w:r>
      </w:hyperlink>
    </w:p>
    <w:p w14:paraId="7C812DE7" w14:textId="11C50289" w:rsidR="00B52508" w:rsidRDefault="00B52508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426010" w:history="1">
        <w:r w:rsidRPr="00D97FE7">
          <w:rPr>
            <w:rStyle w:val="Hyperlink"/>
            <w:noProof/>
          </w:rPr>
          <w:t>Initiating an Outbound Call for Disconnected or Dropped Calls for Compass Users</w:t>
        </w:r>
      </w:hyperlink>
    </w:p>
    <w:p w14:paraId="02CAF028" w14:textId="483E8D21" w:rsidR="00B52508" w:rsidRDefault="00B52508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426011" w:history="1">
        <w:r w:rsidRPr="00D97FE7">
          <w:rPr>
            <w:rStyle w:val="Hyperlink"/>
            <w:noProof/>
          </w:rPr>
          <w:t>Handling No Caller on the Line / ”Ghost” Calls / Dial Tones</w:t>
        </w:r>
      </w:hyperlink>
    </w:p>
    <w:p w14:paraId="3E6BDE1C" w14:textId="2E9F0ED4" w:rsidR="00B52508" w:rsidRDefault="00B52508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426012" w:history="1">
        <w:r w:rsidRPr="00D97FE7">
          <w:rPr>
            <w:rStyle w:val="Hyperlink"/>
            <w:noProof/>
          </w:rPr>
          <w:t>Caller Steps Away from the Phone or Needs to Disconnect</w:t>
        </w:r>
      </w:hyperlink>
    </w:p>
    <w:p w14:paraId="4B34BF20" w14:textId="10C1ED41" w:rsidR="00B52508" w:rsidRDefault="00B52508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426013" w:history="1">
        <w:r w:rsidRPr="00D97FE7">
          <w:rPr>
            <w:rStyle w:val="Hyperlink"/>
            <w:noProof/>
          </w:rPr>
          <w:t>Caller Has Not Disconnected at End of Call</w:t>
        </w:r>
      </w:hyperlink>
    </w:p>
    <w:p w14:paraId="41950F22" w14:textId="7180C043" w:rsidR="00B52508" w:rsidRDefault="00B52508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426014" w:history="1">
        <w:r w:rsidRPr="00D97FE7">
          <w:rPr>
            <w:rStyle w:val="Hyperlink"/>
            <w:noProof/>
          </w:rPr>
          <w:t>Spam, Automated, and Looping Calls</w:t>
        </w:r>
      </w:hyperlink>
    </w:p>
    <w:p w14:paraId="0E726365" w14:textId="47AB2113" w:rsidR="00B52508" w:rsidRDefault="00B52508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426015" w:history="1">
        <w:r w:rsidRPr="00D97FE7">
          <w:rPr>
            <w:rStyle w:val="Hyperlink"/>
            <w:noProof/>
          </w:rPr>
          <w:t>Resolution Time</w:t>
        </w:r>
      </w:hyperlink>
    </w:p>
    <w:p w14:paraId="555BDD93" w14:textId="7ED7EB24" w:rsidR="00B52508" w:rsidRDefault="00B52508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426016" w:history="1">
        <w:r w:rsidRPr="00D97FE7">
          <w:rPr>
            <w:rStyle w:val="Hyperlink"/>
            <w:noProof/>
          </w:rPr>
          <w:t>Vendor: Reporting Phone Problems</w:t>
        </w:r>
      </w:hyperlink>
    </w:p>
    <w:p w14:paraId="40503FF9" w14:textId="01B6854D" w:rsidR="00B52508" w:rsidRDefault="00B52508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426017" w:history="1">
        <w:r w:rsidRPr="00D97FE7">
          <w:rPr>
            <w:rStyle w:val="Hyperlink"/>
            <w:noProof/>
          </w:rPr>
          <w:t>Related Documents</w:t>
        </w:r>
      </w:hyperlink>
    </w:p>
    <w:p w14:paraId="743ECD67" w14:textId="61B2F8B0" w:rsidR="00076A94" w:rsidRPr="00B46A95" w:rsidRDefault="007D1B19" w:rsidP="007D1B19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716D7764" w14:textId="687B3E60" w:rsidR="008F1777" w:rsidRDefault="001F6A16" w:rsidP="0011775B">
      <w:pPr>
        <w:spacing w:before="120" w:after="120"/>
        <w:rPr>
          <w:rFonts w:ascii="Verdana" w:hAnsi="Verdana"/>
          <w:color w:val="000000"/>
        </w:rPr>
      </w:pPr>
      <w:bookmarkStart w:id="2" w:name="_Overview"/>
      <w:bookmarkEnd w:id="2"/>
      <w:r>
        <w:rPr>
          <w:rFonts w:ascii="Verdana" w:hAnsi="Verdana"/>
          <w:b/>
          <w:bCs/>
          <w:color w:val="000000"/>
        </w:rPr>
        <w:t>Description</w:t>
      </w:r>
      <w:r w:rsidR="00A41671">
        <w:rPr>
          <w:rFonts w:ascii="Verdana" w:hAnsi="Verdana"/>
          <w:b/>
          <w:bCs/>
          <w:color w:val="000000"/>
        </w:rPr>
        <w:t xml:space="preserve">: </w:t>
      </w:r>
      <w:r w:rsidR="001C6B72">
        <w:rPr>
          <w:rFonts w:ascii="Verdana" w:hAnsi="Verdana"/>
          <w:color w:val="000000"/>
        </w:rPr>
        <w:t>G</w:t>
      </w:r>
      <w:r w:rsidR="00934179" w:rsidRPr="00831A4E">
        <w:rPr>
          <w:rFonts w:ascii="Verdana" w:hAnsi="Verdana"/>
          <w:color w:val="000000"/>
        </w:rPr>
        <w:t xml:space="preserve">uidance </w:t>
      </w:r>
      <w:r w:rsidR="00F23A01">
        <w:rPr>
          <w:rFonts w:ascii="Verdana" w:hAnsi="Verdana"/>
          <w:color w:val="000000"/>
        </w:rPr>
        <w:t xml:space="preserve">for </w:t>
      </w:r>
      <w:r w:rsidR="00934179" w:rsidRPr="001A3A2B">
        <w:rPr>
          <w:rFonts w:ascii="Verdana" w:hAnsi="Verdana"/>
          <w:color w:val="000000"/>
        </w:rPr>
        <w:t>when a call has been disconnected or the line has been dropped.</w:t>
      </w:r>
      <w:r w:rsidR="001E5CBC" w:rsidRPr="001A3A2B">
        <w:rPr>
          <w:rFonts w:ascii="Verdana" w:hAnsi="Verdana"/>
          <w:color w:val="000000"/>
        </w:rPr>
        <w:t xml:space="preserve"> </w:t>
      </w:r>
      <w:r w:rsidR="008F1777" w:rsidRPr="001A3A2B">
        <w:rPr>
          <w:rFonts w:ascii="Verdana" w:hAnsi="Verdana"/>
          <w:color w:val="000000"/>
        </w:rPr>
        <w:t>It also provides instructions for when no caller is on the line, or “ghost” calls, or for when the caller walks away from the phone</w:t>
      </w:r>
      <w:r w:rsidR="002C64E0">
        <w:rPr>
          <w:rFonts w:ascii="Verdana" w:hAnsi="Verdana"/>
          <w:color w:val="000000"/>
        </w:rPr>
        <w:t xml:space="preserve"> or does not disconnect at the end of a call</w:t>
      </w:r>
      <w:r w:rsidR="00676D68">
        <w:rPr>
          <w:rFonts w:ascii="Verdana" w:hAnsi="Verdana"/>
          <w:color w:val="000000"/>
        </w:rPr>
        <w:t xml:space="preserve"> </w:t>
      </w:r>
      <w:r w:rsidR="00676D68">
        <w:rPr>
          <w:rFonts w:ascii="Verdana" w:hAnsi="Verdana"/>
        </w:rPr>
        <w:t xml:space="preserve">and </w:t>
      </w:r>
      <w:r w:rsidR="00676D68" w:rsidRPr="003C5395">
        <w:rPr>
          <w:rFonts w:ascii="Verdana" w:hAnsi="Verdana"/>
        </w:rPr>
        <w:t>procedures</w:t>
      </w:r>
      <w:r w:rsidR="00676D68">
        <w:rPr>
          <w:rFonts w:ascii="Verdana" w:hAnsi="Verdana"/>
        </w:rPr>
        <w:t xml:space="preserve"> for Vendors</w:t>
      </w:r>
      <w:r w:rsidR="00676D68" w:rsidRPr="003C5395">
        <w:rPr>
          <w:rFonts w:ascii="Verdana" w:hAnsi="Verdana"/>
        </w:rPr>
        <w:t xml:space="preserve"> on how to report phone problems</w:t>
      </w:r>
      <w:r w:rsidR="008F1777" w:rsidRPr="001A3A2B">
        <w:rPr>
          <w:rFonts w:ascii="Verdana" w:hAnsi="Verdana"/>
          <w:color w:val="000000"/>
        </w:rPr>
        <w:t>.</w:t>
      </w:r>
      <w:r w:rsidR="0080528D">
        <w:rPr>
          <w:rFonts w:ascii="Verdana" w:hAnsi="Verdana"/>
          <w:color w:val="000000"/>
        </w:rPr>
        <w:t xml:space="preserve"> </w:t>
      </w:r>
      <w:r w:rsidR="00CC0362">
        <w:rPr>
          <w:rFonts w:ascii="Verdana" w:hAnsi="Verdana"/>
          <w:color w:val="000000"/>
        </w:rPr>
        <w:t xml:space="preserve">  </w:t>
      </w:r>
    </w:p>
    <w:p w14:paraId="6B67B9E2" w14:textId="77777777" w:rsidR="00027396" w:rsidRDefault="00027396" w:rsidP="0011775B">
      <w:pPr>
        <w:spacing w:before="120" w:after="120"/>
        <w:rPr>
          <w:rFonts w:ascii="Verdana" w:hAnsi="Verdana"/>
          <w:color w:val="000000"/>
        </w:rPr>
      </w:pPr>
    </w:p>
    <w:p w14:paraId="60AE6A8A" w14:textId="4A220E40" w:rsidR="0072614D" w:rsidRDefault="00027396" w:rsidP="0011775B">
      <w:pPr>
        <w:spacing w:before="120" w:after="120"/>
        <w:rPr>
          <w:rStyle w:val="Hyperlink"/>
          <w:rFonts w:ascii="Verdana" w:hAnsi="Verdana"/>
        </w:rPr>
      </w:pPr>
      <w:r w:rsidRPr="003B0B23">
        <w:rPr>
          <w:rFonts w:ascii="Verdana" w:hAnsi="Verdana"/>
          <w:b/>
          <w:bCs/>
          <w:color w:val="000000"/>
        </w:rPr>
        <w:t>Note</w:t>
      </w:r>
      <w:r w:rsidR="00A41671">
        <w:rPr>
          <w:rFonts w:ascii="Verdana" w:hAnsi="Verdana"/>
          <w:b/>
          <w:bCs/>
          <w:color w:val="000000"/>
        </w:rPr>
        <w:t xml:space="preserve">: </w:t>
      </w:r>
      <w:r>
        <w:rPr>
          <w:rFonts w:ascii="Verdana" w:hAnsi="Verdana"/>
          <w:color w:val="000000"/>
        </w:rPr>
        <w:t>For Five9 Audio issues, refer to</w:t>
      </w:r>
      <w:r w:rsidR="00C30BF9">
        <w:rPr>
          <w:rFonts w:ascii="Verdana" w:hAnsi="Verdana"/>
          <w:color w:val="000000"/>
        </w:rPr>
        <w:t xml:space="preserve"> </w:t>
      </w:r>
      <w:hyperlink r:id="rId11" w:anchor="!/view?docid=49b28887-b0f7-4992-9a55-040a4a86d9ee" w:history="1">
        <w:r w:rsidR="00153935">
          <w:rPr>
            <w:rStyle w:val="Hyperlink"/>
            <w:rFonts w:ascii="Verdana" w:hAnsi="Verdana"/>
          </w:rPr>
          <w:t>Five9 CCaaS Troubleshooting Guide (052267)</w:t>
        </w:r>
      </w:hyperlink>
      <w:r w:rsidR="003B0B23" w:rsidRPr="00153935">
        <w:rPr>
          <w:rStyle w:val="Hyperlink"/>
          <w:rFonts w:ascii="Verdana" w:hAnsi="Verdana"/>
          <w:color w:val="auto"/>
          <w:u w:val="none"/>
        </w:rPr>
        <w:t>.</w:t>
      </w:r>
      <w:r w:rsidR="008E0B2F" w:rsidRPr="00153935">
        <w:rPr>
          <w:rStyle w:val="Hyperlink"/>
          <w:rFonts w:ascii="Verdana" w:hAnsi="Verdana"/>
          <w:color w:val="auto"/>
          <w:u w:val="none"/>
        </w:rPr>
        <w:t xml:space="preserve"> </w:t>
      </w:r>
      <w:r w:rsidR="008E0B2F">
        <w:rPr>
          <w:rStyle w:val="Hyperlink"/>
          <w:rFonts w:ascii="Verdana" w:hAnsi="Verdana"/>
        </w:rPr>
        <w:t xml:space="preserve"> </w:t>
      </w:r>
    </w:p>
    <w:p w14:paraId="474D76CD" w14:textId="77777777" w:rsidR="0011775B" w:rsidRDefault="0011775B" w:rsidP="0011775B">
      <w:pPr>
        <w:spacing w:before="120" w:after="120"/>
        <w:rPr>
          <w:rFonts w:ascii="Verdana" w:hAnsi="Verdana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4A583D" w14:paraId="574A38D1" w14:textId="77777777" w:rsidTr="00BD159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AE3C40" w14:textId="4BFB4924" w:rsidR="004A583D" w:rsidRDefault="00B537D8" w:rsidP="0011775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OLE_LINK123"/>
            <w:bookmarkStart w:id="4" w:name="OLE_LINK124"/>
            <w:bookmarkStart w:id="5" w:name="_Toc197426007"/>
            <w:r w:rsidRPr="00B537D8">
              <w:rPr>
                <w:rFonts w:ascii="Verdana" w:hAnsi="Verdana"/>
                <w:i w:val="0"/>
                <w:iCs w:val="0"/>
              </w:rPr>
              <w:t xml:space="preserve">Caller Disconnected Intentionally During </w:t>
            </w:r>
            <w:r w:rsidR="00BE2CD0">
              <w:rPr>
                <w:rFonts w:ascii="Verdana" w:hAnsi="Verdana"/>
                <w:i w:val="0"/>
                <w:iCs w:val="0"/>
              </w:rPr>
              <w:t xml:space="preserve">the </w:t>
            </w:r>
            <w:r w:rsidRPr="00B537D8">
              <w:rPr>
                <w:rFonts w:ascii="Verdana" w:hAnsi="Verdana"/>
                <w:i w:val="0"/>
                <w:iCs w:val="0"/>
              </w:rPr>
              <w:t>Call</w:t>
            </w:r>
            <w:bookmarkEnd w:id="3"/>
            <w:bookmarkEnd w:id="4"/>
            <w:bookmarkEnd w:id="5"/>
          </w:p>
        </w:tc>
      </w:tr>
    </w:tbl>
    <w:p w14:paraId="1BD00DE6" w14:textId="1B3C3340" w:rsidR="004B6D2B" w:rsidRDefault="00D64BE0" w:rsidP="0011775B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If the call was disconnected intentionally</w:t>
      </w:r>
      <w:r w:rsidR="00676D68">
        <w:rPr>
          <w:rFonts w:ascii="Verdana" w:hAnsi="Verdana"/>
          <w:color w:val="000000"/>
        </w:rPr>
        <w:t xml:space="preserve">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11966"/>
      </w:tblGrid>
      <w:tr w:rsidR="000D576B" w:rsidRPr="000D576B" w14:paraId="59FAF081" w14:textId="77777777" w:rsidTr="00FF34B9">
        <w:tc>
          <w:tcPr>
            <w:tcW w:w="380" w:type="pct"/>
            <w:shd w:val="clear" w:color="auto" w:fill="D9D9D9" w:themeFill="background1" w:themeFillShade="D9"/>
          </w:tcPr>
          <w:p w14:paraId="608ECD94" w14:textId="6F86CF8D" w:rsidR="004B6D2B" w:rsidRPr="000D576B" w:rsidRDefault="00676D68" w:rsidP="0011775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Step</w:t>
            </w:r>
          </w:p>
        </w:tc>
        <w:tc>
          <w:tcPr>
            <w:tcW w:w="4620" w:type="pct"/>
            <w:shd w:val="clear" w:color="auto" w:fill="D9D9D9" w:themeFill="background1" w:themeFillShade="D9"/>
          </w:tcPr>
          <w:p w14:paraId="61717DFB" w14:textId="21D541FF" w:rsidR="004B6D2B" w:rsidRPr="000D576B" w:rsidRDefault="00676D68" w:rsidP="0011775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Action</w:t>
            </w:r>
          </w:p>
        </w:tc>
      </w:tr>
      <w:tr w:rsidR="000D576B" w:rsidRPr="000D576B" w14:paraId="599F3853" w14:textId="77777777" w:rsidTr="00FF34B9">
        <w:tc>
          <w:tcPr>
            <w:tcW w:w="380" w:type="pct"/>
            <w:shd w:val="clear" w:color="auto" w:fill="auto"/>
          </w:tcPr>
          <w:p w14:paraId="0AE97B67" w14:textId="7F6835E6" w:rsidR="004B6D2B" w:rsidRPr="00676D68" w:rsidRDefault="00676D68" w:rsidP="0011775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676D68">
              <w:rPr>
                <w:rFonts w:ascii="Verdana" w:hAnsi="Verdana"/>
                <w:b/>
                <w:color w:val="000000"/>
              </w:rPr>
              <w:t>1</w:t>
            </w:r>
          </w:p>
        </w:tc>
        <w:tc>
          <w:tcPr>
            <w:tcW w:w="4620" w:type="pct"/>
            <w:shd w:val="clear" w:color="auto" w:fill="auto"/>
          </w:tcPr>
          <w:p w14:paraId="7EAF6F67" w14:textId="77777777" w:rsidR="00BD159D" w:rsidRDefault="00BD159D" w:rsidP="0011775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Close Case. </w:t>
            </w:r>
          </w:p>
          <w:p w14:paraId="3A2FDF88" w14:textId="440AD1A1" w:rsidR="004B6D2B" w:rsidRPr="000D576B" w:rsidRDefault="008B2863" w:rsidP="00BD159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B05650">
              <w:rPr>
                <w:rFonts w:ascii="Verdana" w:hAnsi="Verdana"/>
              </w:rPr>
              <w:t xml:space="preserve">The call summary notes will be provided via Cresta. Refer to </w:t>
            </w:r>
            <w:hyperlink r:id="rId12" w:anchor="!/view?docid=f28dbdf4-4355-45be-95c4-6bda1c08a521" w:history="1">
              <w:r w:rsidRPr="00B21AA6">
                <w:rPr>
                  <w:rStyle w:val="Hyperlink"/>
                  <w:rFonts w:ascii="Verdana" w:hAnsi="Verdana"/>
                </w:rPr>
                <w:t xml:space="preserve">Cresta Functionality and Processes </w:t>
              </w:r>
              <w:r w:rsidR="002F6F83" w:rsidRPr="00B21AA6">
                <w:rPr>
                  <w:rStyle w:val="Hyperlink"/>
                  <w:rFonts w:ascii="Verdana" w:hAnsi="Verdana"/>
                </w:rPr>
                <w:t>(</w:t>
              </w:r>
              <w:r w:rsidRPr="00B21AA6">
                <w:rPr>
                  <w:rStyle w:val="Hyperlink"/>
                  <w:rFonts w:ascii="Verdana" w:hAnsi="Verdana"/>
                </w:rPr>
                <w:t>067901</w:t>
              </w:r>
              <w:r w:rsidR="002F6F83" w:rsidRPr="00B21AA6">
                <w:rPr>
                  <w:rStyle w:val="Hyperlink"/>
                  <w:rFonts w:ascii="Verdana" w:hAnsi="Verdana"/>
                </w:rPr>
                <w:t>)</w:t>
              </w:r>
            </w:hyperlink>
            <w:r w:rsidRPr="00B05650">
              <w:rPr>
                <w:rFonts w:ascii="Verdana" w:hAnsi="Verdana"/>
              </w:rPr>
              <w:t xml:space="preserve"> for more information.</w:t>
            </w:r>
            <w:r w:rsidR="00FB7FA0">
              <w:t xml:space="preserve"> </w:t>
            </w:r>
            <w:r w:rsidR="00FF34B9" w:rsidRPr="548B7A92">
              <w:rPr>
                <w:rFonts w:ascii="Verdana" w:hAnsi="Verdana"/>
                <w:b/>
                <w:bCs/>
                <w:color w:val="000000" w:themeColor="text1"/>
              </w:rPr>
              <w:t>MED D:</w:t>
            </w:r>
            <w:r w:rsidR="00FF34B9" w:rsidRPr="548B7A92">
              <w:rPr>
                <w:rFonts w:ascii="Verdana" w:hAnsi="Verdana"/>
                <w:color w:val="000000" w:themeColor="text1"/>
              </w:rPr>
              <w:t xml:space="preserve"> If caller is dissatisfied, a grievance must be submitted (unless a grievance has already been submitted).</w:t>
            </w:r>
          </w:p>
        </w:tc>
      </w:tr>
    </w:tbl>
    <w:p w14:paraId="32E4413A" w14:textId="77777777" w:rsidR="00B51FA1" w:rsidRDefault="00B51FA1" w:rsidP="0011775B">
      <w:pPr>
        <w:spacing w:before="120" w:after="120"/>
      </w:pPr>
      <w:bookmarkStart w:id="6" w:name="OLE_LINK13"/>
    </w:p>
    <w:p w14:paraId="2E3E4CED" w14:textId="4C752B9A" w:rsidR="00BE67C5" w:rsidRPr="00C13F27" w:rsidRDefault="004C4A74" w:rsidP="0011775B">
      <w:pPr>
        <w:spacing w:before="120" w:after="120"/>
        <w:jc w:val="right"/>
        <w:rPr>
          <w:rStyle w:val="Hyperlink"/>
          <w:rFonts w:ascii="Verdana" w:hAnsi="Verdana"/>
        </w:rPr>
      </w:pPr>
      <w:hyperlink w:anchor="_top" w:history="1">
        <w:r w:rsidRPr="00433F5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2950"/>
      </w:tblGrid>
      <w:tr w:rsidR="00BE67C5" w:rsidRPr="00BE67C5" w14:paraId="2F9CB1D9" w14:textId="77777777" w:rsidTr="00AE5B4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511B9A" w14:textId="24AE75C1" w:rsidR="00BE67C5" w:rsidRPr="00D672F6" w:rsidRDefault="00BE67C5" w:rsidP="0011775B">
            <w:pPr>
              <w:pStyle w:val="Heading2"/>
              <w:spacing w:before="120" w:after="120"/>
              <w:rPr>
                <w:rStyle w:val="Hyperlink"/>
                <w:rFonts w:ascii="Verdana" w:hAnsi="Verdana"/>
                <w:i w:val="0"/>
                <w:iCs w:val="0"/>
                <w:color w:val="auto"/>
                <w:u w:val="none"/>
              </w:rPr>
            </w:pPr>
            <w:bookmarkStart w:id="7" w:name="_Toc197426008"/>
            <w:r w:rsidRPr="00D672F6">
              <w:rPr>
                <w:rStyle w:val="Hyperlink"/>
                <w:rFonts w:ascii="Verdana" w:hAnsi="Verdana"/>
                <w:i w:val="0"/>
                <w:iCs w:val="0"/>
                <w:color w:val="auto"/>
                <w:u w:val="none"/>
              </w:rPr>
              <w:t xml:space="preserve">Handling Disconnected Calls (Including During Transfer) </w:t>
            </w:r>
            <w:r w:rsidRPr="003931B8">
              <w:rPr>
                <w:rStyle w:val="Hyperlink"/>
                <w:rFonts w:ascii="Verdana" w:hAnsi="Verdana"/>
                <w:i w:val="0"/>
                <w:iCs w:val="0"/>
                <w:color w:val="auto"/>
                <w:u w:val="none"/>
              </w:rPr>
              <w:t>– Five9 User</w:t>
            </w:r>
            <w:r w:rsidR="009C1BCA" w:rsidRPr="003931B8">
              <w:rPr>
                <w:rStyle w:val="Hyperlink"/>
                <w:rFonts w:ascii="Verdana" w:hAnsi="Verdana"/>
                <w:i w:val="0"/>
                <w:iCs w:val="0"/>
                <w:color w:val="auto"/>
                <w:u w:val="none"/>
              </w:rPr>
              <w:t>s</w:t>
            </w:r>
            <w:bookmarkEnd w:id="7"/>
          </w:p>
        </w:tc>
      </w:tr>
    </w:tbl>
    <w:p w14:paraId="5213C7A7" w14:textId="5A8616B5" w:rsidR="00BE67C5" w:rsidRDefault="00BE67C5" w:rsidP="0011775B">
      <w:pPr>
        <w:spacing w:before="120" w:after="120"/>
        <w:rPr>
          <w:color w:val="000000"/>
        </w:rPr>
      </w:pPr>
      <w:r>
        <w:rPr>
          <w:rFonts w:ascii="Verdana" w:hAnsi="Verdana"/>
          <w:color w:val="000000"/>
        </w:rPr>
        <w:t xml:space="preserve">A “Disconnected Call” is when a call is cut off, lost because the </w:t>
      </w:r>
      <w:r w:rsidR="00035A9B">
        <w:rPr>
          <w:rFonts w:ascii="Verdana" w:hAnsi="Verdana"/>
          <w:color w:val="000000"/>
        </w:rPr>
        <w:t>caller</w:t>
      </w:r>
      <w:r>
        <w:rPr>
          <w:rFonts w:ascii="Verdana" w:hAnsi="Verdana"/>
          <w:color w:val="000000"/>
        </w:rPr>
        <w:t xml:space="preserve"> or the CCR has released the line, or disconnected during transfer.</w:t>
      </w:r>
    </w:p>
    <w:p w14:paraId="5BDF35EC" w14:textId="77777777" w:rsidR="00BE67C5" w:rsidRDefault="00BE67C5" w:rsidP="0011775B">
      <w:pPr>
        <w:spacing w:before="120" w:after="120"/>
        <w:rPr>
          <w:color w:val="000000"/>
        </w:rPr>
      </w:pPr>
    </w:p>
    <w:p w14:paraId="1B662EC0" w14:textId="1FC6540B" w:rsidR="00BE67C5" w:rsidRPr="0011775B" w:rsidRDefault="00BE67C5" w:rsidP="0011775B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After a disconnected call, 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2"/>
        <w:gridCol w:w="2911"/>
        <w:gridCol w:w="9207"/>
      </w:tblGrid>
      <w:tr w:rsidR="00BE67C5" w14:paraId="32CD085A" w14:textId="77777777" w:rsidTr="00AE5B4F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C3153" w14:textId="77777777" w:rsidR="00BE67C5" w:rsidRDefault="00BE67C5" w:rsidP="001177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6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9D121E" w14:textId="77777777" w:rsidR="00BE67C5" w:rsidRDefault="00BE67C5" w:rsidP="001177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BE67C5" w14:paraId="765CA91A" w14:textId="77777777" w:rsidTr="00AE5B4F">
        <w:trPr>
          <w:trHeight w:val="54"/>
        </w:trPr>
        <w:tc>
          <w:tcPr>
            <w:tcW w:w="3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3D68" w14:textId="77777777" w:rsidR="00BE67C5" w:rsidRDefault="00BE67C5" w:rsidP="001177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9728" w14:textId="3D740B95" w:rsidR="00BE67C5" w:rsidRDefault="00BE67C5" w:rsidP="0011775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Proceed depending on whether or not you have the caller’s phone number.</w:t>
            </w:r>
          </w:p>
        </w:tc>
      </w:tr>
      <w:tr w:rsidR="00BE67C5" w14:paraId="73C12098" w14:textId="77777777" w:rsidTr="00AE5B4F">
        <w:trPr>
          <w:trHeight w:val="54"/>
        </w:trPr>
        <w:tc>
          <w:tcPr>
            <w:tcW w:w="0" w:type="auto"/>
            <w:vMerge/>
            <w:vAlign w:val="center"/>
            <w:hideMark/>
          </w:tcPr>
          <w:p w14:paraId="5BD046E6" w14:textId="77777777" w:rsidR="00BE67C5" w:rsidRDefault="00BE67C5" w:rsidP="0011775B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CDA84" w14:textId="77777777" w:rsidR="00BE67C5" w:rsidRDefault="00BE67C5" w:rsidP="001177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 you…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97E88D" w14:textId="77777777" w:rsidR="00BE67C5" w:rsidRDefault="00BE67C5" w:rsidP="001177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BE67C5" w14:paraId="7B77FC7E" w14:textId="77777777" w:rsidTr="00AE5B4F">
        <w:trPr>
          <w:trHeight w:val="54"/>
        </w:trPr>
        <w:tc>
          <w:tcPr>
            <w:tcW w:w="0" w:type="auto"/>
            <w:vMerge/>
            <w:vAlign w:val="center"/>
            <w:hideMark/>
          </w:tcPr>
          <w:p w14:paraId="530C49F9" w14:textId="77777777" w:rsidR="00BE67C5" w:rsidRDefault="00BE67C5" w:rsidP="0011775B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BEE2" w14:textId="77777777" w:rsidR="00BE67C5" w:rsidRDefault="00BE67C5" w:rsidP="0011775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 NOT have the caller’s phone number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54CE" w14:textId="1F0F1E36" w:rsidR="00BE67C5" w:rsidRDefault="00A34667" w:rsidP="0022770C">
            <w:pPr>
              <w:spacing w:before="120" w:after="120"/>
              <w:rPr>
                <w:rFonts w:ascii="Verdana" w:hAnsi="Verdana"/>
              </w:rPr>
            </w:pPr>
            <w:r w:rsidRPr="548B7A92">
              <w:rPr>
                <w:rFonts w:ascii="Verdana" w:hAnsi="Verdana"/>
                <w:color w:val="000000" w:themeColor="text1"/>
              </w:rPr>
              <w:t>Close Case</w:t>
            </w:r>
            <w:r w:rsidR="00BE67C5" w:rsidRPr="548B7A92">
              <w:rPr>
                <w:rFonts w:ascii="Verdana" w:hAnsi="Verdana"/>
                <w:color w:val="000000" w:themeColor="text1"/>
              </w:rPr>
              <w:t>.</w:t>
            </w:r>
            <w:r w:rsidR="00BE67C5" w:rsidRPr="548B7A92">
              <w:rPr>
                <w:rFonts w:ascii="Verdana" w:hAnsi="Verdana"/>
              </w:rPr>
              <w:t xml:space="preserve"> </w:t>
            </w:r>
          </w:p>
          <w:p w14:paraId="144E6936" w14:textId="131E82E0" w:rsidR="002F6F83" w:rsidRPr="00E91CDA" w:rsidRDefault="00DB7731" w:rsidP="00F93803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</w:t>
            </w:r>
            <w:r w:rsidR="00A41671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="002F6F83">
              <w:rPr>
                <w:rFonts w:ascii="Verdana" w:hAnsi="Verdana"/>
                <w:color w:val="000000"/>
              </w:rPr>
              <w:t xml:space="preserve">The call summary notes will be provided via Cresta. Refer to </w:t>
            </w:r>
            <w:hyperlink r:id="rId13" w:anchor="!/view?docid=f28dbdf4-4355-45be-95c4-6bda1c08a521" w:history="1">
              <w:r w:rsidR="00B21AA6" w:rsidRPr="00B21AA6">
                <w:rPr>
                  <w:rStyle w:val="Hyperlink"/>
                  <w:rFonts w:ascii="Verdana" w:hAnsi="Verdana"/>
                </w:rPr>
                <w:t>Cresta Functionality and Processes (067901)</w:t>
              </w:r>
            </w:hyperlink>
            <w:r w:rsidR="00652D80">
              <w:rPr>
                <w:rFonts w:ascii="Verdana" w:hAnsi="Verdana"/>
              </w:rPr>
              <w:t xml:space="preserve"> for more information.</w:t>
            </w:r>
          </w:p>
          <w:p w14:paraId="01F5E643" w14:textId="77777777" w:rsidR="004E3682" w:rsidRDefault="004E3682" w:rsidP="0011775B">
            <w:pPr>
              <w:spacing w:before="120" w:after="120"/>
              <w:ind w:left="360"/>
              <w:rPr>
                <w:rFonts w:ascii="Verdana" w:hAnsi="Verdana"/>
                <w:b/>
                <w:bCs/>
                <w:color w:val="000000"/>
              </w:rPr>
            </w:pPr>
          </w:p>
          <w:p w14:paraId="5E1BF253" w14:textId="328DB8C3" w:rsidR="00E91CDA" w:rsidRPr="004E3682" w:rsidRDefault="00E91CDA" w:rsidP="0011775B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4E3682">
              <w:rPr>
                <w:rFonts w:ascii="Verdana" w:hAnsi="Verdana"/>
                <w:b/>
                <w:bCs/>
                <w:color w:val="000000"/>
              </w:rPr>
              <w:t>Medicare D Only:</w:t>
            </w:r>
          </w:p>
          <w:p w14:paraId="26D5445E" w14:textId="77777777" w:rsidR="00E91CDA" w:rsidRPr="0011775B" w:rsidRDefault="00E91CDA" w:rsidP="0011775B">
            <w:pPr>
              <w:pStyle w:val="ListParagraph"/>
              <w:numPr>
                <w:ilvl w:val="0"/>
                <w:numId w:val="45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11775B">
              <w:rPr>
                <w:rFonts w:ascii="Verdana" w:hAnsi="Verdana"/>
                <w:color w:val="000000"/>
              </w:rPr>
              <w:t>If enough information to support filing a Grievance was gathered, the CCR should file the grievance.</w:t>
            </w:r>
          </w:p>
          <w:p w14:paraId="083F3243" w14:textId="79823B91" w:rsidR="00BE67C5" w:rsidRPr="0011775B" w:rsidRDefault="00E91CDA" w:rsidP="0011775B">
            <w:pPr>
              <w:pStyle w:val="ListParagraph"/>
              <w:numPr>
                <w:ilvl w:val="0"/>
                <w:numId w:val="45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E91CDA">
              <w:rPr>
                <w:rFonts w:ascii="Verdana" w:hAnsi="Verdana"/>
                <w:color w:val="000000"/>
              </w:rPr>
              <w:t>If enough information to support initiating a Coverage Determination was gathered, the CCR should initiate the CD.</w:t>
            </w:r>
          </w:p>
        </w:tc>
      </w:tr>
      <w:tr w:rsidR="003C384E" w14:paraId="62185506" w14:textId="77777777" w:rsidTr="00AE5B4F">
        <w:trPr>
          <w:trHeight w:val="359"/>
        </w:trPr>
        <w:tc>
          <w:tcPr>
            <w:tcW w:w="0" w:type="auto"/>
            <w:vMerge/>
            <w:vAlign w:val="center"/>
            <w:hideMark/>
          </w:tcPr>
          <w:p w14:paraId="451E6AE7" w14:textId="77777777" w:rsidR="003C384E" w:rsidRDefault="003C384E" w:rsidP="0011775B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06F2" w14:textId="77777777" w:rsidR="003C384E" w:rsidRDefault="003C384E" w:rsidP="0011775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Have the caller’s phone number</w:t>
            </w:r>
          </w:p>
          <w:p w14:paraId="582F4263" w14:textId="77777777" w:rsidR="003C384E" w:rsidRDefault="003C384E" w:rsidP="0011775B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B7F7FA" w14:textId="64455711" w:rsidR="00BE1265" w:rsidRPr="00016108" w:rsidRDefault="00BE1265" w:rsidP="00016108">
            <w:pPr>
              <w:pStyle w:val="ListParagraph"/>
              <w:numPr>
                <w:ilvl w:val="0"/>
                <w:numId w:val="58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016108">
              <w:rPr>
                <w:rFonts w:ascii="Verdana" w:hAnsi="Verdana"/>
                <w:color w:val="000000"/>
              </w:rPr>
              <w:t xml:space="preserve">Refer to </w:t>
            </w:r>
            <w:hyperlink w:anchor="_Initiating_an_Outbound" w:history="1">
              <w:r w:rsidRPr="007E567C">
                <w:rPr>
                  <w:rStyle w:val="Hyperlink"/>
                  <w:rFonts w:ascii="Verdana" w:hAnsi="Verdana"/>
                </w:rPr>
                <w:t xml:space="preserve">Initiating an Outbound Call for Disconnected or Dropped Calls for Compass </w:t>
              </w:r>
              <w:r w:rsidR="00AE5B4F" w:rsidRPr="007E567C">
                <w:rPr>
                  <w:rStyle w:val="Hyperlink"/>
                  <w:rFonts w:ascii="Verdana" w:hAnsi="Verdana"/>
                </w:rPr>
                <w:t>U</w:t>
              </w:r>
              <w:r w:rsidRPr="007E567C">
                <w:rPr>
                  <w:rStyle w:val="Hyperlink"/>
                  <w:rFonts w:ascii="Verdana" w:hAnsi="Verdana"/>
                </w:rPr>
                <w:t>sers</w:t>
              </w:r>
            </w:hyperlink>
            <w:r w:rsidR="007E567C">
              <w:rPr>
                <w:rFonts w:ascii="Verdana" w:hAnsi="Verdana"/>
                <w:color w:val="000000"/>
              </w:rPr>
              <w:t>.</w:t>
            </w:r>
          </w:p>
          <w:p w14:paraId="6B681060" w14:textId="5F614A1C" w:rsidR="00DB7731" w:rsidRDefault="00DB7731" w:rsidP="00016108">
            <w:pPr>
              <w:spacing w:before="120" w:after="120"/>
              <w:ind w:left="796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</w:t>
            </w:r>
            <w:r w:rsidR="00A41671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>
              <w:rPr>
                <w:rFonts w:ascii="Verdana" w:hAnsi="Verdana"/>
                <w:color w:val="000000"/>
              </w:rPr>
              <w:t xml:space="preserve">The call summary notes will be provided via Cresta. Refer to </w:t>
            </w:r>
            <w:hyperlink r:id="rId14" w:anchor="!/view?docid=f28dbdf4-4355-45be-95c4-6bda1c08a521" w:history="1">
              <w:r w:rsidRPr="00B21AA6">
                <w:rPr>
                  <w:rStyle w:val="Hyperlink"/>
                  <w:rFonts w:ascii="Verdana" w:hAnsi="Verdana"/>
                </w:rPr>
                <w:t>Cresta Functionality and Processes (067901)</w:t>
              </w:r>
            </w:hyperlink>
            <w:r>
              <w:rPr>
                <w:rFonts w:ascii="Verdana" w:hAnsi="Verdana"/>
              </w:rPr>
              <w:t xml:space="preserve"> for more information.</w:t>
            </w:r>
          </w:p>
          <w:p w14:paraId="6A4FE8AD" w14:textId="77777777" w:rsidR="00016108" w:rsidRDefault="00016108" w:rsidP="00016108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6F81D013" w14:textId="3A8B22E9" w:rsidR="003C384E" w:rsidRPr="00016108" w:rsidRDefault="003C384E" w:rsidP="00016108">
            <w:pPr>
              <w:pStyle w:val="ListParagraph"/>
              <w:numPr>
                <w:ilvl w:val="0"/>
                <w:numId w:val="58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016108">
              <w:rPr>
                <w:rFonts w:ascii="Verdana" w:hAnsi="Verdana"/>
                <w:color w:val="000000"/>
              </w:rPr>
              <w:t xml:space="preserve">Message your Supervisor in Teams with your time details. </w:t>
            </w:r>
          </w:p>
        </w:tc>
      </w:tr>
    </w:tbl>
    <w:p w14:paraId="3F6CC1F0" w14:textId="77777777" w:rsidR="00AC14EA" w:rsidRDefault="00AC14EA" w:rsidP="0011775B">
      <w:pPr>
        <w:spacing w:before="120" w:after="120"/>
        <w:rPr>
          <w:rFonts w:ascii="Verdana" w:hAnsi="Verdana"/>
          <w:color w:val="000000"/>
        </w:rPr>
      </w:pPr>
      <w:bookmarkStart w:id="8" w:name="_Rationale"/>
      <w:bookmarkStart w:id="9" w:name="_Definitions"/>
      <w:bookmarkStart w:id="10" w:name="_Abbreviations/Definitions"/>
      <w:bookmarkStart w:id="11" w:name="_Available_Task_Types"/>
      <w:bookmarkStart w:id="12" w:name="_Various_Work_Instructions_2"/>
      <w:bookmarkStart w:id="13" w:name="_Handling_Disconnected_Calls"/>
      <w:bookmarkStart w:id="14" w:name="_Handling_Disconnected_/"/>
      <w:bookmarkStart w:id="15" w:name="OLE_LINK115"/>
      <w:bookmarkStart w:id="16" w:name="OLE_LINK15"/>
      <w:bookmarkEnd w:id="6"/>
      <w:bookmarkEnd w:id="8"/>
      <w:bookmarkEnd w:id="9"/>
      <w:bookmarkEnd w:id="10"/>
      <w:bookmarkEnd w:id="11"/>
      <w:bookmarkEnd w:id="12"/>
      <w:bookmarkEnd w:id="13"/>
      <w:bookmarkEnd w:id="14"/>
    </w:p>
    <w:bookmarkEnd w:id="15"/>
    <w:p w14:paraId="3B488200" w14:textId="607BCBEC" w:rsidR="006875D9" w:rsidRPr="00D672F6" w:rsidRDefault="00AC6411" w:rsidP="0011775B">
      <w:pPr>
        <w:spacing w:before="120" w:after="120"/>
        <w:jc w:val="right"/>
        <w:rPr>
          <w:rStyle w:val="Hyperlink"/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5F2BD6" w:rsidRPr="00AC6411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6875D9" w14:paraId="607FBFD7" w14:textId="77777777" w:rsidTr="00E90D4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245939" w14:textId="25396729" w:rsidR="006875D9" w:rsidRDefault="006875D9" w:rsidP="0011775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7" w:name="_Toc197426009"/>
            <w:r>
              <w:rPr>
                <w:rFonts w:ascii="Verdana" w:hAnsi="Verdana"/>
                <w:i w:val="0"/>
                <w:iCs w:val="0"/>
              </w:rPr>
              <w:t>Dropped Calls – Five9 Users</w:t>
            </w:r>
            <w:bookmarkEnd w:id="17"/>
          </w:p>
        </w:tc>
      </w:tr>
    </w:tbl>
    <w:p w14:paraId="4265E291" w14:textId="66F5A7EB" w:rsidR="006875D9" w:rsidRDefault="006875D9" w:rsidP="0011775B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 “Dropped Call” is when a call drops in the middle of conversation, and it may be due to phone problems (such as static in line, unable to hear </w:t>
      </w:r>
      <w:r w:rsidR="00035A9B">
        <w:rPr>
          <w:rFonts w:ascii="Verdana" w:hAnsi="Verdana"/>
          <w:color w:val="000000"/>
        </w:rPr>
        <w:t>caller</w:t>
      </w:r>
      <w:r>
        <w:rPr>
          <w:rFonts w:ascii="Verdana" w:hAnsi="Verdana"/>
          <w:color w:val="000000"/>
        </w:rPr>
        <w:t xml:space="preserve">, </w:t>
      </w:r>
      <w:r w:rsidR="00035A9B">
        <w:rPr>
          <w:rFonts w:ascii="Verdana" w:hAnsi="Verdana"/>
          <w:color w:val="000000"/>
        </w:rPr>
        <w:t>caller</w:t>
      </w:r>
      <w:r>
        <w:rPr>
          <w:rFonts w:ascii="Verdana" w:hAnsi="Verdana"/>
          <w:color w:val="000000"/>
        </w:rPr>
        <w:t xml:space="preserve"> unable to hear agent). </w:t>
      </w:r>
    </w:p>
    <w:p w14:paraId="59B1A96B" w14:textId="77777777" w:rsidR="006875D9" w:rsidRDefault="006875D9" w:rsidP="0011775B">
      <w:pPr>
        <w:spacing w:before="120" w:after="120"/>
        <w:rPr>
          <w:rFonts w:ascii="Verdana" w:hAnsi="Verdana"/>
          <w:color w:val="000000"/>
        </w:rPr>
      </w:pPr>
    </w:p>
    <w:p w14:paraId="0FBD586C" w14:textId="77777777" w:rsidR="006875D9" w:rsidRDefault="006875D9" w:rsidP="0011775B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After a dropped call, 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913"/>
        <w:gridCol w:w="9213"/>
      </w:tblGrid>
      <w:tr w:rsidR="006875D9" w14:paraId="4991AF92" w14:textId="77777777" w:rsidTr="00B52508"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837665" w14:textId="77777777" w:rsidR="006875D9" w:rsidRDefault="006875D9" w:rsidP="001177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6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1AF60" w14:textId="77777777" w:rsidR="006875D9" w:rsidRDefault="006875D9" w:rsidP="001177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6875D9" w14:paraId="39C89ACE" w14:textId="77777777" w:rsidTr="00B52508">
        <w:trPr>
          <w:trHeight w:val="54"/>
        </w:trPr>
        <w:tc>
          <w:tcPr>
            <w:tcW w:w="3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48A1" w14:textId="77777777" w:rsidR="006875D9" w:rsidRDefault="006875D9" w:rsidP="001177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DB2F" w14:textId="1B327B3B" w:rsidR="006875D9" w:rsidRDefault="006875D9" w:rsidP="0011775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Proceed depending on whether or not you have the caller’s phone number.</w:t>
            </w:r>
          </w:p>
        </w:tc>
      </w:tr>
      <w:tr w:rsidR="006875D9" w14:paraId="3F2EDE2D" w14:textId="77777777" w:rsidTr="00B52508">
        <w:trPr>
          <w:trHeight w:val="54"/>
        </w:trPr>
        <w:tc>
          <w:tcPr>
            <w:tcW w:w="0" w:type="auto"/>
            <w:vMerge/>
            <w:vAlign w:val="center"/>
            <w:hideMark/>
          </w:tcPr>
          <w:p w14:paraId="5FE794F2" w14:textId="77777777" w:rsidR="006875D9" w:rsidRDefault="006875D9" w:rsidP="0011775B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49E606" w14:textId="77777777" w:rsidR="006875D9" w:rsidRDefault="006875D9" w:rsidP="001177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 you…</w:t>
            </w:r>
          </w:p>
        </w:tc>
        <w:tc>
          <w:tcPr>
            <w:tcW w:w="3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0A5369" w14:textId="77777777" w:rsidR="006875D9" w:rsidRDefault="006875D9" w:rsidP="001177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6875D9" w14:paraId="29612F79" w14:textId="77777777" w:rsidTr="00B52508">
        <w:trPr>
          <w:trHeight w:val="54"/>
        </w:trPr>
        <w:tc>
          <w:tcPr>
            <w:tcW w:w="0" w:type="auto"/>
            <w:vMerge/>
            <w:vAlign w:val="center"/>
            <w:hideMark/>
          </w:tcPr>
          <w:p w14:paraId="040E4815" w14:textId="77777777" w:rsidR="006875D9" w:rsidRDefault="006875D9" w:rsidP="0011775B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D4B24" w14:textId="77777777" w:rsidR="0089732D" w:rsidRDefault="006875D9" w:rsidP="0011775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Do NOT have the caller’s phone number </w:t>
            </w:r>
          </w:p>
          <w:p w14:paraId="32EFF80A" w14:textId="1D3C009A" w:rsidR="006875D9" w:rsidRDefault="006875D9" w:rsidP="003A3E98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4D4E" w14:textId="5540534C" w:rsidR="006875D9" w:rsidRDefault="3A2FCEDF" w:rsidP="0089732D">
            <w:pPr>
              <w:spacing w:before="120" w:after="120"/>
              <w:rPr>
                <w:rFonts w:ascii="Verdana" w:hAnsi="Verdana"/>
              </w:rPr>
            </w:pPr>
            <w:r w:rsidRPr="548B7A92">
              <w:rPr>
                <w:rFonts w:ascii="Verdana" w:hAnsi="Verdana"/>
                <w:color w:val="000000" w:themeColor="text1"/>
              </w:rPr>
              <w:t>Close Case</w:t>
            </w:r>
            <w:r w:rsidR="006875D9" w:rsidRPr="548B7A92">
              <w:rPr>
                <w:rFonts w:ascii="Verdana" w:hAnsi="Verdana"/>
                <w:color w:val="000000" w:themeColor="text1"/>
              </w:rPr>
              <w:t>.</w:t>
            </w:r>
            <w:r w:rsidR="006875D9" w:rsidRPr="548B7A92">
              <w:rPr>
                <w:rFonts w:ascii="Verdana" w:hAnsi="Verdana"/>
              </w:rPr>
              <w:t xml:space="preserve"> </w:t>
            </w:r>
          </w:p>
          <w:p w14:paraId="18ADC9A6" w14:textId="65117A80" w:rsidR="0089732D" w:rsidRDefault="0089732D" w:rsidP="0089732D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</w:t>
            </w:r>
            <w:r w:rsidR="00A41671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>
              <w:rPr>
                <w:rFonts w:ascii="Verdana" w:hAnsi="Verdana"/>
                <w:color w:val="000000"/>
              </w:rPr>
              <w:t xml:space="preserve">The call summary notes will be provided via Cresta. Refer to </w:t>
            </w:r>
            <w:hyperlink r:id="rId15" w:anchor="!/view?docid=f28dbdf4-4355-45be-95c4-6bda1c08a521" w:history="1">
              <w:r w:rsidRPr="00B21AA6">
                <w:rPr>
                  <w:rStyle w:val="Hyperlink"/>
                  <w:rFonts w:ascii="Verdana" w:hAnsi="Verdana"/>
                </w:rPr>
                <w:t>Cresta Functionality and Processes (067901)</w:t>
              </w:r>
            </w:hyperlink>
            <w:r>
              <w:rPr>
                <w:rFonts w:ascii="Verdana" w:hAnsi="Verdana"/>
              </w:rPr>
              <w:t xml:space="preserve"> for more information.</w:t>
            </w:r>
          </w:p>
          <w:p w14:paraId="3DE9520B" w14:textId="77777777" w:rsidR="0089732D" w:rsidRDefault="0089732D" w:rsidP="00F93803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73E97097" w14:textId="532A0D9A" w:rsidR="006875D9" w:rsidRPr="00B52508" w:rsidRDefault="00B52508" w:rsidP="00B52508">
            <w:pPr>
              <w:pStyle w:val="ListParagraph"/>
              <w:numPr>
                <w:ilvl w:val="0"/>
                <w:numId w:val="61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B52508">
              <w:rPr>
                <w:rFonts w:ascii="Verdana" w:hAnsi="Verdana"/>
                <w:color w:val="000000" w:themeColor="text1"/>
              </w:rPr>
              <w:t>I</w:t>
            </w:r>
            <w:r w:rsidR="006875D9" w:rsidRPr="00B52508">
              <w:rPr>
                <w:rFonts w:ascii="Verdana" w:hAnsi="Verdana"/>
                <w:color w:val="000000" w:themeColor="text1"/>
              </w:rPr>
              <w:t>f the call was dropped due to phone problems</w:t>
            </w:r>
            <w:r w:rsidR="00014C14" w:rsidRPr="00B52508">
              <w:rPr>
                <w:rFonts w:ascii="Verdana" w:hAnsi="Verdana"/>
                <w:color w:val="000000" w:themeColor="text1"/>
              </w:rPr>
              <w:t xml:space="preserve">, </w:t>
            </w:r>
            <w:r w:rsidR="006875D9" w:rsidRPr="00B52508">
              <w:rPr>
                <w:rFonts w:ascii="Verdana" w:hAnsi="Verdana"/>
                <w:color w:val="000000" w:themeColor="text1"/>
              </w:rPr>
              <w:t>proceed</w:t>
            </w:r>
            <w:r w:rsidRPr="00B52508">
              <w:rPr>
                <w:rFonts w:ascii="Verdana" w:hAnsi="Verdana"/>
                <w:color w:val="000000" w:themeColor="text1"/>
              </w:rPr>
              <w:t xml:space="preserve"> to Step 2</w:t>
            </w:r>
            <w:r w:rsidR="00014C14" w:rsidRPr="00B52508">
              <w:rPr>
                <w:rFonts w:ascii="Verdana" w:hAnsi="Verdana"/>
                <w:color w:val="000000" w:themeColor="text1"/>
              </w:rPr>
              <w:t>.</w:t>
            </w:r>
            <w:r w:rsidR="006875D9" w:rsidRPr="00B52508">
              <w:rPr>
                <w:rFonts w:ascii="Verdana" w:hAnsi="Verdana"/>
                <w:color w:val="000000" w:themeColor="text1"/>
              </w:rPr>
              <w:t xml:space="preserve"> </w:t>
            </w:r>
          </w:p>
          <w:p w14:paraId="595B00CF" w14:textId="17E6E155" w:rsidR="004E3682" w:rsidRDefault="004E3682" w:rsidP="0011775B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</w:p>
          <w:p w14:paraId="01664518" w14:textId="18CF0762" w:rsidR="00E91CDA" w:rsidRPr="004E3682" w:rsidRDefault="00E91CDA" w:rsidP="0011775B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4E3682">
              <w:rPr>
                <w:rFonts w:ascii="Verdana" w:hAnsi="Verdana"/>
                <w:b/>
                <w:bCs/>
                <w:color w:val="000000"/>
              </w:rPr>
              <w:t>Medicare D Only:</w:t>
            </w:r>
          </w:p>
          <w:p w14:paraId="4B756BCE" w14:textId="77777777" w:rsidR="00E91CDA" w:rsidRDefault="00E91CDA" w:rsidP="0011775B">
            <w:pPr>
              <w:pStyle w:val="ListParagraph"/>
              <w:numPr>
                <w:ilvl w:val="0"/>
                <w:numId w:val="45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E91CDA">
              <w:rPr>
                <w:rFonts w:ascii="Verdana" w:hAnsi="Verdana"/>
                <w:color w:val="000000"/>
              </w:rPr>
              <w:t>If enough information to support filing a Grievance was gathered, the CCR should file the grievance.</w:t>
            </w:r>
          </w:p>
          <w:p w14:paraId="5D914717" w14:textId="220DAC41" w:rsidR="006875D9" w:rsidRPr="00FE51F2" w:rsidRDefault="00E91CDA" w:rsidP="0011775B">
            <w:pPr>
              <w:pStyle w:val="ListParagraph"/>
              <w:numPr>
                <w:ilvl w:val="0"/>
                <w:numId w:val="45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E91CDA">
              <w:rPr>
                <w:rFonts w:ascii="Verdana" w:hAnsi="Verdana"/>
                <w:color w:val="000000"/>
              </w:rPr>
              <w:t>If enough information to support initiating a Coverage Determination</w:t>
            </w:r>
            <w:r w:rsidR="00D70372">
              <w:rPr>
                <w:rFonts w:ascii="Verdana" w:hAnsi="Verdana"/>
                <w:color w:val="000000"/>
              </w:rPr>
              <w:t xml:space="preserve"> (CD)</w:t>
            </w:r>
            <w:r w:rsidRPr="00E91CDA">
              <w:rPr>
                <w:rFonts w:ascii="Verdana" w:hAnsi="Verdana"/>
                <w:color w:val="000000"/>
              </w:rPr>
              <w:t xml:space="preserve"> was gathered, the CCR should initiate the CD.</w:t>
            </w:r>
          </w:p>
        </w:tc>
      </w:tr>
      <w:tr w:rsidR="003C384E" w14:paraId="44641E2C" w14:textId="77777777" w:rsidTr="00B52508">
        <w:trPr>
          <w:trHeight w:val="379"/>
        </w:trPr>
        <w:tc>
          <w:tcPr>
            <w:tcW w:w="0" w:type="auto"/>
            <w:vMerge/>
            <w:vAlign w:val="center"/>
            <w:hideMark/>
          </w:tcPr>
          <w:p w14:paraId="106700F0" w14:textId="77777777" w:rsidR="003C384E" w:rsidRDefault="003C384E" w:rsidP="0011775B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B1B5" w14:textId="77777777" w:rsidR="003C384E" w:rsidRDefault="003C384E" w:rsidP="0011775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Have the caller’s phone number</w:t>
            </w:r>
          </w:p>
          <w:p w14:paraId="21FD4146" w14:textId="77777777" w:rsidR="003C384E" w:rsidRDefault="003C384E" w:rsidP="0011775B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5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77DD78" w14:textId="468C309B" w:rsidR="00BE1265" w:rsidRPr="00016108" w:rsidRDefault="00BE1265" w:rsidP="00016108">
            <w:pPr>
              <w:pStyle w:val="ListParagraph"/>
              <w:numPr>
                <w:ilvl w:val="0"/>
                <w:numId w:val="57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016108">
              <w:rPr>
                <w:rFonts w:ascii="Verdana" w:hAnsi="Verdana"/>
                <w:color w:val="000000"/>
              </w:rPr>
              <w:t xml:space="preserve">Refer to the </w:t>
            </w:r>
            <w:hyperlink w:anchor="_Initiating_an_Outbound" w:history="1">
              <w:r w:rsidR="00B52508" w:rsidRPr="00B52508">
                <w:rPr>
                  <w:rStyle w:val="Hyperlink"/>
                  <w:rFonts w:ascii="Verdana" w:hAnsi="Verdana"/>
                </w:rPr>
                <w:t>Initiating an Outbound Call for Disconnected or Dropped Calls for Compass Users</w:t>
              </w:r>
            </w:hyperlink>
            <w:r w:rsidR="00B52508">
              <w:rPr>
                <w:rFonts w:ascii="Verdana" w:hAnsi="Verdana"/>
                <w:color w:val="000000"/>
              </w:rPr>
              <w:t xml:space="preserve"> </w:t>
            </w:r>
            <w:r w:rsidRPr="00016108">
              <w:rPr>
                <w:rFonts w:ascii="Verdana" w:hAnsi="Verdana"/>
                <w:color w:val="000000"/>
              </w:rPr>
              <w:t>section below</w:t>
            </w:r>
            <w:r w:rsidR="00B52508">
              <w:rPr>
                <w:rFonts w:ascii="Verdana" w:hAnsi="Verdana"/>
                <w:color w:val="000000"/>
              </w:rPr>
              <w:t>.</w:t>
            </w:r>
          </w:p>
          <w:p w14:paraId="207C983A" w14:textId="0329DA11" w:rsidR="003A3E98" w:rsidRDefault="003A3E98" w:rsidP="003A3E98">
            <w:p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</w:t>
            </w:r>
            <w:r w:rsidR="00A41671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>
              <w:rPr>
                <w:rFonts w:ascii="Verdana" w:hAnsi="Verdana"/>
                <w:color w:val="000000"/>
              </w:rPr>
              <w:t xml:space="preserve">The call summary notes will be provided via Cresta. Refer to </w:t>
            </w:r>
            <w:hyperlink r:id="rId16" w:anchor="!/view?docid=f28dbdf4-4355-45be-95c4-6bda1c08a521" w:history="1">
              <w:r w:rsidRPr="00B21AA6">
                <w:rPr>
                  <w:rStyle w:val="Hyperlink"/>
                  <w:rFonts w:ascii="Verdana" w:hAnsi="Verdana"/>
                </w:rPr>
                <w:t>Cresta Functionality and Processes (067901)</w:t>
              </w:r>
            </w:hyperlink>
            <w:r>
              <w:rPr>
                <w:rFonts w:ascii="Verdana" w:hAnsi="Verdana"/>
              </w:rPr>
              <w:t xml:space="preserve"> for more information.</w:t>
            </w:r>
          </w:p>
          <w:p w14:paraId="5D646EFF" w14:textId="77777777" w:rsidR="006B632B" w:rsidRDefault="003C384E" w:rsidP="00016108">
            <w:pPr>
              <w:pStyle w:val="ListParagraph"/>
              <w:numPr>
                <w:ilvl w:val="0"/>
                <w:numId w:val="57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6B632B">
              <w:rPr>
                <w:rFonts w:ascii="Verdana" w:hAnsi="Verdana"/>
                <w:color w:val="000000"/>
              </w:rPr>
              <w:t xml:space="preserve">Message your Supervisor in Teams with your time details. </w:t>
            </w:r>
          </w:p>
          <w:p w14:paraId="10AFD3FC" w14:textId="0F58B267" w:rsidR="003C384E" w:rsidRPr="006B632B" w:rsidRDefault="00B52508" w:rsidP="00B52508">
            <w:pPr>
              <w:pStyle w:val="ListParagraph"/>
              <w:numPr>
                <w:ilvl w:val="0"/>
                <w:numId w:val="62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 I</w:t>
            </w:r>
            <w:r w:rsidR="003C384E" w:rsidRPr="006B632B">
              <w:rPr>
                <w:rFonts w:ascii="Verdana" w:hAnsi="Verdana"/>
                <w:color w:val="000000"/>
              </w:rPr>
              <w:t>f the call was dropped due to phone problems, proceed to Step 2.</w:t>
            </w:r>
          </w:p>
        </w:tc>
      </w:tr>
      <w:tr w:rsidR="006875D9" w14:paraId="4A992BE2" w14:textId="77777777" w:rsidTr="00B52508">
        <w:trPr>
          <w:trHeight w:val="86"/>
        </w:trPr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B9270" w14:textId="77777777" w:rsidR="006875D9" w:rsidRDefault="006875D9" w:rsidP="001177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4DD1" w14:textId="7DDAFDFB" w:rsidR="006875D9" w:rsidRDefault="003C4CA9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Notify your</w:t>
            </w:r>
            <w:r w:rsidR="004D16A9">
              <w:rPr>
                <w:rFonts w:ascii="Verdana" w:hAnsi="Verdana"/>
                <w:color w:val="000000"/>
              </w:rPr>
              <w:t xml:space="preserve"> Supervisor </w:t>
            </w:r>
            <w:r w:rsidR="009B4A0E">
              <w:rPr>
                <w:rFonts w:ascii="Verdana" w:hAnsi="Verdana"/>
                <w:color w:val="000000"/>
              </w:rPr>
              <w:t xml:space="preserve">of the issue so that </w:t>
            </w:r>
            <w:r w:rsidR="00F933D8">
              <w:rPr>
                <w:rFonts w:ascii="Verdana" w:hAnsi="Verdana"/>
                <w:color w:val="000000"/>
              </w:rPr>
              <w:t>they can follow up with IT as needed.</w:t>
            </w:r>
          </w:p>
        </w:tc>
      </w:tr>
    </w:tbl>
    <w:p w14:paraId="71355896" w14:textId="77777777" w:rsidR="006875D9" w:rsidRDefault="006875D9" w:rsidP="0011775B">
      <w:pPr>
        <w:spacing w:before="120" w:after="120"/>
        <w:rPr>
          <w:rFonts w:ascii="Verdana" w:hAnsi="Verdana"/>
        </w:rPr>
      </w:pPr>
    </w:p>
    <w:p w14:paraId="1A774333" w14:textId="0E9D3FB8" w:rsidR="00B6092D" w:rsidRDefault="00B6092D" w:rsidP="00B6092D">
      <w:pPr>
        <w:spacing w:before="120" w:after="120"/>
        <w:jc w:val="right"/>
        <w:rPr>
          <w:rFonts w:ascii="Verdana" w:hAnsi="Verdana"/>
        </w:rPr>
      </w:pPr>
      <w:hyperlink w:anchor="_top" w:history="1">
        <w:r w:rsidRPr="00B6092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CD3428" w:rsidRPr="006474CB" w14:paraId="3543661A" w14:textId="77777777" w:rsidTr="00B6092D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D5AF3AF" w14:textId="06932CE0" w:rsidR="00CD3428" w:rsidRPr="00016108" w:rsidRDefault="00CD3428" w:rsidP="00016108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sz w:val="36"/>
                <w:szCs w:val="36"/>
              </w:rPr>
            </w:pPr>
            <w:bookmarkStart w:id="18" w:name="_Initiating_an_Outbound"/>
            <w:bookmarkStart w:id="19" w:name="_Toc197426010"/>
            <w:bookmarkEnd w:id="18"/>
            <w:r w:rsidRPr="00016108">
              <w:rPr>
                <w:rFonts w:ascii="Verdana" w:hAnsi="Verdana"/>
                <w:i w:val="0"/>
                <w:iCs w:val="0"/>
              </w:rPr>
              <w:t>Initiating an Outbound Call for Disconnected or Dropped Calls</w:t>
            </w:r>
            <w:r w:rsidR="009158B1" w:rsidRPr="00016108">
              <w:rPr>
                <w:rFonts w:ascii="Verdana" w:hAnsi="Verdana"/>
                <w:i w:val="0"/>
                <w:iCs w:val="0"/>
              </w:rPr>
              <w:t xml:space="preserve"> for Compass </w:t>
            </w:r>
            <w:r w:rsidR="009F66DD" w:rsidRPr="00016108">
              <w:rPr>
                <w:rFonts w:ascii="Verdana" w:hAnsi="Verdana"/>
                <w:i w:val="0"/>
                <w:iCs w:val="0"/>
              </w:rPr>
              <w:t>U</w:t>
            </w:r>
            <w:r w:rsidR="009158B1" w:rsidRPr="00016108">
              <w:rPr>
                <w:rFonts w:ascii="Verdana" w:hAnsi="Verdana"/>
                <w:i w:val="0"/>
                <w:iCs w:val="0"/>
              </w:rPr>
              <w:t>sers</w:t>
            </w:r>
            <w:bookmarkEnd w:id="19"/>
          </w:p>
        </w:tc>
      </w:tr>
    </w:tbl>
    <w:p w14:paraId="066A9463" w14:textId="704DC7BC" w:rsidR="00B4520C" w:rsidRPr="00C74226" w:rsidRDefault="00B4520C" w:rsidP="006B632B">
      <w:pPr>
        <w:pStyle w:val="paragraph"/>
        <w:spacing w:before="120" w:beforeAutospacing="0" w:after="120" w:afterAutospacing="0"/>
        <w:textAlignment w:val="baseline"/>
        <w:rPr>
          <w:rStyle w:val="normaltextrun"/>
          <w:rFonts w:ascii="Verdana" w:hAnsi="Verdana" w:cs="Segoe UI"/>
          <w:color w:val="000000"/>
          <w:position w:val="-1"/>
        </w:rPr>
      </w:pPr>
      <w:r w:rsidRPr="00C74226">
        <w:rPr>
          <w:rStyle w:val="normaltextrun"/>
          <w:rFonts w:ascii="Verdana" w:hAnsi="Verdana" w:cs="Segoe UI"/>
          <w:color w:val="000000"/>
          <w:position w:val="-1"/>
        </w:rPr>
        <w:t>This section</w:t>
      </w:r>
      <w:r w:rsidR="00072AF0" w:rsidRPr="00C74226">
        <w:rPr>
          <w:rStyle w:val="normaltextrun"/>
          <w:rFonts w:ascii="Verdana" w:hAnsi="Verdana" w:cs="Segoe UI"/>
          <w:color w:val="000000"/>
          <w:position w:val="-1"/>
        </w:rPr>
        <w:t xml:space="preserve"> </w:t>
      </w:r>
      <w:r w:rsidR="00B52508">
        <w:rPr>
          <w:rStyle w:val="normaltextrun"/>
          <w:rFonts w:ascii="Verdana" w:hAnsi="Verdana" w:cs="Segoe UI"/>
          <w:color w:val="000000"/>
          <w:position w:val="-1"/>
        </w:rPr>
        <w:t>describes</w:t>
      </w:r>
      <w:r w:rsidR="00072AF0" w:rsidRPr="00C74226">
        <w:rPr>
          <w:rStyle w:val="normaltextrun"/>
          <w:rFonts w:ascii="Verdana" w:hAnsi="Verdana" w:cs="Segoe UI"/>
          <w:color w:val="000000"/>
          <w:position w:val="-1"/>
        </w:rPr>
        <w:t xml:space="preserve"> </w:t>
      </w:r>
      <w:r w:rsidR="00BB4CA3" w:rsidRPr="00C74226">
        <w:rPr>
          <w:rStyle w:val="normaltextrun"/>
          <w:rFonts w:ascii="Verdana" w:hAnsi="Verdana" w:cs="Segoe UI"/>
          <w:color w:val="000000"/>
          <w:position w:val="-1"/>
        </w:rPr>
        <w:t xml:space="preserve">how to call the </w:t>
      </w:r>
      <w:r w:rsidR="00BB4CA3">
        <w:rPr>
          <w:rStyle w:val="normaltextrun"/>
          <w:rFonts w:ascii="Verdana" w:hAnsi="Verdana" w:cs="Segoe UI"/>
          <w:color w:val="000000"/>
          <w:position w:val="-1"/>
        </w:rPr>
        <w:t>member</w:t>
      </w:r>
      <w:r w:rsidR="00BB4CA3" w:rsidRPr="00C74226">
        <w:rPr>
          <w:rStyle w:val="normaltextrun"/>
          <w:rFonts w:ascii="Verdana" w:hAnsi="Verdana" w:cs="Segoe UI"/>
          <w:color w:val="000000"/>
          <w:position w:val="-1"/>
        </w:rPr>
        <w:t xml:space="preserve"> back from an open Interaction case </w:t>
      </w:r>
      <w:r w:rsidR="00072AF0" w:rsidRPr="00C74226">
        <w:rPr>
          <w:rStyle w:val="normaltextrun"/>
          <w:rFonts w:ascii="Verdana" w:hAnsi="Verdana" w:cs="Segoe UI"/>
          <w:color w:val="000000"/>
          <w:position w:val="-1"/>
        </w:rPr>
        <w:t>if the call was Disconnected or Dropped during an Inbound Interaction case</w:t>
      </w:r>
      <w:r w:rsidR="00BB4CA3">
        <w:rPr>
          <w:rStyle w:val="normaltextrun"/>
          <w:rFonts w:ascii="Verdana" w:hAnsi="Verdana" w:cs="Segoe UI"/>
          <w:color w:val="000000"/>
          <w:position w:val="-1"/>
        </w:rPr>
        <w:t>.</w:t>
      </w:r>
      <w:r w:rsidR="00C74226" w:rsidRPr="00C74226">
        <w:rPr>
          <w:rStyle w:val="normaltextrun"/>
          <w:rFonts w:ascii="Verdana" w:hAnsi="Verdana" w:cs="Segoe UI"/>
          <w:color w:val="000000"/>
          <w:position w:val="-1"/>
        </w:rPr>
        <w:t xml:space="preserve"> </w:t>
      </w:r>
    </w:p>
    <w:p w14:paraId="3EEE2BC3" w14:textId="77777777" w:rsidR="00B4520C" w:rsidRDefault="00B4520C" w:rsidP="00CD34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Segoe UI"/>
          <w:b/>
          <w:bCs/>
          <w:color w:val="000000"/>
          <w:position w:val="-1"/>
        </w:rPr>
      </w:pPr>
    </w:p>
    <w:p w14:paraId="75B0D200" w14:textId="3D6D0799" w:rsidR="00CD3428" w:rsidRPr="00AB6BFE" w:rsidRDefault="00CD3428" w:rsidP="00CD3428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color w:val="000000"/>
        </w:rPr>
      </w:pPr>
      <w:r w:rsidRPr="00AB6BFE">
        <w:rPr>
          <w:rStyle w:val="normaltextrun"/>
          <w:rFonts w:ascii="Verdana" w:hAnsi="Verdana" w:cs="Segoe UI"/>
          <w:b/>
          <w:bCs/>
          <w:color w:val="000000"/>
          <w:position w:val="-1"/>
        </w:rPr>
        <w:t>Note</w:t>
      </w:r>
      <w:r w:rsidR="00A41671">
        <w:rPr>
          <w:rStyle w:val="normaltextrun"/>
          <w:rFonts w:ascii="Verdana" w:hAnsi="Verdana" w:cs="Segoe UI"/>
          <w:b/>
          <w:bCs/>
          <w:color w:val="000000"/>
          <w:position w:val="-1"/>
        </w:rPr>
        <w:t xml:space="preserve">: </w:t>
      </w:r>
      <w:r>
        <w:rPr>
          <w:rStyle w:val="normaltextrun"/>
          <w:rFonts w:ascii="Verdana" w:hAnsi="Verdana" w:cs="Segoe UI"/>
          <w:color w:val="000000"/>
          <w:position w:val="-1"/>
        </w:rPr>
        <w:t>If the agent has a call on hold, t</w:t>
      </w:r>
      <w:r w:rsidRPr="00AB6BFE">
        <w:rPr>
          <w:rStyle w:val="normaltextrun"/>
          <w:rFonts w:ascii="Verdana" w:hAnsi="Verdana" w:cs="Segoe UI"/>
          <w:color w:val="000000"/>
          <w:position w:val="-1"/>
        </w:rPr>
        <w:t xml:space="preserve">his functionality will </w:t>
      </w:r>
      <w:r>
        <w:rPr>
          <w:rStyle w:val="normaltextrun"/>
          <w:rFonts w:ascii="Verdana" w:hAnsi="Verdana" w:cs="Segoe UI"/>
          <w:color w:val="000000"/>
          <w:position w:val="-1"/>
        </w:rPr>
        <w:t xml:space="preserve">not be available. </w:t>
      </w:r>
    </w:p>
    <w:p w14:paraId="1B75530C" w14:textId="77777777" w:rsidR="00CD3428" w:rsidRPr="00AB6BFE" w:rsidRDefault="00CD3428" w:rsidP="00BB4CA3">
      <w:pPr>
        <w:pStyle w:val="paragraph"/>
        <w:spacing w:before="120" w:beforeAutospacing="0" w:after="120" w:afterAutospacing="0"/>
        <w:textAlignment w:val="baseline"/>
        <w:rPr>
          <w:rFonts w:ascii="Verdana" w:hAnsi="Verdana" w:cs="Segoe UI"/>
          <w:color w:val="000000"/>
        </w:rPr>
      </w:pPr>
      <w:r w:rsidRPr="00AB6BFE">
        <w:rPr>
          <w:rStyle w:val="eop"/>
          <w:rFonts w:ascii="Arial" w:eastAsiaTheme="majorEastAsia" w:hAnsi="Arial" w:cs="Arial"/>
          <w:color w:val="000000"/>
        </w:rPr>
        <w:t>​</w:t>
      </w:r>
    </w:p>
    <w:p w14:paraId="7EFFAF60" w14:textId="77777777" w:rsidR="00CD3428" w:rsidRPr="00AB6BFE" w:rsidRDefault="00CD3428" w:rsidP="00CD3428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color w:val="000000"/>
        </w:rPr>
      </w:pPr>
      <w:r w:rsidRPr="00AB6BFE">
        <w:rPr>
          <w:rStyle w:val="normaltextrun"/>
          <w:rFonts w:ascii="Verdana" w:hAnsi="Verdana" w:cs="Segoe UI"/>
          <w:color w:val="000000"/>
          <w:position w:val="-1"/>
        </w:rPr>
        <w:t xml:space="preserve">Cresta notes will be available only for the first outbound call made. For any additional outbound calls made, agents will be required to manually enter notes. </w:t>
      </w:r>
      <w:r w:rsidRPr="00AB6BFE">
        <w:rPr>
          <w:rStyle w:val="eop"/>
          <w:rFonts w:ascii="Arial" w:eastAsiaTheme="majorEastAsia" w:hAnsi="Arial" w:cs="Arial"/>
          <w:color w:val="000000"/>
        </w:rPr>
        <w:t>​</w:t>
      </w:r>
    </w:p>
    <w:p w14:paraId="31F7E2AC" w14:textId="77777777" w:rsidR="00CD3428" w:rsidRDefault="00CD3428" w:rsidP="00CD3428">
      <w:pPr>
        <w:spacing w:before="120" w:after="120"/>
        <w:rPr>
          <w:rFonts w:ascii="Verdana" w:hAnsi="Verdana"/>
          <w:color w:val="000000"/>
        </w:rPr>
      </w:pPr>
    </w:p>
    <w:p w14:paraId="0DBFB070" w14:textId="27AA7A79" w:rsidR="00CD3428" w:rsidRPr="006474CB" w:rsidRDefault="00CD3428" w:rsidP="00CD3428">
      <w:pPr>
        <w:spacing w:before="120" w:after="120"/>
        <w:rPr>
          <w:color w:val="000000"/>
          <w:sz w:val="27"/>
          <w:szCs w:val="27"/>
        </w:rPr>
      </w:pPr>
      <w:r w:rsidRPr="006474CB">
        <w:rPr>
          <w:rFonts w:ascii="Verdana" w:hAnsi="Verdana"/>
          <w:color w:val="000000"/>
        </w:rPr>
        <w:t>If the call was</w:t>
      </w:r>
      <w:r>
        <w:rPr>
          <w:rFonts w:ascii="Verdana" w:hAnsi="Verdana"/>
          <w:color w:val="000000"/>
        </w:rPr>
        <w:t xml:space="preserve"> Disconnected or Dropped</w:t>
      </w:r>
      <w:r w:rsidR="00B4520C">
        <w:rPr>
          <w:rFonts w:ascii="Verdana" w:hAnsi="Verdana"/>
          <w:color w:val="000000"/>
        </w:rPr>
        <w:t xml:space="preserve"> during an inbound call</w:t>
      </w:r>
      <w:r w:rsidR="00685B9A">
        <w:rPr>
          <w:rFonts w:ascii="Verdana" w:hAnsi="Verdana"/>
          <w:color w:val="000000"/>
        </w:rPr>
        <w:t xml:space="preserve"> open </w:t>
      </w:r>
      <w:r w:rsidR="00B52508">
        <w:rPr>
          <w:rFonts w:ascii="Verdana" w:hAnsi="Verdana"/>
          <w:color w:val="000000"/>
        </w:rPr>
        <w:t>I</w:t>
      </w:r>
      <w:r w:rsidR="00685B9A">
        <w:rPr>
          <w:rFonts w:ascii="Verdana" w:hAnsi="Verdana"/>
          <w:color w:val="000000"/>
        </w:rPr>
        <w:t>nteraction case,</w:t>
      </w:r>
      <w:r>
        <w:rPr>
          <w:rFonts w:ascii="Verdana" w:hAnsi="Verdana"/>
          <w:color w:val="000000"/>
        </w:rPr>
        <w:t xml:space="preserve"> perform the following steps</w:t>
      </w:r>
      <w:r w:rsidR="00072AF0">
        <w:rPr>
          <w:rFonts w:ascii="Verdana" w:hAnsi="Verdana"/>
          <w:color w:val="000000"/>
        </w:rPr>
        <w:t xml:space="preserve"> to make a callback</w:t>
      </w:r>
      <w:r w:rsidRPr="006474CB">
        <w:rPr>
          <w:rFonts w:ascii="Verdana" w:hAnsi="Verdana"/>
          <w:color w:val="000000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5865"/>
        <w:gridCol w:w="6333"/>
      </w:tblGrid>
      <w:tr w:rsidR="00CD3428" w:rsidRPr="006474CB" w14:paraId="278C5C75" w14:textId="77777777" w:rsidTr="00B52508">
        <w:tc>
          <w:tcPr>
            <w:tcW w:w="1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DE064E6" w14:textId="77777777" w:rsidR="00CD3428" w:rsidRPr="006474CB" w:rsidRDefault="00CD3428" w:rsidP="0092798B">
            <w:pPr>
              <w:spacing w:before="120" w:after="120"/>
              <w:jc w:val="center"/>
            </w:pPr>
            <w:r w:rsidRPr="006474CB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8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48B8579" w14:textId="77777777" w:rsidR="00CD3428" w:rsidRPr="006474CB" w:rsidRDefault="00CD3428" w:rsidP="0092798B">
            <w:pPr>
              <w:spacing w:before="120" w:after="120"/>
              <w:jc w:val="center"/>
            </w:pPr>
            <w:r w:rsidRPr="006474CB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CD3428" w:rsidRPr="006474CB" w14:paraId="455B95F6" w14:textId="77777777" w:rsidTr="00B52508">
        <w:tc>
          <w:tcPr>
            <w:tcW w:w="1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C3C4C0" w14:textId="77777777" w:rsidR="00CD3428" w:rsidRPr="006474CB" w:rsidRDefault="00CD3428" w:rsidP="0092798B">
            <w:pPr>
              <w:spacing w:before="120" w:after="120"/>
              <w:jc w:val="center"/>
            </w:pPr>
            <w:r w:rsidRPr="006474CB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8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75FE832" w14:textId="22D92D12" w:rsidR="00CD3428" w:rsidRPr="006474CB" w:rsidRDefault="00CD3428" w:rsidP="009279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After the call is disconnected or dropped, if the caller’s phone number is available for callback, go into </w:t>
            </w:r>
            <w:r w:rsidRPr="00B52508">
              <w:rPr>
                <w:rFonts w:ascii="Verdana" w:hAnsi="Verdana"/>
                <w:b/>
                <w:bCs/>
              </w:rPr>
              <w:t>Wrk -</w:t>
            </w:r>
            <w:r w:rsidR="00C7121D" w:rsidRPr="00B52508">
              <w:rPr>
                <w:rFonts w:ascii="Verdana" w:hAnsi="Verdana"/>
                <w:b/>
                <w:bCs/>
              </w:rPr>
              <w:t xml:space="preserve"> </w:t>
            </w:r>
            <w:r w:rsidRPr="00B52508">
              <w:rPr>
                <w:rFonts w:ascii="Verdana" w:hAnsi="Verdana"/>
                <w:b/>
                <w:bCs/>
              </w:rPr>
              <w:t>Outbound Call</w:t>
            </w:r>
            <w:r>
              <w:rPr>
                <w:rFonts w:ascii="Verdana" w:hAnsi="Verdana"/>
              </w:rPr>
              <w:t xml:space="preserve"> and make one outbound call attempt</w:t>
            </w:r>
            <w:r w:rsidR="00C7121D">
              <w:rPr>
                <w:rFonts w:ascii="Verdana" w:hAnsi="Verdana"/>
              </w:rPr>
              <w:t>.</w:t>
            </w:r>
          </w:p>
        </w:tc>
      </w:tr>
      <w:tr w:rsidR="00CD3428" w:rsidRPr="006474CB" w14:paraId="78D6CC8A" w14:textId="77777777" w:rsidTr="00B52508">
        <w:tc>
          <w:tcPr>
            <w:tcW w:w="1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594E95D" w14:textId="77777777" w:rsidR="00CD3428" w:rsidRPr="006474CB" w:rsidRDefault="00CD3428" w:rsidP="0092798B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48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CC97D50" w14:textId="00A2BF48" w:rsidR="00CD3428" w:rsidRDefault="00B4520C" w:rsidP="009279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From the open Interaction case, </w:t>
            </w:r>
            <w:r w:rsidR="00CD3428">
              <w:rPr>
                <w:rFonts w:ascii="Verdana" w:hAnsi="Verdana"/>
              </w:rPr>
              <w:t>In Five9</w:t>
            </w:r>
            <w:r w:rsidR="00C7121D">
              <w:rPr>
                <w:rFonts w:ascii="Verdana" w:hAnsi="Verdana"/>
              </w:rPr>
              <w:t>,</w:t>
            </w:r>
            <w:r w:rsidR="00CD3428">
              <w:rPr>
                <w:rFonts w:ascii="Verdana" w:hAnsi="Verdana"/>
              </w:rPr>
              <w:t xml:space="preserve"> click </w:t>
            </w:r>
            <w:r w:rsidR="00CD3428" w:rsidRPr="00C7121D">
              <w:rPr>
                <w:rFonts w:ascii="Verdana" w:hAnsi="Verdana"/>
                <w:b/>
                <w:bCs/>
              </w:rPr>
              <w:t>New Call</w:t>
            </w:r>
            <w:r w:rsidR="00CD3428">
              <w:rPr>
                <w:rFonts w:ascii="Verdana" w:hAnsi="Verdana"/>
              </w:rPr>
              <w:t xml:space="preserve"> and enter the phone number of the disconnected party and click </w:t>
            </w:r>
            <w:r w:rsidR="00CD3428" w:rsidRPr="00C7121D">
              <w:rPr>
                <w:rFonts w:ascii="Verdana" w:hAnsi="Verdana"/>
                <w:b/>
                <w:bCs/>
              </w:rPr>
              <w:t>Dial</w:t>
            </w:r>
            <w:r w:rsidR="00CD3428">
              <w:rPr>
                <w:rFonts w:ascii="Verdana" w:hAnsi="Verdana"/>
              </w:rPr>
              <w:t>.</w:t>
            </w:r>
          </w:p>
          <w:p w14:paraId="3DF19B12" w14:textId="37BF52AB" w:rsidR="00CD3428" w:rsidRDefault="00CD3428" w:rsidP="0092798B">
            <w:pPr>
              <w:spacing w:before="120" w:after="120"/>
              <w:rPr>
                <w:rFonts w:ascii="Verdana" w:hAnsi="Verdana"/>
              </w:rPr>
            </w:pPr>
            <w:r w:rsidRPr="00E1078E">
              <w:rPr>
                <w:rFonts w:ascii="Verdana" w:hAnsi="Verdana"/>
                <w:b/>
                <w:bCs/>
              </w:rPr>
              <w:t>Result</w:t>
            </w:r>
            <w:r w:rsidR="00A41671">
              <w:rPr>
                <w:rFonts w:ascii="Verdana" w:hAnsi="Verdana"/>
                <w:b/>
                <w:bCs/>
              </w:rPr>
              <w:t xml:space="preserve">: </w:t>
            </w:r>
            <w:r>
              <w:rPr>
                <w:rFonts w:ascii="Verdana" w:hAnsi="Verdana"/>
              </w:rPr>
              <w:t xml:space="preserve"> Party’s Information screen displays</w:t>
            </w:r>
            <w:r w:rsidR="00C7121D">
              <w:rPr>
                <w:rFonts w:ascii="Verdana" w:hAnsi="Verdana"/>
              </w:rPr>
              <w:t>.</w:t>
            </w:r>
          </w:p>
        </w:tc>
      </w:tr>
      <w:tr w:rsidR="00CD3428" w:rsidRPr="006474CB" w14:paraId="1F75D648" w14:textId="77777777" w:rsidTr="00B52508">
        <w:tc>
          <w:tcPr>
            <w:tcW w:w="146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371C384" w14:textId="77777777" w:rsidR="00CD3428" w:rsidRDefault="00CD3428" w:rsidP="0092798B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48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E6682AF" w14:textId="46C34F84" w:rsidR="00CD3428" w:rsidRDefault="00B52508" w:rsidP="009279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a. </w:t>
            </w:r>
            <w:r w:rsidR="00CD3428">
              <w:rPr>
                <w:rFonts w:ascii="Verdana" w:hAnsi="Verdana"/>
              </w:rPr>
              <w:t xml:space="preserve">In the </w:t>
            </w:r>
            <w:r w:rsidR="00CD3428" w:rsidRPr="0092798B">
              <w:rPr>
                <w:rFonts w:ascii="Verdana" w:hAnsi="Verdana"/>
                <w:b/>
                <w:bCs/>
              </w:rPr>
              <w:t>Member</w:t>
            </w:r>
            <w:r w:rsidR="00CD3428">
              <w:rPr>
                <w:rFonts w:ascii="Verdana" w:hAnsi="Verdana"/>
              </w:rPr>
              <w:t xml:space="preserve"> dropdown select the member account that is being called back.</w:t>
            </w:r>
          </w:p>
          <w:p w14:paraId="5DB04458" w14:textId="77777777" w:rsidR="00CD3428" w:rsidRDefault="00CD3428" w:rsidP="00CD3428">
            <w:pPr>
              <w:pStyle w:val="ListParagraph"/>
              <w:numPr>
                <w:ilvl w:val="0"/>
                <w:numId w:val="54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</w:t>
            </w:r>
            <w:r w:rsidRPr="0092798B">
              <w:rPr>
                <w:rFonts w:ascii="Verdana" w:hAnsi="Verdana"/>
                <w:b/>
                <w:bCs/>
              </w:rPr>
              <w:t>Other</w:t>
            </w:r>
            <w:r>
              <w:rPr>
                <w:rFonts w:ascii="Verdana" w:hAnsi="Verdana"/>
              </w:rPr>
              <w:t xml:space="preserve"> is selected in Member dropdown, it will initiate a new member search screen. </w:t>
            </w:r>
          </w:p>
          <w:p w14:paraId="4E3ADCD4" w14:textId="57E25FEF" w:rsidR="00CD3428" w:rsidRPr="00E967CA" w:rsidRDefault="00CD3428" w:rsidP="00CD3428">
            <w:pPr>
              <w:pStyle w:val="ListParagraph"/>
              <w:numPr>
                <w:ilvl w:val="0"/>
                <w:numId w:val="54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</w:t>
            </w:r>
            <w:r w:rsidRPr="0092798B">
              <w:rPr>
                <w:rFonts w:ascii="Verdana" w:hAnsi="Verdana"/>
                <w:b/>
                <w:bCs/>
              </w:rPr>
              <w:t xml:space="preserve"> Other</w:t>
            </w:r>
            <w:r>
              <w:rPr>
                <w:rFonts w:ascii="Verdana" w:hAnsi="Verdana"/>
              </w:rPr>
              <w:t xml:space="preserve"> was selected by mistake, click the </w:t>
            </w:r>
            <w:r w:rsidRPr="0092798B">
              <w:rPr>
                <w:rFonts w:ascii="Verdana" w:hAnsi="Verdana"/>
                <w:b/>
                <w:bCs/>
              </w:rPr>
              <w:t>Member</w:t>
            </w:r>
            <w:r>
              <w:rPr>
                <w:rFonts w:ascii="Verdana" w:hAnsi="Verdana"/>
              </w:rPr>
              <w:t xml:space="preserve"> dropdown and select the Member name for whom the outbound call was made</w:t>
            </w:r>
            <w:r w:rsidR="00B52508">
              <w:rPr>
                <w:rFonts w:ascii="Verdana" w:hAnsi="Verdana"/>
              </w:rPr>
              <w:t>.</w:t>
            </w:r>
          </w:p>
          <w:p w14:paraId="1E65A623" w14:textId="77777777" w:rsidR="00CD3428" w:rsidRDefault="00CD3428" w:rsidP="0092798B">
            <w:pPr>
              <w:spacing w:before="120" w:after="120"/>
              <w:rPr>
                <w:rFonts w:ascii="Verdana" w:hAnsi="Verdana"/>
              </w:rPr>
            </w:pPr>
          </w:p>
          <w:p w14:paraId="3CA35C97" w14:textId="77777777" w:rsidR="00CD3428" w:rsidRDefault="00CD3428" w:rsidP="0092798B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0922F62" wp14:editId="3330C700">
                  <wp:extent cx="7317906" cy="3630367"/>
                  <wp:effectExtent l="19050" t="19050" r="16510" b="27305"/>
                  <wp:docPr id="1385289703" name="Picture 1385289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112" cy="36389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23D875" w14:textId="77777777" w:rsidR="00CD3428" w:rsidRDefault="00CD3428" w:rsidP="0092798B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1433E4E9" w14:textId="52293BAA" w:rsidR="00CD3428" w:rsidRDefault="00CD3428" w:rsidP="0092798B">
            <w:pPr>
              <w:spacing w:before="120" w:after="120"/>
              <w:rPr>
                <w:rFonts w:ascii="Verdana" w:hAnsi="Verdana"/>
              </w:rPr>
            </w:pPr>
            <w:r w:rsidRPr="0092798B">
              <w:rPr>
                <w:rFonts w:ascii="Verdana" w:hAnsi="Verdana"/>
                <w:b/>
                <w:bCs/>
              </w:rPr>
              <w:t>Reason for Outbound Call</w:t>
            </w:r>
            <w:r>
              <w:rPr>
                <w:rFonts w:ascii="Verdana" w:hAnsi="Verdana"/>
              </w:rPr>
              <w:t>, the following options display:</w:t>
            </w:r>
          </w:p>
          <w:p w14:paraId="25E18168" w14:textId="77777777" w:rsidR="00CD3428" w:rsidRPr="00AB0FA7" w:rsidRDefault="00CD3428" w:rsidP="00CD3428">
            <w:pPr>
              <w:pStyle w:val="ListParagraph"/>
              <w:numPr>
                <w:ilvl w:val="0"/>
                <w:numId w:val="55"/>
              </w:numPr>
              <w:spacing w:before="120" w:after="120"/>
              <w:rPr>
                <w:rFonts w:ascii="Verdana" w:hAnsi="Verdana"/>
              </w:rPr>
            </w:pPr>
            <w:r w:rsidRPr="00AB0FA7">
              <w:rPr>
                <w:rFonts w:ascii="Verdana" w:hAnsi="Verdana"/>
              </w:rPr>
              <w:t>Survey Follow-Up</w:t>
            </w:r>
          </w:p>
          <w:p w14:paraId="572E468D" w14:textId="77777777" w:rsidR="00CD3428" w:rsidRPr="00AB0FA7" w:rsidRDefault="00CD3428" w:rsidP="00CD3428">
            <w:pPr>
              <w:pStyle w:val="ListParagraph"/>
              <w:numPr>
                <w:ilvl w:val="0"/>
                <w:numId w:val="55"/>
              </w:numPr>
              <w:spacing w:before="120" w:after="120"/>
              <w:rPr>
                <w:rFonts w:ascii="Verdana" w:hAnsi="Verdana"/>
              </w:rPr>
            </w:pPr>
            <w:r w:rsidRPr="00AB0FA7">
              <w:rPr>
                <w:rFonts w:ascii="Verdana" w:hAnsi="Verdana"/>
              </w:rPr>
              <w:t>Callback Task</w:t>
            </w:r>
          </w:p>
          <w:p w14:paraId="25556BE9" w14:textId="77777777" w:rsidR="00CD3428" w:rsidRPr="00AB0FA7" w:rsidRDefault="00CD3428" w:rsidP="00CD3428">
            <w:pPr>
              <w:pStyle w:val="ListParagraph"/>
              <w:numPr>
                <w:ilvl w:val="0"/>
                <w:numId w:val="55"/>
              </w:numPr>
              <w:spacing w:before="120" w:after="120"/>
              <w:rPr>
                <w:rFonts w:ascii="Verdana" w:hAnsi="Verdana"/>
              </w:rPr>
            </w:pPr>
            <w:r w:rsidRPr="00AB0FA7">
              <w:rPr>
                <w:rFonts w:ascii="Verdana" w:hAnsi="Verdana"/>
              </w:rPr>
              <w:t>Outbound Call Campaign</w:t>
            </w:r>
          </w:p>
          <w:p w14:paraId="59199792" w14:textId="77777777" w:rsidR="00CD3428" w:rsidRPr="00AB0FA7" w:rsidRDefault="00CD3428" w:rsidP="00CD3428">
            <w:pPr>
              <w:pStyle w:val="ListParagraph"/>
              <w:numPr>
                <w:ilvl w:val="0"/>
                <w:numId w:val="55"/>
              </w:numPr>
              <w:spacing w:before="120" w:after="120"/>
              <w:rPr>
                <w:rFonts w:ascii="Verdana" w:hAnsi="Verdana"/>
              </w:rPr>
            </w:pPr>
            <w:r w:rsidRPr="00AB0FA7">
              <w:rPr>
                <w:rFonts w:ascii="Verdana" w:hAnsi="Verdana"/>
              </w:rPr>
              <w:t>Member Follow-Up</w:t>
            </w:r>
          </w:p>
          <w:p w14:paraId="45D89248" w14:textId="77777777" w:rsidR="00CD3428" w:rsidRPr="00AB0FA7" w:rsidRDefault="00CD3428" w:rsidP="00CD3428">
            <w:pPr>
              <w:pStyle w:val="ListParagraph"/>
              <w:numPr>
                <w:ilvl w:val="0"/>
                <w:numId w:val="55"/>
              </w:numPr>
              <w:spacing w:before="120" w:after="120"/>
              <w:rPr>
                <w:rFonts w:ascii="Verdana" w:hAnsi="Verdana"/>
              </w:rPr>
            </w:pPr>
            <w:r w:rsidRPr="00AB0FA7">
              <w:rPr>
                <w:rFonts w:ascii="Verdana" w:hAnsi="Verdana"/>
              </w:rPr>
              <w:t>Other</w:t>
            </w:r>
          </w:p>
          <w:p w14:paraId="2070B09F" w14:textId="77777777" w:rsidR="00CD3428" w:rsidRDefault="00CD3428" w:rsidP="0092798B">
            <w:pPr>
              <w:spacing w:before="120" w:after="120"/>
              <w:rPr>
                <w:rFonts w:ascii="Verdana" w:hAnsi="Verdana"/>
              </w:rPr>
            </w:pPr>
          </w:p>
          <w:p w14:paraId="1E347CC9" w14:textId="626FBBC9" w:rsidR="00CD3428" w:rsidRDefault="00B52508" w:rsidP="009279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b. </w:t>
            </w:r>
            <w:r w:rsidR="00CD3428">
              <w:rPr>
                <w:rFonts w:ascii="Verdana" w:hAnsi="Verdana"/>
              </w:rPr>
              <w:t xml:space="preserve">Select </w:t>
            </w:r>
            <w:r w:rsidR="00CD3428" w:rsidRPr="0092798B">
              <w:rPr>
                <w:rFonts w:ascii="Verdana" w:hAnsi="Verdana"/>
                <w:b/>
                <w:bCs/>
              </w:rPr>
              <w:t>Other</w:t>
            </w:r>
            <w:r w:rsidR="00CD3428">
              <w:rPr>
                <w:rFonts w:ascii="Verdana" w:hAnsi="Verdana"/>
              </w:rPr>
              <w:t xml:space="preserve"> for a Disconnected or Dropped Call</w:t>
            </w:r>
            <w:r w:rsidR="00526571">
              <w:rPr>
                <w:rFonts w:ascii="Verdana" w:hAnsi="Verdana"/>
              </w:rPr>
              <w:t>.</w:t>
            </w:r>
          </w:p>
          <w:p w14:paraId="5EA3E743" w14:textId="77BD9046" w:rsidR="00CD3428" w:rsidRDefault="00B52508" w:rsidP="009279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c. </w:t>
            </w:r>
            <w:r w:rsidR="00CD3428">
              <w:rPr>
                <w:rFonts w:ascii="Verdana" w:hAnsi="Verdana"/>
              </w:rPr>
              <w:t xml:space="preserve">In the </w:t>
            </w:r>
            <w:r w:rsidR="00CD3428" w:rsidRPr="0092798B">
              <w:rPr>
                <w:rFonts w:ascii="Verdana" w:hAnsi="Verdana"/>
                <w:b/>
                <w:bCs/>
              </w:rPr>
              <w:t>Other Reason</w:t>
            </w:r>
            <w:r w:rsidR="00CD3428">
              <w:rPr>
                <w:rFonts w:ascii="Verdana" w:hAnsi="Verdana"/>
              </w:rPr>
              <w:t xml:space="preserve"> field that populates, input what is the reason for the call back and type Disconnected Call or Dropped Call</w:t>
            </w:r>
            <w:r w:rsidR="00526571">
              <w:rPr>
                <w:rFonts w:ascii="Verdana" w:hAnsi="Verdana"/>
              </w:rPr>
              <w:t>.</w:t>
            </w:r>
          </w:p>
          <w:p w14:paraId="50EBD0AD" w14:textId="77777777" w:rsidR="00CD3428" w:rsidRDefault="00CD3428" w:rsidP="0092798B">
            <w:pPr>
              <w:spacing w:before="120" w:after="120"/>
              <w:rPr>
                <w:rFonts w:ascii="Verdana" w:hAnsi="Verdana"/>
              </w:rPr>
            </w:pPr>
          </w:p>
          <w:p w14:paraId="01B166CD" w14:textId="77777777" w:rsidR="00CD3428" w:rsidRDefault="00CD3428" w:rsidP="009279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 the </w:t>
            </w:r>
            <w:r w:rsidRPr="0092798B">
              <w:rPr>
                <w:rFonts w:ascii="Verdana" w:hAnsi="Verdana"/>
                <w:b/>
                <w:bCs/>
              </w:rPr>
              <w:t>Who are you calling field</w:t>
            </w:r>
            <w:r>
              <w:rPr>
                <w:rFonts w:ascii="Verdana" w:hAnsi="Verdana"/>
              </w:rPr>
              <w:t>, the following options displays:</w:t>
            </w:r>
          </w:p>
          <w:p w14:paraId="0DC173CF" w14:textId="77777777" w:rsidR="00CD3428" w:rsidRPr="008920BB" w:rsidRDefault="00CD3428" w:rsidP="00CD3428">
            <w:pPr>
              <w:pStyle w:val="ListParagraph"/>
              <w:numPr>
                <w:ilvl w:val="0"/>
                <w:numId w:val="56"/>
              </w:numPr>
              <w:spacing w:before="120" w:after="120"/>
              <w:rPr>
                <w:rFonts w:ascii="Verdana" w:hAnsi="Verdana"/>
              </w:rPr>
            </w:pPr>
            <w:r w:rsidRPr="008920BB">
              <w:rPr>
                <w:rFonts w:ascii="Verdana" w:hAnsi="Verdana"/>
              </w:rPr>
              <w:t>Member/Self</w:t>
            </w:r>
            <w:r>
              <w:rPr>
                <w:rFonts w:ascii="Verdana" w:hAnsi="Verdana"/>
              </w:rPr>
              <w:t xml:space="preserve"> (Default)</w:t>
            </w:r>
          </w:p>
          <w:p w14:paraId="51847B8E" w14:textId="77777777" w:rsidR="00CD3428" w:rsidRPr="008920BB" w:rsidRDefault="00CD3428" w:rsidP="00CD3428">
            <w:pPr>
              <w:pStyle w:val="ListParagraph"/>
              <w:numPr>
                <w:ilvl w:val="0"/>
                <w:numId w:val="56"/>
              </w:numPr>
              <w:spacing w:before="120" w:after="120"/>
              <w:rPr>
                <w:rFonts w:ascii="Verdana" w:hAnsi="Verdana"/>
              </w:rPr>
            </w:pPr>
            <w:r w:rsidRPr="008920BB">
              <w:rPr>
                <w:rFonts w:ascii="Verdana" w:hAnsi="Verdana"/>
              </w:rPr>
              <w:t>Family Member/Third Party</w:t>
            </w:r>
          </w:p>
          <w:p w14:paraId="6284DFA2" w14:textId="77777777" w:rsidR="00CD3428" w:rsidRPr="008920BB" w:rsidRDefault="00CD3428" w:rsidP="00CD3428">
            <w:pPr>
              <w:pStyle w:val="ListParagraph"/>
              <w:numPr>
                <w:ilvl w:val="0"/>
                <w:numId w:val="56"/>
              </w:numPr>
              <w:spacing w:before="120" w:after="120"/>
              <w:rPr>
                <w:rFonts w:ascii="Verdana" w:hAnsi="Verdana"/>
              </w:rPr>
            </w:pPr>
            <w:r w:rsidRPr="008920BB">
              <w:rPr>
                <w:rFonts w:ascii="Verdana" w:hAnsi="Verdana"/>
              </w:rPr>
              <w:t>Retail Pharmacy</w:t>
            </w:r>
          </w:p>
          <w:p w14:paraId="1E843D05" w14:textId="77777777" w:rsidR="00CD3428" w:rsidRPr="008920BB" w:rsidRDefault="00CD3428" w:rsidP="00CD3428">
            <w:pPr>
              <w:pStyle w:val="ListParagraph"/>
              <w:numPr>
                <w:ilvl w:val="0"/>
                <w:numId w:val="56"/>
              </w:numPr>
              <w:spacing w:before="120" w:after="120"/>
              <w:rPr>
                <w:rFonts w:ascii="Verdana" w:hAnsi="Verdana"/>
              </w:rPr>
            </w:pPr>
            <w:r w:rsidRPr="008920BB">
              <w:rPr>
                <w:rFonts w:ascii="Verdana" w:hAnsi="Verdana"/>
              </w:rPr>
              <w:t>Provider/Prescriber</w:t>
            </w:r>
          </w:p>
          <w:p w14:paraId="5225A342" w14:textId="77777777" w:rsidR="00CD3428" w:rsidRPr="008920BB" w:rsidRDefault="00CD3428" w:rsidP="00CD3428">
            <w:pPr>
              <w:pStyle w:val="ListParagraph"/>
              <w:numPr>
                <w:ilvl w:val="0"/>
                <w:numId w:val="56"/>
              </w:numPr>
              <w:spacing w:before="120" w:after="120"/>
              <w:rPr>
                <w:rFonts w:ascii="Verdana" w:hAnsi="Verdana"/>
              </w:rPr>
            </w:pPr>
            <w:r w:rsidRPr="008920BB">
              <w:rPr>
                <w:rFonts w:ascii="Verdana" w:hAnsi="Verdana"/>
              </w:rPr>
              <w:t>Other</w:t>
            </w:r>
          </w:p>
          <w:p w14:paraId="08F50EE5" w14:textId="77777777" w:rsidR="00CD3428" w:rsidRDefault="00CD3428" w:rsidP="0092798B">
            <w:pPr>
              <w:spacing w:before="120" w:after="120"/>
              <w:rPr>
                <w:rFonts w:ascii="Verdana" w:hAnsi="Verdana"/>
              </w:rPr>
            </w:pPr>
          </w:p>
          <w:p w14:paraId="3C491A98" w14:textId="66A2FEEA" w:rsidR="00CD3428" w:rsidRDefault="00B52508" w:rsidP="009279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d. </w:t>
            </w:r>
            <w:r w:rsidR="00CD3428">
              <w:rPr>
                <w:rFonts w:ascii="Verdana" w:hAnsi="Verdana"/>
              </w:rPr>
              <w:t>Make the applicable selection</w:t>
            </w:r>
            <w:r w:rsidR="00526571">
              <w:rPr>
                <w:rFonts w:ascii="Verdana" w:hAnsi="Verdana"/>
              </w:rPr>
              <w:t>.</w:t>
            </w:r>
          </w:p>
          <w:p w14:paraId="5B8E03EC" w14:textId="77777777" w:rsidR="00CD3428" w:rsidRDefault="00CD3428" w:rsidP="0092798B">
            <w:pPr>
              <w:spacing w:before="120" w:after="120"/>
              <w:rPr>
                <w:rFonts w:ascii="Verdana" w:hAnsi="Verdana"/>
              </w:rPr>
            </w:pPr>
          </w:p>
          <w:p w14:paraId="7239523E" w14:textId="77777777" w:rsidR="00CD3428" w:rsidRDefault="00CD3428" w:rsidP="0092798B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14F2356" wp14:editId="040BA05E">
                  <wp:extent cx="7738426" cy="4253529"/>
                  <wp:effectExtent l="19050" t="19050" r="15240" b="13970"/>
                  <wp:docPr id="986743939" name="Picture 986743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1596" cy="42662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D0A02" w14:textId="77777777" w:rsidR="00CD3428" w:rsidRDefault="00CD3428" w:rsidP="0092798B">
            <w:pPr>
              <w:spacing w:before="120" w:after="120"/>
              <w:rPr>
                <w:rFonts w:ascii="Verdana" w:hAnsi="Verdana"/>
              </w:rPr>
            </w:pPr>
          </w:p>
        </w:tc>
      </w:tr>
      <w:tr w:rsidR="00CD3428" w:rsidRPr="006474CB" w14:paraId="6961F902" w14:textId="77777777" w:rsidTr="00B52508">
        <w:tc>
          <w:tcPr>
            <w:tcW w:w="146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6AA3CD6" w14:textId="77777777" w:rsidR="00CD3428" w:rsidRDefault="00CD3428" w:rsidP="0092798B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BEC8574" w14:textId="79CA37F0" w:rsidR="00CD3428" w:rsidRPr="00FF23B1" w:rsidRDefault="00CD3428" w:rsidP="0092798B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FF23B1">
              <w:rPr>
                <w:rFonts w:ascii="Verdana" w:hAnsi="Verdana"/>
                <w:b/>
                <w:bCs/>
              </w:rPr>
              <w:t>If</w:t>
            </w:r>
            <w:r w:rsidR="004B0A6D">
              <w:rPr>
                <w:rFonts w:ascii="Verdana" w:hAnsi="Verdana"/>
                <w:b/>
                <w:bCs/>
              </w:rPr>
              <w:t xml:space="preserve"> the member</w:t>
            </w:r>
            <w:r w:rsidRPr="00FF23B1">
              <w:rPr>
                <w:rFonts w:ascii="Verdana" w:hAnsi="Verdana"/>
                <w:b/>
                <w:bCs/>
              </w:rPr>
              <w:t>…</w:t>
            </w:r>
          </w:p>
        </w:tc>
        <w:tc>
          <w:tcPr>
            <w:tcW w:w="3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4BC89752" w14:textId="77777777" w:rsidR="00CD3428" w:rsidRPr="00FF23B1" w:rsidRDefault="00CD3428" w:rsidP="0092798B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FF23B1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CD3428" w:rsidRPr="006474CB" w14:paraId="5611F2A7" w14:textId="77777777" w:rsidTr="00B52508">
        <w:tc>
          <w:tcPr>
            <w:tcW w:w="146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E9AA1DB" w14:textId="77777777" w:rsidR="00CD3428" w:rsidRDefault="00CD3428" w:rsidP="0092798B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D40507C" w14:textId="3220ECF9" w:rsidR="00CD3428" w:rsidRDefault="004B0A6D" w:rsidP="009279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="00CD3428">
              <w:rPr>
                <w:rFonts w:ascii="Verdana" w:hAnsi="Verdana"/>
              </w:rPr>
              <w:t>nswers</w:t>
            </w:r>
          </w:p>
        </w:tc>
        <w:tc>
          <w:tcPr>
            <w:tcW w:w="3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C7DAF" w14:textId="23797C29" w:rsidR="00CD3428" w:rsidRDefault="00CD3428" w:rsidP="0092798B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D13EF05" wp14:editId="10C5677D">
                  <wp:extent cx="246380" cy="214630"/>
                  <wp:effectExtent l="0" t="0" r="1270" b="0"/>
                  <wp:docPr id="6647675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> </w:t>
            </w:r>
            <w:r w:rsidRPr="009E32EA">
              <w:rPr>
                <w:rFonts w:ascii="Verdana" w:hAnsi="Verdana"/>
                <w:color w:val="000000"/>
              </w:rPr>
              <w:t>Hello, this is &lt;your name&gt; calling from &lt;LOB Name&gt;</w:t>
            </w:r>
            <w:r w:rsidR="004B0A6D">
              <w:rPr>
                <w:rFonts w:ascii="Verdana" w:hAnsi="Verdana"/>
                <w:color w:val="000000"/>
              </w:rPr>
              <w:t>.</w:t>
            </w:r>
            <w:r w:rsidRPr="009E32EA">
              <w:rPr>
                <w:rFonts w:ascii="Verdana" w:hAnsi="Verdana"/>
                <w:color w:val="000000"/>
              </w:rPr>
              <w:t xml:space="preserve"> May I speak with &lt;caller name&gt;?</w:t>
            </w:r>
          </w:p>
          <w:p w14:paraId="624E9E34" w14:textId="77777777" w:rsidR="00CD3428" w:rsidRDefault="00CD3428" w:rsidP="009279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Complete the </w:t>
            </w:r>
            <w:r w:rsidRPr="00CD3BAB">
              <w:rPr>
                <w:rFonts w:ascii="Verdana" w:hAnsi="Verdana"/>
                <w:b/>
                <w:bCs/>
              </w:rPr>
              <w:t>Answering Party’s Name</w:t>
            </w:r>
            <w:r>
              <w:rPr>
                <w:rFonts w:ascii="Verdana" w:hAnsi="Verdana"/>
              </w:rPr>
              <w:t xml:space="preserve"> field with the name of who answered the outbound call and click </w:t>
            </w:r>
            <w:r w:rsidRPr="00CD3BAB">
              <w:rPr>
                <w:rFonts w:ascii="Verdana" w:hAnsi="Verdana"/>
                <w:b/>
                <w:bCs/>
              </w:rPr>
              <w:t>Next</w:t>
            </w:r>
            <w:r>
              <w:rPr>
                <w:rFonts w:ascii="Verdana" w:hAnsi="Verdana"/>
              </w:rPr>
              <w:t>.</w:t>
            </w:r>
          </w:p>
          <w:p w14:paraId="7D1825DA" w14:textId="77777777" w:rsidR="00CD3428" w:rsidRDefault="00CD3428" w:rsidP="0092798B">
            <w:pPr>
              <w:spacing w:before="120" w:after="120"/>
              <w:rPr>
                <w:rFonts w:ascii="Verdana" w:hAnsi="Verdana"/>
              </w:rPr>
            </w:pPr>
          </w:p>
          <w:p w14:paraId="22710ACB" w14:textId="069CE9FE" w:rsidR="00CD3428" w:rsidRDefault="00CD3428" w:rsidP="0092798B">
            <w:pPr>
              <w:spacing w:before="120" w:after="120"/>
              <w:rPr>
                <w:rFonts w:ascii="Verdana" w:hAnsi="Verdana"/>
              </w:rPr>
            </w:pPr>
            <w:r w:rsidRPr="00CD3BAB">
              <w:rPr>
                <w:rFonts w:ascii="Verdana" w:hAnsi="Verdana"/>
                <w:b/>
                <w:bCs/>
              </w:rPr>
              <w:t>Result:</w:t>
            </w:r>
            <w:r>
              <w:rPr>
                <w:rFonts w:ascii="Verdana" w:hAnsi="Verdana"/>
              </w:rPr>
              <w:t xml:space="preserve"> Authentication Information screens displays</w:t>
            </w:r>
            <w:r w:rsidR="004B0A6D">
              <w:rPr>
                <w:rFonts w:ascii="Verdana" w:hAnsi="Verdana"/>
              </w:rPr>
              <w:t>.</w:t>
            </w:r>
          </w:p>
          <w:p w14:paraId="65B7C51E" w14:textId="4CC9787C" w:rsidR="00CD3428" w:rsidRDefault="00CD3428" w:rsidP="009279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Proceed to Step 4</w:t>
            </w:r>
            <w:r w:rsidR="004B0A6D">
              <w:rPr>
                <w:rFonts w:ascii="Verdana" w:hAnsi="Verdana"/>
              </w:rPr>
              <w:t>.</w:t>
            </w:r>
          </w:p>
        </w:tc>
      </w:tr>
      <w:tr w:rsidR="00CD3428" w:rsidRPr="006474CB" w14:paraId="366121F5" w14:textId="77777777" w:rsidTr="00B52508">
        <w:tc>
          <w:tcPr>
            <w:tcW w:w="146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996D9F2" w14:textId="77777777" w:rsidR="00CD3428" w:rsidRDefault="00CD3428" w:rsidP="0092798B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B33D441" w14:textId="2A9A7AB1" w:rsidR="00CD3428" w:rsidRDefault="004B0A6D" w:rsidP="0092798B">
            <w:pPr>
              <w:tabs>
                <w:tab w:val="left" w:pos="8341"/>
              </w:tabs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="00CD3428">
              <w:rPr>
                <w:rFonts w:ascii="Verdana" w:hAnsi="Verdana"/>
              </w:rPr>
              <w:t>oes not answer</w:t>
            </w:r>
            <w:r w:rsidR="00CD3428">
              <w:rPr>
                <w:rFonts w:ascii="Verdana" w:hAnsi="Verdana"/>
              </w:rPr>
              <w:tab/>
            </w:r>
          </w:p>
        </w:tc>
        <w:tc>
          <w:tcPr>
            <w:tcW w:w="3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2BC6D" w14:textId="60DFA0F4" w:rsidR="00CD3428" w:rsidRDefault="004B0A6D" w:rsidP="0092798B">
            <w:pPr>
              <w:tabs>
                <w:tab w:val="left" w:pos="8341"/>
              </w:tabs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</w:t>
            </w:r>
            <w:r w:rsidR="00CD3428">
              <w:rPr>
                <w:rFonts w:ascii="Verdana" w:hAnsi="Verdana"/>
              </w:rPr>
              <w:t xml:space="preserve">he </w:t>
            </w:r>
            <w:r w:rsidR="00CD3428" w:rsidRPr="00317D60">
              <w:rPr>
                <w:rFonts w:ascii="Verdana" w:hAnsi="Verdana"/>
                <w:b/>
                <w:bCs/>
              </w:rPr>
              <w:t>Member</w:t>
            </w:r>
            <w:r w:rsidR="00CD3428">
              <w:rPr>
                <w:rFonts w:ascii="Verdana" w:hAnsi="Verdana"/>
              </w:rPr>
              <w:t xml:space="preserve">, </w:t>
            </w:r>
            <w:r w:rsidR="00CD3428" w:rsidRPr="00317D60">
              <w:rPr>
                <w:rFonts w:ascii="Verdana" w:hAnsi="Verdana"/>
                <w:b/>
                <w:bCs/>
              </w:rPr>
              <w:t>Reason for Outbound Call</w:t>
            </w:r>
            <w:r w:rsidR="00CD3428">
              <w:rPr>
                <w:rFonts w:ascii="Verdana" w:hAnsi="Verdana"/>
                <w:b/>
                <w:bCs/>
              </w:rPr>
              <w:t xml:space="preserve">, </w:t>
            </w:r>
            <w:r w:rsidR="00CD3428" w:rsidRPr="00317D60">
              <w:rPr>
                <w:rFonts w:ascii="Verdana" w:hAnsi="Verdana"/>
                <w:b/>
                <w:bCs/>
              </w:rPr>
              <w:t>Who are you calling</w:t>
            </w:r>
            <w:r w:rsidR="00CD3428">
              <w:rPr>
                <w:rFonts w:ascii="Verdana" w:hAnsi="Verdana"/>
              </w:rPr>
              <w:t xml:space="preserve"> dropdowns need to be completed before Cancel Authentication can be selected.</w:t>
            </w:r>
          </w:p>
          <w:p w14:paraId="7CE349FB" w14:textId="77777777" w:rsidR="00CD3428" w:rsidRDefault="00CD3428" w:rsidP="0092798B">
            <w:pPr>
              <w:tabs>
                <w:tab w:val="left" w:pos="8341"/>
              </w:tabs>
              <w:spacing w:before="120" w:after="120"/>
              <w:rPr>
                <w:rFonts w:ascii="Verdana" w:hAnsi="Verdana"/>
              </w:rPr>
            </w:pPr>
          </w:p>
          <w:p w14:paraId="369A1EB7" w14:textId="728142D7" w:rsidR="00CD3428" w:rsidRDefault="00CD3428" w:rsidP="00CD3428">
            <w:pPr>
              <w:pStyle w:val="ListParagraph"/>
              <w:numPr>
                <w:ilvl w:val="0"/>
                <w:numId w:val="53"/>
              </w:numPr>
              <w:tabs>
                <w:tab w:val="left" w:pos="8341"/>
              </w:tabs>
              <w:spacing w:before="120" w:after="120" w:line="480" w:lineRule="auto"/>
              <w:rPr>
                <w:rFonts w:ascii="Verdana" w:hAnsi="Verdana"/>
              </w:rPr>
            </w:pPr>
            <w:r w:rsidRPr="00317D60">
              <w:rPr>
                <w:rFonts w:ascii="Verdana" w:hAnsi="Verdana"/>
              </w:rPr>
              <w:t xml:space="preserve">Click </w:t>
            </w:r>
            <w:r w:rsidRPr="00CD3BAB">
              <w:rPr>
                <w:rFonts w:ascii="Verdana" w:hAnsi="Verdana"/>
                <w:b/>
                <w:bCs/>
              </w:rPr>
              <w:t>Cancel Authentication</w:t>
            </w:r>
            <w:r w:rsidR="004B0EBF">
              <w:rPr>
                <w:rFonts w:ascii="Verdana" w:hAnsi="Verdana"/>
              </w:rPr>
              <w:t>.</w:t>
            </w:r>
          </w:p>
          <w:p w14:paraId="5199281F" w14:textId="77777777" w:rsidR="00CD3428" w:rsidRDefault="00CD3428" w:rsidP="00CD3428">
            <w:pPr>
              <w:pStyle w:val="ListParagraph"/>
              <w:numPr>
                <w:ilvl w:val="0"/>
                <w:numId w:val="53"/>
              </w:numPr>
              <w:tabs>
                <w:tab w:val="left" w:pos="8341"/>
              </w:tabs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Choose the </w:t>
            </w:r>
            <w:r w:rsidRPr="00CD3BAB">
              <w:rPr>
                <w:rFonts w:ascii="Verdana" w:hAnsi="Verdana"/>
                <w:b/>
                <w:bCs/>
              </w:rPr>
              <w:t>Reason for Canceling</w:t>
            </w:r>
            <w:r>
              <w:rPr>
                <w:rFonts w:ascii="Verdana" w:hAnsi="Verdana"/>
              </w:rPr>
              <w:t xml:space="preserve"> from the dropdown in the pop-up that displays and then click </w:t>
            </w:r>
            <w:r w:rsidRPr="00CD3BAB">
              <w:rPr>
                <w:rFonts w:ascii="Verdana" w:hAnsi="Verdana"/>
                <w:b/>
                <w:bCs/>
              </w:rPr>
              <w:t>Cancel Authentication</w:t>
            </w:r>
            <w:r>
              <w:rPr>
                <w:rFonts w:ascii="Verdana" w:hAnsi="Verdana"/>
              </w:rPr>
              <w:t xml:space="preserve">. </w:t>
            </w:r>
          </w:p>
          <w:p w14:paraId="7BA51EB3" w14:textId="77777777" w:rsidR="00CD3428" w:rsidRDefault="00CD3428" w:rsidP="0092798B">
            <w:pPr>
              <w:tabs>
                <w:tab w:val="left" w:pos="8341"/>
              </w:tabs>
              <w:spacing w:before="120" w:after="120"/>
              <w:rPr>
                <w:rFonts w:ascii="Verdana" w:hAnsi="Verdana"/>
              </w:rPr>
            </w:pPr>
          </w:p>
          <w:p w14:paraId="0897B962" w14:textId="77777777" w:rsidR="00CD3428" w:rsidRDefault="00CD3428" w:rsidP="0092798B">
            <w:pPr>
              <w:tabs>
                <w:tab w:val="left" w:pos="8341"/>
              </w:tabs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01FE3A1" wp14:editId="626C5A53">
                  <wp:extent cx="4435118" cy="2053171"/>
                  <wp:effectExtent l="19050" t="19050" r="22860" b="23495"/>
                  <wp:docPr id="60777033" name="Picture 60777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702" cy="20677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AF9DEC" w14:textId="77777777" w:rsidR="00CD3428" w:rsidRDefault="00CD3428" w:rsidP="0092798B">
            <w:pPr>
              <w:tabs>
                <w:tab w:val="left" w:pos="8341"/>
              </w:tabs>
              <w:spacing w:before="120" w:after="120"/>
              <w:jc w:val="center"/>
              <w:rPr>
                <w:rFonts w:ascii="Verdana" w:hAnsi="Verdana"/>
              </w:rPr>
            </w:pPr>
          </w:p>
          <w:p w14:paraId="0D2743CF" w14:textId="367C654B" w:rsidR="00CD3428" w:rsidRPr="004B0EBF" w:rsidRDefault="00CD3428" w:rsidP="0092798B">
            <w:pPr>
              <w:tabs>
                <w:tab w:val="left" w:pos="8341"/>
              </w:tabs>
              <w:spacing w:before="120" w:after="120"/>
              <w:rPr>
                <w:rFonts w:ascii="Verdana" w:hAnsi="Verdana"/>
              </w:rPr>
            </w:pPr>
            <w:r w:rsidRPr="00CD3BAB">
              <w:rPr>
                <w:rFonts w:ascii="Verdana" w:hAnsi="Verdana"/>
                <w:b/>
                <w:bCs/>
              </w:rPr>
              <w:t xml:space="preserve">Result: </w:t>
            </w:r>
            <w:r w:rsidRPr="00CD3BAB"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</w:rPr>
              <w:t xml:space="preserve">member’s case automatically closes. </w:t>
            </w:r>
          </w:p>
        </w:tc>
      </w:tr>
      <w:tr w:rsidR="00CD3428" w:rsidRPr="006474CB" w14:paraId="31890504" w14:textId="77777777" w:rsidTr="00B52508">
        <w:tc>
          <w:tcPr>
            <w:tcW w:w="146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76091F7" w14:textId="77777777" w:rsidR="00CD3428" w:rsidRDefault="00CD3428" w:rsidP="0092798B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4</w:t>
            </w:r>
          </w:p>
        </w:tc>
        <w:tc>
          <w:tcPr>
            <w:tcW w:w="48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ECC8207" w14:textId="6156D021" w:rsidR="00CD3428" w:rsidRDefault="00B52508" w:rsidP="0092798B">
            <w:pPr>
              <w:tabs>
                <w:tab w:val="left" w:pos="8341"/>
              </w:tabs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a. </w:t>
            </w:r>
            <w:r w:rsidR="00CD3428">
              <w:rPr>
                <w:rFonts w:ascii="Verdana" w:hAnsi="Verdana"/>
              </w:rPr>
              <w:t>Confirm with the answering party one authenticator from each Category and click the check box next to the authenticator</w:t>
            </w:r>
            <w:r w:rsidR="004B0EBF">
              <w:rPr>
                <w:rFonts w:ascii="Verdana" w:hAnsi="Verdana"/>
              </w:rPr>
              <w:t>.</w:t>
            </w:r>
          </w:p>
          <w:p w14:paraId="66A52374" w14:textId="77777777" w:rsidR="00CD3428" w:rsidRDefault="00CD3428" w:rsidP="0092798B">
            <w:pPr>
              <w:tabs>
                <w:tab w:val="left" w:pos="8341"/>
              </w:tabs>
              <w:spacing w:before="120" w:after="120"/>
              <w:rPr>
                <w:rFonts w:ascii="Verdana" w:hAnsi="Verdana"/>
              </w:rPr>
            </w:pPr>
          </w:p>
          <w:p w14:paraId="12C84957" w14:textId="77777777" w:rsidR="00CD3428" w:rsidRPr="004B0EBF" w:rsidRDefault="00CD3428" w:rsidP="004B0EBF">
            <w:pPr>
              <w:pStyle w:val="ListParagraph"/>
              <w:numPr>
                <w:ilvl w:val="0"/>
                <w:numId w:val="60"/>
              </w:numPr>
              <w:tabs>
                <w:tab w:val="left" w:pos="8341"/>
              </w:tabs>
              <w:spacing w:before="120" w:after="120"/>
              <w:rPr>
                <w:rFonts w:ascii="Verdana" w:hAnsi="Verdana"/>
              </w:rPr>
            </w:pPr>
            <w:r w:rsidRPr="004B0EBF">
              <w:rPr>
                <w:rFonts w:ascii="Verdana" w:hAnsi="Verdana"/>
              </w:rPr>
              <w:t>Authentication tokens will be populated based on the relationship to member selected.</w:t>
            </w:r>
          </w:p>
          <w:p w14:paraId="28B245D4" w14:textId="77777777" w:rsidR="00CD3428" w:rsidRPr="004B0EBF" w:rsidRDefault="00CD3428" w:rsidP="004B0EBF">
            <w:pPr>
              <w:pStyle w:val="ListParagraph"/>
              <w:numPr>
                <w:ilvl w:val="0"/>
                <w:numId w:val="60"/>
              </w:numPr>
              <w:tabs>
                <w:tab w:val="left" w:pos="8341"/>
              </w:tabs>
              <w:spacing w:before="120" w:after="120"/>
              <w:rPr>
                <w:rFonts w:ascii="Verdana" w:hAnsi="Verdana"/>
              </w:rPr>
            </w:pPr>
            <w:r w:rsidRPr="004B0EBF">
              <w:rPr>
                <w:rFonts w:ascii="Verdana" w:hAnsi="Verdana"/>
              </w:rPr>
              <w:t xml:space="preserve">If the member’s name was verified/confirmed during the greeting, this Category 2 can be selected without repeating the authenticator to the answering party. </w:t>
            </w:r>
          </w:p>
          <w:p w14:paraId="5A2DAAD5" w14:textId="77777777" w:rsidR="00CD3428" w:rsidRPr="00ED4862" w:rsidRDefault="00CD3428" w:rsidP="0092798B">
            <w:pPr>
              <w:tabs>
                <w:tab w:val="left" w:pos="8341"/>
              </w:tabs>
              <w:spacing w:before="120" w:after="120"/>
              <w:rPr>
                <w:rFonts w:ascii="Verdana" w:hAnsi="Verdana"/>
              </w:rPr>
            </w:pPr>
          </w:p>
          <w:p w14:paraId="24FF9EE6" w14:textId="77777777" w:rsidR="00CD3428" w:rsidRDefault="00CD3428" w:rsidP="0092798B">
            <w:pPr>
              <w:tabs>
                <w:tab w:val="left" w:pos="8341"/>
              </w:tabs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1D1FCE4" wp14:editId="1FDF9DC8">
                  <wp:extent cx="7872886" cy="4355789"/>
                  <wp:effectExtent l="19050" t="19050" r="13970" b="26035"/>
                  <wp:docPr id="898541219" name="Picture 898541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5121" cy="43680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F9825" w14:textId="77777777" w:rsidR="00CD3428" w:rsidRDefault="00CD3428" w:rsidP="0092798B">
            <w:pPr>
              <w:tabs>
                <w:tab w:val="left" w:pos="8341"/>
              </w:tabs>
              <w:spacing w:before="120" w:after="120"/>
              <w:jc w:val="center"/>
              <w:rPr>
                <w:rFonts w:ascii="Verdana" w:hAnsi="Verdana"/>
              </w:rPr>
            </w:pPr>
          </w:p>
          <w:p w14:paraId="22FCC54B" w14:textId="5CE5EEE3" w:rsidR="00CD3428" w:rsidRDefault="00B52508" w:rsidP="0092798B">
            <w:pPr>
              <w:tabs>
                <w:tab w:val="left" w:pos="8341"/>
              </w:tabs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b. </w:t>
            </w:r>
            <w:r w:rsidR="00CD3428">
              <w:rPr>
                <w:rFonts w:ascii="Verdana" w:hAnsi="Verdana"/>
              </w:rPr>
              <w:t>Read the following to the answering party:</w:t>
            </w:r>
          </w:p>
          <w:p w14:paraId="56299FD8" w14:textId="77777777" w:rsidR="00CD3428" w:rsidRDefault="00CD3428" w:rsidP="0092798B">
            <w:pPr>
              <w:tabs>
                <w:tab w:val="left" w:pos="8341"/>
              </w:tabs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0B4CB4F" wp14:editId="12E884BF">
                  <wp:extent cx="246380" cy="214630"/>
                  <wp:effectExtent l="0" t="0" r="1270" b="0"/>
                  <wp:docPr id="20100434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> I need to let you know that this call is being recorded or monitored for quality purposes.</w:t>
            </w:r>
          </w:p>
          <w:p w14:paraId="15E5F3E5" w14:textId="77777777" w:rsidR="00CD3428" w:rsidRDefault="00CD3428" w:rsidP="0092798B">
            <w:pPr>
              <w:tabs>
                <w:tab w:val="left" w:pos="8341"/>
              </w:tabs>
              <w:spacing w:before="120" w:after="120"/>
              <w:rPr>
                <w:rFonts w:ascii="Verdana" w:hAnsi="Verdana"/>
              </w:rPr>
            </w:pPr>
          </w:p>
          <w:p w14:paraId="31CA442D" w14:textId="267CB5F7" w:rsidR="00CD3428" w:rsidRDefault="00B52508" w:rsidP="0092798B">
            <w:pPr>
              <w:tabs>
                <w:tab w:val="left" w:pos="8341"/>
              </w:tabs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c. </w:t>
            </w:r>
            <w:r w:rsidR="00CD3428">
              <w:rPr>
                <w:rFonts w:ascii="Verdana" w:hAnsi="Verdana"/>
              </w:rPr>
              <w:t>Click the checkbox</w:t>
            </w:r>
            <w:r w:rsidR="00307A5A">
              <w:rPr>
                <w:rFonts w:ascii="Verdana" w:hAnsi="Verdana"/>
              </w:rPr>
              <w:t xml:space="preserve"> for</w:t>
            </w:r>
            <w:r w:rsidR="00CD3428">
              <w:rPr>
                <w:rFonts w:ascii="Verdana" w:hAnsi="Verdana"/>
              </w:rPr>
              <w:t xml:space="preserve"> </w:t>
            </w:r>
            <w:r w:rsidR="00CD3428" w:rsidRPr="00307A5A">
              <w:rPr>
                <w:rFonts w:ascii="Verdana" w:hAnsi="Verdana"/>
                <w:b/>
                <w:bCs/>
              </w:rPr>
              <w:t>“I have advised the answering party of the above information</w:t>
            </w:r>
            <w:r w:rsidR="00307A5A" w:rsidRPr="00307A5A">
              <w:rPr>
                <w:rFonts w:ascii="Verdana" w:hAnsi="Verdana"/>
                <w:b/>
                <w:bCs/>
              </w:rPr>
              <w:t>”</w:t>
            </w:r>
            <w:r w:rsidR="00CD3428">
              <w:rPr>
                <w:rFonts w:ascii="Verdana" w:hAnsi="Verdana"/>
              </w:rPr>
              <w:t>.</w:t>
            </w:r>
          </w:p>
          <w:p w14:paraId="4BF275A8" w14:textId="77777777" w:rsidR="00B6092D" w:rsidRDefault="00B6092D" w:rsidP="0092798B">
            <w:pPr>
              <w:tabs>
                <w:tab w:val="left" w:pos="8341"/>
              </w:tabs>
              <w:spacing w:before="120" w:after="120"/>
              <w:rPr>
                <w:rFonts w:ascii="Verdana" w:hAnsi="Verdana"/>
              </w:rPr>
            </w:pPr>
          </w:p>
          <w:p w14:paraId="7F9AD811" w14:textId="1BEF3A8A" w:rsidR="00CD3428" w:rsidRDefault="00B52508" w:rsidP="0092798B">
            <w:pPr>
              <w:tabs>
                <w:tab w:val="left" w:pos="8341"/>
              </w:tabs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d. </w:t>
            </w:r>
            <w:r w:rsidR="00CD3428">
              <w:rPr>
                <w:rFonts w:ascii="Verdana" w:hAnsi="Verdana"/>
              </w:rPr>
              <w:t>Click Previous to return to the Answering Party’s Information screen</w:t>
            </w:r>
            <w:r w:rsidR="00B6092D">
              <w:rPr>
                <w:rFonts w:ascii="Verdana" w:hAnsi="Verdana"/>
              </w:rPr>
              <w:t>.</w:t>
            </w:r>
          </w:p>
          <w:p w14:paraId="0B95712F" w14:textId="77777777" w:rsidR="00B6092D" w:rsidRDefault="00B6092D" w:rsidP="0092798B">
            <w:pPr>
              <w:tabs>
                <w:tab w:val="left" w:pos="8341"/>
              </w:tabs>
              <w:spacing w:before="120" w:after="120"/>
              <w:rPr>
                <w:rFonts w:ascii="Verdana" w:hAnsi="Verdana"/>
              </w:rPr>
            </w:pPr>
          </w:p>
          <w:p w14:paraId="725FF9A9" w14:textId="48FA388B" w:rsidR="00CD3428" w:rsidRDefault="00B52508" w:rsidP="0092798B">
            <w:pPr>
              <w:tabs>
                <w:tab w:val="left" w:pos="8341"/>
              </w:tabs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e. </w:t>
            </w:r>
            <w:r w:rsidR="00CD3428">
              <w:rPr>
                <w:rFonts w:ascii="Verdana" w:hAnsi="Verdana"/>
              </w:rPr>
              <w:t xml:space="preserve">Click </w:t>
            </w:r>
            <w:r w:rsidR="00CD3428" w:rsidRPr="00B6092D">
              <w:rPr>
                <w:rFonts w:ascii="Verdana" w:hAnsi="Verdana"/>
                <w:b/>
                <w:bCs/>
              </w:rPr>
              <w:t>Cancel Authentication</w:t>
            </w:r>
            <w:r w:rsidR="00CD3428">
              <w:rPr>
                <w:rFonts w:ascii="Verdana" w:hAnsi="Verdana"/>
              </w:rPr>
              <w:t xml:space="preserve"> and make appropriate selection from the displayed pop up to close the outbound call flow</w:t>
            </w:r>
            <w:r w:rsidR="00B6092D">
              <w:rPr>
                <w:rFonts w:ascii="Verdana" w:hAnsi="Verdana"/>
              </w:rPr>
              <w:t>.</w:t>
            </w:r>
          </w:p>
          <w:p w14:paraId="1CF99E3D" w14:textId="77777777" w:rsidR="00B6092D" w:rsidRDefault="00B6092D" w:rsidP="0092798B">
            <w:pPr>
              <w:tabs>
                <w:tab w:val="left" w:pos="8341"/>
              </w:tabs>
              <w:spacing w:before="120" w:after="120"/>
              <w:rPr>
                <w:rFonts w:ascii="Verdana" w:hAnsi="Verdana"/>
              </w:rPr>
            </w:pPr>
          </w:p>
          <w:p w14:paraId="65CE2C5E" w14:textId="0679524D" w:rsidR="00CD3428" w:rsidRDefault="00B52508" w:rsidP="00B6092D">
            <w:pPr>
              <w:tabs>
                <w:tab w:val="left" w:pos="8341"/>
              </w:tabs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f. </w:t>
            </w:r>
            <w:r w:rsidR="00CD3428">
              <w:rPr>
                <w:rFonts w:ascii="Verdana" w:hAnsi="Verdana"/>
              </w:rPr>
              <w:t xml:space="preserve">Click </w:t>
            </w:r>
            <w:r w:rsidR="00CD3428" w:rsidRPr="00B6092D">
              <w:rPr>
                <w:rFonts w:ascii="Verdana" w:hAnsi="Verdana"/>
                <w:b/>
                <w:bCs/>
              </w:rPr>
              <w:t>Continue</w:t>
            </w:r>
            <w:r w:rsidR="00CD3428">
              <w:rPr>
                <w:rFonts w:ascii="Verdana" w:hAnsi="Verdana"/>
              </w:rPr>
              <w:t xml:space="preserve"> once illuminated to enter the member’s open Interaction case. </w:t>
            </w:r>
          </w:p>
        </w:tc>
      </w:tr>
    </w:tbl>
    <w:p w14:paraId="668E1711" w14:textId="77777777" w:rsidR="00CD3428" w:rsidRDefault="00CD3428" w:rsidP="0011775B">
      <w:pPr>
        <w:spacing w:before="120" w:after="120"/>
        <w:rPr>
          <w:rFonts w:ascii="Verdana" w:hAnsi="Verdana"/>
        </w:rPr>
      </w:pPr>
    </w:p>
    <w:p w14:paraId="30926933" w14:textId="01B70028" w:rsidR="006875D9" w:rsidRPr="00C13F27" w:rsidRDefault="00C13F27" w:rsidP="0011775B">
      <w:pPr>
        <w:spacing w:before="120" w:after="120"/>
        <w:jc w:val="right"/>
        <w:rPr>
          <w:rFonts w:ascii="Verdana" w:hAnsi="Verdana"/>
        </w:rPr>
      </w:pPr>
      <w:hyperlink w:anchor="_top" w:history="1">
        <w:r w:rsidRPr="00AC641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8F1777" w:rsidRPr="00F541E1" w14:paraId="203020C0" w14:textId="77777777" w:rsidTr="00480360">
        <w:tc>
          <w:tcPr>
            <w:tcW w:w="5000" w:type="pct"/>
            <w:shd w:val="clear" w:color="auto" w:fill="BFBFBF" w:themeFill="background1" w:themeFillShade="BF"/>
          </w:tcPr>
          <w:p w14:paraId="0FED5DB2" w14:textId="44223118" w:rsidR="008F1777" w:rsidRPr="00F541E1" w:rsidRDefault="002C64E0" w:rsidP="0011775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20" w:name="_No_Caller_on"/>
            <w:bookmarkStart w:id="21" w:name="_Toc197426011"/>
            <w:bookmarkEnd w:id="16"/>
            <w:bookmarkEnd w:id="20"/>
            <w:r w:rsidRPr="00F541E1">
              <w:rPr>
                <w:rFonts w:ascii="Verdana" w:hAnsi="Verdana"/>
                <w:i w:val="0"/>
                <w:iCs w:val="0"/>
                <w:color w:val="000000"/>
              </w:rPr>
              <w:t xml:space="preserve">Handling </w:t>
            </w:r>
            <w:r w:rsidR="008F1777" w:rsidRPr="00F541E1">
              <w:rPr>
                <w:rFonts w:ascii="Verdana" w:hAnsi="Verdana"/>
                <w:i w:val="0"/>
                <w:iCs w:val="0"/>
                <w:color w:val="000000"/>
              </w:rPr>
              <w:t>No Caller on the Line</w:t>
            </w:r>
            <w:r w:rsidR="00076A94" w:rsidRPr="00F541E1">
              <w:rPr>
                <w:rFonts w:ascii="Verdana" w:hAnsi="Verdana"/>
                <w:i w:val="0"/>
                <w:iCs w:val="0"/>
                <w:color w:val="000000"/>
              </w:rPr>
              <w:t xml:space="preserve"> </w:t>
            </w:r>
            <w:r w:rsidR="008F1777" w:rsidRPr="00F541E1">
              <w:rPr>
                <w:rFonts w:ascii="Verdana" w:hAnsi="Verdana"/>
                <w:i w:val="0"/>
                <w:iCs w:val="0"/>
                <w:color w:val="000000"/>
              </w:rPr>
              <w:t>/</w:t>
            </w:r>
            <w:r w:rsidR="00076A94" w:rsidRPr="00F541E1">
              <w:rPr>
                <w:rFonts w:ascii="Verdana" w:hAnsi="Verdana"/>
                <w:i w:val="0"/>
                <w:iCs w:val="0"/>
                <w:color w:val="000000"/>
              </w:rPr>
              <w:t xml:space="preserve"> </w:t>
            </w:r>
            <w:r w:rsidR="008F1777" w:rsidRPr="00F541E1">
              <w:rPr>
                <w:rFonts w:ascii="Verdana" w:hAnsi="Verdana"/>
                <w:i w:val="0"/>
                <w:iCs w:val="0"/>
                <w:color w:val="000000"/>
              </w:rPr>
              <w:t>”Ghost” Calls</w:t>
            </w:r>
            <w:r w:rsidR="00BE59E7" w:rsidRPr="00F541E1">
              <w:rPr>
                <w:rFonts w:ascii="Verdana" w:hAnsi="Verdana"/>
                <w:i w:val="0"/>
                <w:iCs w:val="0"/>
                <w:color w:val="000000"/>
              </w:rPr>
              <w:t xml:space="preserve"> / Dial Tones</w:t>
            </w:r>
            <w:bookmarkEnd w:id="21"/>
            <w:r w:rsidR="00F541E1">
              <w:rPr>
                <w:rFonts w:ascii="Verdana" w:hAnsi="Verdana"/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1652A3B" w14:textId="137C11C8" w:rsidR="008F1777" w:rsidRPr="00D51376" w:rsidRDefault="008F1777" w:rsidP="0011775B">
      <w:pPr>
        <w:spacing w:before="120" w:after="120"/>
        <w:rPr>
          <w:rFonts w:ascii="Verdana" w:hAnsi="Verdana"/>
          <w:color w:val="000000"/>
        </w:rPr>
      </w:pPr>
      <w:r w:rsidRPr="00D51376">
        <w:rPr>
          <w:rFonts w:ascii="Verdana" w:hAnsi="Verdana"/>
          <w:color w:val="000000"/>
        </w:rPr>
        <w:t>At times, it may seem as if there is no caller on the li</w:t>
      </w:r>
      <w:r w:rsidR="00E35A53">
        <w:rPr>
          <w:rFonts w:ascii="Verdana" w:hAnsi="Verdana"/>
          <w:color w:val="000000"/>
        </w:rPr>
        <w:t>ne when answering a phone call.</w:t>
      </w:r>
      <w:r w:rsidRPr="00D51376">
        <w:rPr>
          <w:rFonts w:ascii="Verdana" w:hAnsi="Verdana"/>
          <w:color w:val="000000"/>
        </w:rPr>
        <w:t xml:space="preserve"> </w:t>
      </w:r>
      <w:r w:rsidR="00076A94">
        <w:rPr>
          <w:rFonts w:ascii="Verdana" w:hAnsi="Verdana"/>
          <w:color w:val="000000"/>
        </w:rPr>
        <w:t>A “Ghost Call” is when a</w:t>
      </w:r>
      <w:r w:rsidR="00076A94" w:rsidRPr="00076A94">
        <w:rPr>
          <w:rFonts w:ascii="Verdana" w:hAnsi="Verdana"/>
          <w:color w:val="000000"/>
        </w:rPr>
        <w:t xml:space="preserve"> call comes in with a display readout but there is dead air/no sound.</w:t>
      </w:r>
      <w:r w:rsidR="00076A94">
        <w:rPr>
          <w:rFonts w:ascii="Verdana" w:hAnsi="Verdana"/>
          <w:color w:val="000000"/>
        </w:rPr>
        <w:t xml:space="preserve"> </w:t>
      </w:r>
      <w:r w:rsidRPr="00D51376">
        <w:rPr>
          <w:rFonts w:ascii="Verdana" w:hAnsi="Verdana"/>
          <w:color w:val="000000"/>
        </w:rPr>
        <w:t>This may be due to:</w:t>
      </w:r>
    </w:p>
    <w:p w14:paraId="51121A62" w14:textId="77777777" w:rsidR="008F1777" w:rsidRPr="00D51376" w:rsidRDefault="008F1777" w:rsidP="0011775B">
      <w:pPr>
        <w:numPr>
          <w:ilvl w:val="0"/>
          <w:numId w:val="4"/>
        </w:numPr>
        <w:spacing w:before="120" w:after="120"/>
        <w:rPr>
          <w:rFonts w:ascii="Verdana" w:hAnsi="Verdana"/>
          <w:color w:val="000000"/>
        </w:rPr>
      </w:pPr>
      <w:r w:rsidRPr="00D51376">
        <w:rPr>
          <w:rFonts w:ascii="Verdana" w:hAnsi="Verdana"/>
          <w:color w:val="000000"/>
        </w:rPr>
        <w:t>Technical reasons, such as a delay in connecting the caller to the CCR, or the caller did drop off the line but for whatever reason the call was still connected to the CCR.</w:t>
      </w:r>
    </w:p>
    <w:p w14:paraId="3E8B12AB" w14:textId="284BA340" w:rsidR="008F1777" w:rsidRPr="00D51376" w:rsidRDefault="00035A9B" w:rsidP="0011775B">
      <w:pPr>
        <w:numPr>
          <w:ilvl w:val="0"/>
          <w:numId w:val="4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Caller</w:t>
      </w:r>
      <w:r w:rsidR="008F1777" w:rsidRPr="00D51376">
        <w:rPr>
          <w:rFonts w:ascii="Verdana" w:hAnsi="Verdana"/>
          <w:color w:val="000000"/>
        </w:rPr>
        <w:t xml:space="preserve"> placed the phone down, or answered another line, while waiting in queue.</w:t>
      </w:r>
    </w:p>
    <w:p w14:paraId="785807A1" w14:textId="77777777" w:rsidR="008F1777" w:rsidRPr="00D51376" w:rsidRDefault="008F1777" w:rsidP="0011775B">
      <w:pPr>
        <w:spacing w:before="120" w:after="120"/>
        <w:rPr>
          <w:rFonts w:ascii="Verdana" w:hAnsi="Verdana"/>
          <w:color w:val="000000"/>
        </w:rPr>
      </w:pPr>
    </w:p>
    <w:p w14:paraId="51DF9F4C" w14:textId="1B10737E" w:rsidR="00B5502D" w:rsidRPr="00D51376" w:rsidRDefault="008F1777" w:rsidP="0011775B">
      <w:pPr>
        <w:spacing w:before="120" w:after="120"/>
        <w:rPr>
          <w:rFonts w:ascii="Verdana" w:hAnsi="Verdana"/>
          <w:color w:val="000000"/>
        </w:rPr>
      </w:pPr>
      <w:r w:rsidRPr="00D51376">
        <w:rPr>
          <w:rFonts w:ascii="Verdana" w:hAnsi="Verdana"/>
          <w:color w:val="000000"/>
        </w:rPr>
        <w:t>When it seems that there is no caller on the line, 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4949"/>
        <w:gridCol w:w="7177"/>
      </w:tblGrid>
      <w:tr w:rsidR="008F1777" w:rsidRPr="00D51376" w14:paraId="06972782" w14:textId="77777777" w:rsidTr="00480360">
        <w:tc>
          <w:tcPr>
            <w:tcW w:w="318" w:type="pct"/>
            <w:shd w:val="clear" w:color="auto" w:fill="D9D9D9" w:themeFill="background1" w:themeFillShade="D9"/>
          </w:tcPr>
          <w:p w14:paraId="2BE08BBE" w14:textId="77777777" w:rsidR="008F1777" w:rsidRPr="00D51376" w:rsidRDefault="008F1777" w:rsidP="0011775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D51376">
              <w:rPr>
                <w:rFonts w:ascii="Verdana" w:hAnsi="Verdana"/>
                <w:b/>
                <w:color w:val="000000"/>
              </w:rPr>
              <w:t>Step</w:t>
            </w:r>
          </w:p>
        </w:tc>
        <w:tc>
          <w:tcPr>
            <w:tcW w:w="4682" w:type="pct"/>
            <w:gridSpan w:val="2"/>
            <w:shd w:val="clear" w:color="auto" w:fill="D9D9D9" w:themeFill="background1" w:themeFillShade="D9"/>
          </w:tcPr>
          <w:p w14:paraId="605DB936" w14:textId="77777777" w:rsidR="008F1777" w:rsidRPr="00D51376" w:rsidRDefault="008F1777" w:rsidP="0011775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D51376">
              <w:rPr>
                <w:rFonts w:ascii="Verdana" w:hAnsi="Verdana"/>
                <w:b/>
                <w:color w:val="000000"/>
              </w:rPr>
              <w:t>Action</w:t>
            </w:r>
          </w:p>
        </w:tc>
      </w:tr>
      <w:tr w:rsidR="00480360" w:rsidRPr="00D51376" w14:paraId="69C7C6CC" w14:textId="77777777" w:rsidTr="00480360">
        <w:tc>
          <w:tcPr>
            <w:tcW w:w="318" w:type="pct"/>
            <w:vMerge w:val="restart"/>
            <w:shd w:val="clear" w:color="auto" w:fill="auto"/>
          </w:tcPr>
          <w:p w14:paraId="6FD3665D" w14:textId="77777777" w:rsidR="00480360" w:rsidRPr="00D51376" w:rsidRDefault="00480360" w:rsidP="0011775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1</w:t>
            </w:r>
          </w:p>
        </w:tc>
        <w:tc>
          <w:tcPr>
            <w:tcW w:w="4682" w:type="pct"/>
            <w:gridSpan w:val="2"/>
            <w:shd w:val="clear" w:color="auto" w:fill="auto"/>
          </w:tcPr>
          <w:p w14:paraId="1C0AEA35" w14:textId="101CEF76" w:rsidR="00480360" w:rsidRPr="00D51376" w:rsidRDefault="00480360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Answer the call.</w:t>
            </w:r>
          </w:p>
        </w:tc>
      </w:tr>
      <w:tr w:rsidR="00480360" w:rsidRPr="00D51376" w14:paraId="6582D277" w14:textId="77777777" w:rsidTr="00480360">
        <w:tc>
          <w:tcPr>
            <w:tcW w:w="318" w:type="pct"/>
            <w:vMerge/>
            <w:shd w:val="clear" w:color="auto" w:fill="auto"/>
          </w:tcPr>
          <w:p w14:paraId="5BCCE552" w14:textId="77777777" w:rsidR="00480360" w:rsidRDefault="00480360" w:rsidP="0011775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911" w:type="pct"/>
            <w:shd w:val="clear" w:color="auto" w:fill="D9D9D9" w:themeFill="background1" w:themeFillShade="D9"/>
          </w:tcPr>
          <w:p w14:paraId="03D5BDC5" w14:textId="52CB2A6B" w:rsidR="00480360" w:rsidRPr="004F566E" w:rsidRDefault="00480360" w:rsidP="0011775B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4F566E">
              <w:rPr>
                <w:rFonts w:ascii="Verdana" w:hAnsi="Verdana"/>
                <w:b/>
                <w:bCs/>
                <w:color w:val="000000"/>
              </w:rPr>
              <w:t>If…</w:t>
            </w:r>
          </w:p>
        </w:tc>
        <w:tc>
          <w:tcPr>
            <w:tcW w:w="2771" w:type="pct"/>
            <w:shd w:val="clear" w:color="auto" w:fill="D9D9D9" w:themeFill="background1" w:themeFillShade="D9"/>
          </w:tcPr>
          <w:p w14:paraId="5E86694F" w14:textId="72F8D6D1" w:rsidR="00480360" w:rsidRPr="004F566E" w:rsidRDefault="00480360" w:rsidP="0011775B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4F566E">
              <w:rPr>
                <w:rFonts w:ascii="Verdana" w:hAnsi="Verdana"/>
                <w:b/>
                <w:bCs/>
                <w:color w:val="000000"/>
              </w:rPr>
              <w:t>Then…</w:t>
            </w:r>
          </w:p>
        </w:tc>
      </w:tr>
      <w:tr w:rsidR="00480360" w:rsidRPr="00D51376" w14:paraId="4709AE51" w14:textId="77777777" w:rsidTr="00480360">
        <w:tc>
          <w:tcPr>
            <w:tcW w:w="318" w:type="pct"/>
            <w:vMerge/>
            <w:shd w:val="clear" w:color="auto" w:fill="auto"/>
          </w:tcPr>
          <w:p w14:paraId="537892DC" w14:textId="77777777" w:rsidR="00480360" w:rsidRDefault="00480360" w:rsidP="0011775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911" w:type="pct"/>
            <w:shd w:val="clear" w:color="auto" w:fill="auto"/>
          </w:tcPr>
          <w:p w14:paraId="7DB66307" w14:textId="77777777" w:rsidR="00480360" w:rsidRDefault="00480360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dial tone but no one seems to be on the line, or</w:t>
            </w:r>
          </w:p>
          <w:p w14:paraId="04DEB0D5" w14:textId="3A01DC92" w:rsidR="00480360" w:rsidRDefault="00480360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No dial tone</w:t>
            </w:r>
          </w:p>
        </w:tc>
        <w:tc>
          <w:tcPr>
            <w:tcW w:w="2771" w:type="pct"/>
            <w:shd w:val="clear" w:color="auto" w:fill="auto"/>
          </w:tcPr>
          <w:p w14:paraId="53A6F4C9" w14:textId="1D582426" w:rsidR="00480360" w:rsidRDefault="00480360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Proceed to the next step.</w:t>
            </w:r>
          </w:p>
        </w:tc>
      </w:tr>
      <w:tr w:rsidR="00480360" w:rsidRPr="00D51376" w14:paraId="224B9BFA" w14:textId="77777777" w:rsidTr="00480360">
        <w:tc>
          <w:tcPr>
            <w:tcW w:w="318" w:type="pct"/>
            <w:vMerge/>
            <w:shd w:val="clear" w:color="auto" w:fill="auto"/>
          </w:tcPr>
          <w:p w14:paraId="41F30FD9" w14:textId="77777777" w:rsidR="00480360" w:rsidRDefault="00480360" w:rsidP="0011775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911" w:type="pct"/>
            <w:shd w:val="clear" w:color="auto" w:fill="auto"/>
          </w:tcPr>
          <w:p w14:paraId="7141CB8B" w14:textId="42A61FAB" w:rsidR="00480360" w:rsidRDefault="00480360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fax tone lasting more than 15 seconds</w:t>
            </w:r>
          </w:p>
        </w:tc>
        <w:tc>
          <w:tcPr>
            <w:tcW w:w="2771" w:type="pct"/>
            <w:shd w:val="clear" w:color="auto" w:fill="auto"/>
          </w:tcPr>
          <w:p w14:paraId="24B3D6FE" w14:textId="77AE078F" w:rsidR="00480360" w:rsidRDefault="00480360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Skip to Step 4.</w:t>
            </w:r>
          </w:p>
        </w:tc>
      </w:tr>
      <w:tr w:rsidR="00480360" w:rsidRPr="00D51376" w14:paraId="13F2A4B1" w14:textId="77777777" w:rsidTr="00480360">
        <w:tc>
          <w:tcPr>
            <w:tcW w:w="318" w:type="pct"/>
            <w:vMerge/>
            <w:shd w:val="clear" w:color="auto" w:fill="auto"/>
          </w:tcPr>
          <w:p w14:paraId="69066B3B" w14:textId="77777777" w:rsidR="00480360" w:rsidRDefault="00480360" w:rsidP="0011775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911" w:type="pct"/>
            <w:shd w:val="clear" w:color="auto" w:fill="auto"/>
          </w:tcPr>
          <w:p w14:paraId="364CA182" w14:textId="1001E8A5" w:rsidR="00480360" w:rsidRDefault="00480360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3446B951" wp14:editId="4FFBA93C">
                  <wp:extent cx="304762" cy="304762"/>
                  <wp:effectExtent l="0" t="0" r="635" b="635"/>
                  <wp:docPr id="1906646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646201" name="Picture 190664620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 xml:space="preserve"> Hold music is playing upon answering the call</w:t>
            </w:r>
          </w:p>
        </w:tc>
        <w:tc>
          <w:tcPr>
            <w:tcW w:w="2771" w:type="pct"/>
            <w:shd w:val="clear" w:color="auto" w:fill="auto"/>
          </w:tcPr>
          <w:p w14:paraId="34DCC15C" w14:textId="77415214" w:rsidR="00480360" w:rsidRDefault="00480360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D3A8A">
              <w:rPr>
                <w:rFonts w:ascii="Verdana" w:hAnsi="Verdana"/>
                <w:color w:val="000000"/>
              </w:rPr>
              <w:t>Wait </w:t>
            </w:r>
            <w:r w:rsidRPr="008D3A8A">
              <w:rPr>
                <w:rFonts w:ascii="Verdana" w:hAnsi="Verdana"/>
                <w:b/>
                <w:bCs/>
                <w:color w:val="000000"/>
              </w:rPr>
              <w:t>two</w:t>
            </w:r>
            <w:r w:rsidRPr="008D3A8A">
              <w:rPr>
                <w:rFonts w:ascii="Verdana" w:hAnsi="Verdana"/>
                <w:color w:val="000000"/>
              </w:rPr>
              <w:t xml:space="preserve"> minutes. If the caller does not </w:t>
            </w:r>
            <w:r>
              <w:rPr>
                <w:rFonts w:ascii="Verdana" w:hAnsi="Verdana"/>
                <w:color w:val="000000"/>
              </w:rPr>
              <w:t xml:space="preserve">come on </w:t>
            </w:r>
            <w:r w:rsidRPr="008D3A8A">
              <w:rPr>
                <w:rFonts w:ascii="Verdana" w:hAnsi="Verdana"/>
                <w:color w:val="000000"/>
              </w:rPr>
              <w:t>the line, proceed to</w:t>
            </w:r>
            <w:r>
              <w:rPr>
                <w:rFonts w:ascii="Verdana" w:hAnsi="Verdana"/>
                <w:color w:val="000000"/>
              </w:rPr>
              <w:t xml:space="preserve"> Step 4.</w:t>
            </w:r>
          </w:p>
        </w:tc>
      </w:tr>
      <w:tr w:rsidR="009051F6" w:rsidRPr="00D51376" w14:paraId="597C6CA0" w14:textId="77777777" w:rsidTr="00480360">
        <w:tc>
          <w:tcPr>
            <w:tcW w:w="318" w:type="pct"/>
            <w:vMerge w:val="restart"/>
            <w:shd w:val="clear" w:color="auto" w:fill="auto"/>
          </w:tcPr>
          <w:p w14:paraId="55F17115" w14:textId="541BAA4E" w:rsidR="009051F6" w:rsidRPr="00D51376" w:rsidRDefault="008B543F" w:rsidP="0011775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4682" w:type="pct"/>
            <w:gridSpan w:val="2"/>
            <w:shd w:val="clear" w:color="auto" w:fill="auto"/>
          </w:tcPr>
          <w:p w14:paraId="2A8C0A85" w14:textId="57C7BD25" w:rsidR="00E43095" w:rsidRPr="00D51376" w:rsidRDefault="009051F6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</w:t>
            </w:r>
            <w:r w:rsidRPr="00D51376">
              <w:rPr>
                <w:rFonts w:ascii="Verdana" w:hAnsi="Verdana"/>
                <w:color w:val="000000"/>
              </w:rPr>
              <w:t>epeat your call opening three times with pauses in</w:t>
            </w:r>
            <w:r>
              <w:rPr>
                <w:rFonts w:ascii="Verdana" w:hAnsi="Verdana"/>
                <w:color w:val="000000"/>
              </w:rPr>
              <w:t xml:space="preserve"> between each greeting. </w:t>
            </w:r>
            <w:r w:rsidRPr="00D51376">
              <w:rPr>
                <w:rFonts w:ascii="Verdana" w:hAnsi="Verdana"/>
                <w:color w:val="000000"/>
              </w:rPr>
              <w:t>This should occur over a period of at least 60 seconds.</w:t>
            </w:r>
          </w:p>
        </w:tc>
      </w:tr>
      <w:tr w:rsidR="009051F6" w:rsidRPr="00D51376" w14:paraId="3158D488" w14:textId="77777777" w:rsidTr="00480360">
        <w:tc>
          <w:tcPr>
            <w:tcW w:w="318" w:type="pct"/>
            <w:vMerge/>
            <w:shd w:val="clear" w:color="auto" w:fill="auto"/>
          </w:tcPr>
          <w:p w14:paraId="15602DF0" w14:textId="77777777" w:rsidR="009051F6" w:rsidRDefault="009051F6" w:rsidP="0011775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911" w:type="pct"/>
            <w:shd w:val="clear" w:color="auto" w:fill="D9D9D9" w:themeFill="background1" w:themeFillShade="D9"/>
          </w:tcPr>
          <w:p w14:paraId="25CF14AD" w14:textId="77777777" w:rsidR="009051F6" w:rsidDel="009051F6" w:rsidRDefault="009051F6" w:rsidP="0011775B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9051F6">
              <w:rPr>
                <w:rFonts w:ascii="Verdana" w:hAnsi="Verdana"/>
                <w:b/>
                <w:color w:val="000000"/>
              </w:rPr>
              <w:t>If</w:t>
            </w:r>
            <w:r>
              <w:rPr>
                <w:rFonts w:ascii="Verdana" w:hAnsi="Verdana"/>
                <w:b/>
                <w:color w:val="000000"/>
              </w:rPr>
              <w:t xml:space="preserve"> there is</w:t>
            </w:r>
            <w:r w:rsidRPr="009051F6">
              <w:rPr>
                <w:rFonts w:ascii="Verdana" w:hAnsi="Verdana"/>
                <w:b/>
                <w:color w:val="000000"/>
              </w:rPr>
              <w:t>…</w:t>
            </w:r>
          </w:p>
        </w:tc>
        <w:tc>
          <w:tcPr>
            <w:tcW w:w="2771" w:type="pct"/>
            <w:shd w:val="clear" w:color="auto" w:fill="D9D9D9" w:themeFill="background1" w:themeFillShade="D9"/>
          </w:tcPr>
          <w:p w14:paraId="1458E513" w14:textId="77777777" w:rsidR="009051F6" w:rsidDel="009051F6" w:rsidRDefault="009051F6" w:rsidP="0011775B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9051F6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9051F6" w:rsidRPr="00D51376" w14:paraId="12BCE6E9" w14:textId="77777777" w:rsidTr="00480360">
        <w:tc>
          <w:tcPr>
            <w:tcW w:w="318" w:type="pct"/>
            <w:vMerge/>
            <w:shd w:val="clear" w:color="auto" w:fill="auto"/>
          </w:tcPr>
          <w:p w14:paraId="37DE3BF3" w14:textId="77777777" w:rsidR="009051F6" w:rsidRDefault="009051F6" w:rsidP="0011775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911" w:type="pct"/>
            <w:shd w:val="clear" w:color="auto" w:fill="auto"/>
          </w:tcPr>
          <w:p w14:paraId="63AEAB3F" w14:textId="77777777" w:rsidR="009051F6" w:rsidDel="009051F6" w:rsidRDefault="009051F6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response from the caller</w:t>
            </w:r>
          </w:p>
        </w:tc>
        <w:tc>
          <w:tcPr>
            <w:tcW w:w="2771" w:type="pct"/>
            <w:shd w:val="clear" w:color="auto" w:fill="auto"/>
          </w:tcPr>
          <w:p w14:paraId="3EEC8526" w14:textId="69EEEE25" w:rsidR="00E43095" w:rsidDel="009051F6" w:rsidRDefault="00B52508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Proceed with the call per </w:t>
            </w:r>
            <w:hyperlink r:id="rId23" w:anchor="!/view?docid=c954b131-7884-494c-b4bb-dfc12fdc846f" w:history="1">
              <w:r w:rsidRPr="00C73C0D">
                <w:rPr>
                  <w:rStyle w:val="Hyperlink"/>
                  <w:rFonts w:ascii="Verdana" w:hAnsi="Verdana"/>
                </w:rPr>
                <w:t>Universal Care – Consultative Call Flow (CCF) Process (095822)</w:t>
              </w:r>
            </w:hyperlink>
            <w:r>
              <w:rPr>
                <w:rFonts w:ascii="Verdana" w:hAnsi="Verdana"/>
                <w:color w:val="000000"/>
              </w:rPr>
              <w:t>.</w:t>
            </w:r>
          </w:p>
        </w:tc>
      </w:tr>
      <w:tr w:rsidR="009051F6" w:rsidRPr="00D51376" w14:paraId="5483D5B3" w14:textId="77777777" w:rsidTr="00480360">
        <w:tc>
          <w:tcPr>
            <w:tcW w:w="318" w:type="pct"/>
            <w:vMerge/>
            <w:shd w:val="clear" w:color="auto" w:fill="auto"/>
          </w:tcPr>
          <w:p w14:paraId="73F345E5" w14:textId="77777777" w:rsidR="009051F6" w:rsidRDefault="009051F6" w:rsidP="0011775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911" w:type="pct"/>
            <w:shd w:val="clear" w:color="auto" w:fill="auto"/>
          </w:tcPr>
          <w:p w14:paraId="56CD4672" w14:textId="77777777" w:rsidR="009051F6" w:rsidDel="009051F6" w:rsidRDefault="009051F6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Still no response from the caller</w:t>
            </w:r>
          </w:p>
        </w:tc>
        <w:tc>
          <w:tcPr>
            <w:tcW w:w="2771" w:type="pct"/>
            <w:shd w:val="clear" w:color="auto" w:fill="auto"/>
          </w:tcPr>
          <w:p w14:paraId="1C145EC1" w14:textId="1A4AE585" w:rsidR="00E43095" w:rsidDel="009051F6" w:rsidRDefault="009051F6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Proceed to </w:t>
            </w:r>
            <w:r w:rsidR="00015A11">
              <w:rPr>
                <w:rFonts w:ascii="Verdana" w:hAnsi="Verdana"/>
                <w:color w:val="000000"/>
              </w:rPr>
              <w:t>the next step</w:t>
            </w:r>
            <w:r>
              <w:rPr>
                <w:rFonts w:ascii="Verdana" w:hAnsi="Verdana"/>
                <w:color w:val="000000"/>
              </w:rPr>
              <w:t>.</w:t>
            </w:r>
          </w:p>
        </w:tc>
      </w:tr>
      <w:tr w:rsidR="008F1777" w:rsidRPr="00D51376" w14:paraId="5BDD4062" w14:textId="77777777" w:rsidTr="00480360">
        <w:tc>
          <w:tcPr>
            <w:tcW w:w="318" w:type="pct"/>
            <w:shd w:val="clear" w:color="auto" w:fill="auto"/>
          </w:tcPr>
          <w:p w14:paraId="60AA07B8" w14:textId="668E4B2B" w:rsidR="008F1777" w:rsidRPr="00D51376" w:rsidRDefault="006852D5" w:rsidP="0011775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682" w:type="pct"/>
            <w:gridSpan w:val="2"/>
            <w:shd w:val="clear" w:color="auto" w:fill="auto"/>
          </w:tcPr>
          <w:p w14:paraId="23AA6B25" w14:textId="0ACBA13A" w:rsidR="00E43095" w:rsidRPr="00D51376" w:rsidRDefault="00772D11" w:rsidP="00797C9D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0E5FD01C" wp14:editId="5AC294B2">
                  <wp:extent cx="238125" cy="209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416E">
              <w:rPr>
                <w:rFonts w:ascii="Verdana" w:hAnsi="Verdana"/>
                <w:color w:val="000000"/>
              </w:rPr>
              <w:t xml:space="preserve"> </w:t>
            </w:r>
            <w:r w:rsidR="008F1777" w:rsidRPr="00D51376">
              <w:rPr>
                <w:rFonts w:ascii="Verdana" w:hAnsi="Verdana"/>
                <w:color w:val="000000"/>
              </w:rPr>
              <w:t>I'm sorry</w:t>
            </w:r>
            <w:r w:rsidR="00E35A53">
              <w:rPr>
                <w:rFonts w:ascii="Verdana" w:hAnsi="Verdana"/>
                <w:color w:val="000000"/>
              </w:rPr>
              <w:t xml:space="preserve"> but I cannot hear a response. </w:t>
            </w:r>
            <w:r w:rsidR="008F1777" w:rsidRPr="00D51376">
              <w:rPr>
                <w:rFonts w:ascii="Verdana" w:hAnsi="Verdana"/>
                <w:color w:val="000000"/>
              </w:rPr>
              <w:t>There may be</w:t>
            </w:r>
            <w:r w:rsidR="00E35A53">
              <w:rPr>
                <w:rFonts w:ascii="Verdana" w:hAnsi="Verdana"/>
                <w:color w:val="000000"/>
              </w:rPr>
              <w:t xml:space="preserve"> an issue with the phone line. </w:t>
            </w:r>
            <w:r w:rsidR="008F1777" w:rsidRPr="00D51376">
              <w:rPr>
                <w:rFonts w:ascii="Verdana" w:hAnsi="Verdana"/>
                <w:color w:val="000000"/>
              </w:rPr>
              <w:t xml:space="preserve">Please hang up and </w:t>
            </w:r>
            <w:r w:rsidR="00E35A53">
              <w:rPr>
                <w:rFonts w:ascii="Verdana" w:hAnsi="Verdana"/>
                <w:color w:val="000000"/>
              </w:rPr>
              <w:t xml:space="preserve">try calling back. </w:t>
            </w:r>
            <w:r w:rsidR="008F1777" w:rsidRPr="00D51376">
              <w:rPr>
                <w:rFonts w:ascii="Verdana" w:hAnsi="Verdana"/>
                <w:color w:val="000000"/>
              </w:rPr>
              <w:t xml:space="preserve">Due to no response, </w:t>
            </w:r>
            <w:r w:rsidR="009051F6">
              <w:rPr>
                <w:rFonts w:ascii="Verdana" w:hAnsi="Verdana"/>
                <w:color w:val="000000"/>
              </w:rPr>
              <w:t xml:space="preserve">I am </w:t>
            </w:r>
            <w:r w:rsidR="008F1777" w:rsidRPr="00D51376">
              <w:rPr>
                <w:rFonts w:ascii="Verdana" w:hAnsi="Verdana"/>
                <w:color w:val="000000"/>
              </w:rPr>
              <w:t>disconnecting</w:t>
            </w:r>
            <w:r w:rsidR="006F416E">
              <w:rPr>
                <w:rFonts w:ascii="Verdana" w:hAnsi="Verdana"/>
                <w:color w:val="000000"/>
              </w:rPr>
              <w:t xml:space="preserve"> </w:t>
            </w:r>
            <w:r w:rsidR="009051F6">
              <w:rPr>
                <w:rFonts w:ascii="Verdana" w:hAnsi="Verdana"/>
                <w:color w:val="000000"/>
              </w:rPr>
              <w:t>the</w:t>
            </w:r>
            <w:r w:rsidR="009051F6" w:rsidRPr="00D51376">
              <w:rPr>
                <w:rFonts w:ascii="Verdana" w:hAnsi="Verdana"/>
                <w:color w:val="000000"/>
              </w:rPr>
              <w:t xml:space="preserve"> </w:t>
            </w:r>
            <w:r w:rsidR="008F1777" w:rsidRPr="00D51376">
              <w:rPr>
                <w:rFonts w:ascii="Verdana" w:hAnsi="Verdana"/>
                <w:color w:val="000000"/>
              </w:rPr>
              <w:t>call.</w:t>
            </w:r>
          </w:p>
        </w:tc>
      </w:tr>
      <w:tr w:rsidR="008F1777" w:rsidRPr="00D51376" w14:paraId="06404935" w14:textId="77777777" w:rsidTr="00480360">
        <w:tc>
          <w:tcPr>
            <w:tcW w:w="318" w:type="pct"/>
            <w:shd w:val="clear" w:color="auto" w:fill="auto"/>
          </w:tcPr>
          <w:p w14:paraId="51FBD68D" w14:textId="7BE6A56E" w:rsidR="008F1777" w:rsidRPr="00D51376" w:rsidRDefault="006852D5" w:rsidP="0011775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4</w:t>
            </w:r>
          </w:p>
        </w:tc>
        <w:tc>
          <w:tcPr>
            <w:tcW w:w="4682" w:type="pct"/>
            <w:gridSpan w:val="2"/>
            <w:shd w:val="clear" w:color="auto" w:fill="auto"/>
          </w:tcPr>
          <w:p w14:paraId="7AAF8676" w14:textId="78BBFB3A" w:rsidR="00ED2D49" w:rsidRPr="00D51376" w:rsidRDefault="008F1777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22" w:name="OLE_LINK1"/>
            <w:r w:rsidRPr="00D51376">
              <w:rPr>
                <w:rFonts w:ascii="Verdana" w:hAnsi="Verdana"/>
                <w:color w:val="000000"/>
              </w:rPr>
              <w:t>Disconnect the line.</w:t>
            </w:r>
          </w:p>
          <w:p w14:paraId="3AC6464B" w14:textId="5DA16B8B" w:rsidR="005E756D" w:rsidRDefault="00ED2D49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51376">
              <w:rPr>
                <w:rFonts w:ascii="Verdana" w:hAnsi="Verdana"/>
                <w:b/>
                <w:color w:val="000000"/>
              </w:rPr>
              <w:t>Note</w:t>
            </w:r>
            <w:r w:rsidR="005E756D">
              <w:rPr>
                <w:rFonts w:ascii="Verdana" w:hAnsi="Verdana"/>
                <w:b/>
                <w:color w:val="000000"/>
              </w:rPr>
              <w:t>s</w:t>
            </w:r>
            <w:r w:rsidR="00A41671">
              <w:rPr>
                <w:rFonts w:ascii="Verdana" w:hAnsi="Verdana"/>
                <w:b/>
                <w:color w:val="000000"/>
              </w:rPr>
              <w:t xml:space="preserve">: </w:t>
            </w:r>
          </w:p>
          <w:p w14:paraId="63837499" w14:textId="2872A8A5" w:rsidR="00ED2D49" w:rsidRDefault="00ED2D49" w:rsidP="0011775B">
            <w:pPr>
              <w:numPr>
                <w:ilvl w:val="0"/>
                <w:numId w:val="20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D51376">
              <w:rPr>
                <w:rFonts w:ascii="Verdana" w:hAnsi="Verdana"/>
                <w:color w:val="000000"/>
              </w:rPr>
              <w:t xml:space="preserve">If CTI information is displayed, </w:t>
            </w:r>
            <w:r w:rsidR="0036102C">
              <w:rPr>
                <w:rFonts w:ascii="Verdana" w:hAnsi="Verdana"/>
                <w:color w:val="000000"/>
              </w:rPr>
              <w:t xml:space="preserve">click </w:t>
            </w:r>
            <w:r w:rsidR="0036102C" w:rsidRPr="002B7FB9">
              <w:rPr>
                <w:rFonts w:ascii="Verdana" w:hAnsi="Verdana"/>
                <w:b/>
                <w:bCs/>
                <w:color w:val="000000"/>
              </w:rPr>
              <w:t>Cancel Authentication</w:t>
            </w:r>
            <w:r w:rsidR="0036102C">
              <w:rPr>
                <w:rFonts w:ascii="Verdana" w:hAnsi="Verdana"/>
                <w:color w:val="000000"/>
              </w:rPr>
              <w:t xml:space="preserve"> button</w:t>
            </w:r>
            <w:r w:rsidR="002B7951" w:rsidRPr="00D51376">
              <w:rPr>
                <w:rFonts w:ascii="Verdana" w:hAnsi="Verdana"/>
                <w:color w:val="000000"/>
              </w:rPr>
              <w:t>,</w:t>
            </w:r>
            <w:r w:rsidR="0036102C">
              <w:rPr>
                <w:rFonts w:ascii="Verdana" w:hAnsi="Verdana"/>
                <w:color w:val="000000"/>
              </w:rPr>
              <w:t xml:space="preserve"> then choose your reason for cancelling. </w:t>
            </w:r>
            <w:r w:rsidR="0036102C" w:rsidRPr="00DA0D95">
              <w:rPr>
                <w:rFonts w:ascii="Verdana" w:hAnsi="Verdana"/>
                <w:b/>
                <w:bCs/>
                <w:color w:val="000000"/>
              </w:rPr>
              <w:t>D</w:t>
            </w:r>
            <w:r w:rsidRPr="00DA0D95">
              <w:rPr>
                <w:rFonts w:ascii="Verdana" w:hAnsi="Verdana"/>
                <w:b/>
                <w:bCs/>
                <w:color w:val="000000"/>
              </w:rPr>
              <w:t>o not access the profile.</w:t>
            </w:r>
          </w:p>
          <w:p w14:paraId="451D0B1E" w14:textId="2725F673" w:rsidR="000D5CD0" w:rsidRPr="001B0862" w:rsidRDefault="005E756D" w:rsidP="0011775B">
            <w:pPr>
              <w:numPr>
                <w:ilvl w:val="0"/>
                <w:numId w:val="20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You do NOT need to</w:t>
            </w:r>
            <w:r w:rsidR="00127869">
              <w:rPr>
                <w:rFonts w:ascii="Verdana" w:hAnsi="Verdana"/>
                <w:color w:val="000000"/>
              </w:rPr>
              <w:t xml:space="preserve"> submit the Phone Problems form or report ghost calls to the IT Service Center.</w:t>
            </w:r>
            <w:bookmarkEnd w:id="22"/>
          </w:p>
        </w:tc>
      </w:tr>
    </w:tbl>
    <w:p w14:paraId="6B45186B" w14:textId="77777777" w:rsidR="008F1777" w:rsidRDefault="008F1777" w:rsidP="0011775B">
      <w:pPr>
        <w:spacing w:before="120" w:after="120"/>
        <w:ind w:left="10080"/>
        <w:jc w:val="right"/>
        <w:rPr>
          <w:rFonts w:ascii="Verdana" w:hAnsi="Verdana"/>
        </w:rPr>
      </w:pPr>
    </w:p>
    <w:p w14:paraId="54C6BA7B" w14:textId="381DC721" w:rsidR="008F1777" w:rsidRDefault="008F1777" w:rsidP="0011775B">
      <w:pPr>
        <w:spacing w:before="120" w:after="120"/>
        <w:jc w:val="right"/>
        <w:rPr>
          <w:rFonts w:ascii="Verdana" w:hAnsi="Verdana"/>
        </w:rPr>
      </w:pPr>
      <w:hyperlink w:anchor="_top" w:history="1">
        <w:r w:rsidRPr="00AC641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7D4D52" w:rsidRPr="00D51376" w14:paraId="2668A549" w14:textId="00AC6AB3" w:rsidTr="00E90D47">
        <w:tc>
          <w:tcPr>
            <w:tcW w:w="5000" w:type="pct"/>
            <w:shd w:val="clear" w:color="auto" w:fill="BFBFBF" w:themeFill="background1" w:themeFillShade="BF"/>
          </w:tcPr>
          <w:p w14:paraId="7185F671" w14:textId="04077CCA" w:rsidR="007D4D52" w:rsidRPr="00D51376" w:rsidRDefault="007D4D52" w:rsidP="0011775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23" w:name="_Caller_Steps_Away"/>
            <w:bookmarkStart w:id="24" w:name="_Toc197426012"/>
            <w:bookmarkEnd w:id="23"/>
            <w:r w:rsidRPr="00D51376">
              <w:rPr>
                <w:rFonts w:ascii="Verdana" w:hAnsi="Verdana"/>
                <w:i w:val="0"/>
                <w:iCs w:val="0"/>
                <w:color w:val="000000"/>
              </w:rPr>
              <w:t>Caller Steps Away from the Phone</w:t>
            </w:r>
            <w:r>
              <w:rPr>
                <w:rFonts w:ascii="Verdana" w:hAnsi="Verdana"/>
                <w:i w:val="0"/>
                <w:iCs w:val="0"/>
                <w:color w:val="000000"/>
              </w:rPr>
              <w:t xml:space="preserve"> or Needs to Disconnect</w:t>
            </w:r>
            <w:bookmarkEnd w:id="24"/>
          </w:p>
        </w:tc>
      </w:tr>
    </w:tbl>
    <w:p w14:paraId="5BB65B32" w14:textId="77777777" w:rsidR="0093165B" w:rsidRDefault="008F1777" w:rsidP="0011775B">
      <w:pPr>
        <w:spacing w:before="120" w:after="120"/>
        <w:rPr>
          <w:rFonts w:ascii="Verdana" w:hAnsi="Verdana"/>
          <w:color w:val="000000"/>
        </w:rPr>
      </w:pPr>
      <w:r w:rsidRPr="00D51376">
        <w:rPr>
          <w:rFonts w:ascii="Verdana" w:hAnsi="Verdana"/>
          <w:color w:val="000000"/>
        </w:rPr>
        <w:t>During the course of a phone call, the caller may step away from the phone</w:t>
      </w:r>
      <w:r w:rsidR="004931EC">
        <w:rPr>
          <w:rFonts w:ascii="Verdana" w:hAnsi="Verdana"/>
          <w:color w:val="000000"/>
        </w:rPr>
        <w:t xml:space="preserve"> or need to disconnect</w:t>
      </w:r>
      <w:r w:rsidRPr="00D51376">
        <w:rPr>
          <w:rFonts w:ascii="Verdana" w:hAnsi="Verdana"/>
          <w:color w:val="000000"/>
        </w:rPr>
        <w:t>. This might be to gather information necessary to proceed with the call, or due to an interruption</w:t>
      </w:r>
      <w:r w:rsidR="00E35A53">
        <w:rPr>
          <w:rFonts w:ascii="Verdana" w:hAnsi="Verdana"/>
          <w:color w:val="000000"/>
        </w:rPr>
        <w:t xml:space="preserve">. </w:t>
      </w:r>
    </w:p>
    <w:p w14:paraId="5B63074F" w14:textId="77777777" w:rsidR="0093165B" w:rsidRDefault="0093165B" w:rsidP="0011775B">
      <w:pPr>
        <w:spacing w:before="120" w:after="120"/>
        <w:rPr>
          <w:rFonts w:ascii="Verdana" w:hAnsi="Verdana"/>
          <w:color w:val="000000"/>
        </w:rPr>
      </w:pPr>
    </w:p>
    <w:p w14:paraId="1799B105" w14:textId="7F2643A7" w:rsidR="008F1777" w:rsidRDefault="008F1777" w:rsidP="0011775B">
      <w:pPr>
        <w:spacing w:before="120" w:after="120"/>
        <w:rPr>
          <w:rFonts w:ascii="Verdana" w:hAnsi="Verdana"/>
          <w:color w:val="000000"/>
        </w:rPr>
      </w:pPr>
      <w:r w:rsidRPr="00D51376">
        <w:rPr>
          <w:rFonts w:ascii="Verdana" w:hAnsi="Verdana"/>
          <w:color w:val="000000"/>
        </w:rPr>
        <w:t>Refer to the following scenarios to determine when it is appropriate to disconnect or remain</w:t>
      </w:r>
      <w:r w:rsidR="00E35A53">
        <w:rPr>
          <w:rFonts w:ascii="Verdana" w:hAnsi="Verdana"/>
          <w:color w:val="000000"/>
        </w:rPr>
        <w:t xml:space="preserve"> on the line: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8420"/>
      </w:tblGrid>
      <w:tr w:rsidR="008F1777" w:rsidRPr="000C3B87" w14:paraId="5C3E887D" w14:textId="77777777" w:rsidTr="65E7E42F">
        <w:tc>
          <w:tcPr>
            <w:tcW w:w="1749" w:type="pct"/>
            <w:shd w:val="clear" w:color="auto" w:fill="D9D9D9" w:themeFill="background1" w:themeFillShade="D9"/>
          </w:tcPr>
          <w:p w14:paraId="7E28DBF0" w14:textId="77777777" w:rsidR="008F1777" w:rsidRPr="000C3B87" w:rsidRDefault="008F1777" w:rsidP="001177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Scenario</w:t>
            </w:r>
          </w:p>
        </w:tc>
        <w:tc>
          <w:tcPr>
            <w:tcW w:w="3251" w:type="pct"/>
            <w:shd w:val="clear" w:color="auto" w:fill="D9D9D9" w:themeFill="background1" w:themeFillShade="D9"/>
          </w:tcPr>
          <w:p w14:paraId="008A7F33" w14:textId="77777777" w:rsidR="008F1777" w:rsidRPr="000C3B87" w:rsidRDefault="008F1777" w:rsidP="001177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8F1777" w:rsidRPr="000C3B87" w14:paraId="716C94E7" w14:textId="77777777" w:rsidTr="65E7E42F">
        <w:tc>
          <w:tcPr>
            <w:tcW w:w="1749" w:type="pct"/>
            <w:shd w:val="clear" w:color="auto" w:fill="auto"/>
          </w:tcPr>
          <w:p w14:paraId="66070FC1" w14:textId="78C2A8FC" w:rsidR="008F1777" w:rsidRPr="00D51376" w:rsidRDefault="00035A9B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Caller</w:t>
            </w:r>
            <w:r w:rsidR="008F1777" w:rsidRPr="00D51376">
              <w:rPr>
                <w:rFonts w:ascii="Verdana" w:hAnsi="Verdana"/>
                <w:color w:val="000000"/>
              </w:rPr>
              <w:t xml:space="preserve"> steps away from phone to obtain information necessary to proceed with the call (prescription </w:t>
            </w:r>
            <w:r w:rsidR="007F4750" w:rsidRPr="00D51376">
              <w:rPr>
                <w:rFonts w:ascii="Verdana" w:hAnsi="Verdana"/>
                <w:color w:val="000000"/>
              </w:rPr>
              <w:t>information, credit card)</w:t>
            </w:r>
          </w:p>
          <w:p w14:paraId="37F45D71" w14:textId="77777777" w:rsidR="008F1777" w:rsidRPr="00D51376" w:rsidRDefault="008F1777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34B19B55" w14:textId="77777777" w:rsidR="008F1777" w:rsidRPr="00D51376" w:rsidRDefault="008F1777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3251" w:type="pct"/>
            <w:shd w:val="clear" w:color="auto" w:fill="auto"/>
          </w:tcPr>
          <w:p w14:paraId="45F99864" w14:textId="504AE4E2" w:rsidR="007C1990" w:rsidRPr="00150689" w:rsidRDefault="008F1777" w:rsidP="0011775B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D51376">
              <w:rPr>
                <w:rFonts w:ascii="Verdana" w:hAnsi="Verdana"/>
                <w:color w:val="000000"/>
              </w:rPr>
              <w:t xml:space="preserve">Wait </w:t>
            </w:r>
            <w:r w:rsidR="00A951A6">
              <w:rPr>
                <w:rFonts w:ascii="Verdana" w:hAnsi="Verdana"/>
                <w:color w:val="000000"/>
              </w:rPr>
              <w:t>2</w:t>
            </w:r>
            <w:r w:rsidRPr="00D51376">
              <w:rPr>
                <w:rFonts w:ascii="Verdana" w:hAnsi="Verdana"/>
                <w:color w:val="000000"/>
              </w:rPr>
              <w:t xml:space="preserve"> minutes, then</w:t>
            </w:r>
            <w:r w:rsidR="00A951A6">
              <w:t xml:space="preserve"> </w:t>
            </w:r>
            <w:r w:rsidR="00A951A6">
              <w:rPr>
                <w:rFonts w:ascii="Verdana" w:hAnsi="Verdana"/>
                <w:color w:val="000000"/>
              </w:rPr>
              <w:t>st</w:t>
            </w:r>
            <w:r w:rsidR="00A951A6" w:rsidRPr="00A951A6">
              <w:rPr>
                <w:rFonts w:ascii="Verdana" w:hAnsi="Verdana"/>
                <w:color w:val="000000"/>
              </w:rPr>
              <w:t>ate</w:t>
            </w:r>
            <w:r w:rsidR="00F56095">
              <w:rPr>
                <w:rFonts w:ascii="Verdana" w:hAnsi="Verdana"/>
                <w:color w:val="000000"/>
              </w:rPr>
              <w:t xml:space="preserve"> the following</w:t>
            </w:r>
            <w:r w:rsidR="00A951A6" w:rsidRPr="00A951A6">
              <w:rPr>
                <w:rFonts w:ascii="Verdana" w:hAnsi="Verdana"/>
                <w:color w:val="000000"/>
              </w:rPr>
              <w:t xml:space="preserve"> </w:t>
            </w:r>
            <w:r w:rsidR="00A951A6" w:rsidRPr="00A951A6">
              <w:rPr>
                <w:rFonts w:ascii="Verdana" w:hAnsi="Verdana"/>
                <w:b/>
                <w:color w:val="000000"/>
              </w:rPr>
              <w:t>once</w:t>
            </w:r>
            <w:r w:rsidR="00F56095" w:rsidRPr="002025E2">
              <w:rPr>
                <w:rFonts w:ascii="Verdana" w:hAnsi="Verdana"/>
                <w:bCs/>
                <w:color w:val="000000"/>
              </w:rPr>
              <w:t>:</w:t>
            </w:r>
            <w:r w:rsidR="00A951A6" w:rsidRPr="00A951A6">
              <w:rPr>
                <w:rFonts w:ascii="Verdana" w:hAnsi="Verdana"/>
                <w:b/>
                <w:color w:val="000000"/>
              </w:rPr>
              <w:t xml:space="preserve"> </w:t>
            </w:r>
          </w:p>
          <w:p w14:paraId="643BA27E" w14:textId="77777777" w:rsidR="00150689" w:rsidRDefault="00150689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7ACE6FA7" w14:textId="193DF00D" w:rsidR="00150689" w:rsidRDefault="00772D11" w:rsidP="0011775B">
            <w:pPr>
              <w:spacing w:before="120" w:after="120"/>
              <w:ind w:left="7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5BEF568A" wp14:editId="5463F1BE">
                  <wp:extent cx="238125" cy="209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C1990">
              <w:rPr>
                <w:rFonts w:ascii="Verdana" w:hAnsi="Verdana"/>
                <w:color w:val="000000"/>
              </w:rPr>
              <w:t xml:space="preserve"> </w:t>
            </w:r>
            <w:r w:rsidR="00A951A6" w:rsidRPr="00A951A6">
              <w:rPr>
                <w:rFonts w:ascii="Verdana" w:hAnsi="Verdana"/>
                <w:color w:val="000000"/>
              </w:rPr>
              <w:t>I am unable to hear you and I will disconnect the call.</w:t>
            </w:r>
          </w:p>
          <w:p w14:paraId="1CA0D935" w14:textId="693D96C8" w:rsidR="00A951A6" w:rsidRPr="00A951A6" w:rsidRDefault="00A951A6" w:rsidP="0011775B">
            <w:pPr>
              <w:spacing w:before="120" w:after="120"/>
              <w:ind w:left="720"/>
              <w:rPr>
                <w:rFonts w:ascii="Verdana" w:hAnsi="Verdana"/>
                <w:color w:val="000000"/>
              </w:rPr>
            </w:pPr>
            <w:r w:rsidRPr="00A951A6">
              <w:rPr>
                <w:rFonts w:ascii="Verdana" w:hAnsi="Verdana"/>
                <w:color w:val="000000"/>
              </w:rPr>
              <w:t xml:space="preserve"> </w:t>
            </w:r>
          </w:p>
          <w:p w14:paraId="61B98B1C" w14:textId="77777777" w:rsidR="00A951A6" w:rsidRDefault="00A951A6" w:rsidP="0011775B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A951A6">
              <w:rPr>
                <w:rFonts w:ascii="Verdana" w:hAnsi="Verdana"/>
                <w:color w:val="000000"/>
              </w:rPr>
              <w:t>Wait for a response.</w:t>
            </w:r>
            <w:r w:rsidR="008F1777" w:rsidRPr="00D51376">
              <w:rPr>
                <w:rFonts w:ascii="Verdana" w:hAnsi="Verdana"/>
                <w:color w:val="000000"/>
              </w:rPr>
              <w:t xml:space="preserve"> </w:t>
            </w:r>
          </w:p>
          <w:p w14:paraId="261AAE9B" w14:textId="5ED9CA79" w:rsidR="00A951A6" w:rsidRDefault="00A951A6" w:rsidP="0011775B">
            <w:pPr>
              <w:numPr>
                <w:ilvl w:val="1"/>
                <w:numId w:val="9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If the </w:t>
            </w:r>
            <w:r w:rsidR="00035A9B">
              <w:rPr>
                <w:rFonts w:ascii="Verdana" w:hAnsi="Verdana"/>
                <w:color w:val="000000"/>
              </w:rPr>
              <w:t>caller</w:t>
            </w:r>
            <w:r>
              <w:rPr>
                <w:rFonts w:ascii="Verdana" w:hAnsi="Verdana"/>
                <w:color w:val="000000"/>
              </w:rPr>
              <w:t xml:space="preserve"> responds, continue with the call. </w:t>
            </w:r>
          </w:p>
          <w:p w14:paraId="6F12D898" w14:textId="643978C5" w:rsidR="007C1990" w:rsidRDefault="00A951A6" w:rsidP="0011775B">
            <w:pPr>
              <w:numPr>
                <w:ilvl w:val="1"/>
                <w:numId w:val="9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If the </w:t>
            </w:r>
            <w:r w:rsidR="00035A9B">
              <w:rPr>
                <w:rFonts w:ascii="Verdana" w:hAnsi="Verdana"/>
                <w:color w:val="000000"/>
              </w:rPr>
              <w:t>caller</w:t>
            </w:r>
            <w:r>
              <w:rPr>
                <w:rFonts w:ascii="Verdana" w:hAnsi="Verdana"/>
                <w:color w:val="000000"/>
              </w:rPr>
              <w:t xml:space="preserve"> does not respond</w:t>
            </w:r>
            <w:r w:rsidR="001B0862">
              <w:rPr>
                <w:rFonts w:ascii="Verdana" w:hAnsi="Verdana"/>
                <w:color w:val="000000"/>
              </w:rPr>
              <w:t>:</w:t>
            </w:r>
          </w:p>
          <w:p w14:paraId="741BAA47" w14:textId="77777777" w:rsidR="00150689" w:rsidRDefault="00150689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4D087E80" w14:textId="689226A6" w:rsidR="007C1990" w:rsidRDefault="00772D11" w:rsidP="0011775B">
            <w:pPr>
              <w:spacing w:before="120" w:after="120"/>
              <w:ind w:left="144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20C4FCC6" wp14:editId="55B3AA1E">
                  <wp:extent cx="238125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C1990">
              <w:rPr>
                <w:rFonts w:ascii="Verdana" w:hAnsi="Verdana"/>
                <w:color w:val="000000"/>
              </w:rPr>
              <w:t xml:space="preserve"> </w:t>
            </w:r>
            <w:r w:rsidR="008F1777" w:rsidRPr="00D51376">
              <w:rPr>
                <w:rFonts w:ascii="Verdana" w:hAnsi="Verdana"/>
                <w:color w:val="000000"/>
              </w:rPr>
              <w:t xml:space="preserve">Due to no response, </w:t>
            </w:r>
            <w:r w:rsidR="0079423D">
              <w:rPr>
                <w:rFonts w:ascii="Verdana" w:hAnsi="Verdana"/>
                <w:color w:val="000000"/>
              </w:rPr>
              <w:t xml:space="preserve">I am </w:t>
            </w:r>
            <w:r w:rsidR="008F1777" w:rsidRPr="00D51376">
              <w:rPr>
                <w:rFonts w:ascii="Verdana" w:hAnsi="Verdana"/>
                <w:color w:val="000000"/>
              </w:rPr>
              <w:t>disconnecting</w:t>
            </w:r>
            <w:r w:rsidR="006F416E">
              <w:rPr>
                <w:rFonts w:ascii="Verdana" w:hAnsi="Verdana"/>
                <w:color w:val="000000"/>
              </w:rPr>
              <w:t xml:space="preserve"> </w:t>
            </w:r>
            <w:r w:rsidR="0079423D">
              <w:rPr>
                <w:rFonts w:ascii="Verdana" w:hAnsi="Verdana"/>
                <w:color w:val="000000"/>
              </w:rPr>
              <w:t xml:space="preserve">the </w:t>
            </w:r>
            <w:r w:rsidR="008F1777" w:rsidRPr="00D51376">
              <w:rPr>
                <w:rFonts w:ascii="Verdana" w:hAnsi="Verdana"/>
                <w:color w:val="000000"/>
              </w:rPr>
              <w:t>call.</w:t>
            </w:r>
          </w:p>
          <w:p w14:paraId="62148523" w14:textId="77777777" w:rsidR="00150689" w:rsidRDefault="00150689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52D0CB12" w14:textId="7EA1B468" w:rsidR="00460E72" w:rsidRPr="00A951A6" w:rsidRDefault="003604C7" w:rsidP="00460E72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D7239">
              <w:rPr>
                <w:rFonts w:ascii="Verdana" w:hAnsi="Verdana"/>
              </w:rPr>
              <w:t xml:space="preserve">The call summary notes will be provided via Cresta. Refer to </w:t>
            </w:r>
            <w:hyperlink r:id="rId25" w:anchor="!/view?docid=f28dbdf4-4355-45be-95c4-6bda1c08a521" w:history="1">
              <w:r w:rsidR="00F618A6" w:rsidRPr="00B21AA6">
                <w:rPr>
                  <w:rStyle w:val="Hyperlink"/>
                  <w:rFonts w:ascii="Verdana" w:hAnsi="Verdana"/>
                </w:rPr>
                <w:t>Cresta Functionality and Processes (067901)</w:t>
              </w:r>
            </w:hyperlink>
            <w:r w:rsidR="00460E72">
              <w:rPr>
                <w:rFonts w:ascii="Verdana" w:hAnsi="Verdana"/>
              </w:rPr>
              <w:t xml:space="preserve"> </w:t>
            </w:r>
            <w:r w:rsidRPr="003D7239">
              <w:rPr>
                <w:rFonts w:ascii="Verdana" w:hAnsi="Verdana"/>
              </w:rPr>
              <w:t>for more information</w:t>
            </w:r>
            <w:r w:rsidR="00460E72">
              <w:rPr>
                <w:rFonts w:ascii="Verdana" w:hAnsi="Verdana"/>
                <w:color w:val="000000"/>
              </w:rPr>
              <w:t xml:space="preserve">. </w:t>
            </w:r>
          </w:p>
          <w:p w14:paraId="3C30634B" w14:textId="77777777" w:rsidR="00200F1E" w:rsidRDefault="00200F1E" w:rsidP="0011775B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</w:p>
          <w:p w14:paraId="275E1AFA" w14:textId="7BB4E499" w:rsidR="008F1777" w:rsidRPr="00D51376" w:rsidRDefault="008F1777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51376">
              <w:rPr>
                <w:rFonts w:ascii="Verdana" w:hAnsi="Verdana"/>
                <w:b/>
                <w:color w:val="000000"/>
              </w:rPr>
              <w:t>Note</w:t>
            </w:r>
            <w:r w:rsidR="003F7980">
              <w:rPr>
                <w:rFonts w:ascii="Verdana" w:hAnsi="Verdana"/>
                <w:b/>
                <w:color w:val="000000"/>
              </w:rPr>
              <w:t>s</w:t>
            </w:r>
            <w:r w:rsidR="00A41671">
              <w:rPr>
                <w:rFonts w:ascii="Verdana" w:hAnsi="Verdana"/>
                <w:b/>
                <w:color w:val="000000"/>
              </w:rPr>
              <w:t xml:space="preserve">: </w:t>
            </w:r>
            <w:r w:rsidRPr="00D51376">
              <w:rPr>
                <w:rFonts w:ascii="Verdana" w:hAnsi="Verdana"/>
                <w:color w:val="000000"/>
              </w:rPr>
              <w:t xml:space="preserve">A </w:t>
            </w:r>
            <w:r w:rsidR="00035A9B">
              <w:rPr>
                <w:rFonts w:ascii="Verdana" w:hAnsi="Verdana"/>
                <w:color w:val="000000"/>
              </w:rPr>
              <w:t>caller</w:t>
            </w:r>
            <w:r w:rsidRPr="00D51376">
              <w:rPr>
                <w:rFonts w:ascii="Verdana" w:hAnsi="Verdana"/>
                <w:color w:val="000000"/>
              </w:rPr>
              <w:t xml:space="preserve"> should only be asked to leave the phone to obtain information if it is critical to handling the call.  For example, the </w:t>
            </w:r>
            <w:r w:rsidR="00035A9B">
              <w:rPr>
                <w:rFonts w:ascii="Verdana" w:hAnsi="Verdana"/>
                <w:color w:val="000000"/>
              </w:rPr>
              <w:t>caller</w:t>
            </w:r>
            <w:r w:rsidRPr="00D51376">
              <w:rPr>
                <w:rFonts w:ascii="Verdana" w:hAnsi="Verdana"/>
                <w:color w:val="000000"/>
              </w:rPr>
              <w:t xml:space="preserve"> does not need to step away to find their ID card to verify their member ID if they can provide other primary authenticators for the call.</w:t>
            </w:r>
          </w:p>
          <w:p w14:paraId="603D9D6B" w14:textId="1736BCF5" w:rsidR="00ED2D49" w:rsidRPr="00D51376" w:rsidRDefault="00ED2D49" w:rsidP="0011775B">
            <w:pPr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D51376">
              <w:rPr>
                <w:rFonts w:ascii="Verdana" w:hAnsi="Verdana"/>
                <w:color w:val="000000"/>
              </w:rPr>
              <w:t xml:space="preserve">Ask the </w:t>
            </w:r>
            <w:r w:rsidR="00035A9B">
              <w:rPr>
                <w:rFonts w:ascii="Verdana" w:hAnsi="Verdana"/>
                <w:color w:val="000000"/>
              </w:rPr>
              <w:t>caller</w:t>
            </w:r>
            <w:r w:rsidRPr="00D51376">
              <w:rPr>
                <w:rFonts w:ascii="Verdana" w:hAnsi="Verdana"/>
                <w:color w:val="000000"/>
              </w:rPr>
              <w:t xml:space="preserve"> if they have the information readily available.  (</w:t>
            </w:r>
            <w:r w:rsidRPr="00171BD9">
              <w:rPr>
                <w:rFonts w:ascii="Verdana" w:hAnsi="Verdana"/>
                <w:b/>
                <w:bCs/>
                <w:color w:val="000000"/>
              </w:rPr>
              <w:t>Ex</w:t>
            </w:r>
            <w:r w:rsidR="00171BD9" w:rsidRPr="00171BD9">
              <w:rPr>
                <w:rFonts w:ascii="Verdana" w:hAnsi="Verdana"/>
                <w:b/>
                <w:bCs/>
                <w:color w:val="000000"/>
              </w:rPr>
              <w:t>ample</w:t>
            </w:r>
            <w:r w:rsidR="00A41671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="00171BD9">
              <w:rPr>
                <w:rFonts w:ascii="Verdana" w:hAnsi="Verdana"/>
                <w:color w:val="000000"/>
              </w:rPr>
              <w:t>B</w:t>
            </w:r>
            <w:r w:rsidRPr="00D51376">
              <w:rPr>
                <w:rFonts w:ascii="Verdana" w:hAnsi="Verdana"/>
                <w:color w:val="000000"/>
              </w:rPr>
              <w:t>ottles are in the drawer in kitchen vs. out in their car)</w:t>
            </w:r>
            <w:r w:rsidR="00C625C4">
              <w:rPr>
                <w:rFonts w:ascii="Verdana" w:hAnsi="Verdana"/>
                <w:color w:val="000000"/>
              </w:rPr>
              <w:t>.</w:t>
            </w:r>
          </w:p>
          <w:p w14:paraId="36CCFF58" w14:textId="1995D316" w:rsidR="0093165B" w:rsidRPr="003F7980" w:rsidRDefault="00ED2D49" w:rsidP="0011775B">
            <w:pPr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D51376">
              <w:rPr>
                <w:rFonts w:ascii="Verdana" w:hAnsi="Verdana"/>
                <w:color w:val="000000"/>
              </w:rPr>
              <w:t xml:space="preserve">If it might take </w:t>
            </w:r>
            <w:r w:rsidR="00B65BB0" w:rsidRPr="00D51376">
              <w:rPr>
                <w:rFonts w:ascii="Verdana" w:hAnsi="Verdana"/>
                <w:color w:val="000000"/>
              </w:rPr>
              <w:t>a while</w:t>
            </w:r>
            <w:r w:rsidRPr="00D51376">
              <w:rPr>
                <w:rFonts w:ascii="Verdana" w:hAnsi="Verdana"/>
                <w:color w:val="000000"/>
              </w:rPr>
              <w:t xml:space="preserve"> to return to the phone, suggest </w:t>
            </w:r>
            <w:r w:rsidR="00035A9B">
              <w:rPr>
                <w:rFonts w:ascii="Verdana" w:hAnsi="Verdana"/>
                <w:color w:val="000000"/>
              </w:rPr>
              <w:t>they</w:t>
            </w:r>
            <w:r w:rsidRPr="00D51376">
              <w:rPr>
                <w:rFonts w:ascii="Verdana" w:hAnsi="Verdana"/>
                <w:color w:val="000000"/>
              </w:rPr>
              <w:t xml:space="preserve"> </w:t>
            </w:r>
            <w:r w:rsidR="008F1777" w:rsidRPr="00D51376">
              <w:rPr>
                <w:rFonts w:ascii="Verdana" w:hAnsi="Verdana"/>
                <w:color w:val="000000"/>
              </w:rPr>
              <w:t xml:space="preserve">call back </w:t>
            </w:r>
            <w:r w:rsidRPr="00D51376">
              <w:rPr>
                <w:rFonts w:ascii="Verdana" w:hAnsi="Verdana"/>
                <w:color w:val="000000"/>
              </w:rPr>
              <w:t xml:space="preserve">at their convenience </w:t>
            </w:r>
            <w:r w:rsidR="008F1777" w:rsidRPr="00D51376">
              <w:rPr>
                <w:rFonts w:ascii="Verdana" w:hAnsi="Verdana"/>
                <w:color w:val="000000"/>
              </w:rPr>
              <w:t>when they have all the necessary information.</w:t>
            </w:r>
          </w:p>
        </w:tc>
      </w:tr>
      <w:tr w:rsidR="008F1777" w:rsidRPr="000C3B87" w14:paraId="727A8E80" w14:textId="77777777" w:rsidTr="65E7E42F">
        <w:tc>
          <w:tcPr>
            <w:tcW w:w="1749" w:type="pct"/>
            <w:shd w:val="clear" w:color="auto" w:fill="auto"/>
          </w:tcPr>
          <w:p w14:paraId="6D995C20" w14:textId="23CFB12F" w:rsidR="008F1777" w:rsidRPr="00D51376" w:rsidRDefault="00035A9B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Caller</w:t>
            </w:r>
            <w:r w:rsidR="008F1777" w:rsidRPr="00D51376">
              <w:rPr>
                <w:rFonts w:ascii="Verdana" w:hAnsi="Verdana"/>
                <w:color w:val="000000"/>
              </w:rPr>
              <w:t xml:space="preserve"> steps away due to an interruption (</w:t>
            </w:r>
            <w:r w:rsidR="00404C55">
              <w:rPr>
                <w:rFonts w:ascii="Verdana" w:hAnsi="Verdana"/>
                <w:color w:val="000000"/>
              </w:rPr>
              <w:t xml:space="preserve">such as </w:t>
            </w:r>
            <w:r w:rsidR="008F1777" w:rsidRPr="00D51376">
              <w:rPr>
                <w:rFonts w:ascii="Verdana" w:hAnsi="Verdana"/>
                <w:color w:val="000000"/>
              </w:rPr>
              <w:t>answering doorbell) or for no apparent reason</w:t>
            </w:r>
          </w:p>
        </w:tc>
        <w:tc>
          <w:tcPr>
            <w:tcW w:w="3251" w:type="pct"/>
            <w:shd w:val="clear" w:color="auto" w:fill="auto"/>
          </w:tcPr>
          <w:p w14:paraId="249C9683" w14:textId="1435034C" w:rsidR="00B07884" w:rsidRPr="00C75850" w:rsidRDefault="00ED2D49" w:rsidP="0011775B">
            <w:pPr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D51376">
              <w:rPr>
                <w:rFonts w:ascii="Verdana" w:hAnsi="Verdana"/>
                <w:color w:val="000000"/>
              </w:rPr>
              <w:t xml:space="preserve">Wait </w:t>
            </w:r>
            <w:r w:rsidR="00A951A6">
              <w:rPr>
                <w:rFonts w:ascii="Verdana" w:hAnsi="Verdana"/>
                <w:color w:val="000000"/>
              </w:rPr>
              <w:t>2</w:t>
            </w:r>
            <w:r w:rsidRPr="00D51376">
              <w:rPr>
                <w:rFonts w:ascii="Verdana" w:hAnsi="Verdana"/>
                <w:color w:val="000000"/>
              </w:rPr>
              <w:t xml:space="preserve"> minutes, then </w:t>
            </w:r>
            <w:r w:rsidR="00A951A6">
              <w:rPr>
                <w:rFonts w:ascii="Verdana" w:hAnsi="Verdana"/>
                <w:color w:val="000000"/>
              </w:rPr>
              <w:t>st</w:t>
            </w:r>
            <w:r w:rsidR="00A951A6" w:rsidRPr="00A951A6">
              <w:rPr>
                <w:rFonts w:ascii="Verdana" w:hAnsi="Verdana"/>
                <w:color w:val="000000"/>
              </w:rPr>
              <w:t>ate</w:t>
            </w:r>
            <w:r w:rsidR="00D41ACF">
              <w:rPr>
                <w:rFonts w:ascii="Verdana" w:hAnsi="Verdana"/>
                <w:color w:val="000000"/>
              </w:rPr>
              <w:t xml:space="preserve"> the following</w:t>
            </w:r>
            <w:r w:rsidR="00A951A6" w:rsidRPr="00A951A6">
              <w:rPr>
                <w:rFonts w:ascii="Verdana" w:hAnsi="Verdana"/>
                <w:color w:val="000000"/>
              </w:rPr>
              <w:t xml:space="preserve"> </w:t>
            </w:r>
            <w:r w:rsidR="00A951A6" w:rsidRPr="00A951A6">
              <w:rPr>
                <w:rFonts w:ascii="Verdana" w:hAnsi="Verdana"/>
                <w:b/>
                <w:color w:val="000000"/>
              </w:rPr>
              <w:t>once</w:t>
            </w:r>
            <w:r w:rsidR="00D41ACF">
              <w:rPr>
                <w:rFonts w:ascii="Verdana" w:hAnsi="Verdana"/>
                <w:bCs/>
                <w:color w:val="000000"/>
              </w:rPr>
              <w:t>:</w:t>
            </w:r>
            <w:r w:rsidR="00A951A6" w:rsidRPr="00A951A6">
              <w:rPr>
                <w:rFonts w:ascii="Verdana" w:hAnsi="Verdana"/>
                <w:b/>
                <w:color w:val="000000"/>
              </w:rPr>
              <w:t xml:space="preserve"> </w:t>
            </w:r>
          </w:p>
          <w:p w14:paraId="50CC2565" w14:textId="77777777" w:rsidR="00C75850" w:rsidRDefault="00C75850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2F701B5B" w14:textId="2D1C9508" w:rsidR="00A951A6" w:rsidRDefault="00772D11" w:rsidP="0011775B">
            <w:pPr>
              <w:spacing w:before="120" w:after="120"/>
              <w:ind w:left="7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7DDC54D2" wp14:editId="482ACD8E">
                  <wp:extent cx="238125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07884">
              <w:rPr>
                <w:rFonts w:ascii="Verdana" w:hAnsi="Verdana"/>
                <w:color w:val="000000"/>
              </w:rPr>
              <w:t xml:space="preserve"> </w:t>
            </w:r>
            <w:r w:rsidR="00A951A6" w:rsidRPr="00A951A6">
              <w:rPr>
                <w:rFonts w:ascii="Verdana" w:hAnsi="Verdana"/>
                <w:color w:val="000000"/>
              </w:rPr>
              <w:t>I am unable to hear you and I will disconnect the call.</w:t>
            </w:r>
          </w:p>
          <w:p w14:paraId="2548907C" w14:textId="77777777" w:rsidR="00C75850" w:rsidRDefault="00C75850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7AD642E7" w14:textId="77777777" w:rsidR="00A951A6" w:rsidRDefault="00A951A6" w:rsidP="0011775B">
            <w:pPr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Wait for a response. </w:t>
            </w:r>
          </w:p>
          <w:p w14:paraId="08D197C0" w14:textId="71CD28C5" w:rsidR="00A951A6" w:rsidRDefault="00A951A6" w:rsidP="0011775B">
            <w:pPr>
              <w:numPr>
                <w:ilvl w:val="1"/>
                <w:numId w:val="8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If the </w:t>
            </w:r>
            <w:r w:rsidR="00035A9B">
              <w:rPr>
                <w:rFonts w:ascii="Verdana" w:hAnsi="Verdana"/>
                <w:color w:val="000000"/>
              </w:rPr>
              <w:t>caller</w:t>
            </w:r>
            <w:r>
              <w:rPr>
                <w:rFonts w:ascii="Verdana" w:hAnsi="Verdana"/>
                <w:color w:val="000000"/>
              </w:rPr>
              <w:t xml:space="preserve"> responds, continue with the call.</w:t>
            </w:r>
          </w:p>
          <w:p w14:paraId="7CFF4FF7" w14:textId="66A1FF75" w:rsidR="0026660D" w:rsidRDefault="00A951A6" w:rsidP="0011775B">
            <w:pPr>
              <w:numPr>
                <w:ilvl w:val="1"/>
                <w:numId w:val="8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If the </w:t>
            </w:r>
            <w:r w:rsidR="00035A9B">
              <w:rPr>
                <w:rFonts w:ascii="Verdana" w:hAnsi="Verdana"/>
                <w:color w:val="000000"/>
              </w:rPr>
              <w:t>caller</w:t>
            </w:r>
            <w:r>
              <w:rPr>
                <w:rFonts w:ascii="Verdana" w:hAnsi="Verdana"/>
                <w:color w:val="000000"/>
              </w:rPr>
              <w:t xml:space="preserve"> does not respond</w:t>
            </w:r>
            <w:r w:rsidR="003F7980">
              <w:rPr>
                <w:rFonts w:ascii="Verdana" w:hAnsi="Verdana"/>
                <w:color w:val="000000"/>
              </w:rPr>
              <w:t>:</w:t>
            </w:r>
          </w:p>
          <w:p w14:paraId="4B63BCBE" w14:textId="77777777" w:rsidR="00C75850" w:rsidRDefault="00C75850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4F024583" w14:textId="3A7BCE56" w:rsidR="0026660D" w:rsidRDefault="00ED2D49" w:rsidP="0011775B">
            <w:pPr>
              <w:spacing w:before="120" w:after="120"/>
              <w:ind w:left="1440"/>
              <w:rPr>
                <w:rFonts w:ascii="Verdana" w:hAnsi="Verdana"/>
                <w:color w:val="000000"/>
              </w:rPr>
            </w:pPr>
            <w:r w:rsidRPr="00D51376">
              <w:rPr>
                <w:rFonts w:ascii="Verdana" w:hAnsi="Verdana"/>
                <w:color w:val="000000"/>
              </w:rPr>
              <w:t xml:space="preserve"> </w:t>
            </w:r>
            <w:r w:rsidR="00772D11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78F7B6EC" wp14:editId="0C4126D7">
                  <wp:extent cx="238125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6660D">
              <w:rPr>
                <w:rFonts w:ascii="Verdana" w:hAnsi="Verdana"/>
                <w:color w:val="000000"/>
              </w:rPr>
              <w:t xml:space="preserve"> </w:t>
            </w:r>
            <w:r w:rsidRPr="00D51376">
              <w:rPr>
                <w:rFonts w:ascii="Verdana" w:hAnsi="Verdana"/>
                <w:color w:val="000000"/>
              </w:rPr>
              <w:t xml:space="preserve">Due to no response, </w:t>
            </w:r>
            <w:r w:rsidR="0079423D">
              <w:rPr>
                <w:rFonts w:ascii="Verdana" w:hAnsi="Verdana"/>
                <w:color w:val="000000"/>
              </w:rPr>
              <w:t xml:space="preserve">I am </w:t>
            </w:r>
            <w:r w:rsidRPr="00D51376">
              <w:rPr>
                <w:rFonts w:ascii="Verdana" w:hAnsi="Verdana"/>
                <w:color w:val="000000"/>
              </w:rPr>
              <w:t>disconnecting</w:t>
            </w:r>
            <w:r w:rsidR="0079423D">
              <w:rPr>
                <w:rFonts w:ascii="Verdana" w:hAnsi="Verdana"/>
                <w:color w:val="000000"/>
              </w:rPr>
              <w:t xml:space="preserve"> the </w:t>
            </w:r>
            <w:r w:rsidRPr="00D51376">
              <w:rPr>
                <w:rFonts w:ascii="Verdana" w:hAnsi="Verdana"/>
                <w:color w:val="000000"/>
              </w:rPr>
              <w:t>call.</w:t>
            </w:r>
          </w:p>
          <w:p w14:paraId="5D917EA4" w14:textId="77777777" w:rsidR="00C75850" w:rsidRDefault="00C75850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6BB74FBA" w14:textId="7B419BD0" w:rsidR="0093165B" w:rsidRPr="00957DB3" w:rsidRDefault="003604C7" w:rsidP="00460E72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D7239">
              <w:rPr>
                <w:rFonts w:ascii="Verdana" w:hAnsi="Verdana"/>
              </w:rPr>
              <w:t xml:space="preserve">The call summary notes will be provided via Cresta. Refer to </w:t>
            </w:r>
            <w:hyperlink r:id="rId26" w:anchor="!/view?docid=f28dbdf4-4355-45be-95c4-6bda1c08a521" w:history="1">
              <w:r w:rsidR="00460E72" w:rsidRPr="00B21AA6">
                <w:rPr>
                  <w:rStyle w:val="Hyperlink"/>
                  <w:rFonts w:ascii="Verdana" w:hAnsi="Verdana"/>
                </w:rPr>
                <w:t>Cresta Functionality and Processes (067901)</w:t>
              </w:r>
            </w:hyperlink>
            <w:r w:rsidRPr="003D7239">
              <w:rPr>
                <w:rFonts w:ascii="Verdana" w:hAnsi="Verdana"/>
              </w:rPr>
              <w:t xml:space="preserve"> for more information</w:t>
            </w:r>
            <w:r w:rsidR="00565A7C">
              <w:rPr>
                <w:rFonts w:ascii="Verdana" w:hAnsi="Verdana"/>
              </w:rPr>
              <w:t>.</w:t>
            </w:r>
          </w:p>
        </w:tc>
      </w:tr>
      <w:tr w:rsidR="003C384E" w:rsidRPr="000C3B87" w14:paraId="3700A190" w14:textId="77777777" w:rsidTr="65E7E42F">
        <w:trPr>
          <w:trHeight w:val="402"/>
        </w:trPr>
        <w:tc>
          <w:tcPr>
            <w:tcW w:w="1749" w:type="pct"/>
            <w:shd w:val="clear" w:color="auto" w:fill="auto"/>
          </w:tcPr>
          <w:p w14:paraId="6D0E1B52" w14:textId="0E32FD60" w:rsidR="003C384E" w:rsidRDefault="00035A9B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25" w:name="_Hlk110884663"/>
            <w:bookmarkStart w:id="26" w:name="_Hlk110881990"/>
            <w:bookmarkStart w:id="27" w:name="OLE_LINK101"/>
            <w:r w:rsidRPr="65E7E42F">
              <w:rPr>
                <w:rFonts w:ascii="Verdana" w:hAnsi="Verdana"/>
                <w:color w:val="000000" w:themeColor="text1"/>
              </w:rPr>
              <w:t>Caller</w:t>
            </w:r>
            <w:r w:rsidR="003C384E" w:rsidRPr="65E7E42F">
              <w:rPr>
                <w:rFonts w:ascii="Verdana" w:hAnsi="Verdana"/>
                <w:color w:val="000000" w:themeColor="text1"/>
              </w:rPr>
              <w:t xml:space="preserve"> needs to disconnect while you </w:t>
            </w:r>
            <w:r w:rsidR="00A97D0E" w:rsidRPr="65E7E42F">
              <w:rPr>
                <w:rFonts w:ascii="Verdana" w:hAnsi="Verdana"/>
                <w:color w:val="000000" w:themeColor="text1"/>
              </w:rPr>
              <w:t>are researching</w:t>
            </w:r>
            <w:r w:rsidR="004B0A48">
              <w:rPr>
                <w:rFonts w:ascii="Verdana" w:hAnsi="Verdana"/>
                <w:color w:val="000000" w:themeColor="text1"/>
              </w:rPr>
              <w:t>,</w:t>
            </w:r>
            <w:r w:rsidR="003C384E" w:rsidRPr="65E7E42F">
              <w:rPr>
                <w:rFonts w:ascii="Verdana" w:hAnsi="Verdana"/>
                <w:color w:val="000000" w:themeColor="text1"/>
              </w:rPr>
              <w:t xml:space="preserve"> on hold with another department, or speaking with another department. </w:t>
            </w:r>
          </w:p>
          <w:p w14:paraId="6157AFBF" w14:textId="77777777" w:rsidR="00B52508" w:rsidRDefault="00B52508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62B9AF1F" w14:textId="546F66AE" w:rsidR="00B52508" w:rsidRPr="00D51376" w:rsidRDefault="00B52508" w:rsidP="0011775B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43471">
              <w:rPr>
                <w:rFonts w:ascii="Verdana" w:hAnsi="Verdana"/>
                <w:b/>
                <w:bCs/>
                <w:color w:val="000000"/>
              </w:rPr>
              <w:t>Reminder:</w:t>
            </w:r>
            <w:r w:rsidRPr="00793008">
              <w:rPr>
                <w:rFonts w:ascii="Verdana" w:hAnsi="Verdana"/>
                <w:color w:val="000000"/>
              </w:rPr>
              <w:t xml:space="preserve"> Account changes or fulfillment requests should only be completed with the fully authenticated caller on the line or when directed by leadership.</w:t>
            </w:r>
          </w:p>
        </w:tc>
        <w:tc>
          <w:tcPr>
            <w:tcW w:w="3251" w:type="pct"/>
            <w:shd w:val="clear" w:color="auto" w:fill="auto"/>
          </w:tcPr>
          <w:p w14:paraId="383E1C1D" w14:textId="67ADCC6E" w:rsidR="003C384E" w:rsidRDefault="003C384E" w:rsidP="0011775B">
            <w:pPr>
              <w:numPr>
                <w:ilvl w:val="0"/>
                <w:numId w:val="14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Obtain the </w:t>
            </w:r>
            <w:r w:rsidR="00035A9B">
              <w:rPr>
                <w:rFonts w:ascii="Verdana" w:hAnsi="Verdana"/>
                <w:color w:val="000000"/>
              </w:rPr>
              <w:t>caller</w:t>
            </w:r>
            <w:r>
              <w:rPr>
                <w:rFonts w:ascii="Verdana" w:hAnsi="Verdana"/>
                <w:color w:val="000000"/>
              </w:rPr>
              <w:t>’s phone number where they can be contacted once you complete the research.</w:t>
            </w:r>
          </w:p>
          <w:p w14:paraId="41C95635" w14:textId="77777777" w:rsidR="003C384E" w:rsidRDefault="003C384E" w:rsidP="0011775B">
            <w:pPr>
              <w:numPr>
                <w:ilvl w:val="0"/>
                <w:numId w:val="14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After completing the necessary research, go into WRK – Outbound Call.</w:t>
            </w:r>
          </w:p>
          <w:p w14:paraId="63FD08A4" w14:textId="63D26BA2" w:rsidR="003C384E" w:rsidRDefault="003C384E" w:rsidP="0011775B">
            <w:pPr>
              <w:numPr>
                <w:ilvl w:val="0"/>
                <w:numId w:val="14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Make one outbound call attempt to the </w:t>
            </w:r>
            <w:r w:rsidR="00035A9B">
              <w:rPr>
                <w:rFonts w:ascii="Verdana" w:hAnsi="Verdana"/>
                <w:color w:val="000000"/>
              </w:rPr>
              <w:t>caller</w:t>
            </w:r>
            <w:r>
              <w:rPr>
                <w:rFonts w:ascii="Verdana" w:hAnsi="Verdana"/>
                <w:color w:val="000000"/>
              </w:rPr>
              <w:t xml:space="preserve"> per </w:t>
            </w:r>
            <w:hyperlink r:id="rId27" w:anchor="!/view?docid=5a386ced-5dc4-4139-a0b3-9ceffb2431c9" w:history="1">
              <w:r w:rsidR="00B52508" w:rsidRPr="0092113A">
                <w:rPr>
                  <w:rStyle w:val="Hyperlink"/>
                  <w:rFonts w:ascii="Verdana" w:hAnsi="Verdana"/>
                </w:rPr>
                <w:t>Compass - Outbound Guided Caller Authentication (066775)</w:t>
              </w:r>
            </w:hyperlink>
            <w:r w:rsidR="00B52508">
              <w:rPr>
                <w:rFonts w:ascii="Verdana" w:hAnsi="Verdana"/>
              </w:rPr>
              <w:t xml:space="preserve"> process</w:t>
            </w:r>
            <w:r>
              <w:rPr>
                <w:rFonts w:ascii="Verdana" w:hAnsi="Verdana"/>
              </w:rPr>
              <w:t>.</w:t>
            </w:r>
          </w:p>
          <w:p w14:paraId="5278ED5F" w14:textId="77777777" w:rsidR="003C384E" w:rsidRDefault="003C384E" w:rsidP="0011775B">
            <w:pPr>
              <w:numPr>
                <w:ilvl w:val="0"/>
                <w:numId w:val="14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Close Case.</w:t>
            </w:r>
          </w:p>
          <w:p w14:paraId="1A3948A4" w14:textId="39C230C7" w:rsidR="005D7486" w:rsidRDefault="005D7486" w:rsidP="005D7486">
            <w:p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</w:t>
            </w:r>
            <w:r w:rsidR="00A41671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>
              <w:rPr>
                <w:rFonts w:ascii="Verdana" w:hAnsi="Verdana"/>
                <w:color w:val="000000"/>
              </w:rPr>
              <w:t xml:space="preserve">The call summary notes will be provided via Cresta. Refer to </w:t>
            </w:r>
            <w:hyperlink r:id="rId28" w:anchor="!/view?docid=f28dbdf4-4355-45be-95c4-6bda1c08a521" w:history="1">
              <w:r w:rsidRPr="00B21AA6">
                <w:rPr>
                  <w:rStyle w:val="Hyperlink"/>
                  <w:rFonts w:ascii="Verdana" w:hAnsi="Verdana"/>
                </w:rPr>
                <w:t>Cresta Functionality and Processes (067901)</w:t>
              </w:r>
            </w:hyperlink>
            <w:r>
              <w:rPr>
                <w:rFonts w:ascii="Verdana" w:hAnsi="Verdana"/>
              </w:rPr>
              <w:t xml:space="preserve"> for more information.</w:t>
            </w:r>
          </w:p>
          <w:p w14:paraId="08802463" w14:textId="03F0D452" w:rsidR="003C384E" w:rsidRPr="00957DB3" w:rsidRDefault="003C384E" w:rsidP="0011775B">
            <w:pPr>
              <w:numPr>
                <w:ilvl w:val="0"/>
                <w:numId w:val="14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Message your Supervisor in Teams </w:t>
            </w:r>
            <w:r w:rsidRPr="00103746">
              <w:rPr>
                <w:rFonts w:ascii="Verdana" w:hAnsi="Verdana"/>
                <w:color w:val="000000"/>
              </w:rPr>
              <w:t xml:space="preserve">with your </w:t>
            </w:r>
            <w:r>
              <w:rPr>
                <w:rFonts w:ascii="Verdana" w:hAnsi="Verdana"/>
                <w:color w:val="000000"/>
              </w:rPr>
              <w:t>WRK – Outbound Call</w:t>
            </w:r>
            <w:r w:rsidRPr="00103746">
              <w:rPr>
                <w:rFonts w:ascii="Verdana" w:hAnsi="Verdana"/>
                <w:color w:val="000000"/>
              </w:rPr>
              <w:t xml:space="preserve"> time details.</w:t>
            </w:r>
          </w:p>
        </w:tc>
      </w:tr>
      <w:bookmarkEnd w:id="25"/>
      <w:bookmarkEnd w:id="26"/>
      <w:bookmarkEnd w:id="27"/>
    </w:tbl>
    <w:p w14:paraId="11F2B49D" w14:textId="77777777" w:rsidR="008F1777" w:rsidRDefault="008F1777" w:rsidP="0011775B">
      <w:pPr>
        <w:spacing w:before="120" w:after="120"/>
        <w:ind w:left="10080"/>
        <w:jc w:val="right"/>
        <w:rPr>
          <w:rFonts w:ascii="Verdana" w:hAnsi="Verdana"/>
        </w:rPr>
      </w:pPr>
    </w:p>
    <w:p w14:paraId="2707A063" w14:textId="7145CB1E" w:rsidR="003551F5" w:rsidRDefault="008F1777" w:rsidP="0011775B">
      <w:pPr>
        <w:spacing w:before="120" w:after="120"/>
        <w:jc w:val="right"/>
        <w:rPr>
          <w:rFonts w:ascii="Verdana" w:hAnsi="Verdana"/>
        </w:rPr>
      </w:pPr>
      <w:hyperlink w:anchor="_top" w:history="1">
        <w:r w:rsidRPr="00AC641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3551F5" w:rsidRPr="006A57D0" w14:paraId="32740FFF" w14:textId="77777777" w:rsidTr="00E90D47">
        <w:tc>
          <w:tcPr>
            <w:tcW w:w="5000" w:type="pct"/>
            <w:shd w:val="clear" w:color="auto" w:fill="BFBFBF" w:themeFill="background1" w:themeFillShade="BF"/>
          </w:tcPr>
          <w:p w14:paraId="6AA0B607" w14:textId="77777777" w:rsidR="003551F5" w:rsidRPr="006A57D0" w:rsidRDefault="003551F5" w:rsidP="0011775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8" w:name="_Toc197426013"/>
            <w:r w:rsidRPr="003551F5">
              <w:rPr>
                <w:rFonts w:ascii="Verdana" w:hAnsi="Verdana"/>
                <w:i w:val="0"/>
                <w:iCs w:val="0"/>
              </w:rPr>
              <w:t xml:space="preserve">Caller </w:t>
            </w:r>
            <w:r>
              <w:rPr>
                <w:rFonts w:ascii="Verdana" w:hAnsi="Verdana"/>
                <w:i w:val="0"/>
                <w:iCs w:val="0"/>
              </w:rPr>
              <w:t>H</w:t>
            </w:r>
            <w:r w:rsidRPr="003551F5">
              <w:rPr>
                <w:rFonts w:ascii="Verdana" w:hAnsi="Verdana"/>
                <w:i w:val="0"/>
                <w:iCs w:val="0"/>
              </w:rPr>
              <w:t xml:space="preserve">as </w:t>
            </w:r>
            <w:r>
              <w:rPr>
                <w:rFonts w:ascii="Verdana" w:hAnsi="Verdana"/>
                <w:i w:val="0"/>
                <w:iCs w:val="0"/>
              </w:rPr>
              <w:t>N</w:t>
            </w:r>
            <w:r w:rsidRPr="003551F5">
              <w:rPr>
                <w:rFonts w:ascii="Verdana" w:hAnsi="Verdana"/>
                <w:i w:val="0"/>
                <w:iCs w:val="0"/>
              </w:rPr>
              <w:t>ot Disconnected at End of Call</w:t>
            </w:r>
            <w:bookmarkEnd w:id="28"/>
          </w:p>
        </w:tc>
      </w:tr>
    </w:tbl>
    <w:p w14:paraId="55B6D156" w14:textId="77777777" w:rsidR="00957DB3" w:rsidRDefault="003551F5" w:rsidP="0011775B">
      <w:pPr>
        <w:spacing w:before="120" w:after="120"/>
        <w:rPr>
          <w:rFonts w:ascii="Verdana" w:hAnsi="Verdana"/>
          <w:color w:val="000000"/>
        </w:rPr>
      </w:pPr>
      <w:r w:rsidRPr="003551F5">
        <w:rPr>
          <w:rFonts w:ascii="Verdana" w:hAnsi="Verdana"/>
          <w:color w:val="000000"/>
        </w:rPr>
        <w:t xml:space="preserve">At times, callers may not disconnect the phone at the end of the call. </w:t>
      </w:r>
    </w:p>
    <w:p w14:paraId="2996813B" w14:textId="1E26E89F" w:rsidR="003551F5" w:rsidRDefault="003551F5" w:rsidP="0011775B">
      <w:pPr>
        <w:spacing w:before="120" w:after="120"/>
        <w:rPr>
          <w:rFonts w:ascii="Verdana" w:hAnsi="Verdana"/>
          <w:color w:val="000000"/>
        </w:rPr>
      </w:pPr>
      <w:r w:rsidRPr="003551F5">
        <w:rPr>
          <w:rFonts w:ascii="Verdana" w:hAnsi="Verdana"/>
          <w:color w:val="000000"/>
        </w:rPr>
        <w:t>Refer to the table below for appropriate handling</w:t>
      </w:r>
      <w:r>
        <w:rPr>
          <w:rFonts w:ascii="Verdana" w:hAnsi="Verdana"/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8420"/>
      </w:tblGrid>
      <w:tr w:rsidR="003551F5" w:rsidRPr="006F416E" w14:paraId="6F71B6E6" w14:textId="77777777" w:rsidTr="00430DBA">
        <w:tc>
          <w:tcPr>
            <w:tcW w:w="1749" w:type="pct"/>
            <w:shd w:val="clear" w:color="auto" w:fill="D9D9D9" w:themeFill="background1" w:themeFillShade="D9"/>
          </w:tcPr>
          <w:p w14:paraId="0DE874E0" w14:textId="77777777" w:rsidR="003551F5" w:rsidRPr="006F416E" w:rsidRDefault="003551F5" w:rsidP="0011775B">
            <w:pPr>
              <w:spacing w:before="120" w:after="120"/>
              <w:jc w:val="center"/>
              <w:rPr>
                <w:rFonts w:ascii="Verdana" w:hAnsi="Verdana"/>
              </w:rPr>
            </w:pPr>
            <w:r w:rsidRPr="006F416E">
              <w:rPr>
                <w:rFonts w:ascii="Verdana" w:hAnsi="Verdana"/>
                <w:b/>
                <w:bCs/>
              </w:rPr>
              <w:t>Scenario</w:t>
            </w:r>
          </w:p>
        </w:tc>
        <w:tc>
          <w:tcPr>
            <w:tcW w:w="3251" w:type="pct"/>
            <w:shd w:val="clear" w:color="auto" w:fill="D9D9D9" w:themeFill="background1" w:themeFillShade="D9"/>
          </w:tcPr>
          <w:p w14:paraId="29D870F2" w14:textId="77777777" w:rsidR="003551F5" w:rsidRPr="006F416E" w:rsidRDefault="003551F5" w:rsidP="0011775B">
            <w:pPr>
              <w:spacing w:before="120" w:after="120"/>
              <w:jc w:val="center"/>
              <w:rPr>
                <w:rFonts w:ascii="Verdana" w:hAnsi="Verdana"/>
              </w:rPr>
            </w:pPr>
            <w:r w:rsidRPr="006F416E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3551F5" w:rsidRPr="006F416E" w14:paraId="26BC3050" w14:textId="77777777" w:rsidTr="00430DBA">
        <w:tc>
          <w:tcPr>
            <w:tcW w:w="1749" w:type="pct"/>
          </w:tcPr>
          <w:p w14:paraId="6A381E9F" w14:textId="77777777" w:rsidR="003551F5" w:rsidRDefault="003551F5" w:rsidP="0011775B">
            <w:pPr>
              <w:spacing w:before="120" w:after="120"/>
              <w:rPr>
                <w:rFonts w:ascii="Verdana" w:hAnsi="Verdana"/>
              </w:rPr>
            </w:pPr>
            <w:bookmarkStart w:id="29" w:name="OLE_LINK109"/>
            <w:r w:rsidRPr="006F416E">
              <w:rPr>
                <w:rFonts w:ascii="Verdana" w:hAnsi="Verdana"/>
              </w:rPr>
              <w:t>The call has ended</w:t>
            </w:r>
            <w:r w:rsidR="002F3C96">
              <w:rPr>
                <w:rFonts w:ascii="Verdana" w:hAnsi="Verdana"/>
              </w:rPr>
              <w:t>,</w:t>
            </w:r>
            <w:r w:rsidRPr="006F416E">
              <w:rPr>
                <w:rFonts w:ascii="Verdana" w:hAnsi="Verdana"/>
              </w:rPr>
              <w:t xml:space="preserve"> and the caller did not disconnect. </w:t>
            </w:r>
            <w:bookmarkEnd w:id="29"/>
          </w:p>
          <w:p w14:paraId="1DD428CD" w14:textId="77777777" w:rsidR="002F3C96" w:rsidRDefault="002F3C96" w:rsidP="0011775B">
            <w:pPr>
              <w:spacing w:before="120" w:after="120"/>
              <w:rPr>
                <w:rFonts w:ascii="Verdana" w:hAnsi="Verdana"/>
              </w:rPr>
            </w:pPr>
          </w:p>
          <w:p w14:paraId="114EB657" w14:textId="5455C94B" w:rsidR="002F3C96" w:rsidRDefault="002F3C96" w:rsidP="0011775B">
            <w:pPr>
              <w:spacing w:before="120" w:after="120"/>
              <w:rPr>
                <w:rFonts w:ascii="Verdana" w:hAnsi="Verdana"/>
              </w:rPr>
            </w:pPr>
            <w:r w:rsidRPr="006E6537">
              <w:rPr>
                <w:rFonts w:ascii="Verdana" w:hAnsi="Verdana"/>
                <w:b/>
                <w:bCs/>
              </w:rPr>
              <w:t>Note</w:t>
            </w:r>
            <w:r w:rsidR="00A41671">
              <w:rPr>
                <w:rFonts w:ascii="Verdana" w:hAnsi="Verdana"/>
                <w:b/>
                <w:bCs/>
              </w:rPr>
              <w:t xml:space="preserve">: </w:t>
            </w:r>
            <w:r w:rsidRPr="002F3C96">
              <w:rPr>
                <w:rFonts w:ascii="Verdana" w:hAnsi="Verdana"/>
              </w:rPr>
              <w:t>If the caller needs assistance releasing the call</w:t>
            </w:r>
            <w:r w:rsidR="00E56278">
              <w:rPr>
                <w:rFonts w:ascii="Verdana" w:hAnsi="Verdana"/>
              </w:rPr>
              <w:t xml:space="preserve"> </w:t>
            </w:r>
            <w:r w:rsidRPr="002F3C96">
              <w:rPr>
                <w:rFonts w:ascii="Verdana" w:hAnsi="Verdana"/>
              </w:rPr>
              <w:t>(</w:t>
            </w:r>
            <w:r w:rsidR="00E56278" w:rsidRPr="00E56278">
              <w:rPr>
                <w:rFonts w:ascii="Verdana" w:hAnsi="Verdana"/>
              </w:rPr>
              <w:t>such as phone</w:t>
            </w:r>
            <w:r w:rsidRPr="00E56278">
              <w:rPr>
                <w:rFonts w:ascii="Verdana" w:hAnsi="Verdana"/>
              </w:rPr>
              <w:t xml:space="preserve"> </w:t>
            </w:r>
            <w:r w:rsidRPr="002F3C96">
              <w:rPr>
                <w:rFonts w:ascii="Verdana" w:hAnsi="Verdana"/>
              </w:rPr>
              <w:t>troubles or driving) you may release the call.</w:t>
            </w:r>
          </w:p>
          <w:p w14:paraId="78827E3A" w14:textId="3BF06B3C" w:rsidR="008A083D" w:rsidRPr="006F416E" w:rsidRDefault="008A083D" w:rsidP="0011775B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251" w:type="pct"/>
          </w:tcPr>
          <w:p w14:paraId="41316DD5" w14:textId="77777777" w:rsidR="003551F5" w:rsidRPr="006F416E" w:rsidRDefault="003551F5" w:rsidP="0011775B">
            <w:pPr>
              <w:numPr>
                <w:ilvl w:val="0"/>
                <w:numId w:val="17"/>
              </w:numPr>
              <w:spacing w:before="120" w:after="120"/>
              <w:rPr>
                <w:rFonts w:ascii="Verdana" w:hAnsi="Verdana"/>
              </w:rPr>
            </w:pPr>
            <w:r w:rsidRPr="006F416E">
              <w:rPr>
                <w:rFonts w:ascii="Verdana" w:hAnsi="Verdana"/>
              </w:rPr>
              <w:t xml:space="preserve">Attempt to get the attention of the caller and advise them the call is still connected. Attempt a total of 3 times and wait 10 seconds between each attempt. </w:t>
            </w:r>
          </w:p>
          <w:p w14:paraId="204F5A79" w14:textId="09F1AA0E" w:rsidR="003551F5" w:rsidRPr="005B4FC5" w:rsidRDefault="003551F5" w:rsidP="005B4FC5">
            <w:pPr>
              <w:pStyle w:val="ListParagraph"/>
              <w:numPr>
                <w:ilvl w:val="0"/>
                <w:numId w:val="52"/>
              </w:numPr>
              <w:spacing w:before="120" w:after="120"/>
              <w:rPr>
                <w:rFonts w:ascii="Verdana" w:hAnsi="Verdana"/>
              </w:rPr>
            </w:pPr>
            <w:r w:rsidRPr="005B4FC5">
              <w:rPr>
                <w:rFonts w:ascii="Verdana" w:hAnsi="Verdana"/>
              </w:rPr>
              <w:t>If the caller has not responded by the third attempt</w:t>
            </w:r>
            <w:r w:rsidR="00A41671">
              <w:rPr>
                <w:rFonts w:ascii="Verdana" w:hAnsi="Verdana"/>
              </w:rPr>
              <w:t xml:space="preserve">: </w:t>
            </w:r>
            <w:r w:rsidR="00772D11">
              <w:rPr>
                <w:noProof/>
              </w:rPr>
              <w:drawing>
                <wp:inline distT="0" distB="0" distL="0" distR="0" wp14:anchorId="10A26880" wp14:editId="39E2A566">
                  <wp:extent cx="238125" cy="209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06705" w:rsidRPr="005B4FC5">
              <w:rPr>
                <w:rFonts w:ascii="Verdana" w:hAnsi="Verdana"/>
              </w:rPr>
              <w:t xml:space="preserve"> </w:t>
            </w:r>
            <w:r w:rsidRPr="005B4FC5">
              <w:rPr>
                <w:rFonts w:ascii="Verdana" w:hAnsi="Verdana"/>
              </w:rPr>
              <w:t xml:space="preserve">Due to no response, </w:t>
            </w:r>
            <w:r w:rsidR="0079423D" w:rsidRPr="005B4FC5">
              <w:rPr>
                <w:rFonts w:ascii="Verdana" w:hAnsi="Verdana"/>
                <w:color w:val="000000"/>
              </w:rPr>
              <w:t xml:space="preserve">I am </w:t>
            </w:r>
            <w:r w:rsidRPr="005B4FC5">
              <w:rPr>
                <w:rFonts w:ascii="Verdana" w:hAnsi="Verdana"/>
              </w:rPr>
              <w:t>disconnecting</w:t>
            </w:r>
            <w:r w:rsidR="006F416E" w:rsidRPr="005B4FC5">
              <w:rPr>
                <w:rFonts w:ascii="Verdana" w:hAnsi="Verdana"/>
              </w:rPr>
              <w:t xml:space="preserve"> </w:t>
            </w:r>
            <w:r w:rsidR="0079423D" w:rsidRPr="005B4FC5">
              <w:rPr>
                <w:rFonts w:ascii="Verdana" w:hAnsi="Verdana"/>
              </w:rPr>
              <w:t xml:space="preserve">the </w:t>
            </w:r>
            <w:r w:rsidRPr="005B4FC5">
              <w:rPr>
                <w:rFonts w:ascii="Verdana" w:hAnsi="Verdana"/>
              </w:rPr>
              <w:t xml:space="preserve">call. </w:t>
            </w:r>
          </w:p>
          <w:p w14:paraId="34245E9F" w14:textId="77777777" w:rsidR="00124142" w:rsidRPr="006F416E" w:rsidRDefault="00124142" w:rsidP="0011775B">
            <w:pPr>
              <w:spacing w:before="120" w:after="120"/>
              <w:rPr>
                <w:rFonts w:ascii="Verdana" w:hAnsi="Verdana"/>
              </w:rPr>
            </w:pPr>
          </w:p>
          <w:p w14:paraId="1F4EA27C" w14:textId="2B620973" w:rsidR="00BB0E06" w:rsidRPr="00D27B06" w:rsidRDefault="006D594B" w:rsidP="005D7486">
            <w:pPr>
              <w:spacing w:before="120" w:after="120"/>
              <w:rPr>
                <w:rFonts w:ascii="Verdana" w:hAnsi="Verdana"/>
              </w:rPr>
            </w:pPr>
            <w:r w:rsidRPr="003D7239">
              <w:rPr>
                <w:rFonts w:ascii="Verdana" w:hAnsi="Verdana"/>
              </w:rPr>
              <w:t xml:space="preserve">The call summary notes will be provided via Cresta. Refer to </w:t>
            </w:r>
            <w:hyperlink r:id="rId29" w:anchor="!/view?docid=f28dbdf4-4355-45be-95c4-6bda1c08a521" w:history="1">
              <w:r w:rsidR="005D7486" w:rsidRPr="00B21AA6">
                <w:rPr>
                  <w:rStyle w:val="Hyperlink"/>
                  <w:rFonts w:ascii="Verdana" w:hAnsi="Verdana"/>
                </w:rPr>
                <w:t>Cresta Functionality and Processes (067901)</w:t>
              </w:r>
            </w:hyperlink>
            <w:r w:rsidRPr="003D7239">
              <w:rPr>
                <w:rFonts w:ascii="Verdana" w:hAnsi="Verdana"/>
              </w:rPr>
              <w:t xml:space="preserve"> for more information</w:t>
            </w:r>
            <w:r w:rsidR="00565A7C">
              <w:rPr>
                <w:rFonts w:ascii="Verdana" w:hAnsi="Verdana"/>
              </w:rPr>
              <w:t>.</w:t>
            </w:r>
          </w:p>
        </w:tc>
      </w:tr>
    </w:tbl>
    <w:p w14:paraId="1C96288F" w14:textId="77777777" w:rsidR="003551F5" w:rsidRDefault="003551F5" w:rsidP="0011775B">
      <w:pPr>
        <w:spacing w:before="120" w:after="120"/>
        <w:rPr>
          <w:rFonts w:ascii="Verdana" w:hAnsi="Verdana"/>
          <w:color w:val="000000"/>
        </w:rPr>
      </w:pPr>
    </w:p>
    <w:p w14:paraId="6F064E33" w14:textId="315A103C" w:rsidR="007D4D52" w:rsidRDefault="003551F5" w:rsidP="0011775B">
      <w:pPr>
        <w:spacing w:before="120" w:after="120"/>
        <w:jc w:val="right"/>
        <w:rPr>
          <w:rFonts w:ascii="Verdana" w:hAnsi="Verdana"/>
        </w:rPr>
      </w:pPr>
      <w:hyperlink w:anchor="_top" w:history="1">
        <w:r w:rsidRPr="00AC6411">
          <w:rPr>
            <w:rStyle w:val="Hyperlink"/>
            <w:rFonts w:ascii="Verdana" w:hAnsi="Verdana"/>
          </w:rPr>
          <w:t>Top of the Document</w:t>
        </w:r>
      </w:hyperlink>
    </w:p>
    <w:tbl>
      <w:tblPr>
        <w:tblStyle w:val="TableGrid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2950"/>
      </w:tblGrid>
      <w:tr w:rsidR="007D4D52" w14:paraId="0367D947" w14:textId="77777777" w:rsidTr="00E90D47">
        <w:tc>
          <w:tcPr>
            <w:tcW w:w="5000" w:type="pct"/>
            <w:shd w:val="clear" w:color="auto" w:fill="BFBFBF" w:themeFill="background1" w:themeFillShade="BF"/>
          </w:tcPr>
          <w:p w14:paraId="5FF2DF28" w14:textId="77777777" w:rsidR="007D4D52" w:rsidRPr="00F766CD" w:rsidRDefault="007D4D52" w:rsidP="0011775B">
            <w:pPr>
              <w:pStyle w:val="Heading2"/>
              <w:spacing w:before="120" w:after="120"/>
              <w:rPr>
                <w:rFonts w:ascii="Verdana" w:hAnsi="Verdana"/>
              </w:rPr>
            </w:pPr>
            <w:bookmarkStart w:id="30" w:name="_Toc165553596"/>
            <w:bookmarkStart w:id="31" w:name="_Toc197426014"/>
            <w:r>
              <w:rPr>
                <w:rFonts w:ascii="Verdana" w:hAnsi="Verdana"/>
                <w:i w:val="0"/>
                <w:iCs w:val="0"/>
              </w:rPr>
              <w:t>Spam, Automated, and Looping Calls</w:t>
            </w:r>
            <w:bookmarkEnd w:id="30"/>
            <w:bookmarkEnd w:id="31"/>
          </w:p>
        </w:tc>
      </w:tr>
    </w:tbl>
    <w:p w14:paraId="420720CE" w14:textId="0B62E90F" w:rsidR="007D4D52" w:rsidRDefault="007D4D52" w:rsidP="0011775B">
      <w:pPr>
        <w:spacing w:before="120" w:after="120"/>
        <w:rPr>
          <w:rFonts w:ascii="Verdana" w:hAnsi="Verdana"/>
        </w:rPr>
      </w:pPr>
      <w:r>
        <w:rPr>
          <w:noProof/>
        </w:rPr>
        <w:drawing>
          <wp:inline distT="0" distB="0" distL="0" distR="0" wp14:anchorId="01C3ADEB" wp14:editId="4AF3CE90">
            <wp:extent cx="2476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Spam, automated, and Looping calls </w:t>
      </w:r>
      <w:r>
        <w:rPr>
          <w:rFonts w:ascii="Verdana" w:hAnsi="Verdana"/>
          <w:b/>
          <w:bCs/>
        </w:rPr>
        <w:t>CANNOT</w:t>
      </w:r>
      <w:r>
        <w:rPr>
          <w:rFonts w:ascii="Verdana" w:hAnsi="Verdana"/>
        </w:rPr>
        <w:t xml:space="preserve"> be serviced. </w:t>
      </w:r>
    </w:p>
    <w:p w14:paraId="26825887" w14:textId="77777777" w:rsidR="007D4D52" w:rsidRDefault="007D4D52" w:rsidP="0011775B">
      <w:pPr>
        <w:spacing w:before="120" w:after="120"/>
        <w:rPr>
          <w:rFonts w:ascii="Verdana" w:hAnsi="Verdana"/>
        </w:rPr>
      </w:pPr>
    </w:p>
    <w:p w14:paraId="718AF6C7" w14:textId="113275EB" w:rsidR="007D4D52" w:rsidRDefault="007D4D52" w:rsidP="0011775B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If you suspect a </w:t>
      </w:r>
      <w:bookmarkStart w:id="32" w:name="OLE_LINK6"/>
      <w:r>
        <w:rPr>
          <w:rFonts w:ascii="Verdana" w:hAnsi="Verdana"/>
        </w:rPr>
        <w:t>spam, automated, and/or looping call</w:t>
      </w:r>
      <w:bookmarkEnd w:id="32"/>
      <w:r>
        <w:rPr>
          <w:rFonts w:ascii="Verdana" w:hAnsi="Verdana"/>
        </w:rPr>
        <w:t xml:space="preserve">, make every attempt to determine if the call is authentic. If a spam, automated, and/or looping call is received, do </w:t>
      </w:r>
      <w:r w:rsidRPr="00F53411">
        <w:rPr>
          <w:rFonts w:ascii="Verdana" w:hAnsi="Verdana"/>
          <w:b/>
          <w:bCs/>
        </w:rPr>
        <w:t>not</w:t>
      </w:r>
      <w:r>
        <w:rPr>
          <w:rFonts w:ascii="Verdana" w:hAnsi="Verdana"/>
        </w:rPr>
        <w:t xml:space="preserve"> service the call. </w:t>
      </w:r>
      <w:r w:rsidRPr="00F53411">
        <w:rPr>
          <w:rFonts w:ascii="Verdana" w:hAnsi="Verdana"/>
        </w:rPr>
        <w:t>Refer</w:t>
      </w:r>
      <w:r>
        <w:rPr>
          <w:rFonts w:ascii="Verdana" w:hAnsi="Verdana"/>
        </w:rPr>
        <w:t xml:space="preserve"> to </w:t>
      </w:r>
      <w:hyperlink r:id="rId31" w:anchor="!/view?docid=bcb8da72-5501-4631-b9fd-fe675bc4a1fd" w:history="1">
        <w:r w:rsidR="00834050">
          <w:rPr>
            <w:rStyle w:val="Hyperlink"/>
            <w:rFonts w:ascii="Verdana" w:hAnsi="Verdana"/>
          </w:rPr>
          <w:t>Universal Care – Caller Authentication (004568)</w:t>
        </w:r>
      </w:hyperlink>
      <w:r>
        <w:rPr>
          <w:rFonts w:ascii="Verdana" w:hAnsi="Verdana"/>
        </w:rPr>
        <w:t xml:space="preserve">, </w:t>
      </w:r>
      <w:hyperlink r:id="rId32" w:anchor="!/view?docid=c954b131-7884-494c-b4bb-dfc12fdc846f" w:history="1">
        <w:r w:rsidR="00834050">
          <w:rPr>
            <w:rStyle w:val="Hyperlink"/>
            <w:rFonts w:ascii="Verdana" w:hAnsi="Verdana"/>
            <w:shd w:val="clear" w:color="auto" w:fill="FFFFFF"/>
          </w:rPr>
          <w:t>Universal Care – Consultative Call Flow (CCF) Process (095822)</w:t>
        </w:r>
      </w:hyperlink>
      <w:r>
        <w:rPr>
          <w:rFonts w:ascii="Verdana" w:hAnsi="Verdana"/>
        </w:rPr>
        <w:t>,</w:t>
      </w:r>
      <w:r>
        <w:rPr>
          <w:rFonts w:ascii="Verdana" w:hAnsi="Verdana"/>
          <w:color w:val="000000"/>
        </w:rPr>
        <w:t xml:space="preserve"> and </w:t>
      </w:r>
      <w:r w:rsidR="00BF7802">
        <w:rPr>
          <w:rFonts w:ascii="Verdana" w:hAnsi="Verdana"/>
          <w:color w:val="000000"/>
        </w:rPr>
        <w:t xml:space="preserve">the </w:t>
      </w:r>
      <w:hyperlink r:id="rId33" w:anchor="!/view?docid=5b354e50-0d15-42d0-b9c2-0711ea02d9ce" w:history="1">
        <w:r w:rsidR="00B52508" w:rsidRPr="00B52508">
          <w:rPr>
            <w:rStyle w:val="Hyperlink"/>
            <w:rFonts w:ascii="Verdana" w:hAnsi="Verdana"/>
          </w:rPr>
          <w:t>HIPAA (Health Insurance Portability and Accountability Act) Grid – CVS (028920)</w:t>
        </w:r>
      </w:hyperlink>
      <w:r>
        <w:rPr>
          <w:rFonts w:ascii="Verdana" w:hAnsi="Verdana"/>
        </w:rPr>
        <w:t>.</w:t>
      </w:r>
    </w:p>
    <w:p w14:paraId="68009A7B" w14:textId="77777777" w:rsidR="006E49AD" w:rsidRDefault="006E49AD" w:rsidP="0011775B">
      <w:pPr>
        <w:spacing w:before="120" w:after="120"/>
        <w:rPr>
          <w:rFonts w:ascii="Verdana" w:hAnsi="Verdana"/>
          <w:b/>
          <w:bCs/>
        </w:rPr>
      </w:pPr>
    </w:p>
    <w:p w14:paraId="7B2A11EC" w14:textId="715BA4DA" w:rsidR="007D4D52" w:rsidRDefault="00AF5EF7" w:rsidP="0011775B">
      <w:pPr>
        <w:spacing w:before="120" w:after="120"/>
        <w:rPr>
          <w:rFonts w:ascii="Verdana" w:hAnsi="Verdana"/>
        </w:rPr>
      </w:pPr>
      <w:r>
        <w:rPr>
          <w:rFonts w:ascii="Verdana" w:hAnsi="Verdana"/>
          <w:b/>
          <w:bCs/>
        </w:rPr>
        <w:t>Note</w:t>
      </w:r>
      <w:r w:rsidR="00A41671">
        <w:rPr>
          <w:rFonts w:ascii="Verdana" w:hAnsi="Verdana"/>
          <w:b/>
          <w:bCs/>
        </w:rPr>
        <w:t xml:space="preserve">: </w:t>
      </w:r>
      <w:r w:rsidRPr="00AF5EF7">
        <w:rPr>
          <w:rFonts w:ascii="Verdana" w:hAnsi="Verdana"/>
        </w:rPr>
        <w:t xml:space="preserve">If you believe you are speaking to Artificial Intelligence (AI) and not a </w:t>
      </w:r>
      <w:r>
        <w:rPr>
          <w:rFonts w:ascii="Verdana" w:hAnsi="Verdana"/>
        </w:rPr>
        <w:t>“</w:t>
      </w:r>
      <w:r w:rsidRPr="00AF5EF7">
        <w:rPr>
          <w:rFonts w:ascii="Verdana" w:hAnsi="Verdana"/>
        </w:rPr>
        <w:t>live</w:t>
      </w:r>
      <w:r>
        <w:rPr>
          <w:rFonts w:ascii="Verdana" w:hAnsi="Verdana"/>
        </w:rPr>
        <w:t>”</w:t>
      </w:r>
      <w:r w:rsidRPr="00AF5EF7">
        <w:rPr>
          <w:rFonts w:ascii="Verdana" w:hAnsi="Verdana"/>
        </w:rPr>
        <w:t xml:space="preserve"> person, </w:t>
      </w:r>
      <w:r w:rsidR="00335577">
        <w:rPr>
          <w:rFonts w:ascii="Verdana" w:hAnsi="Verdana"/>
        </w:rPr>
        <w:t xml:space="preserve">you may also </w:t>
      </w:r>
      <w:r w:rsidRPr="00AF5EF7">
        <w:rPr>
          <w:rFonts w:ascii="Verdana" w:hAnsi="Verdana"/>
        </w:rPr>
        <w:t>refer</w:t>
      </w:r>
      <w:r w:rsidR="00335577">
        <w:rPr>
          <w:rFonts w:ascii="Verdana" w:hAnsi="Verdana"/>
        </w:rPr>
        <w:t xml:space="preserve"> to</w:t>
      </w:r>
      <w:r w:rsidR="00A41671">
        <w:rPr>
          <w:rFonts w:ascii="Verdana" w:hAnsi="Verdana"/>
        </w:rPr>
        <w:t xml:space="preserve">: </w:t>
      </w:r>
      <w:hyperlink r:id="rId34" w:anchor="!/view?docid=bb0302e9-28d0-4455-b6eb-26c603fbaa3c" w:history="1">
        <w:r w:rsidR="00A41671">
          <w:rPr>
            <w:rStyle w:val="Hyperlink"/>
            <w:rFonts w:ascii="Verdana" w:hAnsi="Verdana"/>
          </w:rPr>
          <w:t>Incoming Artificial Intelligence (AI) Calls to Customer Care (Automated or Computer Calls) (059690)</w:t>
        </w:r>
      </w:hyperlink>
      <w:r w:rsidR="006E49AD">
        <w:rPr>
          <w:rFonts w:ascii="Verdana" w:hAnsi="Verdana"/>
        </w:rPr>
        <w:t>.</w:t>
      </w:r>
    </w:p>
    <w:p w14:paraId="0E5745FC" w14:textId="77777777" w:rsidR="00AF5EF7" w:rsidRDefault="00AF5EF7" w:rsidP="0011775B">
      <w:pPr>
        <w:spacing w:before="120" w:after="120"/>
        <w:rPr>
          <w:rFonts w:ascii="Verdana" w:hAnsi="Verdana"/>
        </w:rPr>
      </w:pPr>
    </w:p>
    <w:p w14:paraId="17FE7EA7" w14:textId="46CC816C" w:rsidR="007D4D52" w:rsidRDefault="007D4D52" w:rsidP="0011775B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</w:t>
      </w:r>
      <w:r w:rsidR="00A41671">
        <w:rPr>
          <w:rFonts w:ascii="Verdana" w:hAnsi="Verdana"/>
        </w:rPr>
        <w:t xml:space="preserve">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4"/>
        <w:gridCol w:w="12126"/>
      </w:tblGrid>
      <w:tr w:rsidR="007D4D52" w14:paraId="3FE47AED" w14:textId="77777777" w:rsidTr="00430DBA">
        <w:tc>
          <w:tcPr>
            <w:tcW w:w="316" w:type="pct"/>
            <w:shd w:val="clear" w:color="auto" w:fill="D9D9D9" w:themeFill="background1" w:themeFillShade="D9"/>
          </w:tcPr>
          <w:p w14:paraId="194D8025" w14:textId="77777777" w:rsidR="007D4D52" w:rsidRPr="00F766CD" w:rsidRDefault="007D4D52" w:rsidP="001177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766CD">
              <w:rPr>
                <w:rFonts w:ascii="Verdana" w:hAnsi="Verdana"/>
                <w:b/>
              </w:rPr>
              <w:t>Step</w:t>
            </w:r>
          </w:p>
        </w:tc>
        <w:tc>
          <w:tcPr>
            <w:tcW w:w="4684" w:type="pct"/>
            <w:shd w:val="clear" w:color="auto" w:fill="D9D9D9" w:themeFill="background1" w:themeFillShade="D9"/>
          </w:tcPr>
          <w:p w14:paraId="4D39DD1D" w14:textId="77777777" w:rsidR="007D4D52" w:rsidRPr="00F766CD" w:rsidRDefault="007D4D52" w:rsidP="001177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766CD">
              <w:rPr>
                <w:rFonts w:ascii="Verdana" w:hAnsi="Verdana"/>
                <w:b/>
              </w:rPr>
              <w:t>Action</w:t>
            </w:r>
          </w:p>
        </w:tc>
      </w:tr>
      <w:tr w:rsidR="007D4D52" w14:paraId="43C493B2" w14:textId="77777777" w:rsidTr="00430DBA">
        <w:tc>
          <w:tcPr>
            <w:tcW w:w="316" w:type="pct"/>
          </w:tcPr>
          <w:p w14:paraId="3B4CA453" w14:textId="77777777" w:rsidR="007D4D52" w:rsidRPr="00F766CD" w:rsidRDefault="007D4D52" w:rsidP="001177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766CD">
              <w:rPr>
                <w:rFonts w:ascii="Verdana" w:hAnsi="Verdana"/>
                <w:b/>
              </w:rPr>
              <w:t>1</w:t>
            </w:r>
          </w:p>
        </w:tc>
        <w:tc>
          <w:tcPr>
            <w:tcW w:w="4684" w:type="pct"/>
          </w:tcPr>
          <w:p w14:paraId="3064AE77" w14:textId="44BA8EB7" w:rsidR="00E449A3" w:rsidRDefault="007D4D52" w:rsidP="0011775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Ask probing questions if you suspect a spam, automated, and/or looping call.</w:t>
            </w:r>
          </w:p>
          <w:p w14:paraId="325CC342" w14:textId="16940229" w:rsidR="007D4D52" w:rsidRDefault="007D4D52" w:rsidP="0011775B">
            <w:pPr>
              <w:spacing w:before="120" w:after="12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Examples</w:t>
            </w:r>
            <w:r w:rsidR="00A41671">
              <w:rPr>
                <w:rFonts w:ascii="Verdana" w:hAnsi="Verdana"/>
                <w:b/>
                <w:bCs/>
              </w:rPr>
              <w:t xml:space="preserve">: </w:t>
            </w:r>
          </w:p>
          <w:p w14:paraId="2BBB9BDC" w14:textId="77777777" w:rsidR="007D4D52" w:rsidRDefault="007D4D52" w:rsidP="0011775B">
            <w:pPr>
              <w:spacing w:before="120" w:after="120"/>
              <w:rPr>
                <w:rFonts w:ascii="Verdana" w:hAnsi="Verdana"/>
              </w:rPr>
            </w:pPr>
            <w:r w:rsidRPr="00AF690E">
              <w:rPr>
                <w:noProof/>
              </w:rPr>
              <w:drawing>
                <wp:inline distT="0" distB="0" distL="0" distR="0" wp14:anchorId="06483B04" wp14:editId="1C0CC4A0">
                  <wp:extent cx="233680" cy="2127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18F9">
              <w:rPr>
                <w:rFonts w:ascii="Verdana" w:hAnsi="Verdana"/>
              </w:rPr>
              <w:t xml:space="preserve"> </w:t>
            </w:r>
            <w:r w:rsidRPr="001760C5">
              <w:rPr>
                <w:rFonts w:ascii="Verdana" w:hAnsi="Verdana"/>
              </w:rPr>
              <w:t xml:space="preserve">Which medication were you calling about today? </w:t>
            </w:r>
          </w:p>
          <w:p w14:paraId="57571B71" w14:textId="2354512D" w:rsidR="00F10875" w:rsidRDefault="00F10875" w:rsidP="0011775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E60F555" wp14:editId="24CC8584">
                  <wp:extent cx="238158" cy="209579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7D4D52" w:rsidRPr="001760C5">
              <w:rPr>
                <w:rFonts w:ascii="Verdana" w:hAnsi="Verdana"/>
              </w:rPr>
              <w:t>What was the strength of that medication please?</w:t>
            </w:r>
            <w:r>
              <w:rPr>
                <w:rFonts w:ascii="Verdana" w:hAnsi="Verdana"/>
              </w:rPr>
              <w:t xml:space="preserve">  </w:t>
            </w:r>
          </w:p>
        </w:tc>
      </w:tr>
      <w:tr w:rsidR="007D4D52" w14:paraId="325914DD" w14:textId="77777777" w:rsidTr="00430DBA">
        <w:tc>
          <w:tcPr>
            <w:tcW w:w="316" w:type="pct"/>
          </w:tcPr>
          <w:p w14:paraId="6762DEBD" w14:textId="77777777" w:rsidR="007D4D52" w:rsidRPr="00F766CD" w:rsidRDefault="007D4D52" w:rsidP="001177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766CD">
              <w:rPr>
                <w:rFonts w:ascii="Verdana" w:hAnsi="Verdana"/>
                <w:b/>
              </w:rPr>
              <w:t>2</w:t>
            </w:r>
          </w:p>
        </w:tc>
        <w:tc>
          <w:tcPr>
            <w:tcW w:w="4684" w:type="pct"/>
          </w:tcPr>
          <w:p w14:paraId="5707F903" w14:textId="4401EA68" w:rsidR="007D4D52" w:rsidRDefault="007D4D52" w:rsidP="0011775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Make a final attempt to determine if the call is authentic by asking additional probing questions if you still suspect a spam, automated, and/or looping call. </w:t>
            </w:r>
          </w:p>
          <w:p w14:paraId="67E8C7B2" w14:textId="3C7663E1" w:rsidR="007D4D52" w:rsidRDefault="007D4D52" w:rsidP="0011775B">
            <w:pPr>
              <w:spacing w:before="120" w:after="120"/>
              <w:rPr>
                <w:rFonts w:ascii="Verdana" w:hAnsi="Verdana"/>
              </w:rPr>
            </w:pPr>
            <w:r w:rsidRPr="00F766CD">
              <w:rPr>
                <w:rFonts w:ascii="Verdana" w:hAnsi="Verdana"/>
                <w:b/>
                <w:bCs/>
              </w:rPr>
              <w:t>Note</w:t>
            </w:r>
            <w:r w:rsidR="00A41671">
              <w:rPr>
                <w:rFonts w:ascii="Verdana" w:hAnsi="Verdana"/>
                <w:b/>
                <w:bCs/>
              </w:rPr>
              <w:t xml:space="preserve">: </w:t>
            </w:r>
            <w:r w:rsidRPr="005A381B">
              <w:rPr>
                <w:rFonts w:ascii="Verdana" w:hAnsi="Verdana"/>
              </w:rPr>
              <w:t xml:space="preserve">Some sophisticated </w:t>
            </w:r>
            <w:r>
              <w:rPr>
                <w:rFonts w:ascii="Verdana" w:hAnsi="Verdana"/>
              </w:rPr>
              <w:t>automated</w:t>
            </w:r>
            <w:r w:rsidRPr="005A381B">
              <w:rPr>
                <w:rFonts w:ascii="Verdana" w:hAnsi="Verdana"/>
              </w:rPr>
              <w:t>/</w:t>
            </w:r>
            <w:r>
              <w:rPr>
                <w:rFonts w:ascii="Verdana" w:hAnsi="Verdana"/>
              </w:rPr>
              <w:t xml:space="preserve">spam </w:t>
            </w:r>
            <w:r w:rsidRPr="005A381B">
              <w:rPr>
                <w:rFonts w:ascii="Verdana" w:hAnsi="Verdana"/>
              </w:rPr>
              <w:t>calls may attempt to “change the subject” and ask about something else. In this case</w:t>
            </w:r>
            <w:r>
              <w:rPr>
                <w:rFonts w:ascii="Verdana" w:hAnsi="Verdana"/>
              </w:rPr>
              <w:t>,</w:t>
            </w:r>
            <w:r w:rsidRPr="005A381B">
              <w:rPr>
                <w:rFonts w:ascii="Verdana" w:hAnsi="Verdana"/>
              </w:rPr>
              <w:t xml:space="preserve"> reassure you can help</w:t>
            </w:r>
            <w:r>
              <w:rPr>
                <w:rFonts w:ascii="Verdana" w:hAnsi="Verdana"/>
              </w:rPr>
              <w:t>,</w:t>
            </w:r>
            <w:r w:rsidRPr="005A381B">
              <w:rPr>
                <w:rFonts w:ascii="Verdana" w:hAnsi="Verdana"/>
              </w:rPr>
              <w:t xml:space="preserve"> but you need the information first</w:t>
            </w:r>
            <w:r>
              <w:rPr>
                <w:rFonts w:ascii="Verdana" w:hAnsi="Verdana"/>
              </w:rPr>
              <w:t xml:space="preserve">. </w:t>
            </w:r>
          </w:p>
          <w:p w14:paraId="6841EF2C" w14:textId="77777777" w:rsidR="007D4D52" w:rsidRDefault="007D4D52" w:rsidP="0011775B">
            <w:pPr>
              <w:spacing w:before="120" w:after="12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0FD2EC5" wp14:editId="6BF814CE">
                  <wp:extent cx="241300" cy="2095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81B">
              <w:rPr>
                <w:rFonts w:ascii="Verdana" w:hAnsi="Verdana"/>
              </w:rPr>
              <w:t xml:space="preserve"> I am happy to help,</w:t>
            </w:r>
            <w:r>
              <w:rPr>
                <w:rFonts w:ascii="Verdana" w:hAnsi="Verdana"/>
              </w:rPr>
              <w:t xml:space="preserve"> but</w:t>
            </w:r>
            <w:r w:rsidRPr="005A381B">
              <w:rPr>
                <w:rFonts w:ascii="Verdana" w:hAnsi="Verdana"/>
              </w:rPr>
              <w:t xml:space="preserve"> first</w:t>
            </w:r>
            <w:r>
              <w:rPr>
                <w:rFonts w:ascii="Verdana" w:hAnsi="Verdana"/>
              </w:rPr>
              <w:t>,</w:t>
            </w:r>
            <w:r w:rsidRPr="005A381B">
              <w:rPr>
                <w:rFonts w:ascii="Verdana" w:hAnsi="Verdana"/>
              </w:rPr>
              <w:t xml:space="preserve"> I do need to confirm the medication details.</w:t>
            </w:r>
            <w:r>
              <w:rPr>
                <w:rFonts w:ascii="Verdana" w:hAnsi="Verdana"/>
              </w:rPr>
              <w:t xml:space="preserve"> </w:t>
            </w:r>
          </w:p>
          <w:p w14:paraId="44816052" w14:textId="11D6D6B4" w:rsidR="007D4D52" w:rsidRPr="00F766CD" w:rsidRDefault="007D4D52" w:rsidP="0011775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743097D" wp14:editId="51CFD48E">
                  <wp:extent cx="238158" cy="209579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Pr="005A381B">
              <w:rPr>
                <w:rFonts w:ascii="Verdana" w:hAnsi="Verdana"/>
              </w:rPr>
              <w:t>I can definitely help</w:t>
            </w:r>
            <w:r>
              <w:rPr>
                <w:rFonts w:ascii="Verdana" w:hAnsi="Verdana"/>
              </w:rPr>
              <w:t>.</w:t>
            </w:r>
            <w:r w:rsidRPr="005A38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</w:t>
            </w:r>
            <w:r w:rsidRPr="005A381B">
              <w:rPr>
                <w:rFonts w:ascii="Verdana" w:hAnsi="Verdana"/>
              </w:rPr>
              <w:t>an you first confirm the date of the payment/shipment?</w:t>
            </w:r>
          </w:p>
        </w:tc>
      </w:tr>
      <w:tr w:rsidR="007D4D52" w14:paraId="30334ECB" w14:textId="77777777" w:rsidTr="00430DBA">
        <w:tc>
          <w:tcPr>
            <w:tcW w:w="316" w:type="pct"/>
          </w:tcPr>
          <w:p w14:paraId="1E822B6B" w14:textId="77777777" w:rsidR="007D4D52" w:rsidRPr="005F4E6E" w:rsidRDefault="007D4D52" w:rsidP="001177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84" w:type="pct"/>
          </w:tcPr>
          <w:p w14:paraId="231126ED" w14:textId="22537F4B" w:rsidR="008B7ED3" w:rsidRPr="008B7ED3" w:rsidRDefault="007D4D52" w:rsidP="00BA571B">
            <w:pPr>
              <w:pStyle w:val="ListParagraph"/>
              <w:numPr>
                <w:ilvl w:val="0"/>
                <w:numId w:val="48"/>
              </w:numPr>
              <w:spacing w:before="120" w:after="120" w:line="276" w:lineRule="auto"/>
              <w:rPr>
                <w:rFonts w:ascii="Verdana" w:hAnsi="Verdana"/>
              </w:rPr>
            </w:pPr>
            <w:r w:rsidRPr="00BF7802">
              <w:rPr>
                <w:rFonts w:ascii="Verdana" w:hAnsi="Verdana"/>
              </w:rPr>
              <w:t>When you have identified a spam, automated, and/or looping call</w:t>
            </w:r>
            <w:r w:rsidR="00A41671">
              <w:rPr>
                <w:rFonts w:ascii="Verdana" w:hAnsi="Verdana"/>
              </w:rPr>
              <w:t xml:space="preserve">: </w:t>
            </w:r>
            <w:r>
              <w:rPr>
                <w:noProof/>
              </w:rPr>
              <w:drawing>
                <wp:inline distT="0" distB="0" distL="0" distR="0" wp14:anchorId="2D1A24C1" wp14:editId="5F00B96F">
                  <wp:extent cx="238125" cy="209550"/>
                  <wp:effectExtent l="0" t="0" r="9525" b="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F7802">
              <w:rPr>
                <w:rFonts w:ascii="Verdana" w:hAnsi="Verdana"/>
              </w:rPr>
              <w:t xml:space="preserve"> I believe this may be a pre-recorded call. If you do need assistance, please call back. </w:t>
            </w:r>
          </w:p>
          <w:p w14:paraId="756E15EB" w14:textId="75C174DA" w:rsidR="00061155" w:rsidRPr="00BA571B" w:rsidRDefault="007D4D52" w:rsidP="00BA571B">
            <w:pPr>
              <w:pStyle w:val="ListParagraph"/>
              <w:numPr>
                <w:ilvl w:val="0"/>
                <w:numId w:val="48"/>
              </w:numPr>
              <w:spacing w:before="120" w:after="120" w:line="276" w:lineRule="auto"/>
              <w:rPr>
                <w:rFonts w:ascii="Verdana" w:hAnsi="Verdana"/>
                <w:color w:val="000000"/>
              </w:rPr>
            </w:pPr>
            <w:r w:rsidRPr="00BA571B">
              <w:rPr>
                <w:rFonts w:ascii="Verdana" w:hAnsi="Verdana"/>
              </w:rPr>
              <w:t>Then, disconnect the call,</w:t>
            </w:r>
            <w:r w:rsidR="00C77258" w:rsidRPr="00BA571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61155" w:rsidRPr="00BA571B">
              <w:rPr>
                <w:rFonts w:ascii="Verdana" w:hAnsi="Verdana"/>
                <w:color w:val="000000"/>
              </w:rPr>
              <w:t xml:space="preserve">click </w:t>
            </w:r>
            <w:r w:rsidR="00061155" w:rsidRPr="00BA571B">
              <w:rPr>
                <w:rFonts w:ascii="Verdana" w:hAnsi="Verdana"/>
                <w:b/>
                <w:bCs/>
                <w:color w:val="000000"/>
              </w:rPr>
              <w:t>Cancel Authentication</w:t>
            </w:r>
            <w:r w:rsidR="00061155" w:rsidRPr="00BA571B">
              <w:rPr>
                <w:rFonts w:ascii="Verdana" w:hAnsi="Verdana"/>
                <w:color w:val="000000"/>
              </w:rPr>
              <w:t xml:space="preserve">, </w:t>
            </w:r>
            <w:r w:rsidR="0097462D">
              <w:rPr>
                <w:rFonts w:ascii="Verdana" w:hAnsi="Verdana"/>
                <w:color w:val="000000"/>
              </w:rPr>
              <w:t>and</w:t>
            </w:r>
            <w:r w:rsidR="00061155" w:rsidRPr="00BA571B">
              <w:rPr>
                <w:rFonts w:ascii="Verdana" w:hAnsi="Verdana"/>
                <w:color w:val="000000"/>
              </w:rPr>
              <w:t xml:space="preserve"> choose your reason for cancelling. </w:t>
            </w:r>
            <w:r w:rsidR="00061155" w:rsidRPr="00BA571B">
              <w:rPr>
                <w:rFonts w:ascii="Verdana" w:hAnsi="Verdana"/>
                <w:b/>
                <w:bCs/>
                <w:color w:val="000000"/>
              </w:rPr>
              <w:t>Do not access the profile.</w:t>
            </w:r>
          </w:p>
          <w:p w14:paraId="3CBCC08A" w14:textId="51EF1383" w:rsidR="008B7ED3" w:rsidRPr="008B7ED3" w:rsidRDefault="00BA571B" w:rsidP="00BA571B">
            <w:pPr>
              <w:pStyle w:val="ListParagraph"/>
              <w:numPr>
                <w:ilvl w:val="0"/>
                <w:numId w:val="48"/>
              </w:num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</w:t>
            </w:r>
            <w:r w:rsidR="007D4D52" w:rsidRPr="008B7ED3">
              <w:rPr>
                <w:rFonts w:ascii="Verdana" w:hAnsi="Verdana"/>
              </w:rPr>
              <w:t>otify your supervisor of the likely spam, automated, and/or looping call</w:t>
            </w:r>
            <w:r w:rsidR="0097462D">
              <w:rPr>
                <w:rFonts w:ascii="Verdana" w:hAnsi="Verdana"/>
              </w:rPr>
              <w:t>.</w:t>
            </w:r>
          </w:p>
        </w:tc>
      </w:tr>
    </w:tbl>
    <w:p w14:paraId="3B62815C" w14:textId="77777777" w:rsidR="007D4D52" w:rsidRPr="009535E3" w:rsidRDefault="007D4D52" w:rsidP="0011775B">
      <w:pPr>
        <w:spacing w:before="120" w:after="120"/>
      </w:pPr>
    </w:p>
    <w:p w14:paraId="479EB1F7" w14:textId="2036A694" w:rsidR="008F1777" w:rsidRDefault="007D4D52" w:rsidP="0011775B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90D47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F86918" w:rsidRPr="006A57D0" w14:paraId="592B33FE" w14:textId="77777777" w:rsidTr="00E90D47">
        <w:tc>
          <w:tcPr>
            <w:tcW w:w="5000" w:type="pct"/>
            <w:shd w:val="clear" w:color="auto" w:fill="BFBFBF" w:themeFill="background1" w:themeFillShade="BF"/>
          </w:tcPr>
          <w:p w14:paraId="2E1E3D87" w14:textId="77777777" w:rsidR="00F86918" w:rsidRPr="006A57D0" w:rsidRDefault="00F86918" w:rsidP="0011775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3" w:name="_Various_Work_Instructions_3"/>
            <w:bookmarkStart w:id="34" w:name="_Log_Activity:"/>
            <w:bookmarkStart w:id="35" w:name="_Resolution_Time:"/>
            <w:bookmarkStart w:id="36" w:name="_Resolution_Time"/>
            <w:bookmarkStart w:id="37" w:name="_Toc197426015"/>
            <w:bookmarkEnd w:id="33"/>
            <w:bookmarkEnd w:id="34"/>
            <w:bookmarkEnd w:id="35"/>
            <w:bookmarkEnd w:id="36"/>
            <w:r w:rsidRPr="006A57D0">
              <w:rPr>
                <w:rFonts w:ascii="Verdana" w:hAnsi="Verdana"/>
                <w:i w:val="0"/>
                <w:iCs w:val="0"/>
              </w:rPr>
              <w:t>Resolution Time</w:t>
            </w:r>
            <w:bookmarkEnd w:id="37"/>
          </w:p>
        </w:tc>
      </w:tr>
    </w:tbl>
    <w:p w14:paraId="697669D8" w14:textId="1E2A5462" w:rsidR="00D226FE" w:rsidRDefault="00F573D1" w:rsidP="0011775B">
      <w:pPr>
        <w:spacing w:before="120" w:after="120"/>
        <w:rPr>
          <w:rFonts w:ascii="Verdana" w:hAnsi="Verdana"/>
          <w:color w:val="000000"/>
        </w:rPr>
      </w:pPr>
      <w:r w:rsidRPr="005704E0">
        <w:rPr>
          <w:rFonts w:ascii="Verdana" w:hAnsi="Verdana"/>
          <w:color w:val="000000"/>
        </w:rPr>
        <w:t>Immediately</w:t>
      </w:r>
    </w:p>
    <w:p w14:paraId="346D83BE" w14:textId="77777777" w:rsidR="00676D68" w:rsidRDefault="00676D68" w:rsidP="0011775B">
      <w:pPr>
        <w:spacing w:before="120" w:after="120"/>
        <w:rPr>
          <w:rFonts w:ascii="Verdana" w:hAnsi="Verdana"/>
          <w:color w:val="000000"/>
        </w:rPr>
      </w:pPr>
    </w:p>
    <w:p w14:paraId="4FC58F71" w14:textId="7ED80254" w:rsidR="00676D68" w:rsidRDefault="00676D68" w:rsidP="0011775B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90D47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676D68" w:rsidRPr="006A57D0" w14:paraId="0E66AB3F" w14:textId="77777777" w:rsidTr="00E90D47">
        <w:tc>
          <w:tcPr>
            <w:tcW w:w="5000" w:type="pct"/>
            <w:shd w:val="clear" w:color="auto" w:fill="BFBFBF" w:themeFill="background1" w:themeFillShade="BF"/>
          </w:tcPr>
          <w:p w14:paraId="691CBC0A" w14:textId="5B114344" w:rsidR="00676D68" w:rsidRPr="00676D68" w:rsidRDefault="00676D68" w:rsidP="0011775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8" w:name="_Toc197426016"/>
            <w:r w:rsidRPr="00676D68">
              <w:rPr>
                <w:rFonts w:ascii="Verdana" w:hAnsi="Verdana"/>
                <w:i w:val="0"/>
                <w:iCs w:val="0"/>
              </w:rPr>
              <w:t>Vendor</w:t>
            </w:r>
            <w:r w:rsidR="00A41671">
              <w:rPr>
                <w:rFonts w:ascii="Verdana" w:hAnsi="Verdana"/>
                <w:i w:val="0"/>
                <w:iCs w:val="0"/>
              </w:rPr>
              <w:t xml:space="preserve">: </w:t>
            </w:r>
            <w:r w:rsidRPr="00676D68">
              <w:rPr>
                <w:rFonts w:ascii="Verdana" w:hAnsi="Verdana"/>
                <w:i w:val="0"/>
                <w:iCs w:val="0"/>
              </w:rPr>
              <w:t>Reporting Phone Problems</w:t>
            </w:r>
            <w:bookmarkEnd w:id="38"/>
          </w:p>
        </w:tc>
      </w:tr>
    </w:tbl>
    <w:p w14:paraId="3E6BC460" w14:textId="77777777" w:rsidR="00676D68" w:rsidRDefault="00676D68" w:rsidP="0011775B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Perform the steps below: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2712"/>
        <w:gridCol w:w="9422"/>
      </w:tblGrid>
      <w:tr w:rsidR="00676D68" w14:paraId="6B3BDE3B" w14:textId="77777777" w:rsidTr="00B52508">
        <w:tc>
          <w:tcPr>
            <w:tcW w:w="276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75975BC" w14:textId="77777777" w:rsidR="00676D68" w:rsidRDefault="00676D68" w:rsidP="0011775B">
            <w:pPr>
              <w:pStyle w:val="NormalWeb"/>
              <w:spacing w:before="120" w:beforeAutospacing="0" w:after="120" w:afterAutospacing="0" w:line="240" w:lineRule="atLeast"/>
              <w:jc w:val="center"/>
            </w:pPr>
            <w:r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724" w:type="pct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06857D" w14:textId="77777777" w:rsidR="00676D68" w:rsidRDefault="00676D68" w:rsidP="0011775B">
            <w:pPr>
              <w:pStyle w:val="NormalWeb"/>
              <w:spacing w:before="120" w:beforeAutospacing="0" w:after="120" w:afterAutospacing="0" w:line="240" w:lineRule="atLeast"/>
              <w:jc w:val="center"/>
            </w:pPr>
            <w:r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676D68" w14:paraId="2018151A" w14:textId="77777777" w:rsidTr="00B52508">
        <w:trPr>
          <w:trHeight w:val="144"/>
        </w:trPr>
        <w:tc>
          <w:tcPr>
            <w:tcW w:w="2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2C964C2" w14:textId="77777777" w:rsidR="00676D68" w:rsidRDefault="00676D68" w:rsidP="0011775B">
            <w:pPr>
              <w:pStyle w:val="NormalWeb"/>
              <w:spacing w:before="120" w:beforeAutospacing="0" w:after="120" w:afterAutospacing="0" w:line="240" w:lineRule="atLeast"/>
              <w:jc w:val="center"/>
            </w:pPr>
            <w:r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7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EB7E0B5" w14:textId="65D8E2C5" w:rsidR="00676D68" w:rsidRPr="004C5D0F" w:rsidRDefault="004C5D0F" w:rsidP="0011775B">
            <w:pPr>
              <w:pStyle w:val="NormalWeb"/>
              <w:spacing w:before="120" w:beforeAutospacing="0" w:after="120" w:afterAutospacing="0" w:line="240" w:lineRule="atLeast"/>
              <w:rPr>
                <w:rFonts w:ascii="Verdana" w:hAnsi="Verdana"/>
              </w:rPr>
            </w:pPr>
            <w:r w:rsidRPr="004C5D0F">
              <w:rPr>
                <w:rFonts w:ascii="Verdana" w:hAnsi="Verdana"/>
              </w:rPr>
              <w:t>N</w:t>
            </w:r>
            <w:r w:rsidR="00676D68" w:rsidRPr="004C5D0F">
              <w:rPr>
                <w:rFonts w:ascii="Verdana" w:hAnsi="Verdana"/>
              </w:rPr>
              <w:t>otify your supervisor then perform the following based on the issue at hand.</w:t>
            </w:r>
          </w:p>
          <w:p w14:paraId="332B52E6" w14:textId="63B5057D" w:rsidR="004C5D0F" w:rsidRPr="004C5D0F" w:rsidRDefault="004C5D0F" w:rsidP="0011775B">
            <w:pPr>
              <w:pStyle w:val="NormalWeb"/>
              <w:spacing w:before="120" w:beforeAutospacing="0" w:after="120" w:afterAutospacing="0" w:line="240" w:lineRule="atLeast"/>
              <w:rPr>
                <w:rFonts w:ascii="Verdana" w:hAnsi="Verdana"/>
                <w:b/>
                <w:bCs/>
              </w:rPr>
            </w:pPr>
            <w:r w:rsidRPr="004C5D0F">
              <w:rPr>
                <w:rFonts w:ascii="Verdana" w:hAnsi="Verdana"/>
                <w:b/>
                <w:bCs/>
              </w:rPr>
              <w:t>Note</w:t>
            </w:r>
            <w:r w:rsidR="00A41671">
              <w:rPr>
                <w:rFonts w:ascii="Verdana" w:hAnsi="Verdana"/>
                <w:b/>
                <w:bCs/>
              </w:rPr>
              <w:t xml:space="preserve">: </w:t>
            </w:r>
            <w:r w:rsidRPr="004C5D0F">
              <w:rPr>
                <w:rFonts w:ascii="Verdana" w:hAnsi="Verdana"/>
              </w:rPr>
              <w:t>Call summary notes will be provided vi</w:t>
            </w:r>
            <w:r w:rsidR="00761AFB">
              <w:rPr>
                <w:rFonts w:ascii="Verdana" w:hAnsi="Verdana"/>
              </w:rPr>
              <w:t>a</w:t>
            </w:r>
            <w:r w:rsidRPr="004C5D0F">
              <w:rPr>
                <w:rFonts w:ascii="Verdana" w:hAnsi="Verdana"/>
              </w:rPr>
              <w:t xml:space="preserve"> Cresta.</w:t>
            </w:r>
            <w:r w:rsidRPr="004C5D0F">
              <w:rPr>
                <w:rFonts w:ascii="Verdana" w:hAnsi="Verdana"/>
                <w:b/>
                <w:bCs/>
              </w:rPr>
              <w:t xml:space="preserve"> </w:t>
            </w:r>
            <w:r w:rsidR="00B52508" w:rsidRPr="003D7239">
              <w:rPr>
                <w:rFonts w:ascii="Verdana" w:hAnsi="Verdana"/>
              </w:rPr>
              <w:t xml:space="preserve">Refer to </w:t>
            </w:r>
            <w:hyperlink r:id="rId35" w:anchor="!/view?docid=f28dbdf4-4355-45be-95c4-6bda1c08a521" w:history="1">
              <w:r w:rsidR="00B52508" w:rsidRPr="00B21AA6">
                <w:rPr>
                  <w:rStyle w:val="Hyperlink"/>
                  <w:rFonts w:ascii="Verdana" w:hAnsi="Verdana"/>
                </w:rPr>
                <w:t>Cresta Functionality and Processes (067901)</w:t>
              </w:r>
            </w:hyperlink>
            <w:r w:rsidR="00B52508" w:rsidRPr="003D7239">
              <w:rPr>
                <w:rFonts w:ascii="Verdana" w:hAnsi="Verdana"/>
              </w:rPr>
              <w:t xml:space="preserve"> for more information</w:t>
            </w:r>
            <w:r w:rsidR="00B52508">
              <w:rPr>
                <w:rFonts w:ascii="Verdana" w:hAnsi="Verdana"/>
              </w:rPr>
              <w:t>.</w:t>
            </w:r>
          </w:p>
        </w:tc>
      </w:tr>
      <w:tr w:rsidR="00676D68" w14:paraId="7161A428" w14:textId="77777777" w:rsidTr="00B52508">
        <w:tc>
          <w:tcPr>
            <w:tcW w:w="2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E4E3A" w14:textId="77777777" w:rsidR="00676D68" w:rsidRDefault="00676D68" w:rsidP="0011775B">
            <w:pPr>
              <w:spacing w:before="120" w:after="120"/>
            </w:pP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F3BE15D" w14:textId="77777777" w:rsidR="00676D68" w:rsidRDefault="00676D68" w:rsidP="0011775B">
            <w:pPr>
              <w:pStyle w:val="NormalWeb"/>
              <w:spacing w:before="120" w:beforeAutospacing="0" w:after="120" w:afterAutospacing="0" w:line="240" w:lineRule="atLeast"/>
              <w:jc w:val="center"/>
            </w:pPr>
            <w:r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3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7415B8B" w14:textId="77777777" w:rsidR="00676D68" w:rsidRDefault="00676D68" w:rsidP="0011775B">
            <w:pPr>
              <w:pStyle w:val="NormalWeb"/>
              <w:spacing w:before="120" w:beforeAutospacing="0" w:after="120" w:afterAutospacing="0" w:line="240" w:lineRule="atLeast"/>
              <w:jc w:val="center"/>
            </w:pPr>
            <w:r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676D68" w14:paraId="56881121" w14:textId="77777777" w:rsidTr="00B52508">
        <w:tc>
          <w:tcPr>
            <w:tcW w:w="2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3895E" w14:textId="77777777" w:rsidR="00676D68" w:rsidRDefault="00676D68" w:rsidP="0011775B">
            <w:pPr>
              <w:spacing w:before="120" w:after="120"/>
            </w:pP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919B849" w14:textId="77777777" w:rsidR="00676D68" w:rsidRDefault="00676D68" w:rsidP="0011775B">
            <w:pPr>
              <w:pStyle w:val="NormalWeb"/>
              <w:spacing w:before="120" w:beforeAutospacing="0" w:after="120" w:afterAutospacing="0" w:line="240" w:lineRule="atLeast"/>
            </w:pPr>
            <w:r>
              <w:rPr>
                <w:rFonts w:ascii="Verdana" w:hAnsi="Verdana"/>
              </w:rPr>
              <w:t>Reporting Phone Problems</w:t>
            </w:r>
          </w:p>
        </w:tc>
        <w:tc>
          <w:tcPr>
            <w:tcW w:w="3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ABF99E5" w14:textId="77777777" w:rsidR="00676D68" w:rsidRDefault="00676D68" w:rsidP="0011775B">
            <w:pPr>
              <w:pStyle w:val="NormalWeb"/>
              <w:spacing w:before="120" w:beforeAutospacing="0" w:after="120" w:afterAutospacing="0" w:line="240" w:lineRule="atLeast"/>
            </w:pPr>
            <w:r>
              <w:rPr>
                <w:rFonts w:ascii="Verdana" w:hAnsi="Verdana"/>
              </w:rPr>
              <w:t>Copy, paste, and complete the following in notes:</w:t>
            </w:r>
          </w:p>
          <w:p w14:paraId="137FA3B6" w14:textId="77777777" w:rsidR="00676D68" w:rsidRDefault="00676D68" w:rsidP="006872AE">
            <w:pPr>
              <w:pStyle w:val="ListParagraph"/>
              <w:numPr>
                <w:ilvl w:val="0"/>
                <w:numId w:val="50"/>
              </w:numPr>
              <w:spacing w:before="120" w:after="120" w:line="240" w:lineRule="atLeast"/>
            </w:pPr>
            <w:r w:rsidRPr="006872AE">
              <w:rPr>
                <w:rFonts w:ascii="Verdana" w:hAnsi="Verdana"/>
              </w:rPr>
              <w:t>Agent Site:</w:t>
            </w:r>
          </w:p>
          <w:p w14:paraId="22B83577" w14:textId="77777777" w:rsidR="00676D68" w:rsidRDefault="00676D68" w:rsidP="006872AE">
            <w:pPr>
              <w:pStyle w:val="ListParagraph"/>
              <w:numPr>
                <w:ilvl w:val="0"/>
                <w:numId w:val="50"/>
              </w:numPr>
              <w:spacing w:before="120" w:after="120" w:line="240" w:lineRule="atLeast"/>
            </w:pPr>
            <w:r w:rsidRPr="006872AE">
              <w:rPr>
                <w:rFonts w:ascii="Verdana" w:hAnsi="Verdana"/>
              </w:rPr>
              <w:t>Agent Name:</w:t>
            </w:r>
          </w:p>
          <w:p w14:paraId="0FE7E07D" w14:textId="77777777" w:rsidR="00676D68" w:rsidRDefault="00676D68" w:rsidP="006872AE">
            <w:pPr>
              <w:pStyle w:val="ListParagraph"/>
              <w:numPr>
                <w:ilvl w:val="0"/>
                <w:numId w:val="50"/>
              </w:numPr>
              <w:spacing w:before="120" w:after="120" w:line="240" w:lineRule="atLeast"/>
            </w:pPr>
            <w:r w:rsidRPr="006872AE">
              <w:rPr>
                <w:rFonts w:ascii="Verdana" w:hAnsi="Verdana"/>
              </w:rPr>
              <w:t>Problem Date:</w:t>
            </w:r>
          </w:p>
          <w:p w14:paraId="4D9BCF1C" w14:textId="77777777" w:rsidR="00676D68" w:rsidRDefault="00676D68" w:rsidP="006872AE">
            <w:pPr>
              <w:pStyle w:val="ListParagraph"/>
              <w:numPr>
                <w:ilvl w:val="0"/>
                <w:numId w:val="50"/>
              </w:numPr>
              <w:spacing w:before="120" w:after="120" w:line="240" w:lineRule="atLeast"/>
            </w:pPr>
            <w:r w:rsidRPr="006872AE">
              <w:rPr>
                <w:rFonts w:ascii="Verdana" w:hAnsi="Verdana"/>
              </w:rPr>
              <w:t>Problem Time:</w:t>
            </w:r>
          </w:p>
          <w:p w14:paraId="6D654BBF" w14:textId="77777777" w:rsidR="00676D68" w:rsidRDefault="00676D68" w:rsidP="006872AE">
            <w:pPr>
              <w:pStyle w:val="ListParagraph"/>
              <w:numPr>
                <w:ilvl w:val="0"/>
                <w:numId w:val="50"/>
              </w:numPr>
              <w:spacing w:before="120" w:after="120" w:line="240" w:lineRule="atLeast"/>
            </w:pPr>
            <w:r w:rsidRPr="006872AE">
              <w:rPr>
                <w:rFonts w:ascii="Verdana" w:hAnsi="Verdana"/>
              </w:rPr>
              <w:t>Display Info on Incoming Call:</w:t>
            </w:r>
          </w:p>
          <w:p w14:paraId="6217D1C6" w14:textId="77777777" w:rsidR="00676D68" w:rsidRDefault="00676D68" w:rsidP="006872AE">
            <w:pPr>
              <w:pStyle w:val="ListParagraph"/>
              <w:numPr>
                <w:ilvl w:val="0"/>
                <w:numId w:val="50"/>
              </w:numPr>
              <w:spacing w:before="120" w:after="120" w:line="240" w:lineRule="atLeast"/>
            </w:pPr>
            <w:r w:rsidRPr="006872AE">
              <w:rPr>
                <w:rFonts w:ascii="Verdana" w:hAnsi="Verdana"/>
              </w:rPr>
              <w:t>Phone number or location of caller:</w:t>
            </w:r>
          </w:p>
          <w:p w14:paraId="46D78EA4" w14:textId="77777777" w:rsidR="00676D68" w:rsidRDefault="00676D68" w:rsidP="006872AE">
            <w:pPr>
              <w:pStyle w:val="ListParagraph"/>
              <w:numPr>
                <w:ilvl w:val="0"/>
                <w:numId w:val="50"/>
              </w:numPr>
              <w:spacing w:before="120" w:after="120" w:line="240" w:lineRule="atLeast"/>
            </w:pPr>
            <w:r w:rsidRPr="006872AE">
              <w:rPr>
                <w:rFonts w:ascii="Verdana" w:hAnsi="Verdana"/>
              </w:rPr>
              <w:t>Description of problem:</w:t>
            </w:r>
          </w:p>
        </w:tc>
      </w:tr>
      <w:tr w:rsidR="00676D68" w14:paraId="36E39A84" w14:textId="77777777" w:rsidTr="00B52508">
        <w:tc>
          <w:tcPr>
            <w:tcW w:w="2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5F9E0" w14:textId="77777777" w:rsidR="00676D68" w:rsidRDefault="00676D68" w:rsidP="0011775B">
            <w:pPr>
              <w:spacing w:before="120" w:after="120"/>
            </w:pP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94FECE1" w14:textId="77777777" w:rsidR="00676D68" w:rsidRDefault="00676D68" w:rsidP="0011775B">
            <w:pPr>
              <w:pStyle w:val="NormalWeb"/>
              <w:spacing w:before="120" w:beforeAutospacing="0" w:after="120" w:afterAutospacing="0" w:line="240" w:lineRule="atLeast"/>
            </w:pPr>
            <w:r>
              <w:rPr>
                <w:rFonts w:ascii="Verdana" w:hAnsi="Verdana"/>
              </w:rPr>
              <w:t>Disconnected Call / Callback Request</w:t>
            </w:r>
          </w:p>
        </w:tc>
        <w:tc>
          <w:tcPr>
            <w:tcW w:w="3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A3F39CB" w14:textId="77777777" w:rsidR="00676D68" w:rsidRDefault="00676D68" w:rsidP="0011775B">
            <w:pPr>
              <w:pStyle w:val="NormalWeb"/>
              <w:spacing w:before="120" w:beforeAutospacing="0" w:after="120" w:afterAutospacing="0" w:line="240" w:lineRule="atLeast"/>
            </w:pPr>
            <w:r>
              <w:rPr>
                <w:rFonts w:ascii="Verdana" w:hAnsi="Verdana"/>
              </w:rPr>
              <w:t>Copy, paste, and complete the following in notes:</w:t>
            </w:r>
          </w:p>
          <w:p w14:paraId="66991A94" w14:textId="77777777" w:rsidR="00676D68" w:rsidRDefault="00676D68" w:rsidP="006872AE">
            <w:pPr>
              <w:pStyle w:val="ListParagraph"/>
              <w:numPr>
                <w:ilvl w:val="0"/>
                <w:numId w:val="51"/>
              </w:numPr>
              <w:spacing w:before="120" w:after="120" w:line="240" w:lineRule="atLeast"/>
            </w:pPr>
            <w:r w:rsidRPr="006872AE">
              <w:rPr>
                <w:rFonts w:ascii="Verdana" w:hAnsi="Verdana"/>
              </w:rPr>
              <w:t>Member ID:</w:t>
            </w:r>
          </w:p>
          <w:p w14:paraId="1A9D8718" w14:textId="77777777" w:rsidR="00676D68" w:rsidRDefault="00676D68" w:rsidP="006872AE">
            <w:pPr>
              <w:pStyle w:val="ListParagraph"/>
              <w:numPr>
                <w:ilvl w:val="0"/>
                <w:numId w:val="51"/>
              </w:numPr>
              <w:spacing w:before="120" w:after="120" w:line="240" w:lineRule="atLeast"/>
            </w:pPr>
            <w:r w:rsidRPr="006872AE">
              <w:rPr>
                <w:rFonts w:ascii="Verdana" w:hAnsi="Verdana"/>
              </w:rPr>
              <w:t>Member Name:</w:t>
            </w:r>
          </w:p>
          <w:p w14:paraId="285469B4" w14:textId="77777777" w:rsidR="00676D68" w:rsidRDefault="00676D68" w:rsidP="006872AE">
            <w:pPr>
              <w:pStyle w:val="ListParagraph"/>
              <w:numPr>
                <w:ilvl w:val="0"/>
                <w:numId w:val="51"/>
              </w:numPr>
              <w:spacing w:before="120" w:after="120" w:line="240" w:lineRule="atLeast"/>
            </w:pPr>
            <w:r w:rsidRPr="006872AE">
              <w:rPr>
                <w:rFonts w:ascii="Verdana" w:hAnsi="Verdana"/>
              </w:rPr>
              <w:t>Phone Number(s) on file:</w:t>
            </w:r>
          </w:p>
          <w:p w14:paraId="4967EAE4" w14:textId="77777777" w:rsidR="00676D68" w:rsidRDefault="00676D68" w:rsidP="006872AE">
            <w:pPr>
              <w:pStyle w:val="ListParagraph"/>
              <w:numPr>
                <w:ilvl w:val="0"/>
                <w:numId w:val="51"/>
              </w:numPr>
              <w:spacing w:before="120" w:after="120" w:line="240" w:lineRule="atLeast"/>
            </w:pPr>
            <w:r w:rsidRPr="006872AE">
              <w:rPr>
                <w:rFonts w:ascii="Verdana" w:hAnsi="Verdana"/>
              </w:rPr>
              <w:t>Comments:</w:t>
            </w:r>
          </w:p>
          <w:p w14:paraId="32AB1820" w14:textId="77777777" w:rsidR="00676D68" w:rsidRDefault="00676D68" w:rsidP="006872AE">
            <w:pPr>
              <w:pStyle w:val="ListParagraph"/>
              <w:numPr>
                <w:ilvl w:val="0"/>
                <w:numId w:val="51"/>
              </w:numPr>
              <w:spacing w:before="120" w:after="120" w:line="240" w:lineRule="atLeast"/>
            </w:pPr>
            <w:r w:rsidRPr="006872AE">
              <w:rPr>
                <w:rFonts w:ascii="Verdana" w:hAnsi="Verdana"/>
              </w:rPr>
              <w:t>Agent Name:</w:t>
            </w:r>
          </w:p>
          <w:p w14:paraId="68C961A8" w14:textId="64728FCD" w:rsidR="00676D68" w:rsidRDefault="00676D68" w:rsidP="004615F3">
            <w:pPr>
              <w:pStyle w:val="ListParagraph"/>
              <w:numPr>
                <w:ilvl w:val="0"/>
                <w:numId w:val="51"/>
              </w:numPr>
              <w:spacing w:before="120" w:after="120" w:line="240" w:lineRule="atLeast"/>
            </w:pPr>
            <w:r w:rsidRPr="006872AE">
              <w:rPr>
                <w:rFonts w:ascii="Verdana" w:hAnsi="Verdana"/>
              </w:rPr>
              <w:t>A</w:t>
            </w:r>
            <w:r w:rsidRPr="004615F3">
              <w:rPr>
                <w:rFonts w:ascii="Verdana" w:hAnsi="Verdana"/>
              </w:rPr>
              <w:t>gent Supervisor:</w:t>
            </w:r>
          </w:p>
          <w:p w14:paraId="10B468AA" w14:textId="77777777" w:rsidR="00676D68" w:rsidRDefault="00676D68" w:rsidP="006872AE">
            <w:pPr>
              <w:pStyle w:val="ListParagraph"/>
              <w:numPr>
                <w:ilvl w:val="0"/>
                <w:numId w:val="51"/>
              </w:numPr>
              <w:spacing w:before="120" w:after="120" w:line="240" w:lineRule="atLeast"/>
            </w:pPr>
            <w:r w:rsidRPr="006872AE">
              <w:rPr>
                <w:rFonts w:ascii="Verdana" w:hAnsi="Verdana"/>
              </w:rPr>
              <w:t>Date:</w:t>
            </w:r>
          </w:p>
          <w:p w14:paraId="491E6CF2" w14:textId="550336C3" w:rsidR="004615F3" w:rsidRDefault="00676D68" w:rsidP="004615F3">
            <w:pPr>
              <w:pStyle w:val="ListParagraph"/>
              <w:numPr>
                <w:ilvl w:val="0"/>
                <w:numId w:val="51"/>
              </w:numPr>
              <w:spacing w:before="120" w:after="120" w:line="240" w:lineRule="atLeast"/>
            </w:pPr>
            <w:r w:rsidRPr="006872AE">
              <w:rPr>
                <w:rFonts w:ascii="Verdana" w:hAnsi="Verdana"/>
              </w:rPr>
              <w:t>Time:</w:t>
            </w:r>
          </w:p>
          <w:p w14:paraId="08E79248" w14:textId="1050BCA8" w:rsidR="004615F3" w:rsidRPr="004615F3" w:rsidRDefault="00676D68" w:rsidP="0011775B">
            <w:pPr>
              <w:pStyle w:val="NormalWeb"/>
              <w:spacing w:before="120" w:beforeAutospacing="0" w:after="120" w:afterAutospacing="0"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Note</w:t>
            </w:r>
            <w:r w:rsidR="00A41671">
              <w:rPr>
                <w:rFonts w:ascii="Verdana" w:hAnsi="Verdana"/>
                <w:b/>
                <w:bCs/>
              </w:rPr>
              <w:t xml:space="preserve">: </w:t>
            </w:r>
            <w:r>
              <w:rPr>
                <w:rFonts w:ascii="Verdana" w:hAnsi="Verdana"/>
              </w:rPr>
              <w:t>Ensure you have documented the member’s profile.</w:t>
            </w:r>
          </w:p>
        </w:tc>
      </w:tr>
      <w:tr w:rsidR="00676D68" w14:paraId="773C38F1" w14:textId="77777777" w:rsidTr="00B52508">
        <w:tc>
          <w:tcPr>
            <w:tcW w:w="27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AB82EF" w14:textId="77777777" w:rsidR="00676D68" w:rsidRDefault="00676D68" w:rsidP="0011775B">
            <w:pPr>
              <w:spacing w:before="120" w:after="120"/>
            </w:pPr>
          </w:p>
        </w:tc>
        <w:tc>
          <w:tcPr>
            <w:tcW w:w="106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2CAE184" w14:textId="77777777" w:rsidR="00676D68" w:rsidRDefault="00676D68" w:rsidP="0011775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365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C3A64DC" w14:textId="77777777" w:rsidR="00676D68" w:rsidRDefault="00676D68" w:rsidP="0011775B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EC763C0" w14:textId="77777777" w:rsidR="005F2BD6" w:rsidRDefault="005F2BD6" w:rsidP="0011775B">
      <w:pPr>
        <w:spacing w:before="120" w:after="120"/>
        <w:rPr>
          <w:rFonts w:ascii="Verdana" w:hAnsi="Verdana"/>
          <w:color w:val="000000"/>
        </w:rPr>
      </w:pPr>
    </w:p>
    <w:p w14:paraId="424AA640" w14:textId="6783E683" w:rsidR="000825E5" w:rsidRPr="008E70E0" w:rsidRDefault="005F2BD6" w:rsidP="0011775B">
      <w:pPr>
        <w:spacing w:before="120" w:after="120"/>
        <w:jc w:val="right"/>
        <w:rPr>
          <w:rFonts w:ascii="Verdana" w:hAnsi="Verdana"/>
          <w:color w:val="000000"/>
        </w:rPr>
      </w:pPr>
      <w:hyperlink w:anchor="_top" w:history="1">
        <w:r w:rsidRPr="00E90D47">
          <w:rPr>
            <w:rStyle w:val="Hyperlink"/>
            <w:rFonts w:ascii="Verdana" w:hAnsi="Verdana"/>
          </w:rPr>
          <w:t>Top of the Document</w:t>
        </w:r>
        <w:bookmarkStart w:id="39" w:name="_Exceptions"/>
        <w:bookmarkStart w:id="40" w:name="_Log_Activity"/>
        <w:bookmarkEnd w:id="39"/>
        <w:bookmarkEnd w:id="40"/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A97B7D" w:rsidRPr="006A57D0" w14:paraId="48B7B795" w14:textId="77777777" w:rsidTr="00E90D47">
        <w:tc>
          <w:tcPr>
            <w:tcW w:w="5000" w:type="pct"/>
            <w:shd w:val="clear" w:color="auto" w:fill="BFBFBF" w:themeFill="background1" w:themeFillShade="BF"/>
          </w:tcPr>
          <w:p w14:paraId="44D8B580" w14:textId="77777777" w:rsidR="00A97B7D" w:rsidRPr="006A57D0" w:rsidRDefault="008E70E0" w:rsidP="0011775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1" w:name="_Associated_Documents"/>
            <w:bookmarkStart w:id="42" w:name="_Parent_SOP"/>
            <w:bookmarkStart w:id="43" w:name="_Toc197426017"/>
            <w:bookmarkEnd w:id="41"/>
            <w:bookmarkEnd w:id="42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43"/>
          </w:p>
        </w:tc>
      </w:tr>
    </w:tbl>
    <w:p w14:paraId="4B0A9EED" w14:textId="4546C96A" w:rsidR="005704E0" w:rsidRDefault="008E70E0" w:rsidP="0011775B">
      <w:pPr>
        <w:spacing w:before="120" w:after="120"/>
        <w:rPr>
          <w:rFonts w:ascii="Verdana" w:hAnsi="Verdana"/>
        </w:rPr>
      </w:pPr>
      <w:r>
        <w:rPr>
          <w:rFonts w:ascii="Verdana" w:hAnsi="Verdana"/>
          <w:b/>
        </w:rPr>
        <w:t xml:space="preserve">Parent </w:t>
      </w:r>
      <w:r w:rsidR="006E0BDF">
        <w:rPr>
          <w:rFonts w:ascii="Verdana" w:hAnsi="Verdana"/>
          <w:b/>
        </w:rPr>
        <w:t>Document</w:t>
      </w:r>
      <w:r w:rsidR="00A15C3B">
        <w:rPr>
          <w:rFonts w:ascii="Verdana" w:hAnsi="Verdana"/>
          <w:b/>
        </w:rPr>
        <w:t>s</w:t>
      </w:r>
      <w:r w:rsidR="00A41671">
        <w:rPr>
          <w:rFonts w:ascii="Verdana" w:hAnsi="Verdana"/>
          <w:b/>
        </w:rPr>
        <w:t xml:space="preserve">: </w:t>
      </w:r>
      <w:hyperlink r:id="rId36" w:history="1">
        <w:r w:rsidR="00E35A53">
          <w:rPr>
            <w:rStyle w:val="Hyperlink"/>
            <w:rFonts w:ascii="Verdana" w:hAnsi="Verdana"/>
          </w:rPr>
          <w:t>CALL-0011 Authenticating Caller</w:t>
        </w:r>
      </w:hyperlink>
      <w:r w:rsidR="00A15C3B" w:rsidRPr="00C34B2C">
        <w:rPr>
          <w:rStyle w:val="Hyperlink"/>
          <w:rFonts w:ascii="Verdana" w:hAnsi="Verdana"/>
          <w:color w:val="auto"/>
          <w:u w:val="none"/>
        </w:rPr>
        <w:t xml:space="preserve">, </w:t>
      </w:r>
      <w:hyperlink r:id="rId37" w:tgtFrame="_blank" w:history="1">
        <w:r w:rsidR="00A15C3B">
          <w:rPr>
            <w:rStyle w:val="Hyperlink"/>
            <w:rFonts w:ascii="Verdana" w:hAnsi="Verdana"/>
          </w:rPr>
          <w:t>CALL 0049 Customer Care Internal and External Call Handling</w:t>
        </w:r>
      </w:hyperlink>
    </w:p>
    <w:p w14:paraId="717FD518" w14:textId="58D26954" w:rsidR="008E70E0" w:rsidRPr="008E70E0" w:rsidRDefault="008E70E0" w:rsidP="0011775B">
      <w:pPr>
        <w:spacing w:before="120" w:after="120"/>
        <w:rPr>
          <w:rFonts w:ascii="Verdana" w:hAnsi="Verdana"/>
        </w:rPr>
      </w:pPr>
      <w:r>
        <w:rPr>
          <w:rFonts w:ascii="Verdana" w:hAnsi="Verdana"/>
          <w:b/>
        </w:rPr>
        <w:t>Abbreviations / Definitions</w:t>
      </w:r>
      <w:r w:rsidR="00A41671">
        <w:rPr>
          <w:rFonts w:ascii="Verdana" w:hAnsi="Verdana"/>
          <w:b/>
        </w:rPr>
        <w:t xml:space="preserve">: </w:t>
      </w:r>
      <w:hyperlink r:id="rId38" w:anchor="!/view?docid=c1f1028b-e42c-4b4f-a4cf-cc0b42c91606" w:history="1">
        <w:r w:rsidR="00C34B2C">
          <w:rPr>
            <w:rStyle w:val="Hyperlink"/>
            <w:rFonts w:ascii="Verdana" w:hAnsi="Verdana"/>
          </w:rPr>
          <w:t>Customer Care Abbreviations, Definitions, and Terms Index (017428)</w:t>
        </w:r>
      </w:hyperlink>
    </w:p>
    <w:p w14:paraId="4BDA4D59" w14:textId="49B90CEF" w:rsidR="008E70E0" w:rsidRPr="00B46A95" w:rsidRDefault="002609A1" w:rsidP="007D1B19">
      <w:pPr>
        <w:jc w:val="right"/>
        <w:rPr>
          <w:rFonts w:ascii="Verdana" w:hAnsi="Verdana"/>
        </w:rPr>
      </w:pPr>
      <w:hyperlink w:anchor="_top" w:history="1">
        <w:r w:rsidRPr="00E90D47">
          <w:rPr>
            <w:rStyle w:val="Hyperlink"/>
            <w:rFonts w:ascii="Verdana" w:hAnsi="Verdana"/>
          </w:rPr>
          <w:t>Top of the Document</w:t>
        </w:r>
      </w:hyperlink>
    </w:p>
    <w:p w14:paraId="25D7932E" w14:textId="77777777" w:rsidR="00831A4E" w:rsidRPr="00C247CB" w:rsidRDefault="00831A4E" w:rsidP="007D1B19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5A361A76" w14:textId="00278F59" w:rsidR="00831A4E" w:rsidRDefault="00831A4E" w:rsidP="007D1B1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AC14EA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AC14EA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831A4E" w:rsidSect="00303F88">
      <w:footerReference w:type="even" r:id="rId39"/>
      <w:footerReference w:type="default" r:id="rId4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CE45C" w14:textId="77777777" w:rsidR="00385E03" w:rsidRDefault="00385E03">
      <w:r>
        <w:separator/>
      </w:r>
    </w:p>
  </w:endnote>
  <w:endnote w:type="continuationSeparator" w:id="0">
    <w:p w14:paraId="3490E520" w14:textId="77777777" w:rsidR="00385E03" w:rsidRDefault="00385E03">
      <w:r>
        <w:continuationSeparator/>
      </w:r>
    </w:p>
  </w:endnote>
  <w:endnote w:type="continuationNotice" w:id="1">
    <w:p w14:paraId="281CAD71" w14:textId="77777777" w:rsidR="00385E03" w:rsidRDefault="00385E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FCCA4" w14:textId="77777777" w:rsidR="00792BEC" w:rsidRDefault="00792BEC" w:rsidP="006155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CAA25E" w14:textId="77777777" w:rsidR="00792BEC" w:rsidRDefault="00792BEC" w:rsidP="00831A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B2E7A" w14:textId="77777777" w:rsidR="00792BEC" w:rsidRDefault="00792BEC" w:rsidP="006155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6E0D">
      <w:rPr>
        <w:rStyle w:val="PageNumber"/>
        <w:noProof/>
      </w:rPr>
      <w:t>7</w:t>
    </w:r>
    <w:r>
      <w:rPr>
        <w:rStyle w:val="PageNumber"/>
      </w:rPr>
      <w:fldChar w:fldCharType="end"/>
    </w:r>
  </w:p>
  <w:p w14:paraId="52F2D636" w14:textId="77777777" w:rsidR="00792BEC" w:rsidRDefault="00792BEC" w:rsidP="00831A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9F0BC" w14:textId="77777777" w:rsidR="00385E03" w:rsidRDefault="00385E03">
      <w:r>
        <w:separator/>
      </w:r>
    </w:p>
  </w:footnote>
  <w:footnote w:type="continuationSeparator" w:id="0">
    <w:p w14:paraId="5BC5E767" w14:textId="77777777" w:rsidR="00385E03" w:rsidRDefault="00385E03">
      <w:r>
        <w:continuationSeparator/>
      </w:r>
    </w:p>
  </w:footnote>
  <w:footnote w:type="continuationNotice" w:id="1">
    <w:p w14:paraId="2B348D3C" w14:textId="77777777" w:rsidR="00385E03" w:rsidRDefault="00385E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75pt;height:15.75pt;visibility:visible;mso-wrap-style:square" o:bullet="t">
        <v:imagedata r:id="rId1" o:title=""/>
      </v:shape>
    </w:pict>
  </w:numPicBullet>
  <w:abstractNum w:abstractNumId="0" w15:restartNumberingAfterBreak="0">
    <w:nsid w:val="0D413A13"/>
    <w:multiLevelType w:val="hybridMultilevel"/>
    <w:tmpl w:val="DF3A5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F05D2"/>
    <w:multiLevelType w:val="hybridMultilevel"/>
    <w:tmpl w:val="D9EA7D20"/>
    <w:lvl w:ilvl="0" w:tplc="20723308">
      <w:start w:val="1"/>
      <w:numFmt w:val="bullet"/>
      <w:lvlText w:val=""/>
      <w:lvlJc w:val="righ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2" w15:restartNumberingAfterBreak="0">
    <w:nsid w:val="0DE35CE3"/>
    <w:multiLevelType w:val="hybridMultilevel"/>
    <w:tmpl w:val="89B09618"/>
    <w:lvl w:ilvl="0" w:tplc="E0ACD32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465B5"/>
    <w:multiLevelType w:val="hybridMultilevel"/>
    <w:tmpl w:val="4E72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E6E99"/>
    <w:multiLevelType w:val="hybridMultilevel"/>
    <w:tmpl w:val="00620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6714D"/>
    <w:multiLevelType w:val="hybridMultilevel"/>
    <w:tmpl w:val="D93A02EA"/>
    <w:lvl w:ilvl="0" w:tplc="0E9A95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F31BA"/>
    <w:multiLevelType w:val="hybridMultilevel"/>
    <w:tmpl w:val="F2CC0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11739E"/>
    <w:multiLevelType w:val="hybridMultilevel"/>
    <w:tmpl w:val="8DBE2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96AD9"/>
    <w:multiLevelType w:val="hybridMultilevel"/>
    <w:tmpl w:val="BF3C0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24E27"/>
    <w:multiLevelType w:val="hybridMultilevel"/>
    <w:tmpl w:val="04408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A136B"/>
    <w:multiLevelType w:val="hybridMultilevel"/>
    <w:tmpl w:val="34A4D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EB6841"/>
    <w:multiLevelType w:val="hybridMultilevel"/>
    <w:tmpl w:val="ADB6CE96"/>
    <w:lvl w:ilvl="0" w:tplc="63B0C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C521CC"/>
    <w:multiLevelType w:val="hybridMultilevel"/>
    <w:tmpl w:val="863E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B32CA"/>
    <w:multiLevelType w:val="hybridMultilevel"/>
    <w:tmpl w:val="595698EE"/>
    <w:lvl w:ilvl="0" w:tplc="0E9A95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75C8A"/>
    <w:multiLevelType w:val="hybridMultilevel"/>
    <w:tmpl w:val="C4625E68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46844"/>
    <w:multiLevelType w:val="hybridMultilevel"/>
    <w:tmpl w:val="9D5C7E0A"/>
    <w:lvl w:ilvl="0" w:tplc="E0ACD32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8A6EF6"/>
    <w:multiLevelType w:val="hybridMultilevel"/>
    <w:tmpl w:val="4A2847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A63402"/>
    <w:multiLevelType w:val="hybridMultilevel"/>
    <w:tmpl w:val="F8FEC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BB6AAE"/>
    <w:multiLevelType w:val="hybridMultilevel"/>
    <w:tmpl w:val="C38A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DD007B"/>
    <w:multiLevelType w:val="hybridMultilevel"/>
    <w:tmpl w:val="5440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B25B7"/>
    <w:multiLevelType w:val="hybridMultilevel"/>
    <w:tmpl w:val="26FA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2E16C1"/>
    <w:multiLevelType w:val="hybridMultilevel"/>
    <w:tmpl w:val="2E060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3F163B"/>
    <w:multiLevelType w:val="hybridMultilevel"/>
    <w:tmpl w:val="C8562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E56AA1"/>
    <w:multiLevelType w:val="hybridMultilevel"/>
    <w:tmpl w:val="0A42F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345D00"/>
    <w:multiLevelType w:val="hybridMultilevel"/>
    <w:tmpl w:val="35A6A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53E5279"/>
    <w:multiLevelType w:val="hybridMultilevel"/>
    <w:tmpl w:val="6294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67227C"/>
    <w:multiLevelType w:val="hybridMultilevel"/>
    <w:tmpl w:val="7562AEDC"/>
    <w:lvl w:ilvl="0" w:tplc="9C3E90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EE4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C829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C499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9202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BE40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9A11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F0F9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0460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40652734"/>
    <w:multiLevelType w:val="hybridMultilevel"/>
    <w:tmpl w:val="6024B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110789"/>
    <w:multiLevelType w:val="multilevel"/>
    <w:tmpl w:val="8698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251CE"/>
    <w:multiLevelType w:val="hybridMultilevel"/>
    <w:tmpl w:val="B8CE52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9F4667F"/>
    <w:multiLevelType w:val="hybridMultilevel"/>
    <w:tmpl w:val="413031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ACC4056"/>
    <w:multiLevelType w:val="hybridMultilevel"/>
    <w:tmpl w:val="20BC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3A2956"/>
    <w:multiLevelType w:val="hybridMultilevel"/>
    <w:tmpl w:val="110EACD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5745365B"/>
    <w:multiLevelType w:val="hybridMultilevel"/>
    <w:tmpl w:val="9D5C7E0A"/>
    <w:lvl w:ilvl="0" w:tplc="E0ACD32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AC21834"/>
    <w:multiLevelType w:val="hybridMultilevel"/>
    <w:tmpl w:val="BBC4F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B209B5"/>
    <w:multiLevelType w:val="hybridMultilevel"/>
    <w:tmpl w:val="1174E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DE55329"/>
    <w:multiLevelType w:val="hybridMultilevel"/>
    <w:tmpl w:val="28DE496E"/>
    <w:lvl w:ilvl="0" w:tplc="BF887CB4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EBF13E9"/>
    <w:multiLevelType w:val="hybridMultilevel"/>
    <w:tmpl w:val="845C5CB6"/>
    <w:lvl w:ilvl="0" w:tplc="EC783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F36576A"/>
    <w:multiLevelType w:val="hybridMultilevel"/>
    <w:tmpl w:val="C8562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0E0E42"/>
    <w:multiLevelType w:val="hybridMultilevel"/>
    <w:tmpl w:val="6F4C5662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73071C"/>
    <w:multiLevelType w:val="hybridMultilevel"/>
    <w:tmpl w:val="F81E3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6B60F8C"/>
    <w:multiLevelType w:val="multilevel"/>
    <w:tmpl w:val="572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7A44F58"/>
    <w:multiLevelType w:val="hybridMultilevel"/>
    <w:tmpl w:val="013E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E452E1"/>
    <w:multiLevelType w:val="hybridMultilevel"/>
    <w:tmpl w:val="B8CE52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8235078"/>
    <w:multiLevelType w:val="hybridMultilevel"/>
    <w:tmpl w:val="C546996C"/>
    <w:lvl w:ilvl="0" w:tplc="077EB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CC1DC9"/>
    <w:multiLevelType w:val="hybridMultilevel"/>
    <w:tmpl w:val="6F56B59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3EA1D00"/>
    <w:multiLevelType w:val="hybridMultilevel"/>
    <w:tmpl w:val="DA14DFC4"/>
    <w:lvl w:ilvl="0" w:tplc="F2809CDE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83481C"/>
    <w:multiLevelType w:val="hybridMultilevel"/>
    <w:tmpl w:val="27FC6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567442"/>
    <w:multiLevelType w:val="hybridMultilevel"/>
    <w:tmpl w:val="D6F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454F44"/>
    <w:multiLevelType w:val="multilevel"/>
    <w:tmpl w:val="4210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FBB76C7"/>
    <w:multiLevelType w:val="hybridMultilevel"/>
    <w:tmpl w:val="EC96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CA4179"/>
    <w:multiLevelType w:val="hybridMultilevel"/>
    <w:tmpl w:val="60727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0371000">
    <w:abstractNumId w:val="29"/>
  </w:num>
  <w:num w:numId="2" w16cid:durableId="998581914">
    <w:abstractNumId w:val="5"/>
  </w:num>
  <w:num w:numId="3" w16cid:durableId="6715090">
    <w:abstractNumId w:val="13"/>
  </w:num>
  <w:num w:numId="4" w16cid:durableId="236935996">
    <w:abstractNumId w:val="52"/>
  </w:num>
  <w:num w:numId="5" w16cid:durableId="1791197066">
    <w:abstractNumId w:val="21"/>
  </w:num>
  <w:num w:numId="6" w16cid:durableId="246040447">
    <w:abstractNumId w:val="36"/>
  </w:num>
  <w:num w:numId="7" w16cid:durableId="49422747">
    <w:abstractNumId w:val="7"/>
  </w:num>
  <w:num w:numId="8" w16cid:durableId="454102455">
    <w:abstractNumId w:val="31"/>
  </w:num>
  <w:num w:numId="9" w16cid:durableId="1823306160">
    <w:abstractNumId w:val="37"/>
  </w:num>
  <w:num w:numId="10" w16cid:durableId="942806900">
    <w:abstractNumId w:val="48"/>
  </w:num>
  <w:num w:numId="11" w16cid:durableId="992878660">
    <w:abstractNumId w:val="15"/>
  </w:num>
  <w:num w:numId="12" w16cid:durableId="1108425051">
    <w:abstractNumId w:val="2"/>
  </w:num>
  <w:num w:numId="13" w16cid:durableId="944340901">
    <w:abstractNumId w:val="30"/>
  </w:num>
  <w:num w:numId="14" w16cid:durableId="207764965">
    <w:abstractNumId w:val="34"/>
  </w:num>
  <w:num w:numId="15" w16cid:durableId="996499762">
    <w:abstractNumId w:val="6"/>
  </w:num>
  <w:num w:numId="16" w16cid:durableId="822283334">
    <w:abstractNumId w:val="24"/>
  </w:num>
  <w:num w:numId="17" w16cid:durableId="859853768">
    <w:abstractNumId w:val="16"/>
  </w:num>
  <w:num w:numId="18" w16cid:durableId="1458723516">
    <w:abstractNumId w:val="47"/>
  </w:num>
  <w:num w:numId="19" w16cid:durableId="201871385">
    <w:abstractNumId w:val="23"/>
  </w:num>
  <w:num w:numId="20" w16cid:durableId="1249072795">
    <w:abstractNumId w:val="17"/>
  </w:num>
  <w:num w:numId="21" w16cid:durableId="58014605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84880075">
    <w:abstractNumId w:val="19"/>
  </w:num>
  <w:num w:numId="23" w16cid:durableId="12613791">
    <w:abstractNumId w:val="44"/>
  </w:num>
  <w:num w:numId="24" w16cid:durableId="2026201059">
    <w:abstractNumId w:val="49"/>
  </w:num>
  <w:num w:numId="25" w16cid:durableId="1765151452">
    <w:abstractNumId w:val="9"/>
  </w:num>
  <w:num w:numId="26" w16cid:durableId="127135121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587707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30560651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70311796">
    <w:abstractNumId w:val="0"/>
  </w:num>
  <w:num w:numId="30" w16cid:durableId="2038650945">
    <w:abstractNumId w:val="8"/>
  </w:num>
  <w:num w:numId="31" w16cid:durableId="922252561">
    <w:abstractNumId w:val="18"/>
  </w:num>
  <w:num w:numId="32" w16cid:durableId="1606422069">
    <w:abstractNumId w:val="25"/>
  </w:num>
  <w:num w:numId="33" w16cid:durableId="724454202">
    <w:abstractNumId w:val="11"/>
  </w:num>
  <w:num w:numId="34" w16cid:durableId="734550168">
    <w:abstractNumId w:val="38"/>
  </w:num>
  <w:num w:numId="35" w16cid:durableId="2101293796">
    <w:abstractNumId w:val="43"/>
  </w:num>
  <w:num w:numId="36" w16cid:durableId="5352434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916115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04496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9364730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3556754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01859028">
    <w:abstractNumId w:val="12"/>
  </w:num>
  <w:num w:numId="42" w16cid:durableId="1432583989">
    <w:abstractNumId w:val="26"/>
  </w:num>
  <w:num w:numId="43" w16cid:durableId="1353723133">
    <w:abstractNumId w:val="50"/>
  </w:num>
  <w:num w:numId="44" w16cid:durableId="1486703527">
    <w:abstractNumId w:val="46"/>
  </w:num>
  <w:num w:numId="45" w16cid:durableId="363671483">
    <w:abstractNumId w:val="35"/>
  </w:num>
  <w:num w:numId="46" w16cid:durableId="74790666">
    <w:abstractNumId w:val="28"/>
  </w:num>
  <w:num w:numId="47" w16cid:durableId="717320241">
    <w:abstractNumId w:val="42"/>
  </w:num>
  <w:num w:numId="48" w16cid:durableId="997655236">
    <w:abstractNumId w:val="32"/>
  </w:num>
  <w:num w:numId="49" w16cid:durableId="1069353035">
    <w:abstractNumId w:val="33"/>
  </w:num>
  <w:num w:numId="50" w16cid:durableId="2072537294">
    <w:abstractNumId w:val="51"/>
  </w:num>
  <w:num w:numId="51" w16cid:durableId="1752003799">
    <w:abstractNumId w:val="27"/>
  </w:num>
  <w:num w:numId="52" w16cid:durableId="862327974">
    <w:abstractNumId w:val="41"/>
  </w:num>
  <w:num w:numId="53" w16cid:durableId="1566572953">
    <w:abstractNumId w:val="4"/>
  </w:num>
  <w:num w:numId="54" w16cid:durableId="1947275421">
    <w:abstractNumId w:val="1"/>
  </w:num>
  <w:num w:numId="55" w16cid:durableId="1997028464">
    <w:abstractNumId w:val="40"/>
  </w:num>
  <w:num w:numId="56" w16cid:durableId="1283153259">
    <w:abstractNumId w:val="14"/>
  </w:num>
  <w:num w:numId="57" w16cid:durableId="1211187137">
    <w:abstractNumId w:val="45"/>
  </w:num>
  <w:num w:numId="58" w16cid:durableId="1303464675">
    <w:abstractNumId w:val="22"/>
  </w:num>
  <w:num w:numId="59" w16cid:durableId="1210412808">
    <w:abstractNumId w:val="39"/>
  </w:num>
  <w:num w:numId="60" w16cid:durableId="669328236">
    <w:abstractNumId w:val="20"/>
  </w:num>
  <w:num w:numId="61" w16cid:durableId="1593128826">
    <w:abstractNumId w:val="3"/>
  </w:num>
  <w:num w:numId="62" w16cid:durableId="813371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38F9"/>
    <w:rsid w:val="00005A22"/>
    <w:rsid w:val="000065CB"/>
    <w:rsid w:val="000143E7"/>
    <w:rsid w:val="00014C14"/>
    <w:rsid w:val="00015A11"/>
    <w:rsid w:val="00015A2E"/>
    <w:rsid w:val="00016108"/>
    <w:rsid w:val="00021AC8"/>
    <w:rsid w:val="00023EFD"/>
    <w:rsid w:val="00025FD0"/>
    <w:rsid w:val="00027396"/>
    <w:rsid w:val="00035A9B"/>
    <w:rsid w:val="00036253"/>
    <w:rsid w:val="00036972"/>
    <w:rsid w:val="000400ED"/>
    <w:rsid w:val="0004401D"/>
    <w:rsid w:val="00061155"/>
    <w:rsid w:val="00063441"/>
    <w:rsid w:val="00072AF0"/>
    <w:rsid w:val="0007383B"/>
    <w:rsid w:val="000765B0"/>
    <w:rsid w:val="00076A94"/>
    <w:rsid w:val="000825E5"/>
    <w:rsid w:val="00083B97"/>
    <w:rsid w:val="000860EB"/>
    <w:rsid w:val="0008665F"/>
    <w:rsid w:val="0009133F"/>
    <w:rsid w:val="0009460C"/>
    <w:rsid w:val="00094EC5"/>
    <w:rsid w:val="00095F3A"/>
    <w:rsid w:val="000972FD"/>
    <w:rsid w:val="000A0923"/>
    <w:rsid w:val="000A0A03"/>
    <w:rsid w:val="000A194B"/>
    <w:rsid w:val="000A2143"/>
    <w:rsid w:val="000A324E"/>
    <w:rsid w:val="000A7287"/>
    <w:rsid w:val="000B3A88"/>
    <w:rsid w:val="000B3C4C"/>
    <w:rsid w:val="000B4919"/>
    <w:rsid w:val="000B6069"/>
    <w:rsid w:val="000B678B"/>
    <w:rsid w:val="000B69CF"/>
    <w:rsid w:val="000C0961"/>
    <w:rsid w:val="000C3FDF"/>
    <w:rsid w:val="000C4999"/>
    <w:rsid w:val="000C5A88"/>
    <w:rsid w:val="000C6E04"/>
    <w:rsid w:val="000D33C8"/>
    <w:rsid w:val="000D36BE"/>
    <w:rsid w:val="000D576B"/>
    <w:rsid w:val="000D5C39"/>
    <w:rsid w:val="000D5CD0"/>
    <w:rsid w:val="000D6714"/>
    <w:rsid w:val="000E4182"/>
    <w:rsid w:val="000E6759"/>
    <w:rsid w:val="000F054D"/>
    <w:rsid w:val="000F1F2D"/>
    <w:rsid w:val="000F46F4"/>
    <w:rsid w:val="000F6743"/>
    <w:rsid w:val="00103746"/>
    <w:rsid w:val="00105B03"/>
    <w:rsid w:val="00113A75"/>
    <w:rsid w:val="00113BE6"/>
    <w:rsid w:val="00116C5A"/>
    <w:rsid w:val="001173F1"/>
    <w:rsid w:val="0011775B"/>
    <w:rsid w:val="001202E7"/>
    <w:rsid w:val="00123A5F"/>
    <w:rsid w:val="00124142"/>
    <w:rsid w:val="0012511C"/>
    <w:rsid w:val="00125443"/>
    <w:rsid w:val="00127869"/>
    <w:rsid w:val="00127F35"/>
    <w:rsid w:val="00135A01"/>
    <w:rsid w:val="00137CF2"/>
    <w:rsid w:val="00142D48"/>
    <w:rsid w:val="00145831"/>
    <w:rsid w:val="00150689"/>
    <w:rsid w:val="00153935"/>
    <w:rsid w:val="00162389"/>
    <w:rsid w:val="0016273A"/>
    <w:rsid w:val="00162FA5"/>
    <w:rsid w:val="00163623"/>
    <w:rsid w:val="00171BD9"/>
    <w:rsid w:val="00177D1C"/>
    <w:rsid w:val="00185DE5"/>
    <w:rsid w:val="00185F47"/>
    <w:rsid w:val="0019353A"/>
    <w:rsid w:val="00195B96"/>
    <w:rsid w:val="00195EF1"/>
    <w:rsid w:val="001A3A2B"/>
    <w:rsid w:val="001B0862"/>
    <w:rsid w:val="001B5002"/>
    <w:rsid w:val="001C2FEC"/>
    <w:rsid w:val="001C6B72"/>
    <w:rsid w:val="001E062D"/>
    <w:rsid w:val="001E2907"/>
    <w:rsid w:val="001E5CBC"/>
    <w:rsid w:val="001E7B27"/>
    <w:rsid w:val="001F13F7"/>
    <w:rsid w:val="001F3100"/>
    <w:rsid w:val="001F6A16"/>
    <w:rsid w:val="00200F1E"/>
    <w:rsid w:val="002016B4"/>
    <w:rsid w:val="002025E2"/>
    <w:rsid w:val="00207AA8"/>
    <w:rsid w:val="002116D9"/>
    <w:rsid w:val="00215763"/>
    <w:rsid w:val="002225F7"/>
    <w:rsid w:val="0022531A"/>
    <w:rsid w:val="0022770C"/>
    <w:rsid w:val="00230708"/>
    <w:rsid w:val="00233BDF"/>
    <w:rsid w:val="002344AC"/>
    <w:rsid w:val="00240414"/>
    <w:rsid w:val="002462B0"/>
    <w:rsid w:val="00247A95"/>
    <w:rsid w:val="0025546E"/>
    <w:rsid w:val="002609A1"/>
    <w:rsid w:val="002648EA"/>
    <w:rsid w:val="0026660D"/>
    <w:rsid w:val="00266873"/>
    <w:rsid w:val="00267903"/>
    <w:rsid w:val="0027321F"/>
    <w:rsid w:val="00273B1A"/>
    <w:rsid w:val="0028560F"/>
    <w:rsid w:val="002860B7"/>
    <w:rsid w:val="0029472D"/>
    <w:rsid w:val="002B36B4"/>
    <w:rsid w:val="002B4EF0"/>
    <w:rsid w:val="002B593E"/>
    <w:rsid w:val="002B5E2A"/>
    <w:rsid w:val="002B7951"/>
    <w:rsid w:val="002B7FB9"/>
    <w:rsid w:val="002C5BD3"/>
    <w:rsid w:val="002C5D6B"/>
    <w:rsid w:val="002C64E0"/>
    <w:rsid w:val="002C65F7"/>
    <w:rsid w:val="002F3C96"/>
    <w:rsid w:val="002F49A4"/>
    <w:rsid w:val="002F6F83"/>
    <w:rsid w:val="00303F88"/>
    <w:rsid w:val="00307A5A"/>
    <w:rsid w:val="003107C7"/>
    <w:rsid w:val="003255FA"/>
    <w:rsid w:val="00325BA9"/>
    <w:rsid w:val="00335577"/>
    <w:rsid w:val="00335D8C"/>
    <w:rsid w:val="003443C4"/>
    <w:rsid w:val="0034797F"/>
    <w:rsid w:val="0035270D"/>
    <w:rsid w:val="003551F5"/>
    <w:rsid w:val="00356C95"/>
    <w:rsid w:val="003604C7"/>
    <w:rsid w:val="0036102C"/>
    <w:rsid w:val="003610F1"/>
    <w:rsid w:val="00373BB9"/>
    <w:rsid w:val="00375D07"/>
    <w:rsid w:val="00381AEE"/>
    <w:rsid w:val="00385E03"/>
    <w:rsid w:val="003865E4"/>
    <w:rsid w:val="00392522"/>
    <w:rsid w:val="003931B8"/>
    <w:rsid w:val="00395D5E"/>
    <w:rsid w:val="00397501"/>
    <w:rsid w:val="003A07D2"/>
    <w:rsid w:val="003A3E6E"/>
    <w:rsid w:val="003A3E98"/>
    <w:rsid w:val="003A5C1F"/>
    <w:rsid w:val="003B08F5"/>
    <w:rsid w:val="003B0B23"/>
    <w:rsid w:val="003B25CE"/>
    <w:rsid w:val="003B5336"/>
    <w:rsid w:val="003C1646"/>
    <w:rsid w:val="003C384E"/>
    <w:rsid w:val="003C4CA9"/>
    <w:rsid w:val="003C7F93"/>
    <w:rsid w:val="003D0834"/>
    <w:rsid w:val="003D36DC"/>
    <w:rsid w:val="003D7239"/>
    <w:rsid w:val="003E052D"/>
    <w:rsid w:val="003E3D95"/>
    <w:rsid w:val="003F28A9"/>
    <w:rsid w:val="003F49CC"/>
    <w:rsid w:val="003F596F"/>
    <w:rsid w:val="003F6EA8"/>
    <w:rsid w:val="003F7980"/>
    <w:rsid w:val="00401CEC"/>
    <w:rsid w:val="00404C55"/>
    <w:rsid w:val="00406DB5"/>
    <w:rsid w:val="00410623"/>
    <w:rsid w:val="00417757"/>
    <w:rsid w:val="00421CE7"/>
    <w:rsid w:val="00423FE1"/>
    <w:rsid w:val="004257BA"/>
    <w:rsid w:val="004303A1"/>
    <w:rsid w:val="00430DBA"/>
    <w:rsid w:val="00432617"/>
    <w:rsid w:val="004327B7"/>
    <w:rsid w:val="00433F52"/>
    <w:rsid w:val="004364F6"/>
    <w:rsid w:val="00442862"/>
    <w:rsid w:val="00446810"/>
    <w:rsid w:val="00452341"/>
    <w:rsid w:val="00452439"/>
    <w:rsid w:val="00455985"/>
    <w:rsid w:val="00455BD1"/>
    <w:rsid w:val="00457038"/>
    <w:rsid w:val="00457EAE"/>
    <w:rsid w:val="00460ABD"/>
    <w:rsid w:val="00460E72"/>
    <w:rsid w:val="004615F3"/>
    <w:rsid w:val="00471F0E"/>
    <w:rsid w:val="00475D9F"/>
    <w:rsid w:val="00480360"/>
    <w:rsid w:val="00482C2F"/>
    <w:rsid w:val="00485A27"/>
    <w:rsid w:val="004865B1"/>
    <w:rsid w:val="004877AF"/>
    <w:rsid w:val="00487818"/>
    <w:rsid w:val="004931EC"/>
    <w:rsid w:val="004960B0"/>
    <w:rsid w:val="0049658F"/>
    <w:rsid w:val="004A1874"/>
    <w:rsid w:val="004A583D"/>
    <w:rsid w:val="004B0A48"/>
    <w:rsid w:val="004B0A6D"/>
    <w:rsid w:val="004B0EBF"/>
    <w:rsid w:val="004B452C"/>
    <w:rsid w:val="004B6D2B"/>
    <w:rsid w:val="004B738A"/>
    <w:rsid w:val="004C05EF"/>
    <w:rsid w:val="004C2364"/>
    <w:rsid w:val="004C2F9B"/>
    <w:rsid w:val="004C4A74"/>
    <w:rsid w:val="004C5D0F"/>
    <w:rsid w:val="004C7EB2"/>
    <w:rsid w:val="004D16A9"/>
    <w:rsid w:val="004E06F8"/>
    <w:rsid w:val="004E3682"/>
    <w:rsid w:val="004E5CEE"/>
    <w:rsid w:val="004E67DB"/>
    <w:rsid w:val="004F24A9"/>
    <w:rsid w:val="004F566E"/>
    <w:rsid w:val="00511854"/>
    <w:rsid w:val="005121A9"/>
    <w:rsid w:val="00513623"/>
    <w:rsid w:val="005227A6"/>
    <w:rsid w:val="00524CDD"/>
    <w:rsid w:val="00526571"/>
    <w:rsid w:val="0053613B"/>
    <w:rsid w:val="00537052"/>
    <w:rsid w:val="00545D16"/>
    <w:rsid w:val="0054649E"/>
    <w:rsid w:val="0054695C"/>
    <w:rsid w:val="005555F2"/>
    <w:rsid w:val="00562DD8"/>
    <w:rsid w:val="00565A7C"/>
    <w:rsid w:val="005704E0"/>
    <w:rsid w:val="00573473"/>
    <w:rsid w:val="005900CA"/>
    <w:rsid w:val="005910B5"/>
    <w:rsid w:val="005A3D20"/>
    <w:rsid w:val="005B0E38"/>
    <w:rsid w:val="005B4FC5"/>
    <w:rsid w:val="005C195E"/>
    <w:rsid w:val="005C4A46"/>
    <w:rsid w:val="005D02F3"/>
    <w:rsid w:val="005D052B"/>
    <w:rsid w:val="005D10E2"/>
    <w:rsid w:val="005D13F9"/>
    <w:rsid w:val="005D683D"/>
    <w:rsid w:val="005D7486"/>
    <w:rsid w:val="005E011E"/>
    <w:rsid w:val="005E22EB"/>
    <w:rsid w:val="005E408B"/>
    <w:rsid w:val="005E4593"/>
    <w:rsid w:val="005E648D"/>
    <w:rsid w:val="005E756D"/>
    <w:rsid w:val="005F2BD6"/>
    <w:rsid w:val="006155B1"/>
    <w:rsid w:val="00616490"/>
    <w:rsid w:val="00621C95"/>
    <w:rsid w:val="00621EBB"/>
    <w:rsid w:val="00622D77"/>
    <w:rsid w:val="0062660C"/>
    <w:rsid w:val="00631246"/>
    <w:rsid w:val="00636B18"/>
    <w:rsid w:val="00637CA1"/>
    <w:rsid w:val="00637D23"/>
    <w:rsid w:val="006415F1"/>
    <w:rsid w:val="00644C9E"/>
    <w:rsid w:val="00652521"/>
    <w:rsid w:val="00652D80"/>
    <w:rsid w:val="0065447D"/>
    <w:rsid w:val="0065483D"/>
    <w:rsid w:val="00655B79"/>
    <w:rsid w:val="00666762"/>
    <w:rsid w:val="006714F1"/>
    <w:rsid w:val="00672FA9"/>
    <w:rsid w:val="00673AA9"/>
    <w:rsid w:val="00676510"/>
    <w:rsid w:val="00676D68"/>
    <w:rsid w:val="006852D5"/>
    <w:rsid w:val="00685508"/>
    <w:rsid w:val="00685B9A"/>
    <w:rsid w:val="006872AE"/>
    <w:rsid w:val="006875D9"/>
    <w:rsid w:val="006A0481"/>
    <w:rsid w:val="006A1290"/>
    <w:rsid w:val="006A1ABD"/>
    <w:rsid w:val="006A2C95"/>
    <w:rsid w:val="006A57D0"/>
    <w:rsid w:val="006B632B"/>
    <w:rsid w:val="006B7CF1"/>
    <w:rsid w:val="006C20C6"/>
    <w:rsid w:val="006C2EEA"/>
    <w:rsid w:val="006C38E8"/>
    <w:rsid w:val="006C4E86"/>
    <w:rsid w:val="006C5418"/>
    <w:rsid w:val="006D594B"/>
    <w:rsid w:val="006D710F"/>
    <w:rsid w:val="006E04E0"/>
    <w:rsid w:val="006E0BCD"/>
    <w:rsid w:val="006E0BDF"/>
    <w:rsid w:val="006E49AD"/>
    <w:rsid w:val="006E587F"/>
    <w:rsid w:val="006E6537"/>
    <w:rsid w:val="006E73DA"/>
    <w:rsid w:val="006F068A"/>
    <w:rsid w:val="006F11A9"/>
    <w:rsid w:val="006F377C"/>
    <w:rsid w:val="006F416E"/>
    <w:rsid w:val="006F4B73"/>
    <w:rsid w:val="006F581F"/>
    <w:rsid w:val="006F5D85"/>
    <w:rsid w:val="0070213F"/>
    <w:rsid w:val="007043DC"/>
    <w:rsid w:val="00704AF2"/>
    <w:rsid w:val="00706460"/>
    <w:rsid w:val="00707E3F"/>
    <w:rsid w:val="0071727C"/>
    <w:rsid w:val="007200DE"/>
    <w:rsid w:val="0072136F"/>
    <w:rsid w:val="0072614D"/>
    <w:rsid w:val="00726809"/>
    <w:rsid w:val="0073294A"/>
    <w:rsid w:val="00752801"/>
    <w:rsid w:val="00760D06"/>
    <w:rsid w:val="00761AFB"/>
    <w:rsid w:val="00772D11"/>
    <w:rsid w:val="00781E95"/>
    <w:rsid w:val="00786BEB"/>
    <w:rsid w:val="00790085"/>
    <w:rsid w:val="007901B3"/>
    <w:rsid w:val="00792BEC"/>
    <w:rsid w:val="007938EC"/>
    <w:rsid w:val="0079423D"/>
    <w:rsid w:val="00797157"/>
    <w:rsid w:val="00797C9D"/>
    <w:rsid w:val="007A761E"/>
    <w:rsid w:val="007C1990"/>
    <w:rsid w:val="007C1A5E"/>
    <w:rsid w:val="007D1B19"/>
    <w:rsid w:val="007D4846"/>
    <w:rsid w:val="007D4D52"/>
    <w:rsid w:val="007D5B7B"/>
    <w:rsid w:val="007E567C"/>
    <w:rsid w:val="007E5AA8"/>
    <w:rsid w:val="007F02B0"/>
    <w:rsid w:val="007F171E"/>
    <w:rsid w:val="007F4750"/>
    <w:rsid w:val="007F55AD"/>
    <w:rsid w:val="007F56B5"/>
    <w:rsid w:val="007F6C46"/>
    <w:rsid w:val="008012D4"/>
    <w:rsid w:val="0080465F"/>
    <w:rsid w:val="0080528D"/>
    <w:rsid w:val="00806A67"/>
    <w:rsid w:val="00806B9D"/>
    <w:rsid w:val="0081070D"/>
    <w:rsid w:val="00812668"/>
    <w:rsid w:val="00820B84"/>
    <w:rsid w:val="00821319"/>
    <w:rsid w:val="00822F4A"/>
    <w:rsid w:val="008245D3"/>
    <w:rsid w:val="00825FA4"/>
    <w:rsid w:val="00831A4E"/>
    <w:rsid w:val="00834050"/>
    <w:rsid w:val="00835343"/>
    <w:rsid w:val="0084556B"/>
    <w:rsid w:val="0085011C"/>
    <w:rsid w:val="00850CA1"/>
    <w:rsid w:val="0085134F"/>
    <w:rsid w:val="00852B08"/>
    <w:rsid w:val="0087061E"/>
    <w:rsid w:val="00870B46"/>
    <w:rsid w:val="00872672"/>
    <w:rsid w:val="008739E5"/>
    <w:rsid w:val="00877414"/>
    <w:rsid w:val="008837FD"/>
    <w:rsid w:val="0088393A"/>
    <w:rsid w:val="008869AA"/>
    <w:rsid w:val="00891C9F"/>
    <w:rsid w:val="0089732D"/>
    <w:rsid w:val="00897A14"/>
    <w:rsid w:val="008A083D"/>
    <w:rsid w:val="008A1668"/>
    <w:rsid w:val="008A2291"/>
    <w:rsid w:val="008B2863"/>
    <w:rsid w:val="008B543F"/>
    <w:rsid w:val="008B68ED"/>
    <w:rsid w:val="008B7ED3"/>
    <w:rsid w:val="008C2197"/>
    <w:rsid w:val="008C258F"/>
    <w:rsid w:val="008C2FE7"/>
    <w:rsid w:val="008C3493"/>
    <w:rsid w:val="008C6729"/>
    <w:rsid w:val="008C7920"/>
    <w:rsid w:val="008D11A6"/>
    <w:rsid w:val="008D11AB"/>
    <w:rsid w:val="008D2D64"/>
    <w:rsid w:val="008D3A8A"/>
    <w:rsid w:val="008D3B12"/>
    <w:rsid w:val="008D46DE"/>
    <w:rsid w:val="008D5D3D"/>
    <w:rsid w:val="008E0B2F"/>
    <w:rsid w:val="008E57E7"/>
    <w:rsid w:val="008E5D28"/>
    <w:rsid w:val="008E5E70"/>
    <w:rsid w:val="008E70E0"/>
    <w:rsid w:val="008F1777"/>
    <w:rsid w:val="008F5135"/>
    <w:rsid w:val="008F65B9"/>
    <w:rsid w:val="008F7CEC"/>
    <w:rsid w:val="00900C15"/>
    <w:rsid w:val="00902C80"/>
    <w:rsid w:val="00902E07"/>
    <w:rsid w:val="00902E47"/>
    <w:rsid w:val="009051F6"/>
    <w:rsid w:val="00913F02"/>
    <w:rsid w:val="009158B1"/>
    <w:rsid w:val="009240D2"/>
    <w:rsid w:val="0093165B"/>
    <w:rsid w:val="00934179"/>
    <w:rsid w:val="00940E2B"/>
    <w:rsid w:val="00941421"/>
    <w:rsid w:val="00944B2D"/>
    <w:rsid w:val="00951B20"/>
    <w:rsid w:val="00953AE7"/>
    <w:rsid w:val="00956579"/>
    <w:rsid w:val="00957DB3"/>
    <w:rsid w:val="00960EC2"/>
    <w:rsid w:val="00971FD2"/>
    <w:rsid w:val="009721FC"/>
    <w:rsid w:val="00973BA5"/>
    <w:rsid w:val="0097462D"/>
    <w:rsid w:val="00977237"/>
    <w:rsid w:val="009A0036"/>
    <w:rsid w:val="009B1BE7"/>
    <w:rsid w:val="009B2105"/>
    <w:rsid w:val="009B374C"/>
    <w:rsid w:val="009B4A0E"/>
    <w:rsid w:val="009B71B1"/>
    <w:rsid w:val="009C0E89"/>
    <w:rsid w:val="009C1BCA"/>
    <w:rsid w:val="009C6577"/>
    <w:rsid w:val="009D0C86"/>
    <w:rsid w:val="009D65EE"/>
    <w:rsid w:val="009D6ABF"/>
    <w:rsid w:val="009E4CC5"/>
    <w:rsid w:val="009E5B31"/>
    <w:rsid w:val="009E6716"/>
    <w:rsid w:val="009F03CD"/>
    <w:rsid w:val="009F6318"/>
    <w:rsid w:val="009F66DD"/>
    <w:rsid w:val="00A06240"/>
    <w:rsid w:val="00A1247D"/>
    <w:rsid w:val="00A141FD"/>
    <w:rsid w:val="00A15C3B"/>
    <w:rsid w:val="00A16A72"/>
    <w:rsid w:val="00A242A1"/>
    <w:rsid w:val="00A254B9"/>
    <w:rsid w:val="00A34667"/>
    <w:rsid w:val="00A36961"/>
    <w:rsid w:val="00A37B35"/>
    <w:rsid w:val="00A40E31"/>
    <w:rsid w:val="00A41671"/>
    <w:rsid w:val="00A42BE6"/>
    <w:rsid w:val="00A45063"/>
    <w:rsid w:val="00A452CD"/>
    <w:rsid w:val="00A506F0"/>
    <w:rsid w:val="00A56B2A"/>
    <w:rsid w:val="00A7166B"/>
    <w:rsid w:val="00A85045"/>
    <w:rsid w:val="00A951A6"/>
    <w:rsid w:val="00A951C6"/>
    <w:rsid w:val="00A97B7D"/>
    <w:rsid w:val="00A97D0E"/>
    <w:rsid w:val="00AA13FD"/>
    <w:rsid w:val="00AA4D9D"/>
    <w:rsid w:val="00AA519B"/>
    <w:rsid w:val="00AA5681"/>
    <w:rsid w:val="00AA5763"/>
    <w:rsid w:val="00AA6A1B"/>
    <w:rsid w:val="00AB33E1"/>
    <w:rsid w:val="00AB4BB3"/>
    <w:rsid w:val="00AC0059"/>
    <w:rsid w:val="00AC0468"/>
    <w:rsid w:val="00AC14EA"/>
    <w:rsid w:val="00AC2A58"/>
    <w:rsid w:val="00AC592B"/>
    <w:rsid w:val="00AC6411"/>
    <w:rsid w:val="00AD1476"/>
    <w:rsid w:val="00AD1646"/>
    <w:rsid w:val="00AD2258"/>
    <w:rsid w:val="00AD5BC5"/>
    <w:rsid w:val="00AE53F2"/>
    <w:rsid w:val="00AE5B4F"/>
    <w:rsid w:val="00AF5EF7"/>
    <w:rsid w:val="00B0014C"/>
    <w:rsid w:val="00B04465"/>
    <w:rsid w:val="00B05650"/>
    <w:rsid w:val="00B06342"/>
    <w:rsid w:val="00B07884"/>
    <w:rsid w:val="00B120E0"/>
    <w:rsid w:val="00B13453"/>
    <w:rsid w:val="00B16B0D"/>
    <w:rsid w:val="00B21AA6"/>
    <w:rsid w:val="00B26045"/>
    <w:rsid w:val="00B26CFB"/>
    <w:rsid w:val="00B279E5"/>
    <w:rsid w:val="00B31052"/>
    <w:rsid w:val="00B314F7"/>
    <w:rsid w:val="00B40EA2"/>
    <w:rsid w:val="00B4520C"/>
    <w:rsid w:val="00B46A95"/>
    <w:rsid w:val="00B51FA1"/>
    <w:rsid w:val="00B52508"/>
    <w:rsid w:val="00B52DCB"/>
    <w:rsid w:val="00B537D8"/>
    <w:rsid w:val="00B548B1"/>
    <w:rsid w:val="00B54C9B"/>
    <w:rsid w:val="00B5502D"/>
    <w:rsid w:val="00B6092D"/>
    <w:rsid w:val="00B63677"/>
    <w:rsid w:val="00B639EC"/>
    <w:rsid w:val="00B6543B"/>
    <w:rsid w:val="00B65BB0"/>
    <w:rsid w:val="00B70EEB"/>
    <w:rsid w:val="00B73DDA"/>
    <w:rsid w:val="00B75BF8"/>
    <w:rsid w:val="00B76393"/>
    <w:rsid w:val="00B769B1"/>
    <w:rsid w:val="00B77153"/>
    <w:rsid w:val="00B87102"/>
    <w:rsid w:val="00B91526"/>
    <w:rsid w:val="00B946D1"/>
    <w:rsid w:val="00B95FE8"/>
    <w:rsid w:val="00B972B9"/>
    <w:rsid w:val="00BA571B"/>
    <w:rsid w:val="00BB0ADB"/>
    <w:rsid w:val="00BB0E06"/>
    <w:rsid w:val="00BB371A"/>
    <w:rsid w:val="00BB4CA3"/>
    <w:rsid w:val="00BC3943"/>
    <w:rsid w:val="00BD159D"/>
    <w:rsid w:val="00BD3FE8"/>
    <w:rsid w:val="00BD638C"/>
    <w:rsid w:val="00BD7B42"/>
    <w:rsid w:val="00BE1265"/>
    <w:rsid w:val="00BE2CD0"/>
    <w:rsid w:val="00BE3272"/>
    <w:rsid w:val="00BE59E7"/>
    <w:rsid w:val="00BE5D9D"/>
    <w:rsid w:val="00BE67C5"/>
    <w:rsid w:val="00BF0892"/>
    <w:rsid w:val="00BF1161"/>
    <w:rsid w:val="00BF2AA0"/>
    <w:rsid w:val="00BF6AA1"/>
    <w:rsid w:val="00BF74E9"/>
    <w:rsid w:val="00BF7802"/>
    <w:rsid w:val="00C00675"/>
    <w:rsid w:val="00C00714"/>
    <w:rsid w:val="00C04707"/>
    <w:rsid w:val="00C13F27"/>
    <w:rsid w:val="00C14378"/>
    <w:rsid w:val="00C26CFC"/>
    <w:rsid w:val="00C30BF9"/>
    <w:rsid w:val="00C34B2C"/>
    <w:rsid w:val="00C4612E"/>
    <w:rsid w:val="00C50C75"/>
    <w:rsid w:val="00C566B3"/>
    <w:rsid w:val="00C56DB9"/>
    <w:rsid w:val="00C625C4"/>
    <w:rsid w:val="00C62ED9"/>
    <w:rsid w:val="00C66F5F"/>
    <w:rsid w:val="00C67B32"/>
    <w:rsid w:val="00C700B2"/>
    <w:rsid w:val="00C70243"/>
    <w:rsid w:val="00C7121D"/>
    <w:rsid w:val="00C730E4"/>
    <w:rsid w:val="00C74226"/>
    <w:rsid w:val="00C75850"/>
    <w:rsid w:val="00C7609E"/>
    <w:rsid w:val="00C77258"/>
    <w:rsid w:val="00C77DB2"/>
    <w:rsid w:val="00C81815"/>
    <w:rsid w:val="00C947AD"/>
    <w:rsid w:val="00C95B73"/>
    <w:rsid w:val="00C97A09"/>
    <w:rsid w:val="00CA582F"/>
    <w:rsid w:val="00CA671A"/>
    <w:rsid w:val="00CB0C1D"/>
    <w:rsid w:val="00CB18E4"/>
    <w:rsid w:val="00CB2476"/>
    <w:rsid w:val="00CB567D"/>
    <w:rsid w:val="00CC0362"/>
    <w:rsid w:val="00CC1247"/>
    <w:rsid w:val="00CD3428"/>
    <w:rsid w:val="00CD48C8"/>
    <w:rsid w:val="00CD56A3"/>
    <w:rsid w:val="00CD6C22"/>
    <w:rsid w:val="00CE1837"/>
    <w:rsid w:val="00CE280A"/>
    <w:rsid w:val="00CF2FFC"/>
    <w:rsid w:val="00CF3492"/>
    <w:rsid w:val="00CF4207"/>
    <w:rsid w:val="00D043DB"/>
    <w:rsid w:val="00D13F59"/>
    <w:rsid w:val="00D1456F"/>
    <w:rsid w:val="00D226FE"/>
    <w:rsid w:val="00D26A26"/>
    <w:rsid w:val="00D27B06"/>
    <w:rsid w:val="00D317F7"/>
    <w:rsid w:val="00D36733"/>
    <w:rsid w:val="00D41ACF"/>
    <w:rsid w:val="00D42E4E"/>
    <w:rsid w:val="00D471B5"/>
    <w:rsid w:val="00D47AF9"/>
    <w:rsid w:val="00D51376"/>
    <w:rsid w:val="00D571DB"/>
    <w:rsid w:val="00D64BE0"/>
    <w:rsid w:val="00D672F6"/>
    <w:rsid w:val="00D676F6"/>
    <w:rsid w:val="00D70372"/>
    <w:rsid w:val="00D75EA2"/>
    <w:rsid w:val="00D822D3"/>
    <w:rsid w:val="00D82AC5"/>
    <w:rsid w:val="00D82F7C"/>
    <w:rsid w:val="00D85254"/>
    <w:rsid w:val="00D93E8C"/>
    <w:rsid w:val="00D95772"/>
    <w:rsid w:val="00DA04FE"/>
    <w:rsid w:val="00DA0D95"/>
    <w:rsid w:val="00DA192F"/>
    <w:rsid w:val="00DB7731"/>
    <w:rsid w:val="00DC6C3E"/>
    <w:rsid w:val="00DC7578"/>
    <w:rsid w:val="00DD1BF9"/>
    <w:rsid w:val="00DD300D"/>
    <w:rsid w:val="00DE23BB"/>
    <w:rsid w:val="00DE3D78"/>
    <w:rsid w:val="00DE4E02"/>
    <w:rsid w:val="00DF1D82"/>
    <w:rsid w:val="00DF3F7E"/>
    <w:rsid w:val="00DF6E0D"/>
    <w:rsid w:val="00DF7E04"/>
    <w:rsid w:val="00E00B4E"/>
    <w:rsid w:val="00E06705"/>
    <w:rsid w:val="00E10A95"/>
    <w:rsid w:val="00E16173"/>
    <w:rsid w:val="00E35A53"/>
    <w:rsid w:val="00E43095"/>
    <w:rsid w:val="00E449A3"/>
    <w:rsid w:val="00E46D5F"/>
    <w:rsid w:val="00E56278"/>
    <w:rsid w:val="00E609B8"/>
    <w:rsid w:val="00E64A8F"/>
    <w:rsid w:val="00E71507"/>
    <w:rsid w:val="00E716DA"/>
    <w:rsid w:val="00E76339"/>
    <w:rsid w:val="00E8570A"/>
    <w:rsid w:val="00E908C5"/>
    <w:rsid w:val="00E90D47"/>
    <w:rsid w:val="00E91871"/>
    <w:rsid w:val="00E91CDA"/>
    <w:rsid w:val="00E962A7"/>
    <w:rsid w:val="00EA49F6"/>
    <w:rsid w:val="00EA5B94"/>
    <w:rsid w:val="00EB23CD"/>
    <w:rsid w:val="00EB52F0"/>
    <w:rsid w:val="00EB57EB"/>
    <w:rsid w:val="00EB660F"/>
    <w:rsid w:val="00EC311A"/>
    <w:rsid w:val="00EC5A88"/>
    <w:rsid w:val="00ED20A7"/>
    <w:rsid w:val="00ED2D49"/>
    <w:rsid w:val="00ED3FFE"/>
    <w:rsid w:val="00EE19E6"/>
    <w:rsid w:val="00EE4DB1"/>
    <w:rsid w:val="00EF1CA7"/>
    <w:rsid w:val="00EF6DD0"/>
    <w:rsid w:val="00F019AE"/>
    <w:rsid w:val="00F04B79"/>
    <w:rsid w:val="00F10875"/>
    <w:rsid w:val="00F126CD"/>
    <w:rsid w:val="00F23A01"/>
    <w:rsid w:val="00F25030"/>
    <w:rsid w:val="00F25DE8"/>
    <w:rsid w:val="00F2632C"/>
    <w:rsid w:val="00F27890"/>
    <w:rsid w:val="00F3056F"/>
    <w:rsid w:val="00F32C74"/>
    <w:rsid w:val="00F44308"/>
    <w:rsid w:val="00F44847"/>
    <w:rsid w:val="00F45D6C"/>
    <w:rsid w:val="00F51150"/>
    <w:rsid w:val="00F52F55"/>
    <w:rsid w:val="00F541E1"/>
    <w:rsid w:val="00F56095"/>
    <w:rsid w:val="00F573D1"/>
    <w:rsid w:val="00F6033E"/>
    <w:rsid w:val="00F618A6"/>
    <w:rsid w:val="00F65DE5"/>
    <w:rsid w:val="00F67BD0"/>
    <w:rsid w:val="00F77C01"/>
    <w:rsid w:val="00F859B7"/>
    <w:rsid w:val="00F85E3C"/>
    <w:rsid w:val="00F86918"/>
    <w:rsid w:val="00F933D8"/>
    <w:rsid w:val="00F93803"/>
    <w:rsid w:val="00FA1BD5"/>
    <w:rsid w:val="00FA75CC"/>
    <w:rsid w:val="00FB1272"/>
    <w:rsid w:val="00FB7FA0"/>
    <w:rsid w:val="00FC1C44"/>
    <w:rsid w:val="00FC49D1"/>
    <w:rsid w:val="00FC52BA"/>
    <w:rsid w:val="00FC5DEC"/>
    <w:rsid w:val="00FD04D7"/>
    <w:rsid w:val="00FD14C8"/>
    <w:rsid w:val="00FD1949"/>
    <w:rsid w:val="00FE51F2"/>
    <w:rsid w:val="00FE75EC"/>
    <w:rsid w:val="00FF1BBA"/>
    <w:rsid w:val="00FF34B9"/>
    <w:rsid w:val="00FF4E12"/>
    <w:rsid w:val="00FF5499"/>
    <w:rsid w:val="025289B1"/>
    <w:rsid w:val="063E5304"/>
    <w:rsid w:val="0783EC3B"/>
    <w:rsid w:val="0D685C90"/>
    <w:rsid w:val="24DE8FBA"/>
    <w:rsid w:val="2DDF92D6"/>
    <w:rsid w:val="30EE7FAA"/>
    <w:rsid w:val="3A2FCEDF"/>
    <w:rsid w:val="47E3C598"/>
    <w:rsid w:val="4ED54D06"/>
    <w:rsid w:val="4EE4D33B"/>
    <w:rsid w:val="548B7A92"/>
    <w:rsid w:val="65E7E42F"/>
    <w:rsid w:val="6F0528B7"/>
    <w:rsid w:val="7A1528D6"/>
    <w:rsid w:val="7C92F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52D96793"/>
  <w15:chartTrackingRefBased/>
  <w15:docId w15:val="{BD907B18-6C1B-46FF-95AB-2BEA29E6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7486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D82AC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PageNumber">
    <w:name w:val="page number"/>
    <w:basedOn w:val="DefaultParagraphFont"/>
    <w:rsid w:val="00831A4E"/>
  </w:style>
  <w:style w:type="paragraph" w:styleId="BalloonText">
    <w:name w:val="Balloon Text"/>
    <w:basedOn w:val="Normal"/>
    <w:link w:val="BalloonTextChar"/>
    <w:rsid w:val="001A3A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A3A2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A15C3B"/>
    <w:pPr>
      <w:tabs>
        <w:tab w:val="right" w:leader="dot" w:pos="12950"/>
      </w:tabs>
    </w:pPr>
    <w:rPr>
      <w:rFonts w:ascii="Verdana" w:hAnsi="Verdana"/>
    </w:rPr>
  </w:style>
  <w:style w:type="character" w:styleId="CommentReference">
    <w:name w:val="annotation reference"/>
    <w:rsid w:val="008245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8245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245D3"/>
  </w:style>
  <w:style w:type="paragraph" w:styleId="CommentSubject">
    <w:name w:val="annotation subject"/>
    <w:basedOn w:val="CommentText"/>
    <w:next w:val="CommentText"/>
    <w:link w:val="CommentSubjectChar"/>
    <w:rsid w:val="008245D3"/>
    <w:rPr>
      <w:b/>
      <w:bCs/>
    </w:rPr>
  </w:style>
  <w:style w:type="character" w:customStyle="1" w:styleId="CommentSubjectChar">
    <w:name w:val="Comment Subject Char"/>
    <w:link w:val="CommentSubject"/>
    <w:rsid w:val="008245D3"/>
    <w:rPr>
      <w:b/>
      <w:bCs/>
    </w:rPr>
  </w:style>
  <w:style w:type="character" w:customStyle="1" w:styleId="Heading2Char">
    <w:name w:val="Heading 2 Char"/>
    <w:link w:val="Heading2"/>
    <w:rsid w:val="004A583D"/>
    <w:rPr>
      <w:rFonts w:ascii="Arial" w:hAnsi="Arial" w:cs="Arial"/>
      <w:b/>
      <w:bCs/>
      <w:i/>
      <w:iCs/>
      <w:sz w:val="28"/>
      <w:szCs w:val="28"/>
    </w:rPr>
  </w:style>
  <w:style w:type="paragraph" w:styleId="Revision">
    <w:name w:val="Revision"/>
    <w:hidden/>
    <w:uiPriority w:val="99"/>
    <w:semiHidden/>
    <w:rsid w:val="004B452C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8F51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4A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6D68"/>
    <w:pPr>
      <w:spacing w:before="100" w:beforeAutospacing="1" w:after="100" w:afterAutospacing="1"/>
    </w:pPr>
  </w:style>
  <w:style w:type="paragraph" w:customStyle="1" w:styleId="paragraph">
    <w:name w:val="paragraph"/>
    <w:basedOn w:val="Normal"/>
    <w:rsid w:val="00CD342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CD3428"/>
  </w:style>
  <w:style w:type="character" w:customStyle="1" w:styleId="eop">
    <w:name w:val="eop"/>
    <w:basedOn w:val="DefaultParagraphFont"/>
    <w:rsid w:val="00CD3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6331">
                      <w:marLeft w:val="24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94000">
                  <w:marLeft w:val="24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1552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3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133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thesource.cvshealth.com/nuxeo/thesource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policy.corp.cvscaremark.com/pnp/faces/DocRenderer?documentId=CALL-0049" TargetMode="External"/><Relationship Id="rId40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policy.corp.cvscaremark.com/pnp/faces/DocRenderer?documentId=CALL-0011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6fb3c-ae69-4363-9eac-f91567448a6f" xsi:nil="true"/>
    <lcf76f155ced4ddcb4097134ff3c332f xmlns="d19e0082-693e-45ae-8f74-da0dd659fa03">
      <Terms xmlns="http://schemas.microsoft.com/office/infopath/2007/PartnerControls"/>
    </lcf76f155ced4ddcb4097134ff3c332f>
    <ProjectAnalyst xmlns="d19e0082-693e-45ae-8f74-da0dd659fa03">Jackson, Patrick</ProjectAnalyst>
    <LifelineQuickChat xmlns="d19e0082-693e-45ae-8f74-da0dd659fa03" xsi:nil="true"/>
    <BPO xmlns="d19e0082-693e-45ae-8f74-da0dd659fa03">Customer Care - Clinical and Overrides</BPO>
    <DocumentConsultatnt xmlns="d19e0082-693e-45ae-8f74-da0dd659fa03">Brienna Dugdale</DocumentConsultatn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5" ma:contentTypeDescription="Create a new document." ma:contentTypeScope="" ma:versionID="3624796b715b349b85e646124f8ff105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018d5c4051b9a8924c4c9cb367021a51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t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5FDFD0-8801-495F-A28F-3BD5E09EF3F1}">
  <ds:schemaRefs>
    <ds:schemaRef ds:uri="http://schemas.microsoft.com/office/2006/metadata/properties"/>
    <ds:schemaRef ds:uri="http://schemas.microsoft.com/office/infopath/2007/PartnerControls"/>
    <ds:schemaRef ds:uri="2fe6fb3c-ae69-4363-9eac-f91567448a6f"/>
    <ds:schemaRef ds:uri="d19e0082-693e-45ae-8f74-da0dd659fa03"/>
  </ds:schemaRefs>
</ds:datastoreItem>
</file>

<file path=customXml/itemProps2.xml><?xml version="1.0" encoding="utf-8"?>
<ds:datastoreItem xmlns:ds="http://schemas.openxmlformats.org/officeDocument/2006/customXml" ds:itemID="{86753F3F-E4CF-4804-B6D8-45AD3BDF67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014C5F-8164-4C49-8C40-1E7BBA5D98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E59D90-6154-4500-AB4C-353486463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27</TotalTime>
  <Pages>1</Pages>
  <Words>2774</Words>
  <Characters>15815</Characters>
  <Application>Microsoft Office Word</Application>
  <DocSecurity>0</DocSecurity>
  <Lines>131</Lines>
  <Paragraphs>37</Paragraphs>
  <ScaleCrop>false</ScaleCrop>
  <Company>Caremark RX</Company>
  <LinksUpToDate>false</LinksUpToDate>
  <CharactersWithSpaces>18552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Dugdale, Brienna</cp:lastModifiedBy>
  <cp:revision>19</cp:revision>
  <cp:lastPrinted>2008-10-24T18:49:00Z</cp:lastPrinted>
  <dcterms:created xsi:type="dcterms:W3CDTF">2025-07-30T19:29:00Z</dcterms:created>
  <dcterms:modified xsi:type="dcterms:W3CDTF">2025-07-31T18:24:00Z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2021-10-18T16:10:27Z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b0ce3e8e-f03f-4dc9-801a-fc96f6b0f7ac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