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54132" w14:textId="541FFF94" w:rsidR="00083679" w:rsidRDefault="005338C1" w:rsidP="00EF3539">
      <w:pPr>
        <w:pStyle w:val="Heading1"/>
      </w:pPr>
      <w:bookmarkStart w:id="0" w:name="_top"/>
      <w:bookmarkEnd w:id="0"/>
      <w:r>
        <w:t xml:space="preserve">Register for </w:t>
      </w:r>
      <w:bookmarkStart w:id="1" w:name="OLE_LINK4"/>
      <w:r>
        <w:t>NICE Employee Engagement Manager (EEM)</w:t>
      </w:r>
      <w:bookmarkEnd w:id="1"/>
    </w:p>
    <w:p w14:paraId="72E1F10B" w14:textId="77777777" w:rsidR="00EF3539" w:rsidRPr="00EF3539" w:rsidRDefault="00EF3539" w:rsidP="00E144DA">
      <w:pPr>
        <w:pStyle w:val="Heading4"/>
      </w:pPr>
    </w:p>
    <w:p w14:paraId="503ACC94" w14:textId="32168B17" w:rsidR="00F05773" w:rsidRDefault="00BA0880" w:rsidP="00E144DA">
      <w:pPr>
        <w:pStyle w:val="TOC2"/>
        <w:spacing w:before="120" w:after="120"/>
        <w:ind w:left="0"/>
        <w:rPr>
          <w:rFonts w:asciiTheme="minorHAnsi" w:eastAsiaTheme="minorEastAsia" w:hAnsiTheme="minorHAnsi"/>
          <w:noProof/>
          <w:sz w:val="22"/>
        </w:rPr>
      </w:pPr>
      <w:r>
        <w:fldChar w:fldCharType="begin"/>
      </w:r>
      <w:r>
        <w:instrText xml:space="preserve"> TOC \o "2-2" \n \p " " \h \z \u </w:instrText>
      </w:r>
      <w:r>
        <w:fldChar w:fldCharType="separate"/>
      </w:r>
      <w:hyperlink w:anchor="_Toc148353373" w:history="1">
        <w:r w:rsidR="00F05773" w:rsidRPr="00343A32">
          <w:rPr>
            <w:rStyle w:val="Hyperlink"/>
            <w:noProof/>
          </w:rPr>
          <w:t>What is NICE Employee Engagement Manager (EEM)?</w:t>
        </w:r>
      </w:hyperlink>
    </w:p>
    <w:p w14:paraId="7AC72600" w14:textId="08779064" w:rsidR="00F05773" w:rsidRDefault="00F05773" w:rsidP="00E144DA">
      <w:pPr>
        <w:pStyle w:val="TOC2"/>
        <w:spacing w:before="120" w:after="120"/>
        <w:ind w:left="0"/>
        <w:rPr>
          <w:rFonts w:asciiTheme="minorHAnsi" w:eastAsiaTheme="minorEastAsia" w:hAnsiTheme="minorHAnsi"/>
          <w:noProof/>
          <w:sz w:val="22"/>
        </w:rPr>
      </w:pPr>
      <w:hyperlink w:anchor="_Toc148353374" w:history="1">
        <w:r w:rsidRPr="00343A32">
          <w:rPr>
            <w:rStyle w:val="Hyperlink"/>
            <w:noProof/>
          </w:rPr>
          <w:t>Register EEM Profile</w:t>
        </w:r>
      </w:hyperlink>
    </w:p>
    <w:p w14:paraId="4509BED8" w14:textId="6CFC8124" w:rsidR="00F05773" w:rsidRDefault="00F05773" w:rsidP="00E144DA">
      <w:pPr>
        <w:pStyle w:val="TOC2"/>
        <w:spacing w:before="120" w:after="120"/>
        <w:ind w:left="0"/>
        <w:rPr>
          <w:rFonts w:asciiTheme="minorHAnsi" w:eastAsiaTheme="minorEastAsia" w:hAnsiTheme="minorHAnsi"/>
          <w:noProof/>
          <w:sz w:val="22"/>
        </w:rPr>
      </w:pPr>
      <w:hyperlink w:anchor="_Toc148353375" w:history="1">
        <w:r w:rsidRPr="00343A32">
          <w:rPr>
            <w:rStyle w:val="Hyperlink"/>
            <w:noProof/>
          </w:rPr>
          <w:t>Download and Install EEM on Mobile Device</w:t>
        </w:r>
      </w:hyperlink>
    </w:p>
    <w:p w14:paraId="21EB2D3A" w14:textId="66BBA77D" w:rsidR="00F05773" w:rsidRDefault="00F05773" w:rsidP="00E144DA">
      <w:pPr>
        <w:pStyle w:val="TOC2"/>
        <w:spacing w:before="120" w:after="120"/>
        <w:ind w:left="0"/>
        <w:rPr>
          <w:rFonts w:asciiTheme="minorHAnsi" w:eastAsiaTheme="minorEastAsia" w:hAnsiTheme="minorHAnsi"/>
          <w:noProof/>
          <w:sz w:val="22"/>
        </w:rPr>
      </w:pPr>
      <w:hyperlink w:anchor="_Toc148353376" w:history="1">
        <w:r w:rsidRPr="00343A32">
          <w:rPr>
            <w:rStyle w:val="Hyperlink"/>
            <w:noProof/>
          </w:rPr>
          <w:t>Related Documents</w:t>
        </w:r>
      </w:hyperlink>
    </w:p>
    <w:p w14:paraId="269EE069" w14:textId="6B39C7FE" w:rsidR="005338C1" w:rsidRDefault="00BA0880" w:rsidP="005338C1">
      <w:r>
        <w:fldChar w:fldCharType="end"/>
      </w:r>
    </w:p>
    <w:p w14:paraId="6C64092C" w14:textId="2934A414" w:rsidR="005338C1" w:rsidRDefault="005338C1" w:rsidP="00E144DA">
      <w:pPr>
        <w:spacing w:before="120" w:after="120"/>
      </w:pPr>
      <w:bookmarkStart w:id="2" w:name="OLE_LINK2"/>
      <w:r>
        <w:rPr>
          <w:b/>
          <w:bCs/>
        </w:rPr>
        <w:t>Description:</w:t>
      </w:r>
      <w:r>
        <w:t xml:space="preserve">  Provides instructions for registering for </w:t>
      </w:r>
      <w:r w:rsidRPr="005338C1">
        <w:t>NICE Employee Engagement Manager (EEM)</w:t>
      </w:r>
      <w:r w:rsidR="000D6B43">
        <w:t xml:space="preserve"> on the web and downloading the mobile app for Android and Apple </w:t>
      </w:r>
      <w:r w:rsidR="003D044E">
        <w:t>d</w:t>
      </w:r>
      <w:r w:rsidR="000D6B43">
        <w:t>evices</w:t>
      </w:r>
      <w:r>
        <w:t xml:space="preserve">. </w:t>
      </w:r>
    </w:p>
    <w:p w14:paraId="6B387FA7" w14:textId="77777777" w:rsidR="00EF3539" w:rsidRDefault="00EF3539" w:rsidP="005338C1"/>
    <w:tbl>
      <w:tblPr>
        <w:tblStyle w:val="TableGrid"/>
        <w:tblW w:w="5000" w:type="pct"/>
        <w:tblInd w:w="0" w:type="dxa"/>
        <w:tblLook w:val="04A0" w:firstRow="1" w:lastRow="0" w:firstColumn="1" w:lastColumn="0" w:noHBand="0" w:noVBand="1"/>
      </w:tblPr>
      <w:tblGrid>
        <w:gridCol w:w="12950"/>
      </w:tblGrid>
      <w:tr w:rsidR="005338C1" w14:paraId="7E4EE26C" w14:textId="77777777" w:rsidTr="000E19A5">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6AA4CBD" w14:textId="4E9BB620" w:rsidR="005338C1" w:rsidRDefault="005338C1" w:rsidP="00EF3539">
            <w:pPr>
              <w:pStyle w:val="Heading2"/>
            </w:pPr>
            <w:bookmarkStart w:id="3" w:name="_Toc148353373"/>
            <w:bookmarkEnd w:id="2"/>
            <w:r>
              <w:t>What is NICE Employee Engagement Manager (EEM</w:t>
            </w:r>
            <w:bookmarkEnd w:id="3"/>
            <w:r w:rsidR="00EF3539">
              <w:t>)?</w:t>
            </w:r>
          </w:p>
        </w:tc>
      </w:tr>
    </w:tbl>
    <w:p w14:paraId="7CB02836" w14:textId="63F76FC0" w:rsidR="007855E6" w:rsidRDefault="007767C4" w:rsidP="007767C4">
      <w:pPr>
        <w:spacing w:before="120" w:after="120"/>
      </w:pPr>
      <w:r w:rsidRPr="007767C4">
        <w:t>EEM provides colleague access to schedule customization features. These features ensure intraday availability optimally aligns with member demand by intelligently identifying solutions to address staffing gaps. EEM also provides an easy and intuitive way to view and modify your schedule on a mobile device.</w:t>
      </w:r>
    </w:p>
    <w:p w14:paraId="27E678EE" w14:textId="77777777" w:rsidR="007767C4" w:rsidRDefault="007767C4" w:rsidP="007767C4">
      <w:pPr>
        <w:spacing w:before="120" w:after="120"/>
      </w:pPr>
    </w:p>
    <w:p w14:paraId="6008AE14" w14:textId="67740F6B" w:rsidR="00A52B21" w:rsidRPr="007767C4" w:rsidRDefault="00A52B21" w:rsidP="00E144DA">
      <w:pPr>
        <w:spacing w:before="120" w:after="0"/>
        <w:jc w:val="right"/>
      </w:pPr>
      <w:hyperlink w:anchor="_top" w:history="1">
        <w:r w:rsidRPr="000E19A5">
          <w:rPr>
            <w:rStyle w:val="Hyperlink"/>
          </w:rPr>
          <w:t>Top of the Document</w:t>
        </w:r>
      </w:hyperlink>
    </w:p>
    <w:tbl>
      <w:tblPr>
        <w:tblStyle w:val="TableGrid"/>
        <w:tblW w:w="5000" w:type="pct"/>
        <w:tblInd w:w="0" w:type="dxa"/>
        <w:tblLook w:val="04A0" w:firstRow="1" w:lastRow="0" w:firstColumn="1" w:lastColumn="0" w:noHBand="0" w:noVBand="1"/>
      </w:tblPr>
      <w:tblGrid>
        <w:gridCol w:w="12950"/>
      </w:tblGrid>
      <w:tr w:rsidR="005338C1" w14:paraId="28474EF7" w14:textId="77777777" w:rsidTr="005338C1">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F48D604" w14:textId="47431996" w:rsidR="005338C1" w:rsidRDefault="005338C1" w:rsidP="00EF3539">
            <w:pPr>
              <w:pStyle w:val="Heading2"/>
            </w:pPr>
            <w:bookmarkStart w:id="4" w:name="_Toc130806501"/>
            <w:bookmarkStart w:id="5" w:name="_Toc148353374"/>
            <w:bookmarkStart w:id="6" w:name="OLE_LINK1"/>
            <w:r>
              <w:t>Register EEM Profile</w:t>
            </w:r>
            <w:bookmarkEnd w:id="4"/>
            <w:bookmarkEnd w:id="5"/>
          </w:p>
        </w:tc>
      </w:tr>
    </w:tbl>
    <w:p w14:paraId="3B99FEC0" w14:textId="4EC4F23A" w:rsidR="004952F0" w:rsidRDefault="00F37F99" w:rsidP="00EF3539">
      <w:pPr>
        <w:spacing w:before="120" w:after="120"/>
      </w:pPr>
      <w:bookmarkStart w:id="7" w:name="OLE_LINK6"/>
      <w:r>
        <w:rPr>
          <w:b/>
          <w:bCs/>
        </w:rPr>
        <w:t>Note:</w:t>
      </w:r>
      <w:r>
        <w:t xml:space="preserve">  Colleagues who work on-site without a smart phone </w:t>
      </w:r>
      <w:r w:rsidR="00750954">
        <w:t>or home</w:t>
      </w:r>
      <w:r>
        <w:t xml:space="preserve"> internet access, </w:t>
      </w:r>
      <w:bookmarkEnd w:id="7"/>
      <w:r>
        <w:t xml:space="preserve">refer to </w:t>
      </w:r>
      <w:hyperlink r:id="rId8" w:anchor="!/view?docid=ad3a51d3-5432-4398-b3bc-4dba4ae7dda8" w:history="1">
        <w:r w:rsidR="006A61B7">
          <w:rPr>
            <w:rStyle w:val="Hyperlink"/>
          </w:rPr>
          <w:t>Using NICE Employee Engagement Manager (EEM) on the Web (057039)</w:t>
        </w:r>
      </w:hyperlink>
      <w:r>
        <w:t xml:space="preserve">. </w:t>
      </w:r>
    </w:p>
    <w:p w14:paraId="52AD28C7" w14:textId="43EBAC0D" w:rsidR="005338C1" w:rsidRPr="00F37F99" w:rsidRDefault="00F37F99" w:rsidP="00EF3539">
      <w:pPr>
        <w:pStyle w:val="ListParagraph"/>
        <w:numPr>
          <w:ilvl w:val="0"/>
          <w:numId w:val="4"/>
        </w:numPr>
        <w:spacing w:before="120" w:after="120"/>
      </w:pPr>
      <w:r>
        <w:t>If this does not apply</w:t>
      </w:r>
      <w:r w:rsidR="004952F0">
        <w:t>,</w:t>
      </w:r>
      <w:r>
        <w:t xml:space="preserve"> proceed to </w:t>
      </w:r>
      <w:hyperlink w:anchor="_Download_and_Install" w:history="1">
        <w:r w:rsidR="004952F0" w:rsidRPr="007E6DF2">
          <w:rPr>
            <w:rStyle w:val="Hyperlink"/>
          </w:rPr>
          <w:t xml:space="preserve">Download and Install </w:t>
        </w:r>
        <w:r w:rsidR="004952F0" w:rsidRPr="007E6DF2">
          <w:rPr>
            <w:rStyle w:val="Hyperlink"/>
          </w:rPr>
          <w:t>E</w:t>
        </w:r>
        <w:r w:rsidR="004952F0" w:rsidRPr="007E6DF2">
          <w:rPr>
            <w:rStyle w:val="Hyperlink"/>
          </w:rPr>
          <w:t>EM on Mobile Device</w:t>
        </w:r>
      </w:hyperlink>
      <w:r w:rsidR="007E6DF2">
        <w:t xml:space="preserve"> once you complete the steps below to register. </w:t>
      </w:r>
    </w:p>
    <w:p w14:paraId="58024C55" w14:textId="77777777" w:rsidR="005338C1" w:rsidRDefault="005338C1" w:rsidP="00E144DA">
      <w:pPr>
        <w:spacing w:before="120" w:after="120"/>
      </w:pPr>
      <w:bookmarkStart w:id="8" w:name="OLE_LINK27"/>
      <w:r>
        <w:t>Complete the steps below:</w:t>
      </w:r>
    </w:p>
    <w:tbl>
      <w:tblPr>
        <w:tblStyle w:val="TableGrid"/>
        <w:tblW w:w="4996" w:type="pct"/>
        <w:tblInd w:w="0" w:type="dxa"/>
        <w:tblLook w:val="04A0" w:firstRow="1" w:lastRow="0" w:firstColumn="1" w:lastColumn="0" w:noHBand="0" w:noVBand="1"/>
      </w:tblPr>
      <w:tblGrid>
        <w:gridCol w:w="1294"/>
        <w:gridCol w:w="11646"/>
      </w:tblGrid>
      <w:tr w:rsidR="005338C1" w14:paraId="004201C3" w14:textId="77777777" w:rsidTr="002D47BB">
        <w:tc>
          <w:tcPr>
            <w:tcW w:w="50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374440" w14:textId="77777777" w:rsidR="005338C1" w:rsidRDefault="005338C1">
            <w:pPr>
              <w:spacing w:before="120" w:after="120"/>
              <w:jc w:val="center"/>
              <w:rPr>
                <w:b/>
              </w:rPr>
            </w:pPr>
            <w:r>
              <w:rPr>
                <w:b/>
              </w:rPr>
              <w:t>Step</w:t>
            </w:r>
          </w:p>
        </w:tc>
        <w:tc>
          <w:tcPr>
            <w:tcW w:w="450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423041" w14:textId="77777777" w:rsidR="005338C1" w:rsidRDefault="005338C1">
            <w:pPr>
              <w:spacing w:before="120" w:after="120"/>
              <w:jc w:val="center"/>
              <w:rPr>
                <w:b/>
              </w:rPr>
            </w:pPr>
            <w:r>
              <w:rPr>
                <w:b/>
              </w:rPr>
              <w:t>Action</w:t>
            </w:r>
          </w:p>
        </w:tc>
      </w:tr>
      <w:tr w:rsidR="005338C1" w14:paraId="073E3FEC" w14:textId="77777777" w:rsidTr="002D47BB">
        <w:tc>
          <w:tcPr>
            <w:tcW w:w="500" w:type="pct"/>
            <w:tcBorders>
              <w:top w:val="single" w:sz="4" w:space="0" w:color="auto"/>
              <w:left w:val="single" w:sz="4" w:space="0" w:color="auto"/>
              <w:bottom w:val="single" w:sz="4" w:space="0" w:color="auto"/>
              <w:right w:val="single" w:sz="4" w:space="0" w:color="auto"/>
            </w:tcBorders>
            <w:hideMark/>
          </w:tcPr>
          <w:p w14:paraId="7F4A48A3" w14:textId="77777777" w:rsidR="005338C1" w:rsidRDefault="005338C1">
            <w:pPr>
              <w:spacing w:before="120" w:after="120"/>
              <w:jc w:val="center"/>
              <w:rPr>
                <w:b/>
              </w:rPr>
            </w:pPr>
            <w:r>
              <w:rPr>
                <w:b/>
              </w:rPr>
              <w:t>1</w:t>
            </w:r>
          </w:p>
        </w:tc>
        <w:tc>
          <w:tcPr>
            <w:tcW w:w="4500" w:type="pct"/>
            <w:tcBorders>
              <w:top w:val="single" w:sz="4" w:space="0" w:color="auto"/>
              <w:left w:val="single" w:sz="4" w:space="0" w:color="auto"/>
              <w:bottom w:val="single" w:sz="4" w:space="0" w:color="auto"/>
              <w:right w:val="single" w:sz="4" w:space="0" w:color="auto"/>
            </w:tcBorders>
            <w:hideMark/>
          </w:tcPr>
          <w:p w14:paraId="5FD19B43" w14:textId="0543C8EF" w:rsidR="00373F72" w:rsidRDefault="0096574B">
            <w:pPr>
              <w:spacing w:before="120" w:after="120"/>
            </w:pPr>
            <w:r>
              <w:t xml:space="preserve">In </w:t>
            </w:r>
            <w:r w:rsidRPr="0096574B">
              <w:rPr>
                <w:b/>
                <w:bCs/>
              </w:rPr>
              <w:t>Chrome</w:t>
            </w:r>
            <w:r w:rsidRPr="0096574B">
              <w:t>, a</w:t>
            </w:r>
            <w:r w:rsidR="005338C1" w:rsidRPr="0096574B">
              <w:t>ccess</w:t>
            </w:r>
            <w:r w:rsidR="005338C1">
              <w:t xml:space="preserve"> the </w:t>
            </w:r>
            <w:hyperlink r:id="rId9" w:history="1">
              <w:r w:rsidR="008F745D" w:rsidRPr="008F745D">
                <w:rPr>
                  <w:rStyle w:val="Hyperlink"/>
                </w:rPr>
                <w:t>EEM We</w:t>
              </w:r>
              <w:r w:rsidR="008F745D" w:rsidRPr="008F745D">
                <w:rPr>
                  <w:rStyle w:val="Hyperlink"/>
                </w:rPr>
                <w:t>b</w:t>
              </w:r>
              <w:r w:rsidR="008F745D" w:rsidRPr="008F745D">
                <w:rPr>
                  <w:rStyle w:val="Hyperlink"/>
                </w:rPr>
                <w:t xml:space="preserve"> Browser</w:t>
              </w:r>
            </w:hyperlink>
            <w:r w:rsidR="00373F72">
              <w:t>.</w:t>
            </w:r>
          </w:p>
        </w:tc>
      </w:tr>
      <w:tr w:rsidR="005338C1" w14:paraId="68755232" w14:textId="77777777" w:rsidTr="002D47BB">
        <w:tc>
          <w:tcPr>
            <w:tcW w:w="500" w:type="pct"/>
            <w:tcBorders>
              <w:top w:val="single" w:sz="4" w:space="0" w:color="auto"/>
              <w:left w:val="single" w:sz="4" w:space="0" w:color="auto"/>
              <w:bottom w:val="single" w:sz="4" w:space="0" w:color="auto"/>
              <w:right w:val="single" w:sz="4" w:space="0" w:color="auto"/>
            </w:tcBorders>
            <w:hideMark/>
          </w:tcPr>
          <w:p w14:paraId="7A26E765" w14:textId="77777777" w:rsidR="005338C1" w:rsidRDefault="005338C1">
            <w:pPr>
              <w:spacing w:before="120" w:after="120"/>
              <w:jc w:val="center"/>
              <w:rPr>
                <w:b/>
              </w:rPr>
            </w:pPr>
            <w:r>
              <w:rPr>
                <w:b/>
              </w:rPr>
              <w:t>2</w:t>
            </w:r>
          </w:p>
        </w:tc>
        <w:tc>
          <w:tcPr>
            <w:tcW w:w="4500" w:type="pct"/>
            <w:tcBorders>
              <w:top w:val="single" w:sz="4" w:space="0" w:color="auto"/>
              <w:left w:val="single" w:sz="4" w:space="0" w:color="auto"/>
              <w:bottom w:val="single" w:sz="4" w:space="0" w:color="auto"/>
              <w:right w:val="single" w:sz="4" w:space="0" w:color="auto"/>
            </w:tcBorders>
          </w:tcPr>
          <w:p w14:paraId="38F9F694" w14:textId="4BD2D20E" w:rsidR="005338C1" w:rsidRDefault="005338C1">
            <w:pPr>
              <w:spacing w:before="120" w:after="120"/>
            </w:pPr>
            <w:r>
              <w:t xml:space="preserve">Enter </w:t>
            </w:r>
            <w:r w:rsidR="008F745D">
              <w:t>your network login credentials</w:t>
            </w:r>
            <w:r>
              <w:t xml:space="preserve"> and click </w:t>
            </w:r>
            <w:r w:rsidR="008F745D">
              <w:rPr>
                <w:b/>
                <w:bCs/>
              </w:rPr>
              <w:t>Login</w:t>
            </w:r>
            <w:r>
              <w:t xml:space="preserve">. </w:t>
            </w:r>
          </w:p>
        </w:tc>
      </w:tr>
      <w:tr w:rsidR="005338C1" w14:paraId="15B3752A" w14:textId="77777777" w:rsidTr="002D47BB">
        <w:tc>
          <w:tcPr>
            <w:tcW w:w="500" w:type="pct"/>
            <w:tcBorders>
              <w:top w:val="single" w:sz="4" w:space="0" w:color="auto"/>
              <w:left w:val="single" w:sz="4" w:space="0" w:color="auto"/>
              <w:bottom w:val="single" w:sz="4" w:space="0" w:color="auto"/>
              <w:right w:val="single" w:sz="4" w:space="0" w:color="auto"/>
            </w:tcBorders>
            <w:hideMark/>
          </w:tcPr>
          <w:p w14:paraId="228230B6" w14:textId="01411DEC" w:rsidR="005338C1" w:rsidRDefault="00373F72">
            <w:pPr>
              <w:spacing w:before="120" w:after="120"/>
              <w:jc w:val="center"/>
              <w:rPr>
                <w:b/>
              </w:rPr>
            </w:pPr>
            <w:r>
              <w:rPr>
                <w:b/>
              </w:rPr>
              <w:t>3</w:t>
            </w:r>
          </w:p>
        </w:tc>
        <w:tc>
          <w:tcPr>
            <w:tcW w:w="4500" w:type="pct"/>
            <w:tcBorders>
              <w:top w:val="single" w:sz="4" w:space="0" w:color="auto"/>
              <w:left w:val="single" w:sz="4" w:space="0" w:color="auto"/>
              <w:bottom w:val="single" w:sz="4" w:space="0" w:color="auto"/>
              <w:right w:val="single" w:sz="4" w:space="0" w:color="auto"/>
            </w:tcBorders>
          </w:tcPr>
          <w:p w14:paraId="779388FC" w14:textId="77777777" w:rsidR="005338C1" w:rsidRDefault="005338C1">
            <w:pPr>
              <w:spacing w:before="120" w:after="120"/>
            </w:pPr>
            <w:r>
              <w:t xml:space="preserve">Click </w:t>
            </w:r>
            <w:r>
              <w:rPr>
                <w:b/>
                <w:bCs/>
              </w:rPr>
              <w:t>Allow</w:t>
            </w:r>
            <w:r>
              <w:t xml:space="preserve"> on the Show Notifications pop-up. </w:t>
            </w:r>
          </w:p>
          <w:p w14:paraId="71FB27B3" w14:textId="77777777" w:rsidR="005338C1" w:rsidRDefault="005338C1">
            <w:pPr>
              <w:spacing w:before="120" w:after="120"/>
            </w:pPr>
          </w:p>
          <w:p w14:paraId="4B2EFD7B" w14:textId="71478011" w:rsidR="005338C1" w:rsidRDefault="005338C1">
            <w:pPr>
              <w:spacing w:before="120" w:after="120"/>
              <w:jc w:val="center"/>
            </w:pPr>
            <w:r>
              <w:rPr>
                <w:noProof/>
              </w:rPr>
              <w:drawing>
                <wp:inline distT="0" distB="0" distL="0" distR="0" wp14:anchorId="2790BCDE" wp14:editId="4DED5A9F">
                  <wp:extent cx="3657600" cy="1936983"/>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r="38368" b="45821"/>
                          <a:stretch/>
                        </pic:blipFill>
                        <pic:spPr bwMode="auto">
                          <a:xfrm>
                            <a:off x="0" y="0"/>
                            <a:ext cx="3657600" cy="1936983"/>
                          </a:xfrm>
                          <a:prstGeom prst="rect">
                            <a:avLst/>
                          </a:prstGeom>
                          <a:noFill/>
                          <a:ln w="9525" cap="flat"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64BF3079" w14:textId="77777777" w:rsidR="005338C1" w:rsidRDefault="005338C1">
            <w:pPr>
              <w:spacing w:before="120" w:after="120"/>
            </w:pPr>
          </w:p>
        </w:tc>
      </w:tr>
      <w:tr w:rsidR="005338C1" w14:paraId="4C778C40" w14:textId="77777777" w:rsidTr="002D47BB">
        <w:tc>
          <w:tcPr>
            <w:tcW w:w="500" w:type="pct"/>
            <w:tcBorders>
              <w:top w:val="single" w:sz="4" w:space="0" w:color="auto"/>
              <w:left w:val="single" w:sz="4" w:space="0" w:color="auto"/>
              <w:bottom w:val="single" w:sz="4" w:space="0" w:color="auto"/>
              <w:right w:val="single" w:sz="4" w:space="0" w:color="auto"/>
            </w:tcBorders>
          </w:tcPr>
          <w:p w14:paraId="3CA89109" w14:textId="4D0D58A6" w:rsidR="005338C1" w:rsidRDefault="00373F72">
            <w:pPr>
              <w:spacing w:before="120" w:after="120"/>
              <w:jc w:val="center"/>
              <w:rPr>
                <w:b/>
              </w:rPr>
            </w:pPr>
            <w:r>
              <w:rPr>
                <w:b/>
              </w:rPr>
              <w:t>4</w:t>
            </w:r>
          </w:p>
        </w:tc>
        <w:tc>
          <w:tcPr>
            <w:tcW w:w="4500" w:type="pct"/>
            <w:tcBorders>
              <w:top w:val="single" w:sz="4" w:space="0" w:color="auto"/>
              <w:left w:val="single" w:sz="4" w:space="0" w:color="auto"/>
              <w:bottom w:val="single" w:sz="4" w:space="0" w:color="auto"/>
              <w:right w:val="single" w:sz="4" w:space="0" w:color="auto"/>
            </w:tcBorders>
          </w:tcPr>
          <w:p w14:paraId="646CCA2C" w14:textId="1A180B3D" w:rsidR="005338C1" w:rsidRDefault="005338C1" w:rsidP="005338C1">
            <w:pPr>
              <w:spacing w:before="120" w:after="120"/>
            </w:pPr>
            <w:r>
              <w:t xml:space="preserve">Select the arrow underneath </w:t>
            </w:r>
            <w:r w:rsidR="00871CFD">
              <w:t>user</w:t>
            </w:r>
            <w:r>
              <w:t xml:space="preserve">name and click </w:t>
            </w:r>
            <w:r>
              <w:rPr>
                <w:b/>
                <w:bCs/>
              </w:rPr>
              <w:t>My Profile</w:t>
            </w:r>
            <w:r>
              <w:t xml:space="preserve">. </w:t>
            </w:r>
          </w:p>
          <w:p w14:paraId="3C94D9F8" w14:textId="77777777" w:rsidR="005338C1" w:rsidRDefault="005338C1" w:rsidP="005338C1">
            <w:pPr>
              <w:spacing w:before="120" w:after="120"/>
            </w:pPr>
          </w:p>
          <w:p w14:paraId="357ACCB8" w14:textId="77777777" w:rsidR="005338C1" w:rsidRDefault="005338C1" w:rsidP="005338C1">
            <w:pPr>
              <w:spacing w:before="120" w:after="120"/>
              <w:jc w:val="center"/>
            </w:pPr>
            <w:r>
              <w:rPr>
                <w:noProof/>
              </w:rPr>
              <w:drawing>
                <wp:inline distT="0" distB="0" distL="0" distR="0" wp14:anchorId="430C8F94" wp14:editId="440861A1">
                  <wp:extent cx="3657600" cy="3148642"/>
                  <wp:effectExtent l="19050" t="19050" r="1905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26389" b="20306"/>
                          <a:stretch/>
                        </pic:blipFill>
                        <pic:spPr bwMode="auto">
                          <a:xfrm>
                            <a:off x="0" y="0"/>
                            <a:ext cx="3657600" cy="3148642"/>
                          </a:xfrm>
                          <a:prstGeom prst="rect">
                            <a:avLst/>
                          </a:prstGeom>
                          <a:noFill/>
                          <a:ln w="9525" cap="flat"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29D0DB3D" w14:textId="77777777" w:rsidR="005338C1" w:rsidRDefault="005338C1">
            <w:pPr>
              <w:spacing w:before="120" w:after="120"/>
            </w:pPr>
          </w:p>
        </w:tc>
      </w:tr>
      <w:tr w:rsidR="005338C1" w14:paraId="14C532AB" w14:textId="77777777" w:rsidTr="002D47BB">
        <w:tc>
          <w:tcPr>
            <w:tcW w:w="500" w:type="pct"/>
            <w:tcBorders>
              <w:top w:val="single" w:sz="4" w:space="0" w:color="auto"/>
              <w:left w:val="single" w:sz="4" w:space="0" w:color="auto"/>
              <w:bottom w:val="single" w:sz="4" w:space="0" w:color="auto"/>
              <w:right w:val="single" w:sz="4" w:space="0" w:color="auto"/>
            </w:tcBorders>
          </w:tcPr>
          <w:p w14:paraId="57FB9FEA" w14:textId="10F21CD8" w:rsidR="005338C1" w:rsidRDefault="00373F72">
            <w:pPr>
              <w:spacing w:before="120" w:after="120"/>
              <w:jc w:val="center"/>
              <w:rPr>
                <w:b/>
              </w:rPr>
            </w:pPr>
            <w:r>
              <w:rPr>
                <w:b/>
              </w:rPr>
              <w:t>5</w:t>
            </w:r>
          </w:p>
        </w:tc>
        <w:tc>
          <w:tcPr>
            <w:tcW w:w="4500" w:type="pct"/>
            <w:tcBorders>
              <w:top w:val="single" w:sz="4" w:space="0" w:color="auto"/>
              <w:left w:val="single" w:sz="4" w:space="0" w:color="auto"/>
              <w:bottom w:val="single" w:sz="4" w:space="0" w:color="auto"/>
              <w:right w:val="single" w:sz="4" w:space="0" w:color="auto"/>
            </w:tcBorders>
          </w:tcPr>
          <w:p w14:paraId="21EFD09A" w14:textId="748D7D99" w:rsidR="005338C1" w:rsidRDefault="005338C1" w:rsidP="005338C1">
            <w:pPr>
              <w:spacing w:before="120" w:after="120"/>
            </w:pPr>
            <w:r>
              <w:t xml:space="preserve">Update contact information and click </w:t>
            </w:r>
            <w:r>
              <w:rPr>
                <w:b/>
                <w:bCs/>
              </w:rPr>
              <w:t>Save</w:t>
            </w:r>
            <w:r w:rsidR="00E144DA">
              <w:t xml:space="preserve">. </w:t>
            </w:r>
          </w:p>
          <w:p w14:paraId="76835A2C" w14:textId="77777777" w:rsidR="00906369" w:rsidRDefault="005338C1" w:rsidP="005338C1">
            <w:pPr>
              <w:spacing w:before="120" w:after="120"/>
            </w:pPr>
            <w:r>
              <w:rPr>
                <w:b/>
                <w:bCs/>
              </w:rPr>
              <w:t>Note</w:t>
            </w:r>
            <w:r w:rsidR="00906369">
              <w:rPr>
                <w:b/>
                <w:bCs/>
              </w:rPr>
              <w:t>s</w:t>
            </w:r>
            <w:r>
              <w:rPr>
                <w:b/>
                <w:bCs/>
              </w:rPr>
              <w:t>:</w:t>
            </w:r>
            <w:r>
              <w:t xml:space="preserve">  </w:t>
            </w:r>
          </w:p>
          <w:p w14:paraId="7B85F941" w14:textId="77777777" w:rsidR="00906369" w:rsidRDefault="005338C1" w:rsidP="005338C1">
            <w:pPr>
              <w:pStyle w:val="ListParagraph"/>
              <w:numPr>
                <w:ilvl w:val="0"/>
                <w:numId w:val="3"/>
              </w:numPr>
              <w:spacing w:before="120" w:after="120" w:line="240" w:lineRule="auto"/>
            </w:pPr>
            <w:r>
              <w:t xml:space="preserve">If you select SMS for contact preference, you will receive a SMS message with a six-digit verification code you must enter. </w:t>
            </w:r>
          </w:p>
          <w:p w14:paraId="4A58271E" w14:textId="19235524" w:rsidR="008F745D" w:rsidRPr="008F745D" w:rsidRDefault="008F745D" w:rsidP="005338C1">
            <w:pPr>
              <w:pStyle w:val="ListParagraph"/>
              <w:numPr>
                <w:ilvl w:val="0"/>
                <w:numId w:val="3"/>
              </w:numPr>
              <w:spacing w:before="120" w:after="120" w:line="240" w:lineRule="auto"/>
            </w:pPr>
            <w:r>
              <w:t xml:space="preserve">Ensure the </w:t>
            </w:r>
            <w:r w:rsidRPr="00906369">
              <w:rPr>
                <w:b/>
                <w:bCs/>
              </w:rPr>
              <w:t>I wish to participate in the NICE EEM program</w:t>
            </w:r>
            <w:r>
              <w:t xml:space="preserve"> radio button is selected to take advantage of your new schedule change opportunities.</w:t>
            </w:r>
          </w:p>
          <w:p w14:paraId="28529DFA" w14:textId="77777777" w:rsidR="005338C1" w:rsidRDefault="005338C1" w:rsidP="005338C1">
            <w:pPr>
              <w:spacing w:before="120" w:after="120"/>
            </w:pPr>
          </w:p>
          <w:p w14:paraId="04834E6D" w14:textId="77777777" w:rsidR="005338C1" w:rsidRDefault="005338C1" w:rsidP="005338C1">
            <w:pPr>
              <w:spacing w:before="120" w:after="120"/>
              <w:jc w:val="center"/>
            </w:pPr>
            <w:r>
              <w:rPr>
                <w:noProof/>
              </w:rPr>
              <w:drawing>
                <wp:inline distT="0" distB="0" distL="0" distR="0" wp14:anchorId="3C644D77" wp14:editId="24421BF3">
                  <wp:extent cx="5486400" cy="26193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b="-684"/>
                          <a:stretch>
                            <a:fillRect/>
                          </a:stretch>
                        </pic:blipFill>
                        <pic:spPr bwMode="auto">
                          <a:xfrm>
                            <a:off x="0" y="0"/>
                            <a:ext cx="5486400" cy="2619375"/>
                          </a:xfrm>
                          <a:prstGeom prst="rect">
                            <a:avLst/>
                          </a:prstGeom>
                          <a:noFill/>
                          <a:ln w="9525" cmpd="sng">
                            <a:solidFill>
                              <a:srgbClr val="000000"/>
                            </a:solidFill>
                            <a:miter lim="800000"/>
                            <a:headEnd/>
                            <a:tailEnd/>
                          </a:ln>
                          <a:effectLst/>
                        </pic:spPr>
                      </pic:pic>
                    </a:graphicData>
                  </a:graphic>
                </wp:inline>
              </w:drawing>
            </w:r>
          </w:p>
          <w:p w14:paraId="6B32BE8E" w14:textId="77777777" w:rsidR="005338C1" w:rsidRDefault="005338C1">
            <w:pPr>
              <w:spacing w:before="120" w:after="120"/>
            </w:pPr>
          </w:p>
        </w:tc>
      </w:tr>
      <w:bookmarkEnd w:id="6"/>
    </w:tbl>
    <w:p w14:paraId="20A2929E" w14:textId="77777777" w:rsidR="005338C1" w:rsidRDefault="005338C1" w:rsidP="005338C1"/>
    <w:bookmarkEnd w:id="8"/>
    <w:p w14:paraId="306F7042" w14:textId="77777777" w:rsidR="00C031AB" w:rsidRDefault="00C031AB" w:rsidP="005338C1"/>
    <w:p w14:paraId="2D6FB656" w14:textId="10D1DC5D" w:rsidR="00C031AB" w:rsidRDefault="00C031AB" w:rsidP="00E144DA">
      <w:pPr>
        <w:spacing w:after="0"/>
        <w:jc w:val="right"/>
      </w:pPr>
      <w:hyperlink w:anchor="_top" w:history="1">
        <w:r w:rsidRPr="000E19A5">
          <w:rPr>
            <w:rStyle w:val="Hyperlink"/>
          </w:rPr>
          <w:t>Top of the Document</w:t>
        </w:r>
      </w:hyperlink>
    </w:p>
    <w:tbl>
      <w:tblPr>
        <w:tblStyle w:val="TableGrid"/>
        <w:tblW w:w="5000" w:type="pct"/>
        <w:tblInd w:w="0" w:type="dxa"/>
        <w:tblLook w:val="04A0" w:firstRow="1" w:lastRow="0" w:firstColumn="1" w:lastColumn="0" w:noHBand="0" w:noVBand="1"/>
      </w:tblPr>
      <w:tblGrid>
        <w:gridCol w:w="12950"/>
      </w:tblGrid>
      <w:tr w:rsidR="00C031AB" w14:paraId="2F807023" w14:textId="77777777" w:rsidTr="00C031AB">
        <w:tc>
          <w:tcPr>
            <w:tcW w:w="5000" w:type="pct"/>
            <w:shd w:val="clear" w:color="auto" w:fill="BFBFBF" w:themeFill="background1" w:themeFillShade="BF"/>
          </w:tcPr>
          <w:p w14:paraId="482ADD81" w14:textId="4ADD762E" w:rsidR="00C031AB" w:rsidRDefault="000C1102" w:rsidP="00EF3539">
            <w:pPr>
              <w:pStyle w:val="Heading2"/>
            </w:pPr>
            <w:bookmarkStart w:id="9" w:name="_Download_and_Install"/>
            <w:bookmarkStart w:id="10" w:name="_Toc148353375"/>
            <w:bookmarkEnd w:id="9"/>
            <w:r>
              <w:t>Download and Insta</w:t>
            </w:r>
            <w:r w:rsidR="00A9656D">
              <w:t>ll EEM on Mobile Device</w:t>
            </w:r>
            <w:bookmarkEnd w:id="10"/>
          </w:p>
        </w:tc>
      </w:tr>
    </w:tbl>
    <w:p w14:paraId="7E0E797D" w14:textId="77777777" w:rsidR="00C031AB" w:rsidRDefault="00C031AB" w:rsidP="00E144DA">
      <w:pPr>
        <w:spacing w:before="120" w:after="120"/>
      </w:pPr>
    </w:p>
    <w:p w14:paraId="34617DCA" w14:textId="2B854658" w:rsidR="00A9656D" w:rsidRDefault="00A9656D" w:rsidP="00E144DA">
      <w:pPr>
        <w:spacing w:before="120" w:after="120"/>
      </w:pPr>
      <w:r>
        <w:t xml:space="preserve">Complete the Steps below: </w:t>
      </w:r>
    </w:p>
    <w:tbl>
      <w:tblPr>
        <w:tblStyle w:val="TableGrid"/>
        <w:tblW w:w="4996" w:type="pct"/>
        <w:tblInd w:w="0" w:type="dxa"/>
        <w:tblLook w:val="04A0" w:firstRow="1" w:lastRow="0" w:firstColumn="1" w:lastColumn="0" w:noHBand="0" w:noVBand="1"/>
      </w:tblPr>
      <w:tblGrid>
        <w:gridCol w:w="1241"/>
        <w:gridCol w:w="2447"/>
        <w:gridCol w:w="824"/>
        <w:gridCol w:w="620"/>
        <w:gridCol w:w="824"/>
        <w:gridCol w:w="6984"/>
      </w:tblGrid>
      <w:tr w:rsidR="00590871" w14:paraId="7C73CA4D" w14:textId="77777777" w:rsidTr="00347A8E">
        <w:tc>
          <w:tcPr>
            <w:tcW w:w="50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65D919" w14:textId="77777777" w:rsidR="00564C20" w:rsidRDefault="00564C20">
            <w:pPr>
              <w:spacing w:before="120" w:after="120"/>
              <w:jc w:val="center"/>
              <w:rPr>
                <w:b/>
              </w:rPr>
            </w:pPr>
            <w:r>
              <w:rPr>
                <w:b/>
              </w:rPr>
              <w:t>Step</w:t>
            </w:r>
          </w:p>
        </w:tc>
        <w:tc>
          <w:tcPr>
            <w:tcW w:w="4500"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463534" w14:textId="77777777" w:rsidR="00564C20" w:rsidRDefault="00564C20">
            <w:pPr>
              <w:spacing w:before="120" w:after="120"/>
              <w:jc w:val="center"/>
              <w:rPr>
                <w:b/>
              </w:rPr>
            </w:pPr>
            <w:r>
              <w:rPr>
                <w:b/>
              </w:rPr>
              <w:t>Action</w:t>
            </w:r>
          </w:p>
        </w:tc>
      </w:tr>
      <w:tr w:rsidR="00F851F6" w14:paraId="35F1260B" w14:textId="77777777" w:rsidTr="00347A8E">
        <w:tc>
          <w:tcPr>
            <w:tcW w:w="500" w:type="pct"/>
            <w:tcBorders>
              <w:top w:val="single" w:sz="4" w:space="0" w:color="auto"/>
              <w:left w:val="single" w:sz="4" w:space="0" w:color="auto"/>
              <w:bottom w:val="single" w:sz="4" w:space="0" w:color="auto"/>
              <w:right w:val="single" w:sz="4" w:space="0" w:color="auto"/>
            </w:tcBorders>
            <w:hideMark/>
          </w:tcPr>
          <w:p w14:paraId="0124F7F1" w14:textId="77777777" w:rsidR="00564C20" w:rsidRDefault="00564C20">
            <w:pPr>
              <w:spacing w:before="120" w:after="120"/>
              <w:jc w:val="center"/>
              <w:rPr>
                <w:b/>
              </w:rPr>
            </w:pPr>
            <w:r>
              <w:rPr>
                <w:b/>
              </w:rPr>
              <w:t>1</w:t>
            </w:r>
          </w:p>
        </w:tc>
        <w:tc>
          <w:tcPr>
            <w:tcW w:w="4500" w:type="pct"/>
            <w:gridSpan w:val="5"/>
            <w:tcBorders>
              <w:top w:val="single" w:sz="4" w:space="0" w:color="auto"/>
              <w:left w:val="single" w:sz="4" w:space="0" w:color="auto"/>
              <w:bottom w:val="single" w:sz="4" w:space="0" w:color="auto"/>
              <w:right w:val="single" w:sz="4" w:space="0" w:color="auto"/>
            </w:tcBorders>
          </w:tcPr>
          <w:p w14:paraId="5807E971" w14:textId="631CC555" w:rsidR="00564C20" w:rsidRPr="00720F39" w:rsidRDefault="006A3A1C">
            <w:pPr>
              <w:spacing w:before="120" w:after="120"/>
            </w:pPr>
            <w:r>
              <w:t xml:space="preserve">Select the arrow underneath </w:t>
            </w:r>
            <w:r w:rsidR="00720F39">
              <w:t>user</w:t>
            </w:r>
            <w:r>
              <w:t xml:space="preserve">name and click </w:t>
            </w:r>
            <w:r>
              <w:rPr>
                <w:b/>
                <w:bCs/>
              </w:rPr>
              <w:t>Download Apps</w:t>
            </w:r>
            <w:r w:rsidR="00720F39">
              <w:t>.</w:t>
            </w:r>
          </w:p>
          <w:p w14:paraId="30F0A734" w14:textId="77777777" w:rsidR="006A3A1C" w:rsidRDefault="006A3A1C">
            <w:pPr>
              <w:spacing w:before="120" w:after="120"/>
              <w:rPr>
                <w:b/>
                <w:bCs/>
              </w:rPr>
            </w:pPr>
          </w:p>
          <w:p w14:paraId="308CA9A5" w14:textId="5F577A27" w:rsidR="006A3A1C" w:rsidRDefault="00D4469E" w:rsidP="00D4469E">
            <w:pPr>
              <w:spacing w:before="120" w:after="120"/>
              <w:jc w:val="center"/>
              <w:rPr>
                <w:b/>
                <w:bCs/>
              </w:rPr>
            </w:pPr>
            <w:r>
              <w:rPr>
                <w:noProof/>
              </w:rPr>
              <w:drawing>
                <wp:inline distT="0" distB="0" distL="0" distR="0" wp14:anchorId="39F61205" wp14:editId="3CCAF206">
                  <wp:extent cx="3657600" cy="3378831"/>
                  <wp:effectExtent l="19050" t="19050" r="190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1952" b="21022"/>
                          <a:stretch/>
                        </pic:blipFill>
                        <pic:spPr bwMode="auto">
                          <a:xfrm>
                            <a:off x="0" y="0"/>
                            <a:ext cx="3657600" cy="3378831"/>
                          </a:xfrm>
                          <a:prstGeom prst="rect">
                            <a:avLst/>
                          </a:prstGeom>
                          <a:ln w="3175"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491BA3BB" w14:textId="77777777" w:rsidR="006A3A1C" w:rsidRDefault="006A3A1C">
            <w:pPr>
              <w:spacing w:before="120" w:after="120"/>
              <w:rPr>
                <w:b/>
                <w:bCs/>
              </w:rPr>
            </w:pPr>
          </w:p>
          <w:p w14:paraId="533566A1" w14:textId="77777777" w:rsidR="00042404" w:rsidRDefault="00042404">
            <w:pPr>
              <w:spacing w:before="120" w:after="120"/>
            </w:pPr>
            <w:r>
              <w:rPr>
                <w:b/>
                <w:bCs/>
              </w:rPr>
              <w:t>Result:</w:t>
            </w:r>
            <w:r>
              <w:t xml:space="preserve">  The Download EEM Agent Mobile App page displays. </w:t>
            </w:r>
          </w:p>
          <w:p w14:paraId="167662F9" w14:textId="580D722F" w:rsidR="00042404" w:rsidRDefault="00042404" w:rsidP="00042404">
            <w:pPr>
              <w:spacing w:before="120" w:after="120"/>
            </w:pPr>
            <w:r>
              <w:rPr>
                <w:b/>
                <w:bCs/>
              </w:rPr>
              <w:t>Note:</w:t>
            </w:r>
            <w:r>
              <w:t xml:space="preserve">  The Activation Key/Customer ID for CVS is </w:t>
            </w:r>
            <w:r w:rsidRPr="001F2706">
              <w:rPr>
                <w:b/>
                <w:bCs/>
              </w:rPr>
              <w:t>cvs0320P</w:t>
            </w:r>
            <w:r>
              <w:t xml:space="preserve"> and is needed to complete </w:t>
            </w:r>
            <w:r w:rsidR="00192088">
              <w:t>the steps</w:t>
            </w:r>
            <w:r>
              <w:t xml:space="preserve"> below. </w:t>
            </w:r>
          </w:p>
          <w:p w14:paraId="55B9DD9C" w14:textId="77777777" w:rsidR="00042404" w:rsidRDefault="00042404">
            <w:pPr>
              <w:spacing w:before="120" w:after="120"/>
            </w:pPr>
          </w:p>
          <w:p w14:paraId="44898CE8" w14:textId="7CD2BB7A" w:rsidR="00042404" w:rsidRDefault="00042404" w:rsidP="00042404">
            <w:pPr>
              <w:spacing w:before="120" w:after="120"/>
              <w:jc w:val="center"/>
            </w:pPr>
            <w:r>
              <w:rPr>
                <w:noProof/>
              </w:rPr>
              <w:drawing>
                <wp:inline distT="0" distB="0" distL="0" distR="0" wp14:anchorId="3B6F3161" wp14:editId="59DA7204">
                  <wp:extent cx="3657600" cy="3176930"/>
                  <wp:effectExtent l="19050" t="19050" r="1905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3176930"/>
                          </a:xfrm>
                          <a:prstGeom prst="rect">
                            <a:avLst/>
                          </a:prstGeom>
                          <a:ln w="3175" cap="sq">
                            <a:solidFill>
                              <a:srgbClr val="000000"/>
                            </a:solidFill>
                            <a:prstDash val="solid"/>
                            <a:miter lim="800000"/>
                          </a:ln>
                          <a:effectLst/>
                        </pic:spPr>
                      </pic:pic>
                    </a:graphicData>
                  </a:graphic>
                </wp:inline>
              </w:drawing>
            </w:r>
          </w:p>
          <w:p w14:paraId="024897B8" w14:textId="56779485" w:rsidR="00042404" w:rsidRPr="00042404" w:rsidRDefault="00042404">
            <w:pPr>
              <w:spacing w:before="120" w:after="120"/>
            </w:pPr>
          </w:p>
        </w:tc>
      </w:tr>
      <w:tr w:rsidR="00F851F6" w14:paraId="3065565E" w14:textId="77777777" w:rsidTr="00347A8E">
        <w:trPr>
          <w:trHeight w:val="34"/>
        </w:trPr>
        <w:tc>
          <w:tcPr>
            <w:tcW w:w="500" w:type="pct"/>
            <w:vMerge w:val="restart"/>
            <w:tcBorders>
              <w:top w:val="single" w:sz="4" w:space="0" w:color="auto"/>
              <w:left w:val="single" w:sz="4" w:space="0" w:color="auto"/>
              <w:right w:val="single" w:sz="4" w:space="0" w:color="auto"/>
            </w:tcBorders>
          </w:tcPr>
          <w:p w14:paraId="114C1F41" w14:textId="3AAF1CE8" w:rsidR="00F851F6" w:rsidRDefault="00F851F6">
            <w:pPr>
              <w:spacing w:before="120" w:after="120"/>
              <w:jc w:val="center"/>
              <w:rPr>
                <w:b/>
              </w:rPr>
            </w:pPr>
            <w:r>
              <w:rPr>
                <w:b/>
              </w:rPr>
              <w:t>2</w:t>
            </w:r>
          </w:p>
        </w:tc>
        <w:tc>
          <w:tcPr>
            <w:tcW w:w="4500" w:type="pct"/>
            <w:gridSpan w:val="5"/>
            <w:tcBorders>
              <w:top w:val="single" w:sz="4" w:space="0" w:color="auto"/>
              <w:left w:val="single" w:sz="4" w:space="0" w:color="auto"/>
              <w:bottom w:val="single" w:sz="4" w:space="0" w:color="auto"/>
              <w:right w:val="single" w:sz="4" w:space="0" w:color="auto"/>
            </w:tcBorders>
          </w:tcPr>
          <w:p w14:paraId="3057B91D" w14:textId="21E40F3A" w:rsidR="00F851F6" w:rsidRDefault="00F851F6">
            <w:pPr>
              <w:spacing w:before="120" w:after="120"/>
            </w:pPr>
            <w:r>
              <w:t xml:space="preserve">Install the mobile application. </w:t>
            </w:r>
          </w:p>
        </w:tc>
      </w:tr>
      <w:tr w:rsidR="000057AF" w14:paraId="5FB08CB5" w14:textId="77777777" w:rsidTr="00347A8E">
        <w:trPr>
          <w:trHeight w:val="34"/>
        </w:trPr>
        <w:tc>
          <w:tcPr>
            <w:tcW w:w="500" w:type="pct"/>
            <w:vMerge/>
            <w:tcBorders>
              <w:left w:val="single" w:sz="4" w:space="0" w:color="auto"/>
              <w:right w:val="single" w:sz="4" w:space="0" w:color="auto"/>
            </w:tcBorders>
          </w:tcPr>
          <w:p w14:paraId="01E7DB16" w14:textId="77777777" w:rsidR="00F851F6" w:rsidRDefault="00F851F6">
            <w:pPr>
              <w:spacing w:before="120" w:after="120"/>
              <w:jc w:val="center"/>
              <w:rPr>
                <w:b/>
              </w:rPr>
            </w:pPr>
          </w:p>
        </w:tc>
        <w:tc>
          <w:tcPr>
            <w:tcW w:w="96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4D2AA5" w14:textId="358BC201" w:rsidR="00F851F6" w:rsidRPr="00130172" w:rsidRDefault="008C06C0" w:rsidP="00130172">
            <w:pPr>
              <w:spacing w:before="120" w:after="120"/>
              <w:jc w:val="center"/>
              <w:rPr>
                <w:b/>
                <w:bCs/>
              </w:rPr>
            </w:pPr>
            <w:r>
              <w:rPr>
                <w:b/>
                <w:bCs/>
              </w:rPr>
              <w:t xml:space="preserve">If </w:t>
            </w:r>
            <w:r w:rsidR="00F851F6">
              <w:rPr>
                <w:b/>
                <w:bCs/>
              </w:rPr>
              <w:t>install</w:t>
            </w:r>
            <w:r>
              <w:rPr>
                <w:b/>
                <w:bCs/>
              </w:rPr>
              <w:t>ing</w:t>
            </w:r>
            <w:r w:rsidR="00F851F6">
              <w:rPr>
                <w:b/>
                <w:bCs/>
              </w:rPr>
              <w:t xml:space="preserve"> by…</w:t>
            </w:r>
          </w:p>
        </w:tc>
        <w:tc>
          <w:tcPr>
            <w:tcW w:w="3534"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CC8900" w14:textId="4FED964B" w:rsidR="00F851F6" w:rsidRPr="00130172" w:rsidRDefault="00F851F6" w:rsidP="00130172">
            <w:pPr>
              <w:spacing w:before="120" w:after="120"/>
              <w:jc w:val="center"/>
              <w:rPr>
                <w:b/>
                <w:bCs/>
              </w:rPr>
            </w:pPr>
            <w:r>
              <w:rPr>
                <w:b/>
                <w:bCs/>
              </w:rPr>
              <w:t>Then…</w:t>
            </w:r>
          </w:p>
        </w:tc>
      </w:tr>
      <w:tr w:rsidR="00347A8E" w14:paraId="39E54E37" w14:textId="77777777" w:rsidTr="00347A8E">
        <w:trPr>
          <w:trHeight w:val="36"/>
        </w:trPr>
        <w:tc>
          <w:tcPr>
            <w:tcW w:w="500" w:type="pct"/>
            <w:vMerge/>
            <w:tcBorders>
              <w:left w:val="single" w:sz="4" w:space="0" w:color="auto"/>
              <w:right w:val="single" w:sz="4" w:space="0" w:color="auto"/>
            </w:tcBorders>
          </w:tcPr>
          <w:p w14:paraId="1DC45878" w14:textId="77777777" w:rsidR="00F851F6" w:rsidRDefault="00F851F6">
            <w:pPr>
              <w:spacing w:before="120" w:after="120"/>
              <w:jc w:val="center"/>
              <w:rPr>
                <w:b/>
              </w:rPr>
            </w:pPr>
          </w:p>
        </w:tc>
        <w:tc>
          <w:tcPr>
            <w:tcW w:w="966" w:type="pct"/>
            <w:vMerge w:val="restart"/>
            <w:tcBorders>
              <w:left w:val="single" w:sz="4" w:space="0" w:color="auto"/>
              <w:right w:val="single" w:sz="4" w:space="0" w:color="auto"/>
            </w:tcBorders>
          </w:tcPr>
          <w:p w14:paraId="1082A6C6" w14:textId="27CCECE5" w:rsidR="00F851F6" w:rsidRDefault="00F851F6" w:rsidP="00F529D8">
            <w:pPr>
              <w:spacing w:before="120" w:after="120"/>
            </w:pPr>
            <w:r>
              <w:t>Scanning QR Code</w:t>
            </w:r>
          </w:p>
        </w:tc>
        <w:tc>
          <w:tcPr>
            <w:tcW w:w="27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44AFBA" w14:textId="065BDD83" w:rsidR="00F851F6" w:rsidRPr="00F851F6" w:rsidRDefault="00F851F6" w:rsidP="00F851F6">
            <w:pPr>
              <w:spacing w:before="120" w:after="120"/>
              <w:jc w:val="center"/>
              <w:rPr>
                <w:b/>
                <w:bCs/>
              </w:rPr>
            </w:pPr>
            <w:r>
              <w:rPr>
                <w:b/>
                <w:bCs/>
              </w:rPr>
              <w:t>Step</w:t>
            </w:r>
          </w:p>
        </w:tc>
        <w:tc>
          <w:tcPr>
            <w:tcW w:w="3257"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165C73" w14:textId="5777FBB8" w:rsidR="00F851F6" w:rsidRPr="00F851F6" w:rsidRDefault="00F851F6" w:rsidP="00F851F6">
            <w:pPr>
              <w:spacing w:before="120" w:after="120"/>
              <w:jc w:val="center"/>
              <w:rPr>
                <w:b/>
                <w:bCs/>
              </w:rPr>
            </w:pPr>
            <w:r>
              <w:rPr>
                <w:b/>
                <w:bCs/>
              </w:rPr>
              <w:t>Action</w:t>
            </w:r>
          </w:p>
        </w:tc>
      </w:tr>
      <w:tr w:rsidR="00F851F6" w14:paraId="57D8D237" w14:textId="77777777" w:rsidTr="00347A8E">
        <w:trPr>
          <w:trHeight w:val="36"/>
        </w:trPr>
        <w:tc>
          <w:tcPr>
            <w:tcW w:w="500" w:type="pct"/>
            <w:vMerge/>
            <w:tcBorders>
              <w:left w:val="single" w:sz="4" w:space="0" w:color="auto"/>
              <w:right w:val="single" w:sz="4" w:space="0" w:color="auto"/>
            </w:tcBorders>
          </w:tcPr>
          <w:p w14:paraId="6E47142D" w14:textId="77777777" w:rsidR="00F851F6" w:rsidRDefault="00F851F6">
            <w:pPr>
              <w:spacing w:before="120" w:after="120"/>
              <w:jc w:val="center"/>
              <w:rPr>
                <w:b/>
              </w:rPr>
            </w:pPr>
          </w:p>
        </w:tc>
        <w:tc>
          <w:tcPr>
            <w:tcW w:w="966" w:type="pct"/>
            <w:vMerge/>
            <w:tcBorders>
              <w:left w:val="single" w:sz="4" w:space="0" w:color="auto"/>
              <w:right w:val="single" w:sz="4" w:space="0" w:color="auto"/>
            </w:tcBorders>
          </w:tcPr>
          <w:p w14:paraId="1726E807" w14:textId="420ED35F" w:rsidR="00F851F6" w:rsidRDefault="00F851F6">
            <w:pPr>
              <w:spacing w:before="120" w:after="120"/>
            </w:pPr>
          </w:p>
        </w:tc>
        <w:tc>
          <w:tcPr>
            <w:tcW w:w="277" w:type="pct"/>
            <w:tcBorders>
              <w:top w:val="single" w:sz="4" w:space="0" w:color="auto"/>
              <w:left w:val="single" w:sz="4" w:space="0" w:color="auto"/>
              <w:bottom w:val="single" w:sz="4" w:space="0" w:color="auto"/>
              <w:right w:val="single" w:sz="4" w:space="0" w:color="auto"/>
            </w:tcBorders>
          </w:tcPr>
          <w:p w14:paraId="2B872DBD" w14:textId="3100A0C7" w:rsidR="00F851F6" w:rsidRPr="00F851F6" w:rsidRDefault="00F851F6" w:rsidP="00F851F6">
            <w:pPr>
              <w:spacing w:before="120" w:after="120"/>
              <w:jc w:val="center"/>
              <w:rPr>
                <w:b/>
                <w:bCs/>
              </w:rPr>
            </w:pPr>
            <w:r>
              <w:rPr>
                <w:b/>
                <w:bCs/>
              </w:rPr>
              <w:t>1</w:t>
            </w:r>
          </w:p>
        </w:tc>
        <w:tc>
          <w:tcPr>
            <w:tcW w:w="3257" w:type="pct"/>
            <w:gridSpan w:val="3"/>
            <w:tcBorders>
              <w:top w:val="single" w:sz="4" w:space="0" w:color="auto"/>
              <w:left w:val="single" w:sz="4" w:space="0" w:color="auto"/>
              <w:bottom w:val="single" w:sz="4" w:space="0" w:color="auto"/>
              <w:right w:val="single" w:sz="4" w:space="0" w:color="auto"/>
            </w:tcBorders>
          </w:tcPr>
          <w:p w14:paraId="37DDECF9" w14:textId="5E2088E1" w:rsidR="00F851F6" w:rsidRPr="009C69C8" w:rsidRDefault="00F851F6" w:rsidP="00E43EED">
            <w:pPr>
              <w:spacing w:before="120" w:after="120"/>
            </w:pPr>
            <w:r>
              <w:t>Use the camera to scan the appropriate QR code that correlates to mobile device’s operating system.</w:t>
            </w:r>
          </w:p>
        </w:tc>
      </w:tr>
      <w:tr w:rsidR="00F851F6" w14:paraId="44031B7F" w14:textId="77777777" w:rsidTr="00347A8E">
        <w:trPr>
          <w:trHeight w:val="36"/>
        </w:trPr>
        <w:tc>
          <w:tcPr>
            <w:tcW w:w="500" w:type="pct"/>
            <w:vMerge/>
            <w:tcBorders>
              <w:left w:val="single" w:sz="4" w:space="0" w:color="auto"/>
              <w:right w:val="single" w:sz="4" w:space="0" w:color="auto"/>
            </w:tcBorders>
          </w:tcPr>
          <w:p w14:paraId="4687CF82" w14:textId="77777777" w:rsidR="00F851F6" w:rsidRDefault="00F851F6">
            <w:pPr>
              <w:spacing w:before="120" w:after="120"/>
              <w:jc w:val="center"/>
              <w:rPr>
                <w:b/>
              </w:rPr>
            </w:pPr>
          </w:p>
        </w:tc>
        <w:tc>
          <w:tcPr>
            <w:tcW w:w="966" w:type="pct"/>
            <w:vMerge/>
            <w:tcBorders>
              <w:left w:val="single" w:sz="4" w:space="0" w:color="auto"/>
              <w:right w:val="single" w:sz="4" w:space="0" w:color="auto"/>
            </w:tcBorders>
          </w:tcPr>
          <w:p w14:paraId="6330776E" w14:textId="77777777" w:rsidR="00F851F6" w:rsidRDefault="00F851F6">
            <w:pPr>
              <w:spacing w:before="120" w:after="120"/>
            </w:pPr>
          </w:p>
        </w:tc>
        <w:tc>
          <w:tcPr>
            <w:tcW w:w="277" w:type="pct"/>
            <w:tcBorders>
              <w:top w:val="single" w:sz="4" w:space="0" w:color="auto"/>
              <w:left w:val="single" w:sz="4" w:space="0" w:color="auto"/>
              <w:bottom w:val="single" w:sz="4" w:space="0" w:color="auto"/>
              <w:right w:val="single" w:sz="4" w:space="0" w:color="auto"/>
            </w:tcBorders>
          </w:tcPr>
          <w:p w14:paraId="61343793" w14:textId="0024D175" w:rsidR="00F851F6" w:rsidRPr="00F851F6" w:rsidRDefault="00F851F6" w:rsidP="00F851F6">
            <w:pPr>
              <w:spacing w:before="120" w:after="120"/>
              <w:jc w:val="center"/>
              <w:rPr>
                <w:b/>
                <w:bCs/>
              </w:rPr>
            </w:pPr>
            <w:r>
              <w:rPr>
                <w:b/>
                <w:bCs/>
              </w:rPr>
              <w:t>2</w:t>
            </w:r>
          </w:p>
        </w:tc>
        <w:tc>
          <w:tcPr>
            <w:tcW w:w="3257" w:type="pct"/>
            <w:gridSpan w:val="3"/>
            <w:tcBorders>
              <w:top w:val="single" w:sz="4" w:space="0" w:color="auto"/>
              <w:left w:val="single" w:sz="4" w:space="0" w:color="auto"/>
              <w:bottom w:val="single" w:sz="4" w:space="0" w:color="auto"/>
              <w:right w:val="single" w:sz="4" w:space="0" w:color="auto"/>
            </w:tcBorders>
          </w:tcPr>
          <w:p w14:paraId="563F3C72" w14:textId="4E2E97A2" w:rsidR="00F851F6" w:rsidRDefault="00F851F6" w:rsidP="00F851F6">
            <w:pPr>
              <w:spacing w:before="120" w:after="120"/>
            </w:pPr>
            <w:r>
              <w:t xml:space="preserve">Tap the link on the screen. </w:t>
            </w:r>
          </w:p>
          <w:p w14:paraId="5562A28F" w14:textId="52FED4BA" w:rsidR="00F851F6" w:rsidRDefault="00F851F6" w:rsidP="00F851F6">
            <w:pPr>
              <w:spacing w:before="120" w:after="120"/>
            </w:pPr>
            <w:r>
              <w:rPr>
                <w:b/>
                <w:bCs/>
              </w:rPr>
              <w:t xml:space="preserve">Result:  </w:t>
            </w:r>
            <w:r>
              <w:t>Your device’s App store with the EEM Application will display.</w:t>
            </w:r>
          </w:p>
        </w:tc>
      </w:tr>
      <w:tr w:rsidR="00F851F6" w14:paraId="4AF47F9E" w14:textId="77777777" w:rsidTr="00347A8E">
        <w:trPr>
          <w:trHeight w:val="36"/>
        </w:trPr>
        <w:tc>
          <w:tcPr>
            <w:tcW w:w="500" w:type="pct"/>
            <w:vMerge/>
            <w:tcBorders>
              <w:left w:val="single" w:sz="4" w:space="0" w:color="auto"/>
              <w:right w:val="single" w:sz="4" w:space="0" w:color="auto"/>
            </w:tcBorders>
          </w:tcPr>
          <w:p w14:paraId="46429EEB" w14:textId="77777777" w:rsidR="00F851F6" w:rsidRDefault="00F851F6">
            <w:pPr>
              <w:spacing w:before="120" w:after="120"/>
              <w:jc w:val="center"/>
              <w:rPr>
                <w:b/>
              </w:rPr>
            </w:pPr>
          </w:p>
        </w:tc>
        <w:tc>
          <w:tcPr>
            <w:tcW w:w="966" w:type="pct"/>
            <w:vMerge/>
            <w:tcBorders>
              <w:left w:val="single" w:sz="4" w:space="0" w:color="auto"/>
              <w:right w:val="single" w:sz="4" w:space="0" w:color="auto"/>
            </w:tcBorders>
          </w:tcPr>
          <w:p w14:paraId="04D777AA" w14:textId="77777777" w:rsidR="00F851F6" w:rsidRDefault="00F851F6">
            <w:pPr>
              <w:spacing w:before="120" w:after="120"/>
            </w:pPr>
          </w:p>
        </w:tc>
        <w:tc>
          <w:tcPr>
            <w:tcW w:w="277" w:type="pct"/>
            <w:tcBorders>
              <w:top w:val="single" w:sz="4" w:space="0" w:color="auto"/>
              <w:left w:val="single" w:sz="4" w:space="0" w:color="auto"/>
              <w:bottom w:val="single" w:sz="4" w:space="0" w:color="auto"/>
              <w:right w:val="single" w:sz="4" w:space="0" w:color="auto"/>
            </w:tcBorders>
          </w:tcPr>
          <w:p w14:paraId="156FB2C9" w14:textId="1F841CD8" w:rsidR="00F851F6" w:rsidRPr="00F851F6" w:rsidRDefault="00F851F6" w:rsidP="00F851F6">
            <w:pPr>
              <w:spacing w:before="120" w:after="120"/>
              <w:jc w:val="center"/>
              <w:rPr>
                <w:b/>
                <w:bCs/>
              </w:rPr>
            </w:pPr>
            <w:r>
              <w:rPr>
                <w:b/>
                <w:bCs/>
              </w:rPr>
              <w:t>3</w:t>
            </w:r>
          </w:p>
        </w:tc>
        <w:tc>
          <w:tcPr>
            <w:tcW w:w="3257" w:type="pct"/>
            <w:gridSpan w:val="3"/>
            <w:tcBorders>
              <w:top w:val="single" w:sz="4" w:space="0" w:color="auto"/>
              <w:left w:val="single" w:sz="4" w:space="0" w:color="auto"/>
              <w:bottom w:val="single" w:sz="4" w:space="0" w:color="auto"/>
              <w:right w:val="single" w:sz="4" w:space="0" w:color="auto"/>
            </w:tcBorders>
          </w:tcPr>
          <w:p w14:paraId="59166383" w14:textId="1DD7D6B0" w:rsidR="00F851F6" w:rsidRDefault="00F851F6" w:rsidP="00E828C1">
            <w:pPr>
              <w:spacing w:before="120" w:after="120"/>
            </w:pPr>
            <w:r w:rsidRPr="00A67E08">
              <w:t xml:space="preserve">Select </w:t>
            </w:r>
            <w:r w:rsidRPr="00A67E08">
              <w:rPr>
                <w:b/>
                <w:bCs/>
              </w:rPr>
              <w:t>Employee Engagement Manager</w:t>
            </w:r>
            <w:r w:rsidRPr="00A67E08">
              <w:t xml:space="preserve"> with the NICE calendar icon.</w:t>
            </w:r>
          </w:p>
        </w:tc>
      </w:tr>
      <w:tr w:rsidR="00F851F6" w14:paraId="0F440D73" w14:textId="77777777" w:rsidTr="00347A8E">
        <w:trPr>
          <w:trHeight w:val="36"/>
        </w:trPr>
        <w:tc>
          <w:tcPr>
            <w:tcW w:w="500" w:type="pct"/>
            <w:vMerge/>
            <w:tcBorders>
              <w:left w:val="single" w:sz="4" w:space="0" w:color="auto"/>
              <w:right w:val="single" w:sz="4" w:space="0" w:color="auto"/>
            </w:tcBorders>
          </w:tcPr>
          <w:p w14:paraId="20D0A0E0" w14:textId="77777777" w:rsidR="00F851F6" w:rsidRDefault="00F851F6">
            <w:pPr>
              <w:spacing w:before="120" w:after="120"/>
              <w:jc w:val="center"/>
              <w:rPr>
                <w:b/>
              </w:rPr>
            </w:pPr>
          </w:p>
        </w:tc>
        <w:tc>
          <w:tcPr>
            <w:tcW w:w="966" w:type="pct"/>
            <w:vMerge/>
            <w:tcBorders>
              <w:left w:val="single" w:sz="4" w:space="0" w:color="auto"/>
              <w:right w:val="single" w:sz="4" w:space="0" w:color="auto"/>
            </w:tcBorders>
          </w:tcPr>
          <w:p w14:paraId="7EB867FF" w14:textId="77777777" w:rsidR="00F851F6" w:rsidRDefault="00F851F6">
            <w:pPr>
              <w:spacing w:before="120" w:after="120"/>
            </w:pPr>
          </w:p>
        </w:tc>
        <w:tc>
          <w:tcPr>
            <w:tcW w:w="277" w:type="pct"/>
            <w:tcBorders>
              <w:top w:val="single" w:sz="4" w:space="0" w:color="auto"/>
              <w:left w:val="single" w:sz="4" w:space="0" w:color="auto"/>
              <w:bottom w:val="single" w:sz="4" w:space="0" w:color="auto"/>
              <w:right w:val="single" w:sz="4" w:space="0" w:color="auto"/>
            </w:tcBorders>
          </w:tcPr>
          <w:p w14:paraId="1F3338C0" w14:textId="2A534BCF" w:rsidR="00F851F6" w:rsidRPr="00F851F6" w:rsidRDefault="00F851F6" w:rsidP="00F851F6">
            <w:pPr>
              <w:spacing w:before="120" w:after="120"/>
              <w:jc w:val="center"/>
              <w:rPr>
                <w:b/>
                <w:bCs/>
              </w:rPr>
            </w:pPr>
            <w:r>
              <w:rPr>
                <w:b/>
                <w:bCs/>
              </w:rPr>
              <w:t>4</w:t>
            </w:r>
          </w:p>
        </w:tc>
        <w:tc>
          <w:tcPr>
            <w:tcW w:w="3257" w:type="pct"/>
            <w:gridSpan w:val="3"/>
            <w:tcBorders>
              <w:top w:val="single" w:sz="4" w:space="0" w:color="auto"/>
              <w:left w:val="single" w:sz="4" w:space="0" w:color="auto"/>
              <w:bottom w:val="single" w:sz="4" w:space="0" w:color="auto"/>
              <w:right w:val="single" w:sz="4" w:space="0" w:color="auto"/>
            </w:tcBorders>
          </w:tcPr>
          <w:p w14:paraId="037A8B71" w14:textId="6A49CFAD" w:rsidR="00F851F6" w:rsidRDefault="00F851F6" w:rsidP="00E828C1">
            <w:pPr>
              <w:spacing w:before="120" w:after="120"/>
            </w:pPr>
            <w:r>
              <w:t xml:space="preserve">Click </w:t>
            </w:r>
            <w:r>
              <w:rPr>
                <w:b/>
                <w:bCs/>
              </w:rPr>
              <w:t>Install</w:t>
            </w:r>
            <w:r>
              <w:t xml:space="preserve"> for Android device or </w:t>
            </w:r>
            <w:r>
              <w:rPr>
                <w:b/>
                <w:bCs/>
              </w:rPr>
              <w:t>Get</w:t>
            </w:r>
            <w:r>
              <w:t xml:space="preserve"> for Apple Device.</w:t>
            </w:r>
          </w:p>
        </w:tc>
      </w:tr>
      <w:tr w:rsidR="00F851F6" w14:paraId="2C6F8806" w14:textId="77777777" w:rsidTr="00347A8E">
        <w:trPr>
          <w:trHeight w:val="36"/>
        </w:trPr>
        <w:tc>
          <w:tcPr>
            <w:tcW w:w="500" w:type="pct"/>
            <w:vMerge/>
            <w:tcBorders>
              <w:left w:val="single" w:sz="4" w:space="0" w:color="auto"/>
              <w:right w:val="single" w:sz="4" w:space="0" w:color="auto"/>
            </w:tcBorders>
          </w:tcPr>
          <w:p w14:paraId="40C4AC60" w14:textId="77777777" w:rsidR="00F851F6" w:rsidRDefault="00F851F6">
            <w:pPr>
              <w:spacing w:before="120" w:after="120"/>
              <w:jc w:val="center"/>
              <w:rPr>
                <w:b/>
              </w:rPr>
            </w:pPr>
          </w:p>
        </w:tc>
        <w:tc>
          <w:tcPr>
            <w:tcW w:w="966" w:type="pct"/>
            <w:vMerge/>
            <w:tcBorders>
              <w:left w:val="single" w:sz="4" w:space="0" w:color="auto"/>
              <w:right w:val="single" w:sz="4" w:space="0" w:color="auto"/>
            </w:tcBorders>
          </w:tcPr>
          <w:p w14:paraId="5415B02C" w14:textId="77777777" w:rsidR="00F851F6" w:rsidRDefault="00F851F6">
            <w:pPr>
              <w:spacing w:before="120" w:after="120"/>
            </w:pPr>
          </w:p>
        </w:tc>
        <w:tc>
          <w:tcPr>
            <w:tcW w:w="277" w:type="pct"/>
            <w:tcBorders>
              <w:top w:val="single" w:sz="4" w:space="0" w:color="auto"/>
              <w:left w:val="single" w:sz="4" w:space="0" w:color="auto"/>
              <w:bottom w:val="single" w:sz="4" w:space="0" w:color="auto"/>
              <w:right w:val="single" w:sz="4" w:space="0" w:color="auto"/>
            </w:tcBorders>
          </w:tcPr>
          <w:p w14:paraId="198CD97C" w14:textId="5890150C" w:rsidR="00F851F6" w:rsidRPr="00F851F6" w:rsidRDefault="00F851F6" w:rsidP="00F851F6">
            <w:pPr>
              <w:spacing w:before="120" w:after="120"/>
              <w:jc w:val="center"/>
              <w:rPr>
                <w:b/>
                <w:bCs/>
              </w:rPr>
            </w:pPr>
            <w:r>
              <w:rPr>
                <w:b/>
                <w:bCs/>
              </w:rPr>
              <w:t>5</w:t>
            </w:r>
          </w:p>
        </w:tc>
        <w:tc>
          <w:tcPr>
            <w:tcW w:w="3257" w:type="pct"/>
            <w:gridSpan w:val="3"/>
            <w:tcBorders>
              <w:top w:val="single" w:sz="4" w:space="0" w:color="auto"/>
              <w:left w:val="single" w:sz="4" w:space="0" w:color="auto"/>
              <w:bottom w:val="single" w:sz="4" w:space="0" w:color="auto"/>
              <w:right w:val="single" w:sz="4" w:space="0" w:color="auto"/>
            </w:tcBorders>
          </w:tcPr>
          <w:p w14:paraId="5F1464E5" w14:textId="04EDE696" w:rsidR="00F851F6" w:rsidRDefault="00F851F6" w:rsidP="00E828C1">
            <w:pPr>
              <w:spacing w:before="120" w:after="120"/>
            </w:pPr>
            <w:r>
              <w:t>Proceed to Step 3.</w:t>
            </w:r>
          </w:p>
        </w:tc>
      </w:tr>
      <w:tr w:rsidR="009F1688" w14:paraId="6E1524BE" w14:textId="77777777" w:rsidTr="00347A8E">
        <w:trPr>
          <w:trHeight w:val="33"/>
        </w:trPr>
        <w:tc>
          <w:tcPr>
            <w:tcW w:w="500" w:type="pct"/>
            <w:vMerge/>
            <w:tcBorders>
              <w:left w:val="single" w:sz="4" w:space="0" w:color="auto"/>
              <w:right w:val="single" w:sz="4" w:space="0" w:color="auto"/>
            </w:tcBorders>
          </w:tcPr>
          <w:p w14:paraId="340565F1" w14:textId="77777777" w:rsidR="00F851F6" w:rsidRDefault="00F851F6">
            <w:pPr>
              <w:spacing w:before="120" w:after="120"/>
              <w:jc w:val="center"/>
              <w:rPr>
                <w:b/>
              </w:rPr>
            </w:pPr>
          </w:p>
        </w:tc>
        <w:tc>
          <w:tcPr>
            <w:tcW w:w="966" w:type="pct"/>
            <w:vMerge w:val="restart"/>
            <w:tcBorders>
              <w:top w:val="single" w:sz="4" w:space="0" w:color="auto"/>
              <w:left w:val="single" w:sz="4" w:space="0" w:color="auto"/>
              <w:right w:val="single" w:sz="4" w:space="0" w:color="auto"/>
            </w:tcBorders>
          </w:tcPr>
          <w:p w14:paraId="5DA644C5" w14:textId="4C2D0438" w:rsidR="00F851F6" w:rsidRDefault="00F851F6">
            <w:pPr>
              <w:spacing w:before="120" w:after="120"/>
            </w:pPr>
            <w:r>
              <w:t>Searching for the application</w:t>
            </w:r>
          </w:p>
        </w:tc>
        <w:tc>
          <w:tcPr>
            <w:tcW w:w="537"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52FCCC" w14:textId="1CFB8D01" w:rsidR="00F851F6" w:rsidRPr="00590871" w:rsidRDefault="00F851F6" w:rsidP="00590871">
            <w:pPr>
              <w:spacing w:before="120" w:after="120"/>
              <w:jc w:val="center"/>
              <w:rPr>
                <w:b/>
                <w:bCs/>
              </w:rPr>
            </w:pPr>
            <w:r w:rsidRPr="00590871">
              <w:rPr>
                <w:b/>
                <w:bCs/>
              </w:rPr>
              <w:t>If using an…</w:t>
            </w:r>
          </w:p>
        </w:tc>
        <w:tc>
          <w:tcPr>
            <w:tcW w:w="2997"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249FD9" w14:textId="7FF02323" w:rsidR="00F851F6" w:rsidRPr="00590871" w:rsidRDefault="00F851F6" w:rsidP="00590871">
            <w:pPr>
              <w:spacing w:before="120" w:after="120"/>
              <w:jc w:val="center"/>
              <w:rPr>
                <w:b/>
                <w:bCs/>
              </w:rPr>
            </w:pPr>
            <w:r w:rsidRPr="00590871">
              <w:rPr>
                <w:b/>
                <w:bCs/>
              </w:rPr>
              <w:t>Then…</w:t>
            </w:r>
          </w:p>
        </w:tc>
      </w:tr>
      <w:tr w:rsidR="00347A8E" w14:paraId="3184F71E" w14:textId="77777777" w:rsidTr="00347A8E">
        <w:trPr>
          <w:trHeight w:val="31"/>
        </w:trPr>
        <w:tc>
          <w:tcPr>
            <w:tcW w:w="500" w:type="pct"/>
            <w:vMerge/>
            <w:tcBorders>
              <w:left w:val="single" w:sz="4" w:space="0" w:color="auto"/>
              <w:right w:val="single" w:sz="4" w:space="0" w:color="auto"/>
            </w:tcBorders>
          </w:tcPr>
          <w:p w14:paraId="0A5B6853" w14:textId="77777777" w:rsidR="009F1688" w:rsidRDefault="009F1688">
            <w:pPr>
              <w:spacing w:before="120" w:after="120"/>
              <w:jc w:val="center"/>
              <w:rPr>
                <w:b/>
              </w:rPr>
            </w:pPr>
          </w:p>
        </w:tc>
        <w:tc>
          <w:tcPr>
            <w:tcW w:w="966" w:type="pct"/>
            <w:vMerge/>
            <w:tcBorders>
              <w:left w:val="single" w:sz="4" w:space="0" w:color="auto"/>
              <w:right w:val="single" w:sz="4" w:space="0" w:color="auto"/>
            </w:tcBorders>
          </w:tcPr>
          <w:p w14:paraId="6FBDDE23" w14:textId="77777777" w:rsidR="009F1688" w:rsidRDefault="009F1688">
            <w:pPr>
              <w:spacing w:before="120" w:after="120"/>
            </w:pPr>
          </w:p>
        </w:tc>
        <w:tc>
          <w:tcPr>
            <w:tcW w:w="537" w:type="pct"/>
            <w:gridSpan w:val="2"/>
            <w:vMerge w:val="restart"/>
            <w:tcBorders>
              <w:top w:val="single" w:sz="4" w:space="0" w:color="auto"/>
              <w:left w:val="single" w:sz="4" w:space="0" w:color="auto"/>
              <w:right w:val="single" w:sz="4" w:space="0" w:color="auto"/>
            </w:tcBorders>
          </w:tcPr>
          <w:p w14:paraId="2B8B4E65" w14:textId="5857BB48" w:rsidR="009F1688" w:rsidRDefault="009F1688">
            <w:pPr>
              <w:spacing w:before="120" w:after="120"/>
            </w:pPr>
            <w:r>
              <w:t xml:space="preserve">Android device </w:t>
            </w:r>
          </w:p>
        </w:tc>
        <w:tc>
          <w:tcPr>
            <w:tcW w:w="27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4B4A11" w14:textId="7088C492" w:rsidR="009F1688" w:rsidRPr="003D5C28" w:rsidRDefault="009F1688" w:rsidP="003D5C28">
            <w:pPr>
              <w:spacing w:before="120" w:after="120"/>
              <w:jc w:val="center"/>
              <w:rPr>
                <w:b/>
                <w:bCs/>
              </w:rPr>
            </w:pPr>
            <w:r>
              <w:rPr>
                <w:b/>
                <w:bCs/>
              </w:rPr>
              <w:t>Step</w:t>
            </w:r>
          </w:p>
        </w:tc>
        <w:tc>
          <w:tcPr>
            <w:tcW w:w="271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FFE870" w14:textId="506BA865" w:rsidR="009F1688" w:rsidRPr="003D5C28" w:rsidRDefault="009F1688" w:rsidP="003D5C28">
            <w:pPr>
              <w:spacing w:before="120" w:after="120"/>
              <w:jc w:val="center"/>
              <w:rPr>
                <w:b/>
                <w:bCs/>
              </w:rPr>
            </w:pPr>
            <w:r>
              <w:rPr>
                <w:b/>
                <w:bCs/>
              </w:rPr>
              <w:t>Action</w:t>
            </w:r>
          </w:p>
        </w:tc>
      </w:tr>
      <w:tr w:rsidR="00347A8E" w14:paraId="1E216DE8" w14:textId="77777777" w:rsidTr="00347A8E">
        <w:trPr>
          <w:trHeight w:val="31"/>
        </w:trPr>
        <w:tc>
          <w:tcPr>
            <w:tcW w:w="500" w:type="pct"/>
            <w:vMerge/>
            <w:tcBorders>
              <w:left w:val="single" w:sz="4" w:space="0" w:color="auto"/>
              <w:right w:val="single" w:sz="4" w:space="0" w:color="auto"/>
            </w:tcBorders>
          </w:tcPr>
          <w:p w14:paraId="5508F8FD" w14:textId="77777777" w:rsidR="004E06F7" w:rsidRDefault="004E06F7" w:rsidP="004E06F7">
            <w:pPr>
              <w:spacing w:before="120" w:after="120"/>
              <w:jc w:val="center"/>
              <w:rPr>
                <w:b/>
              </w:rPr>
            </w:pPr>
          </w:p>
        </w:tc>
        <w:tc>
          <w:tcPr>
            <w:tcW w:w="966" w:type="pct"/>
            <w:vMerge/>
            <w:tcBorders>
              <w:left w:val="single" w:sz="4" w:space="0" w:color="auto"/>
              <w:right w:val="single" w:sz="4" w:space="0" w:color="auto"/>
            </w:tcBorders>
          </w:tcPr>
          <w:p w14:paraId="5444D980" w14:textId="77777777" w:rsidR="004E06F7" w:rsidRDefault="004E06F7" w:rsidP="004E06F7">
            <w:pPr>
              <w:spacing w:before="120" w:after="120"/>
            </w:pPr>
          </w:p>
        </w:tc>
        <w:tc>
          <w:tcPr>
            <w:tcW w:w="537" w:type="pct"/>
            <w:gridSpan w:val="2"/>
            <w:vMerge/>
            <w:tcBorders>
              <w:left w:val="single" w:sz="4" w:space="0" w:color="auto"/>
              <w:right w:val="single" w:sz="4" w:space="0" w:color="auto"/>
            </w:tcBorders>
          </w:tcPr>
          <w:p w14:paraId="12452917" w14:textId="77777777" w:rsidR="004E06F7" w:rsidRDefault="004E06F7" w:rsidP="004E06F7">
            <w:pPr>
              <w:spacing w:before="120" w:after="120"/>
            </w:pPr>
          </w:p>
        </w:tc>
        <w:tc>
          <w:tcPr>
            <w:tcW w:w="278" w:type="pct"/>
            <w:tcBorders>
              <w:top w:val="single" w:sz="4" w:space="0" w:color="auto"/>
              <w:left w:val="single" w:sz="4" w:space="0" w:color="auto"/>
              <w:bottom w:val="single" w:sz="4" w:space="0" w:color="auto"/>
              <w:right w:val="single" w:sz="4" w:space="0" w:color="auto"/>
            </w:tcBorders>
          </w:tcPr>
          <w:p w14:paraId="024615B3" w14:textId="7CB5FCB8" w:rsidR="004E06F7" w:rsidRDefault="004E06F7" w:rsidP="004E06F7">
            <w:pPr>
              <w:spacing w:before="120" w:after="120"/>
              <w:jc w:val="center"/>
            </w:pPr>
            <w:r>
              <w:rPr>
                <w:b/>
                <w:bCs/>
              </w:rPr>
              <w:t>1</w:t>
            </w:r>
          </w:p>
        </w:tc>
        <w:tc>
          <w:tcPr>
            <w:tcW w:w="2719" w:type="pct"/>
            <w:tcBorders>
              <w:top w:val="single" w:sz="4" w:space="0" w:color="auto"/>
              <w:left w:val="single" w:sz="4" w:space="0" w:color="auto"/>
              <w:bottom w:val="single" w:sz="4" w:space="0" w:color="auto"/>
              <w:right w:val="single" w:sz="4" w:space="0" w:color="auto"/>
            </w:tcBorders>
          </w:tcPr>
          <w:p w14:paraId="7058EA4D" w14:textId="6CAD159A" w:rsidR="004E06F7" w:rsidRDefault="004E06F7" w:rsidP="004E06F7">
            <w:pPr>
              <w:spacing w:before="120" w:after="120"/>
            </w:pPr>
            <w:r>
              <w:t xml:space="preserve">Access the Play Store. </w:t>
            </w:r>
          </w:p>
        </w:tc>
      </w:tr>
      <w:tr w:rsidR="00347A8E" w14:paraId="1AB64991" w14:textId="77777777" w:rsidTr="00347A8E">
        <w:trPr>
          <w:trHeight w:val="31"/>
        </w:trPr>
        <w:tc>
          <w:tcPr>
            <w:tcW w:w="500" w:type="pct"/>
            <w:vMerge/>
            <w:tcBorders>
              <w:left w:val="single" w:sz="4" w:space="0" w:color="auto"/>
              <w:right w:val="single" w:sz="4" w:space="0" w:color="auto"/>
            </w:tcBorders>
          </w:tcPr>
          <w:p w14:paraId="03822059" w14:textId="77777777" w:rsidR="004E06F7" w:rsidRDefault="004E06F7" w:rsidP="004E06F7">
            <w:pPr>
              <w:spacing w:before="120" w:after="120"/>
              <w:jc w:val="center"/>
              <w:rPr>
                <w:b/>
              </w:rPr>
            </w:pPr>
          </w:p>
        </w:tc>
        <w:tc>
          <w:tcPr>
            <w:tcW w:w="966" w:type="pct"/>
            <w:vMerge/>
            <w:tcBorders>
              <w:left w:val="single" w:sz="4" w:space="0" w:color="auto"/>
              <w:right w:val="single" w:sz="4" w:space="0" w:color="auto"/>
            </w:tcBorders>
          </w:tcPr>
          <w:p w14:paraId="321F9940" w14:textId="77777777" w:rsidR="004E06F7" w:rsidRDefault="004E06F7" w:rsidP="004E06F7">
            <w:pPr>
              <w:spacing w:before="120" w:after="120"/>
            </w:pPr>
          </w:p>
        </w:tc>
        <w:tc>
          <w:tcPr>
            <w:tcW w:w="537" w:type="pct"/>
            <w:gridSpan w:val="2"/>
            <w:vMerge/>
            <w:tcBorders>
              <w:left w:val="single" w:sz="4" w:space="0" w:color="auto"/>
              <w:right w:val="single" w:sz="4" w:space="0" w:color="auto"/>
            </w:tcBorders>
          </w:tcPr>
          <w:p w14:paraId="271B0E60" w14:textId="77777777" w:rsidR="004E06F7" w:rsidRDefault="004E06F7" w:rsidP="004E06F7">
            <w:pPr>
              <w:spacing w:before="120" w:after="120"/>
            </w:pPr>
          </w:p>
        </w:tc>
        <w:tc>
          <w:tcPr>
            <w:tcW w:w="278" w:type="pct"/>
            <w:tcBorders>
              <w:top w:val="single" w:sz="4" w:space="0" w:color="auto"/>
              <w:left w:val="single" w:sz="4" w:space="0" w:color="auto"/>
              <w:bottom w:val="single" w:sz="4" w:space="0" w:color="auto"/>
              <w:right w:val="single" w:sz="4" w:space="0" w:color="auto"/>
            </w:tcBorders>
          </w:tcPr>
          <w:p w14:paraId="54034347" w14:textId="4722B167" w:rsidR="004E06F7" w:rsidRDefault="004E06F7" w:rsidP="004E06F7">
            <w:pPr>
              <w:spacing w:before="120" w:after="120"/>
              <w:jc w:val="center"/>
            </w:pPr>
            <w:r>
              <w:rPr>
                <w:b/>
                <w:bCs/>
              </w:rPr>
              <w:t>2</w:t>
            </w:r>
          </w:p>
        </w:tc>
        <w:tc>
          <w:tcPr>
            <w:tcW w:w="2719" w:type="pct"/>
            <w:tcBorders>
              <w:top w:val="single" w:sz="4" w:space="0" w:color="auto"/>
              <w:left w:val="single" w:sz="4" w:space="0" w:color="auto"/>
              <w:bottom w:val="single" w:sz="4" w:space="0" w:color="auto"/>
              <w:right w:val="single" w:sz="4" w:space="0" w:color="auto"/>
            </w:tcBorders>
          </w:tcPr>
          <w:p w14:paraId="0146F875" w14:textId="18FC8B05" w:rsidR="004E06F7" w:rsidRDefault="004E06F7" w:rsidP="004E06F7">
            <w:pPr>
              <w:spacing w:before="120" w:after="120"/>
            </w:pPr>
            <w:r>
              <w:t xml:space="preserve">Type </w:t>
            </w:r>
            <w:r>
              <w:rPr>
                <w:b/>
                <w:bCs/>
              </w:rPr>
              <w:t xml:space="preserve">Employee Engagement Manager </w:t>
            </w:r>
            <w:r>
              <w:t xml:space="preserve">in the search bar. </w:t>
            </w:r>
          </w:p>
        </w:tc>
      </w:tr>
      <w:tr w:rsidR="00347A8E" w14:paraId="55BAF99B" w14:textId="77777777" w:rsidTr="00347A8E">
        <w:trPr>
          <w:trHeight w:val="31"/>
        </w:trPr>
        <w:tc>
          <w:tcPr>
            <w:tcW w:w="500" w:type="pct"/>
            <w:vMerge/>
            <w:tcBorders>
              <w:left w:val="single" w:sz="4" w:space="0" w:color="auto"/>
              <w:right w:val="single" w:sz="4" w:space="0" w:color="auto"/>
            </w:tcBorders>
          </w:tcPr>
          <w:p w14:paraId="5E3107D5" w14:textId="77777777" w:rsidR="004E06F7" w:rsidRDefault="004E06F7" w:rsidP="004E06F7">
            <w:pPr>
              <w:spacing w:before="120" w:after="120"/>
              <w:jc w:val="center"/>
              <w:rPr>
                <w:b/>
              </w:rPr>
            </w:pPr>
          </w:p>
        </w:tc>
        <w:tc>
          <w:tcPr>
            <w:tcW w:w="966" w:type="pct"/>
            <w:vMerge/>
            <w:tcBorders>
              <w:left w:val="single" w:sz="4" w:space="0" w:color="auto"/>
              <w:right w:val="single" w:sz="4" w:space="0" w:color="auto"/>
            </w:tcBorders>
          </w:tcPr>
          <w:p w14:paraId="1A0658A6" w14:textId="77777777" w:rsidR="004E06F7" w:rsidRDefault="004E06F7" w:rsidP="004E06F7">
            <w:pPr>
              <w:spacing w:before="120" w:after="120"/>
            </w:pPr>
          </w:p>
        </w:tc>
        <w:tc>
          <w:tcPr>
            <w:tcW w:w="537" w:type="pct"/>
            <w:gridSpan w:val="2"/>
            <w:vMerge/>
            <w:tcBorders>
              <w:left w:val="single" w:sz="4" w:space="0" w:color="auto"/>
              <w:right w:val="single" w:sz="4" w:space="0" w:color="auto"/>
            </w:tcBorders>
          </w:tcPr>
          <w:p w14:paraId="0B9A166A" w14:textId="77777777" w:rsidR="004E06F7" w:rsidRDefault="004E06F7" w:rsidP="004E06F7">
            <w:pPr>
              <w:spacing w:before="120" w:after="120"/>
            </w:pPr>
          </w:p>
        </w:tc>
        <w:tc>
          <w:tcPr>
            <w:tcW w:w="278" w:type="pct"/>
            <w:tcBorders>
              <w:top w:val="single" w:sz="4" w:space="0" w:color="auto"/>
              <w:left w:val="single" w:sz="4" w:space="0" w:color="auto"/>
              <w:bottom w:val="single" w:sz="4" w:space="0" w:color="auto"/>
              <w:right w:val="single" w:sz="4" w:space="0" w:color="auto"/>
            </w:tcBorders>
          </w:tcPr>
          <w:p w14:paraId="315A9A47" w14:textId="2B6E070D" w:rsidR="004E06F7" w:rsidRDefault="004E06F7" w:rsidP="004E06F7">
            <w:pPr>
              <w:spacing w:before="120" w:after="120"/>
              <w:jc w:val="center"/>
            </w:pPr>
            <w:r>
              <w:rPr>
                <w:b/>
                <w:bCs/>
              </w:rPr>
              <w:t>3</w:t>
            </w:r>
          </w:p>
        </w:tc>
        <w:tc>
          <w:tcPr>
            <w:tcW w:w="2719" w:type="pct"/>
            <w:tcBorders>
              <w:top w:val="single" w:sz="4" w:space="0" w:color="auto"/>
              <w:left w:val="single" w:sz="4" w:space="0" w:color="auto"/>
              <w:bottom w:val="single" w:sz="4" w:space="0" w:color="auto"/>
              <w:right w:val="single" w:sz="4" w:space="0" w:color="auto"/>
            </w:tcBorders>
          </w:tcPr>
          <w:p w14:paraId="0083A76F" w14:textId="37113518" w:rsidR="004E06F7" w:rsidRDefault="004E06F7" w:rsidP="004E06F7">
            <w:pPr>
              <w:spacing w:before="120" w:after="120"/>
            </w:pPr>
            <w:bookmarkStart w:id="11" w:name="OLE_LINK3"/>
            <w:r>
              <w:t xml:space="preserve">Select </w:t>
            </w:r>
            <w:r>
              <w:rPr>
                <w:b/>
                <w:bCs/>
              </w:rPr>
              <w:t xml:space="preserve">Employee Engagement Manager </w:t>
            </w:r>
            <w:r>
              <w:t xml:space="preserve">with the NICE calendar icon. </w:t>
            </w:r>
            <w:bookmarkEnd w:id="11"/>
          </w:p>
        </w:tc>
      </w:tr>
      <w:tr w:rsidR="00347A8E" w14:paraId="7F370285" w14:textId="77777777" w:rsidTr="00347A8E">
        <w:trPr>
          <w:trHeight w:val="31"/>
        </w:trPr>
        <w:tc>
          <w:tcPr>
            <w:tcW w:w="500" w:type="pct"/>
            <w:vMerge/>
            <w:tcBorders>
              <w:left w:val="single" w:sz="4" w:space="0" w:color="auto"/>
              <w:right w:val="single" w:sz="4" w:space="0" w:color="auto"/>
            </w:tcBorders>
          </w:tcPr>
          <w:p w14:paraId="01069691" w14:textId="77777777" w:rsidR="004E06F7" w:rsidRDefault="004E06F7" w:rsidP="004E06F7">
            <w:pPr>
              <w:spacing w:before="120" w:after="120"/>
              <w:jc w:val="center"/>
              <w:rPr>
                <w:b/>
              </w:rPr>
            </w:pPr>
          </w:p>
        </w:tc>
        <w:tc>
          <w:tcPr>
            <w:tcW w:w="966" w:type="pct"/>
            <w:vMerge/>
            <w:tcBorders>
              <w:left w:val="single" w:sz="4" w:space="0" w:color="auto"/>
              <w:right w:val="single" w:sz="4" w:space="0" w:color="auto"/>
            </w:tcBorders>
          </w:tcPr>
          <w:p w14:paraId="74CADCCA" w14:textId="77777777" w:rsidR="004E06F7" w:rsidRDefault="004E06F7" w:rsidP="004E06F7">
            <w:pPr>
              <w:spacing w:before="120" w:after="120"/>
            </w:pPr>
          </w:p>
        </w:tc>
        <w:tc>
          <w:tcPr>
            <w:tcW w:w="537" w:type="pct"/>
            <w:gridSpan w:val="2"/>
            <w:vMerge/>
            <w:tcBorders>
              <w:left w:val="single" w:sz="4" w:space="0" w:color="auto"/>
              <w:right w:val="single" w:sz="4" w:space="0" w:color="auto"/>
            </w:tcBorders>
          </w:tcPr>
          <w:p w14:paraId="7C8C4813" w14:textId="77777777" w:rsidR="004E06F7" w:rsidRDefault="004E06F7" w:rsidP="004E06F7">
            <w:pPr>
              <w:spacing w:before="120" w:after="120"/>
            </w:pPr>
          </w:p>
        </w:tc>
        <w:tc>
          <w:tcPr>
            <w:tcW w:w="278" w:type="pct"/>
            <w:tcBorders>
              <w:top w:val="single" w:sz="4" w:space="0" w:color="auto"/>
              <w:left w:val="single" w:sz="4" w:space="0" w:color="auto"/>
              <w:bottom w:val="single" w:sz="4" w:space="0" w:color="auto"/>
              <w:right w:val="single" w:sz="4" w:space="0" w:color="auto"/>
            </w:tcBorders>
          </w:tcPr>
          <w:p w14:paraId="2CB60DFE" w14:textId="2A2EBC7A" w:rsidR="004E06F7" w:rsidRDefault="004E06F7" w:rsidP="004E06F7">
            <w:pPr>
              <w:spacing w:before="120" w:after="120"/>
              <w:jc w:val="center"/>
            </w:pPr>
            <w:r>
              <w:rPr>
                <w:b/>
                <w:bCs/>
              </w:rPr>
              <w:t>4</w:t>
            </w:r>
          </w:p>
        </w:tc>
        <w:tc>
          <w:tcPr>
            <w:tcW w:w="2719" w:type="pct"/>
            <w:tcBorders>
              <w:top w:val="single" w:sz="4" w:space="0" w:color="auto"/>
              <w:left w:val="single" w:sz="4" w:space="0" w:color="auto"/>
              <w:bottom w:val="single" w:sz="4" w:space="0" w:color="auto"/>
              <w:right w:val="single" w:sz="4" w:space="0" w:color="auto"/>
            </w:tcBorders>
          </w:tcPr>
          <w:p w14:paraId="2585205B" w14:textId="5E01573B" w:rsidR="004E06F7" w:rsidRDefault="004E06F7" w:rsidP="004E06F7">
            <w:pPr>
              <w:spacing w:before="120" w:after="120"/>
            </w:pPr>
            <w:r>
              <w:t xml:space="preserve">Click </w:t>
            </w:r>
            <w:r>
              <w:rPr>
                <w:b/>
                <w:bCs/>
              </w:rPr>
              <w:t>Install</w:t>
            </w:r>
            <w:r>
              <w:t xml:space="preserve">. </w:t>
            </w:r>
          </w:p>
        </w:tc>
      </w:tr>
      <w:tr w:rsidR="00347A8E" w14:paraId="081B023E" w14:textId="77777777" w:rsidTr="00347A8E">
        <w:trPr>
          <w:trHeight w:val="31"/>
        </w:trPr>
        <w:tc>
          <w:tcPr>
            <w:tcW w:w="500" w:type="pct"/>
            <w:vMerge/>
            <w:tcBorders>
              <w:left w:val="single" w:sz="4" w:space="0" w:color="auto"/>
              <w:right w:val="single" w:sz="4" w:space="0" w:color="auto"/>
            </w:tcBorders>
          </w:tcPr>
          <w:p w14:paraId="7C68A2BF" w14:textId="77777777" w:rsidR="004E06F7" w:rsidRDefault="004E06F7" w:rsidP="004E06F7">
            <w:pPr>
              <w:spacing w:before="120" w:after="120"/>
              <w:jc w:val="center"/>
              <w:rPr>
                <w:b/>
              </w:rPr>
            </w:pPr>
          </w:p>
        </w:tc>
        <w:tc>
          <w:tcPr>
            <w:tcW w:w="966" w:type="pct"/>
            <w:vMerge/>
            <w:tcBorders>
              <w:left w:val="single" w:sz="4" w:space="0" w:color="auto"/>
              <w:right w:val="single" w:sz="4" w:space="0" w:color="auto"/>
            </w:tcBorders>
          </w:tcPr>
          <w:p w14:paraId="55387218" w14:textId="77777777" w:rsidR="004E06F7" w:rsidRDefault="004E06F7" w:rsidP="004E06F7">
            <w:pPr>
              <w:spacing w:before="120" w:after="120"/>
            </w:pPr>
          </w:p>
        </w:tc>
        <w:tc>
          <w:tcPr>
            <w:tcW w:w="537" w:type="pct"/>
            <w:gridSpan w:val="2"/>
            <w:vMerge/>
            <w:tcBorders>
              <w:left w:val="single" w:sz="4" w:space="0" w:color="auto"/>
              <w:bottom w:val="single" w:sz="4" w:space="0" w:color="auto"/>
              <w:right w:val="single" w:sz="4" w:space="0" w:color="auto"/>
            </w:tcBorders>
          </w:tcPr>
          <w:p w14:paraId="591818A1" w14:textId="77777777" w:rsidR="004E06F7" w:rsidRDefault="004E06F7" w:rsidP="004E06F7">
            <w:pPr>
              <w:spacing w:before="120" w:after="120"/>
            </w:pPr>
          </w:p>
        </w:tc>
        <w:tc>
          <w:tcPr>
            <w:tcW w:w="278" w:type="pct"/>
            <w:tcBorders>
              <w:top w:val="single" w:sz="4" w:space="0" w:color="auto"/>
              <w:left w:val="single" w:sz="4" w:space="0" w:color="auto"/>
              <w:bottom w:val="single" w:sz="4" w:space="0" w:color="auto"/>
              <w:right w:val="single" w:sz="4" w:space="0" w:color="auto"/>
            </w:tcBorders>
          </w:tcPr>
          <w:p w14:paraId="0C75BB06" w14:textId="747C5423" w:rsidR="004E06F7" w:rsidRDefault="004E06F7" w:rsidP="004E06F7">
            <w:pPr>
              <w:spacing w:before="120" w:after="120"/>
              <w:jc w:val="center"/>
            </w:pPr>
            <w:r>
              <w:rPr>
                <w:b/>
                <w:bCs/>
              </w:rPr>
              <w:t>5</w:t>
            </w:r>
          </w:p>
        </w:tc>
        <w:tc>
          <w:tcPr>
            <w:tcW w:w="2719" w:type="pct"/>
            <w:tcBorders>
              <w:top w:val="single" w:sz="4" w:space="0" w:color="auto"/>
              <w:left w:val="single" w:sz="4" w:space="0" w:color="auto"/>
              <w:bottom w:val="single" w:sz="4" w:space="0" w:color="auto"/>
              <w:right w:val="single" w:sz="4" w:space="0" w:color="auto"/>
            </w:tcBorders>
          </w:tcPr>
          <w:p w14:paraId="717DF488" w14:textId="41DEE8DA" w:rsidR="004E06F7" w:rsidRDefault="004E06F7" w:rsidP="004E06F7">
            <w:pPr>
              <w:spacing w:before="120" w:after="120"/>
            </w:pPr>
            <w:r>
              <w:t xml:space="preserve">Proceed to Step </w:t>
            </w:r>
            <w:r w:rsidR="000057AF">
              <w:t>3</w:t>
            </w:r>
            <w:r>
              <w:t>.</w:t>
            </w:r>
          </w:p>
        </w:tc>
      </w:tr>
      <w:tr w:rsidR="00C2724B" w14:paraId="1B786BEF" w14:textId="77777777" w:rsidTr="00347A8E">
        <w:trPr>
          <w:trHeight w:val="31"/>
        </w:trPr>
        <w:tc>
          <w:tcPr>
            <w:tcW w:w="500" w:type="pct"/>
            <w:vMerge/>
            <w:tcBorders>
              <w:left w:val="single" w:sz="4" w:space="0" w:color="auto"/>
              <w:right w:val="single" w:sz="4" w:space="0" w:color="auto"/>
            </w:tcBorders>
          </w:tcPr>
          <w:p w14:paraId="0F31A951" w14:textId="77777777" w:rsidR="00C2724B" w:rsidRDefault="00C2724B" w:rsidP="00C2724B">
            <w:pPr>
              <w:spacing w:before="120" w:after="120"/>
              <w:jc w:val="center"/>
              <w:rPr>
                <w:b/>
              </w:rPr>
            </w:pPr>
          </w:p>
        </w:tc>
        <w:tc>
          <w:tcPr>
            <w:tcW w:w="966" w:type="pct"/>
            <w:vMerge/>
            <w:tcBorders>
              <w:left w:val="single" w:sz="4" w:space="0" w:color="auto"/>
              <w:right w:val="single" w:sz="4" w:space="0" w:color="auto"/>
            </w:tcBorders>
          </w:tcPr>
          <w:p w14:paraId="7F394304" w14:textId="77777777" w:rsidR="00C2724B" w:rsidRDefault="00C2724B" w:rsidP="00C2724B">
            <w:pPr>
              <w:spacing w:before="120" w:after="120"/>
            </w:pPr>
          </w:p>
        </w:tc>
        <w:tc>
          <w:tcPr>
            <w:tcW w:w="537" w:type="pct"/>
            <w:gridSpan w:val="2"/>
            <w:vMerge w:val="restart"/>
            <w:tcBorders>
              <w:top w:val="single" w:sz="4" w:space="0" w:color="auto"/>
              <w:left w:val="single" w:sz="4" w:space="0" w:color="auto"/>
              <w:right w:val="single" w:sz="4" w:space="0" w:color="auto"/>
            </w:tcBorders>
          </w:tcPr>
          <w:p w14:paraId="1F4B852A" w14:textId="2A0DB06F" w:rsidR="00C2724B" w:rsidRDefault="00C2724B" w:rsidP="00C2724B">
            <w:pPr>
              <w:spacing w:before="120" w:after="120"/>
            </w:pPr>
            <w:r>
              <w:t>Apple Device</w:t>
            </w:r>
          </w:p>
        </w:tc>
        <w:tc>
          <w:tcPr>
            <w:tcW w:w="27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4067C9" w14:textId="7250183F" w:rsidR="00C2724B" w:rsidRDefault="00C2724B" w:rsidP="00C2724B">
            <w:pPr>
              <w:spacing w:before="120" w:after="120"/>
              <w:jc w:val="center"/>
            </w:pPr>
            <w:r>
              <w:rPr>
                <w:b/>
                <w:bCs/>
              </w:rPr>
              <w:t>Step</w:t>
            </w:r>
          </w:p>
        </w:tc>
        <w:tc>
          <w:tcPr>
            <w:tcW w:w="271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CCF24E" w14:textId="05BF11B7" w:rsidR="00C2724B" w:rsidRDefault="00C2724B" w:rsidP="00EC6EF9">
            <w:pPr>
              <w:spacing w:before="120" w:after="120"/>
              <w:jc w:val="center"/>
            </w:pPr>
            <w:r>
              <w:rPr>
                <w:b/>
                <w:bCs/>
              </w:rPr>
              <w:t>Action</w:t>
            </w:r>
          </w:p>
        </w:tc>
      </w:tr>
      <w:tr w:rsidR="00C2724B" w14:paraId="7F6F97B7" w14:textId="77777777" w:rsidTr="00347A8E">
        <w:trPr>
          <w:trHeight w:val="31"/>
        </w:trPr>
        <w:tc>
          <w:tcPr>
            <w:tcW w:w="500" w:type="pct"/>
            <w:vMerge/>
            <w:tcBorders>
              <w:left w:val="single" w:sz="4" w:space="0" w:color="auto"/>
              <w:right w:val="single" w:sz="4" w:space="0" w:color="auto"/>
            </w:tcBorders>
          </w:tcPr>
          <w:p w14:paraId="75D1823E" w14:textId="77777777" w:rsidR="00C2724B" w:rsidRDefault="00C2724B" w:rsidP="00C2724B">
            <w:pPr>
              <w:spacing w:before="120" w:after="120"/>
              <w:jc w:val="center"/>
              <w:rPr>
                <w:b/>
              </w:rPr>
            </w:pPr>
          </w:p>
        </w:tc>
        <w:tc>
          <w:tcPr>
            <w:tcW w:w="966" w:type="pct"/>
            <w:vMerge/>
            <w:tcBorders>
              <w:left w:val="single" w:sz="4" w:space="0" w:color="auto"/>
              <w:right w:val="single" w:sz="4" w:space="0" w:color="auto"/>
            </w:tcBorders>
          </w:tcPr>
          <w:p w14:paraId="017E7D3D" w14:textId="77777777" w:rsidR="00C2724B" w:rsidRDefault="00C2724B" w:rsidP="00C2724B">
            <w:pPr>
              <w:spacing w:before="120" w:after="120"/>
            </w:pPr>
          </w:p>
        </w:tc>
        <w:tc>
          <w:tcPr>
            <w:tcW w:w="537" w:type="pct"/>
            <w:gridSpan w:val="2"/>
            <w:vMerge/>
            <w:tcBorders>
              <w:left w:val="single" w:sz="4" w:space="0" w:color="auto"/>
              <w:right w:val="single" w:sz="4" w:space="0" w:color="auto"/>
            </w:tcBorders>
          </w:tcPr>
          <w:p w14:paraId="7F8A2547" w14:textId="77777777" w:rsidR="00C2724B" w:rsidRDefault="00C2724B" w:rsidP="00C2724B">
            <w:pPr>
              <w:spacing w:before="120" w:after="120"/>
            </w:pPr>
          </w:p>
        </w:tc>
        <w:tc>
          <w:tcPr>
            <w:tcW w:w="278" w:type="pct"/>
            <w:tcBorders>
              <w:top w:val="single" w:sz="4" w:space="0" w:color="auto"/>
              <w:left w:val="single" w:sz="4" w:space="0" w:color="auto"/>
              <w:bottom w:val="single" w:sz="4" w:space="0" w:color="auto"/>
              <w:right w:val="single" w:sz="4" w:space="0" w:color="auto"/>
            </w:tcBorders>
          </w:tcPr>
          <w:p w14:paraId="71C518E4" w14:textId="0E175175" w:rsidR="00C2724B" w:rsidRDefault="00C2724B" w:rsidP="00C2724B">
            <w:pPr>
              <w:spacing w:before="120" w:after="120"/>
              <w:jc w:val="center"/>
            </w:pPr>
            <w:r>
              <w:rPr>
                <w:b/>
                <w:bCs/>
              </w:rPr>
              <w:t>1</w:t>
            </w:r>
          </w:p>
        </w:tc>
        <w:tc>
          <w:tcPr>
            <w:tcW w:w="2719" w:type="pct"/>
            <w:tcBorders>
              <w:top w:val="single" w:sz="4" w:space="0" w:color="auto"/>
              <w:left w:val="single" w:sz="4" w:space="0" w:color="auto"/>
              <w:bottom w:val="single" w:sz="4" w:space="0" w:color="auto"/>
              <w:right w:val="single" w:sz="4" w:space="0" w:color="auto"/>
            </w:tcBorders>
          </w:tcPr>
          <w:p w14:paraId="6C97323F" w14:textId="2F9C9CEB" w:rsidR="00C2724B" w:rsidRDefault="00C2724B" w:rsidP="00C2724B">
            <w:pPr>
              <w:spacing w:before="120" w:after="120"/>
            </w:pPr>
            <w:r>
              <w:t xml:space="preserve">Access the App Store. </w:t>
            </w:r>
          </w:p>
        </w:tc>
      </w:tr>
      <w:tr w:rsidR="00C2724B" w14:paraId="6823DADB" w14:textId="77777777" w:rsidTr="00347A8E">
        <w:trPr>
          <w:trHeight w:val="31"/>
        </w:trPr>
        <w:tc>
          <w:tcPr>
            <w:tcW w:w="500" w:type="pct"/>
            <w:vMerge/>
            <w:tcBorders>
              <w:left w:val="single" w:sz="4" w:space="0" w:color="auto"/>
              <w:right w:val="single" w:sz="4" w:space="0" w:color="auto"/>
            </w:tcBorders>
          </w:tcPr>
          <w:p w14:paraId="771C4462" w14:textId="77777777" w:rsidR="00C2724B" w:rsidRDefault="00C2724B" w:rsidP="00C2724B">
            <w:pPr>
              <w:spacing w:before="120" w:after="120"/>
              <w:jc w:val="center"/>
              <w:rPr>
                <w:b/>
              </w:rPr>
            </w:pPr>
          </w:p>
        </w:tc>
        <w:tc>
          <w:tcPr>
            <w:tcW w:w="966" w:type="pct"/>
            <w:vMerge/>
            <w:tcBorders>
              <w:left w:val="single" w:sz="4" w:space="0" w:color="auto"/>
              <w:right w:val="single" w:sz="4" w:space="0" w:color="auto"/>
            </w:tcBorders>
          </w:tcPr>
          <w:p w14:paraId="12785C04" w14:textId="77777777" w:rsidR="00C2724B" w:rsidRDefault="00C2724B" w:rsidP="00C2724B">
            <w:pPr>
              <w:spacing w:before="120" w:after="120"/>
            </w:pPr>
          </w:p>
        </w:tc>
        <w:tc>
          <w:tcPr>
            <w:tcW w:w="537" w:type="pct"/>
            <w:gridSpan w:val="2"/>
            <w:vMerge/>
            <w:tcBorders>
              <w:left w:val="single" w:sz="4" w:space="0" w:color="auto"/>
              <w:right w:val="single" w:sz="4" w:space="0" w:color="auto"/>
            </w:tcBorders>
          </w:tcPr>
          <w:p w14:paraId="7D0F4580" w14:textId="77777777" w:rsidR="00C2724B" w:rsidRDefault="00C2724B" w:rsidP="00C2724B">
            <w:pPr>
              <w:spacing w:before="120" w:after="120"/>
            </w:pPr>
          </w:p>
        </w:tc>
        <w:tc>
          <w:tcPr>
            <w:tcW w:w="278" w:type="pct"/>
            <w:tcBorders>
              <w:top w:val="single" w:sz="4" w:space="0" w:color="auto"/>
              <w:left w:val="single" w:sz="4" w:space="0" w:color="auto"/>
              <w:bottom w:val="single" w:sz="4" w:space="0" w:color="auto"/>
              <w:right w:val="single" w:sz="4" w:space="0" w:color="auto"/>
            </w:tcBorders>
          </w:tcPr>
          <w:p w14:paraId="4DEA409A" w14:textId="263CABAE" w:rsidR="00C2724B" w:rsidRDefault="00C2724B" w:rsidP="00C2724B">
            <w:pPr>
              <w:spacing w:before="120" w:after="120"/>
              <w:jc w:val="center"/>
            </w:pPr>
            <w:r>
              <w:rPr>
                <w:b/>
                <w:bCs/>
              </w:rPr>
              <w:t>2</w:t>
            </w:r>
          </w:p>
        </w:tc>
        <w:tc>
          <w:tcPr>
            <w:tcW w:w="2719" w:type="pct"/>
            <w:tcBorders>
              <w:top w:val="single" w:sz="4" w:space="0" w:color="auto"/>
              <w:left w:val="single" w:sz="4" w:space="0" w:color="auto"/>
              <w:bottom w:val="single" w:sz="4" w:space="0" w:color="auto"/>
              <w:right w:val="single" w:sz="4" w:space="0" w:color="auto"/>
            </w:tcBorders>
          </w:tcPr>
          <w:p w14:paraId="2E6EB509" w14:textId="0092F08E" w:rsidR="00C2724B" w:rsidRDefault="00C2724B" w:rsidP="00C2724B">
            <w:pPr>
              <w:spacing w:before="120" w:after="120"/>
            </w:pPr>
            <w:r>
              <w:t xml:space="preserve">Type </w:t>
            </w:r>
            <w:r>
              <w:rPr>
                <w:b/>
                <w:bCs/>
              </w:rPr>
              <w:t>Employee Engagement Manager</w:t>
            </w:r>
            <w:r>
              <w:t xml:space="preserve"> in the search bar.</w:t>
            </w:r>
          </w:p>
        </w:tc>
      </w:tr>
      <w:tr w:rsidR="00C2724B" w14:paraId="14AA5A35" w14:textId="77777777" w:rsidTr="00347A8E">
        <w:trPr>
          <w:trHeight w:val="31"/>
        </w:trPr>
        <w:tc>
          <w:tcPr>
            <w:tcW w:w="500" w:type="pct"/>
            <w:vMerge/>
            <w:tcBorders>
              <w:left w:val="single" w:sz="4" w:space="0" w:color="auto"/>
              <w:right w:val="single" w:sz="4" w:space="0" w:color="auto"/>
            </w:tcBorders>
          </w:tcPr>
          <w:p w14:paraId="428FF36D" w14:textId="77777777" w:rsidR="00C2724B" w:rsidRDefault="00C2724B" w:rsidP="00C2724B">
            <w:pPr>
              <w:spacing w:before="120" w:after="120"/>
              <w:jc w:val="center"/>
              <w:rPr>
                <w:b/>
              </w:rPr>
            </w:pPr>
          </w:p>
        </w:tc>
        <w:tc>
          <w:tcPr>
            <w:tcW w:w="966" w:type="pct"/>
            <w:vMerge/>
            <w:tcBorders>
              <w:left w:val="single" w:sz="4" w:space="0" w:color="auto"/>
              <w:right w:val="single" w:sz="4" w:space="0" w:color="auto"/>
            </w:tcBorders>
          </w:tcPr>
          <w:p w14:paraId="277A7DB5" w14:textId="77777777" w:rsidR="00C2724B" w:rsidRDefault="00C2724B" w:rsidP="00C2724B">
            <w:pPr>
              <w:spacing w:before="120" w:after="120"/>
            </w:pPr>
          </w:p>
        </w:tc>
        <w:tc>
          <w:tcPr>
            <w:tcW w:w="537" w:type="pct"/>
            <w:gridSpan w:val="2"/>
            <w:vMerge/>
            <w:tcBorders>
              <w:left w:val="single" w:sz="4" w:space="0" w:color="auto"/>
              <w:right w:val="single" w:sz="4" w:space="0" w:color="auto"/>
            </w:tcBorders>
          </w:tcPr>
          <w:p w14:paraId="0891105B" w14:textId="77777777" w:rsidR="00C2724B" w:rsidRDefault="00C2724B" w:rsidP="00C2724B">
            <w:pPr>
              <w:spacing w:before="120" w:after="120"/>
            </w:pPr>
          </w:p>
        </w:tc>
        <w:tc>
          <w:tcPr>
            <w:tcW w:w="278" w:type="pct"/>
            <w:tcBorders>
              <w:top w:val="single" w:sz="4" w:space="0" w:color="auto"/>
              <w:left w:val="single" w:sz="4" w:space="0" w:color="auto"/>
              <w:bottom w:val="single" w:sz="4" w:space="0" w:color="auto"/>
              <w:right w:val="single" w:sz="4" w:space="0" w:color="auto"/>
            </w:tcBorders>
          </w:tcPr>
          <w:p w14:paraId="402D2EDA" w14:textId="20232FDC" w:rsidR="00C2724B" w:rsidRDefault="00C2724B" w:rsidP="00C2724B">
            <w:pPr>
              <w:spacing w:before="120" w:after="120"/>
              <w:jc w:val="center"/>
            </w:pPr>
            <w:r>
              <w:rPr>
                <w:b/>
                <w:bCs/>
              </w:rPr>
              <w:t>3</w:t>
            </w:r>
          </w:p>
        </w:tc>
        <w:tc>
          <w:tcPr>
            <w:tcW w:w="2719" w:type="pct"/>
            <w:tcBorders>
              <w:top w:val="single" w:sz="4" w:space="0" w:color="auto"/>
              <w:left w:val="single" w:sz="4" w:space="0" w:color="auto"/>
              <w:bottom w:val="single" w:sz="4" w:space="0" w:color="auto"/>
              <w:right w:val="single" w:sz="4" w:space="0" w:color="auto"/>
            </w:tcBorders>
          </w:tcPr>
          <w:p w14:paraId="21354BD1" w14:textId="00EFCE36" w:rsidR="00C2724B" w:rsidRDefault="00C2724B" w:rsidP="00C2724B">
            <w:pPr>
              <w:spacing w:before="120" w:after="120"/>
            </w:pPr>
            <w:r>
              <w:t xml:space="preserve">Select </w:t>
            </w:r>
            <w:r>
              <w:rPr>
                <w:b/>
                <w:bCs/>
              </w:rPr>
              <w:t xml:space="preserve">Employee Engagement Manager </w:t>
            </w:r>
            <w:r>
              <w:t xml:space="preserve">with the NICE calendar icon. </w:t>
            </w:r>
          </w:p>
        </w:tc>
      </w:tr>
      <w:tr w:rsidR="00C2724B" w14:paraId="7210682A" w14:textId="77777777" w:rsidTr="00347A8E">
        <w:trPr>
          <w:trHeight w:val="31"/>
        </w:trPr>
        <w:tc>
          <w:tcPr>
            <w:tcW w:w="500" w:type="pct"/>
            <w:vMerge/>
            <w:tcBorders>
              <w:left w:val="single" w:sz="4" w:space="0" w:color="auto"/>
              <w:right w:val="single" w:sz="4" w:space="0" w:color="auto"/>
            </w:tcBorders>
          </w:tcPr>
          <w:p w14:paraId="66536F74" w14:textId="77777777" w:rsidR="00C2724B" w:rsidRDefault="00C2724B" w:rsidP="00C2724B">
            <w:pPr>
              <w:spacing w:before="120" w:after="120"/>
              <w:jc w:val="center"/>
              <w:rPr>
                <w:b/>
              </w:rPr>
            </w:pPr>
          </w:p>
        </w:tc>
        <w:tc>
          <w:tcPr>
            <w:tcW w:w="966" w:type="pct"/>
            <w:vMerge/>
            <w:tcBorders>
              <w:left w:val="single" w:sz="4" w:space="0" w:color="auto"/>
              <w:right w:val="single" w:sz="4" w:space="0" w:color="auto"/>
            </w:tcBorders>
          </w:tcPr>
          <w:p w14:paraId="29E7AAEE" w14:textId="77777777" w:rsidR="00C2724B" w:rsidRDefault="00C2724B" w:rsidP="00C2724B">
            <w:pPr>
              <w:spacing w:before="120" w:after="120"/>
            </w:pPr>
          </w:p>
        </w:tc>
        <w:tc>
          <w:tcPr>
            <w:tcW w:w="537" w:type="pct"/>
            <w:gridSpan w:val="2"/>
            <w:vMerge/>
            <w:tcBorders>
              <w:left w:val="single" w:sz="4" w:space="0" w:color="auto"/>
              <w:right w:val="single" w:sz="4" w:space="0" w:color="auto"/>
            </w:tcBorders>
          </w:tcPr>
          <w:p w14:paraId="503B4924" w14:textId="77777777" w:rsidR="00C2724B" w:rsidRDefault="00C2724B" w:rsidP="00C2724B">
            <w:pPr>
              <w:spacing w:before="120" w:after="120"/>
            </w:pPr>
          </w:p>
        </w:tc>
        <w:tc>
          <w:tcPr>
            <w:tcW w:w="278" w:type="pct"/>
            <w:tcBorders>
              <w:top w:val="single" w:sz="4" w:space="0" w:color="auto"/>
              <w:left w:val="single" w:sz="4" w:space="0" w:color="auto"/>
              <w:bottom w:val="single" w:sz="4" w:space="0" w:color="auto"/>
              <w:right w:val="single" w:sz="4" w:space="0" w:color="auto"/>
            </w:tcBorders>
          </w:tcPr>
          <w:p w14:paraId="0D71D2E8" w14:textId="0AC6B0F2" w:rsidR="00C2724B" w:rsidRDefault="00C2724B" w:rsidP="00C2724B">
            <w:pPr>
              <w:spacing w:before="120" w:after="120"/>
              <w:jc w:val="center"/>
            </w:pPr>
            <w:r>
              <w:rPr>
                <w:b/>
                <w:bCs/>
              </w:rPr>
              <w:t>4</w:t>
            </w:r>
          </w:p>
        </w:tc>
        <w:tc>
          <w:tcPr>
            <w:tcW w:w="2719" w:type="pct"/>
            <w:tcBorders>
              <w:top w:val="single" w:sz="4" w:space="0" w:color="auto"/>
              <w:left w:val="single" w:sz="4" w:space="0" w:color="auto"/>
              <w:bottom w:val="single" w:sz="4" w:space="0" w:color="auto"/>
              <w:right w:val="single" w:sz="4" w:space="0" w:color="auto"/>
            </w:tcBorders>
          </w:tcPr>
          <w:p w14:paraId="037EDC0B" w14:textId="77777777" w:rsidR="00C2724B" w:rsidRDefault="00C2724B" w:rsidP="00C2724B">
            <w:pPr>
              <w:spacing w:before="120" w:after="120"/>
              <w:rPr>
                <w:b/>
                <w:bCs/>
              </w:rPr>
            </w:pPr>
            <w:r>
              <w:t xml:space="preserve">Click </w:t>
            </w:r>
            <w:r>
              <w:rPr>
                <w:b/>
                <w:bCs/>
              </w:rPr>
              <w:t>Get</w:t>
            </w:r>
            <w:r>
              <w:t>.</w:t>
            </w:r>
            <w:r>
              <w:rPr>
                <w:b/>
                <w:bCs/>
              </w:rPr>
              <w:t xml:space="preserve"> </w:t>
            </w:r>
          </w:p>
          <w:p w14:paraId="3795349E" w14:textId="34CC4818" w:rsidR="00C2724B" w:rsidRDefault="00C2724B" w:rsidP="00C2724B">
            <w:pPr>
              <w:spacing w:before="120" w:after="120"/>
            </w:pPr>
            <w:r>
              <w:rPr>
                <w:b/>
                <w:bCs/>
              </w:rPr>
              <w:t>Note:</w:t>
            </w:r>
            <w:r>
              <w:t xml:space="preserve">  Enter Apple credentials if prompted. </w:t>
            </w:r>
          </w:p>
        </w:tc>
      </w:tr>
      <w:tr w:rsidR="00C2724B" w14:paraId="77883221" w14:textId="77777777" w:rsidTr="00347A8E">
        <w:trPr>
          <w:trHeight w:val="31"/>
        </w:trPr>
        <w:tc>
          <w:tcPr>
            <w:tcW w:w="500" w:type="pct"/>
            <w:vMerge/>
            <w:tcBorders>
              <w:left w:val="single" w:sz="4" w:space="0" w:color="auto"/>
              <w:right w:val="single" w:sz="4" w:space="0" w:color="auto"/>
            </w:tcBorders>
          </w:tcPr>
          <w:p w14:paraId="7A78FA22" w14:textId="77777777" w:rsidR="00C2724B" w:rsidRDefault="00C2724B" w:rsidP="00C2724B">
            <w:pPr>
              <w:spacing w:before="120" w:after="120"/>
              <w:jc w:val="center"/>
              <w:rPr>
                <w:b/>
              </w:rPr>
            </w:pPr>
          </w:p>
        </w:tc>
        <w:tc>
          <w:tcPr>
            <w:tcW w:w="966" w:type="pct"/>
            <w:vMerge/>
            <w:tcBorders>
              <w:left w:val="single" w:sz="4" w:space="0" w:color="auto"/>
              <w:bottom w:val="single" w:sz="4" w:space="0" w:color="auto"/>
              <w:right w:val="single" w:sz="4" w:space="0" w:color="auto"/>
            </w:tcBorders>
          </w:tcPr>
          <w:p w14:paraId="0E20D354" w14:textId="77777777" w:rsidR="00C2724B" w:rsidRDefault="00C2724B" w:rsidP="00C2724B">
            <w:pPr>
              <w:spacing w:before="120" w:after="120"/>
            </w:pPr>
          </w:p>
        </w:tc>
        <w:tc>
          <w:tcPr>
            <w:tcW w:w="537" w:type="pct"/>
            <w:gridSpan w:val="2"/>
            <w:vMerge/>
            <w:tcBorders>
              <w:left w:val="single" w:sz="4" w:space="0" w:color="auto"/>
              <w:bottom w:val="single" w:sz="4" w:space="0" w:color="auto"/>
              <w:right w:val="single" w:sz="4" w:space="0" w:color="auto"/>
            </w:tcBorders>
          </w:tcPr>
          <w:p w14:paraId="7370EB8F" w14:textId="77777777" w:rsidR="00C2724B" w:rsidRDefault="00C2724B" w:rsidP="00C2724B">
            <w:pPr>
              <w:spacing w:before="120" w:after="120"/>
            </w:pPr>
          </w:p>
        </w:tc>
        <w:tc>
          <w:tcPr>
            <w:tcW w:w="278" w:type="pct"/>
            <w:tcBorders>
              <w:top w:val="single" w:sz="4" w:space="0" w:color="auto"/>
              <w:left w:val="single" w:sz="4" w:space="0" w:color="auto"/>
              <w:bottom w:val="single" w:sz="4" w:space="0" w:color="auto"/>
              <w:right w:val="single" w:sz="4" w:space="0" w:color="auto"/>
            </w:tcBorders>
          </w:tcPr>
          <w:p w14:paraId="4E09AF2E" w14:textId="1BF6A01B" w:rsidR="00C2724B" w:rsidRDefault="00C2724B" w:rsidP="00C2724B">
            <w:pPr>
              <w:spacing w:before="120" w:after="120"/>
              <w:jc w:val="center"/>
            </w:pPr>
            <w:r>
              <w:rPr>
                <w:b/>
                <w:bCs/>
              </w:rPr>
              <w:t>5</w:t>
            </w:r>
          </w:p>
        </w:tc>
        <w:tc>
          <w:tcPr>
            <w:tcW w:w="2719" w:type="pct"/>
            <w:tcBorders>
              <w:top w:val="single" w:sz="4" w:space="0" w:color="auto"/>
              <w:left w:val="single" w:sz="4" w:space="0" w:color="auto"/>
              <w:bottom w:val="single" w:sz="4" w:space="0" w:color="auto"/>
              <w:right w:val="single" w:sz="4" w:space="0" w:color="auto"/>
            </w:tcBorders>
          </w:tcPr>
          <w:p w14:paraId="1C58036D" w14:textId="1C7C7123" w:rsidR="00C2724B" w:rsidRDefault="00C2724B" w:rsidP="00C2724B">
            <w:pPr>
              <w:spacing w:before="120" w:after="120"/>
            </w:pPr>
            <w:r>
              <w:t xml:space="preserve">Proceed to Step </w:t>
            </w:r>
            <w:r w:rsidR="000057AF">
              <w:t>3</w:t>
            </w:r>
            <w:r>
              <w:t>.</w:t>
            </w:r>
          </w:p>
        </w:tc>
      </w:tr>
      <w:tr w:rsidR="00F851F6" w14:paraId="07C81B57" w14:textId="77777777" w:rsidTr="00347A8E">
        <w:tc>
          <w:tcPr>
            <w:tcW w:w="500" w:type="pct"/>
            <w:tcBorders>
              <w:top w:val="single" w:sz="4" w:space="0" w:color="auto"/>
              <w:left w:val="single" w:sz="4" w:space="0" w:color="auto"/>
              <w:bottom w:val="single" w:sz="4" w:space="0" w:color="auto"/>
              <w:right w:val="single" w:sz="4" w:space="0" w:color="auto"/>
            </w:tcBorders>
            <w:hideMark/>
          </w:tcPr>
          <w:p w14:paraId="1B0A99F5" w14:textId="10CC6A64" w:rsidR="004F0BF6" w:rsidRDefault="000057AF" w:rsidP="004F0BF6">
            <w:pPr>
              <w:spacing w:before="120" w:after="120"/>
              <w:jc w:val="center"/>
              <w:rPr>
                <w:b/>
              </w:rPr>
            </w:pPr>
            <w:r>
              <w:rPr>
                <w:b/>
              </w:rPr>
              <w:t>3</w:t>
            </w:r>
          </w:p>
        </w:tc>
        <w:tc>
          <w:tcPr>
            <w:tcW w:w="4500" w:type="pct"/>
            <w:gridSpan w:val="5"/>
            <w:tcBorders>
              <w:top w:val="single" w:sz="4" w:space="0" w:color="auto"/>
              <w:left w:val="single" w:sz="4" w:space="0" w:color="auto"/>
              <w:bottom w:val="single" w:sz="4" w:space="0" w:color="auto"/>
              <w:right w:val="single" w:sz="4" w:space="0" w:color="auto"/>
            </w:tcBorders>
          </w:tcPr>
          <w:p w14:paraId="00C10421" w14:textId="5829D0E0" w:rsidR="004F0BF6" w:rsidRDefault="00715C5E" w:rsidP="004F0BF6">
            <w:pPr>
              <w:spacing w:before="120" w:after="120"/>
            </w:pPr>
            <w:r w:rsidRPr="00715C5E">
              <w:t xml:space="preserve">Once installation is complete, click </w:t>
            </w:r>
            <w:r w:rsidRPr="00564340">
              <w:rPr>
                <w:b/>
                <w:bCs/>
              </w:rPr>
              <w:t>Open</w:t>
            </w:r>
            <w:r w:rsidRPr="00715C5E">
              <w:t>.</w:t>
            </w:r>
          </w:p>
        </w:tc>
      </w:tr>
      <w:tr w:rsidR="00F851F6" w14:paraId="363CC425" w14:textId="77777777" w:rsidTr="00347A8E">
        <w:tc>
          <w:tcPr>
            <w:tcW w:w="500" w:type="pct"/>
            <w:tcBorders>
              <w:top w:val="single" w:sz="4" w:space="0" w:color="auto"/>
              <w:left w:val="single" w:sz="4" w:space="0" w:color="auto"/>
              <w:bottom w:val="single" w:sz="4" w:space="0" w:color="auto"/>
              <w:right w:val="single" w:sz="4" w:space="0" w:color="auto"/>
            </w:tcBorders>
            <w:hideMark/>
          </w:tcPr>
          <w:p w14:paraId="22CD98AC" w14:textId="408B224B" w:rsidR="004F0BF6" w:rsidRDefault="000057AF" w:rsidP="004F0BF6">
            <w:pPr>
              <w:spacing w:before="120" w:after="120"/>
              <w:jc w:val="center"/>
              <w:rPr>
                <w:b/>
              </w:rPr>
            </w:pPr>
            <w:r>
              <w:rPr>
                <w:b/>
              </w:rPr>
              <w:t>4</w:t>
            </w:r>
          </w:p>
        </w:tc>
        <w:tc>
          <w:tcPr>
            <w:tcW w:w="4500" w:type="pct"/>
            <w:gridSpan w:val="5"/>
            <w:tcBorders>
              <w:top w:val="single" w:sz="4" w:space="0" w:color="auto"/>
              <w:left w:val="single" w:sz="4" w:space="0" w:color="auto"/>
              <w:bottom w:val="single" w:sz="4" w:space="0" w:color="auto"/>
              <w:right w:val="single" w:sz="4" w:space="0" w:color="auto"/>
            </w:tcBorders>
          </w:tcPr>
          <w:p w14:paraId="4466C913" w14:textId="71979044" w:rsidR="004F0BF6" w:rsidRDefault="00715C5E" w:rsidP="004F0BF6">
            <w:pPr>
              <w:spacing w:before="120" w:after="120"/>
            </w:pPr>
            <w:r w:rsidRPr="00715C5E">
              <w:t>Enter the Activation Key from the QR Code screen</w:t>
            </w:r>
            <w:r w:rsidR="00DF58AF">
              <w:t xml:space="preserve"> </w:t>
            </w:r>
            <w:r w:rsidRPr="00715C5E">
              <w:t xml:space="preserve">on web browser </w:t>
            </w:r>
            <w:r w:rsidR="00347A8E">
              <w:t>(cvs0320P)</w:t>
            </w:r>
            <w:r w:rsidR="00347A8E" w:rsidRPr="00715C5E">
              <w:t xml:space="preserve"> </w:t>
            </w:r>
            <w:r w:rsidRPr="00715C5E">
              <w:t xml:space="preserve">and click </w:t>
            </w:r>
            <w:r w:rsidRPr="00A62C48">
              <w:rPr>
                <w:b/>
                <w:bCs/>
              </w:rPr>
              <w:t>Activate</w:t>
            </w:r>
            <w:r w:rsidRPr="00715C5E">
              <w:t>.</w:t>
            </w:r>
          </w:p>
        </w:tc>
      </w:tr>
      <w:tr w:rsidR="00F851F6" w14:paraId="3219F0AE" w14:textId="77777777" w:rsidTr="00347A8E">
        <w:tc>
          <w:tcPr>
            <w:tcW w:w="500" w:type="pct"/>
            <w:tcBorders>
              <w:top w:val="single" w:sz="4" w:space="0" w:color="auto"/>
              <w:left w:val="single" w:sz="4" w:space="0" w:color="auto"/>
              <w:bottom w:val="single" w:sz="4" w:space="0" w:color="auto"/>
              <w:right w:val="single" w:sz="4" w:space="0" w:color="auto"/>
            </w:tcBorders>
          </w:tcPr>
          <w:p w14:paraId="2972C98B" w14:textId="495B8D1F" w:rsidR="004F0BF6" w:rsidRDefault="000057AF" w:rsidP="004F0BF6">
            <w:pPr>
              <w:spacing w:before="120" w:after="120"/>
              <w:jc w:val="center"/>
              <w:rPr>
                <w:b/>
              </w:rPr>
            </w:pPr>
            <w:r>
              <w:rPr>
                <w:b/>
              </w:rPr>
              <w:t>5</w:t>
            </w:r>
          </w:p>
        </w:tc>
        <w:tc>
          <w:tcPr>
            <w:tcW w:w="4500" w:type="pct"/>
            <w:gridSpan w:val="5"/>
            <w:tcBorders>
              <w:top w:val="single" w:sz="4" w:space="0" w:color="auto"/>
              <w:left w:val="single" w:sz="4" w:space="0" w:color="auto"/>
              <w:bottom w:val="single" w:sz="4" w:space="0" w:color="auto"/>
              <w:right w:val="single" w:sz="4" w:space="0" w:color="auto"/>
            </w:tcBorders>
          </w:tcPr>
          <w:p w14:paraId="33AA94C4" w14:textId="303ABDEA" w:rsidR="004F0BF6" w:rsidRDefault="003050A9" w:rsidP="004F0BF6">
            <w:pPr>
              <w:spacing w:before="120" w:after="120"/>
            </w:pPr>
            <w:r w:rsidRPr="003050A9">
              <w:t xml:space="preserve">Enter </w:t>
            </w:r>
            <w:r w:rsidR="00DF58AF">
              <w:t>your single si</w:t>
            </w:r>
            <w:r w:rsidR="00347A8E">
              <w:t>gn</w:t>
            </w:r>
            <w:r w:rsidR="00DF58AF">
              <w:t>-on network credentials</w:t>
            </w:r>
            <w:r w:rsidRPr="003050A9">
              <w:t xml:space="preserve"> and select </w:t>
            </w:r>
            <w:r w:rsidRPr="00A62C48">
              <w:rPr>
                <w:b/>
                <w:bCs/>
              </w:rPr>
              <w:t>Sign In</w:t>
            </w:r>
            <w:r w:rsidRPr="003050A9">
              <w:t>.</w:t>
            </w:r>
          </w:p>
        </w:tc>
      </w:tr>
    </w:tbl>
    <w:p w14:paraId="1749BFEA" w14:textId="77777777" w:rsidR="00A9656D" w:rsidRDefault="00A9656D" w:rsidP="00C031AB"/>
    <w:p w14:paraId="6B596BD2" w14:textId="6A7115B3" w:rsidR="005338C1" w:rsidRDefault="005338C1" w:rsidP="00E144DA">
      <w:pPr>
        <w:spacing w:after="0"/>
        <w:jc w:val="right"/>
      </w:pPr>
      <w:hyperlink w:anchor="_top" w:history="1">
        <w:r w:rsidRPr="000E19A5">
          <w:rPr>
            <w:rStyle w:val="Hyperlink"/>
          </w:rPr>
          <w:t>Top of the Document</w:t>
        </w:r>
      </w:hyperlink>
    </w:p>
    <w:tbl>
      <w:tblPr>
        <w:tblStyle w:val="TableGrid"/>
        <w:tblW w:w="5000" w:type="pct"/>
        <w:tblInd w:w="0" w:type="dxa"/>
        <w:tblLook w:val="04A0" w:firstRow="1" w:lastRow="0" w:firstColumn="1" w:lastColumn="0" w:noHBand="0" w:noVBand="1"/>
      </w:tblPr>
      <w:tblGrid>
        <w:gridCol w:w="12950"/>
      </w:tblGrid>
      <w:tr w:rsidR="005338C1" w14:paraId="391A3A75" w14:textId="77777777" w:rsidTr="005338C1">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1D0FA2C" w14:textId="77777777" w:rsidR="005338C1" w:rsidRDefault="005338C1" w:rsidP="00EF3539">
            <w:pPr>
              <w:pStyle w:val="Heading2"/>
            </w:pPr>
            <w:bookmarkStart w:id="12" w:name="_Toc130806511"/>
            <w:bookmarkStart w:id="13" w:name="_Toc148353376"/>
            <w:r>
              <w:t>Related Documents</w:t>
            </w:r>
            <w:bookmarkEnd w:id="12"/>
            <w:bookmarkEnd w:id="13"/>
          </w:p>
        </w:tc>
      </w:tr>
    </w:tbl>
    <w:p w14:paraId="6325A69A" w14:textId="5F765B42" w:rsidR="009333F9" w:rsidRDefault="009333F9" w:rsidP="00F02F42">
      <w:pPr>
        <w:spacing w:before="120" w:after="120"/>
        <w:rPr>
          <w:rStyle w:val="Hyperlink"/>
        </w:rPr>
      </w:pPr>
      <w:hyperlink r:id="rId15" w:anchor="!/view?docid=9e0ef0c0-7b81-4b4a-821f-e712c3eca532" w:history="1">
        <w:r w:rsidR="006A61B7">
          <w:rPr>
            <w:rStyle w:val="Hyperlink"/>
          </w:rPr>
          <w:t xml:space="preserve">NICE </w:t>
        </w:r>
        <w:proofErr w:type="spellStart"/>
        <w:r w:rsidR="006A61B7">
          <w:rPr>
            <w:rStyle w:val="Hyperlink"/>
          </w:rPr>
          <w:t>Webstation</w:t>
        </w:r>
        <w:proofErr w:type="spellEnd"/>
        <w:r w:rsidR="006A61B7">
          <w:rPr>
            <w:rStyle w:val="Hyperlink"/>
          </w:rPr>
          <w:t xml:space="preserve"> Agent Index (043220)</w:t>
        </w:r>
      </w:hyperlink>
    </w:p>
    <w:p w14:paraId="6348C38F" w14:textId="0CBBBE0D" w:rsidR="00B37940" w:rsidRDefault="00B37940" w:rsidP="00F02F42">
      <w:pPr>
        <w:spacing w:before="120" w:after="120"/>
      </w:pPr>
      <w:hyperlink r:id="rId16" w:anchor="!/view?docid=ad3a51d3-5432-4398-b3bc-4dba4ae7dda8" w:history="1">
        <w:r w:rsidR="006A61B7">
          <w:rPr>
            <w:rStyle w:val="Hyperlink"/>
          </w:rPr>
          <w:t>Using NICE Employee Engagement Manager (EEM) on the Web (057039)</w:t>
        </w:r>
      </w:hyperlink>
    </w:p>
    <w:p w14:paraId="57786284" w14:textId="76FE461D" w:rsidR="00B37940" w:rsidRDefault="0003508D" w:rsidP="00F02F42">
      <w:pPr>
        <w:spacing w:before="120" w:after="120"/>
      </w:pPr>
      <w:hyperlink r:id="rId17" w:anchor="!/view?docid=911636f3-3425-4cad-89d1-f681eea7acb7" w:history="1">
        <w:r w:rsidR="006A61B7">
          <w:rPr>
            <w:rStyle w:val="Hyperlink"/>
          </w:rPr>
          <w:t>Using NICE Employee Engagement Manager (EEM) on Mobile Device (057038)</w:t>
        </w:r>
      </w:hyperlink>
    </w:p>
    <w:p w14:paraId="7091E035" w14:textId="77777777" w:rsidR="005338C1" w:rsidRDefault="005338C1" w:rsidP="005338C1">
      <w:r>
        <w:rPr>
          <w:b/>
          <w:bCs/>
          <w:color w:val="000000"/>
          <w:shd w:val="clear" w:color="auto" w:fill="FFFFFF"/>
        </w:rPr>
        <w:t>Parent Documents:  </w:t>
      </w:r>
      <w:hyperlink r:id="rId18" w:history="1">
        <w:r>
          <w:rPr>
            <w:rStyle w:val="Hyperlink"/>
          </w:rPr>
          <w:t>CVS Health Attendance P</w:t>
        </w:r>
        <w:r>
          <w:rPr>
            <w:rStyle w:val="Hyperlink"/>
          </w:rPr>
          <w:t>o</w:t>
        </w:r>
        <w:r>
          <w:rPr>
            <w:rStyle w:val="Hyperlink"/>
          </w:rPr>
          <w:t>licy (DOC 51628)</w:t>
        </w:r>
      </w:hyperlink>
      <w:r>
        <w:t xml:space="preserve">; </w:t>
      </w:r>
      <w:hyperlink r:id="rId19" w:history="1">
        <w:r>
          <w:rPr>
            <w:rStyle w:val="Hyperlink"/>
            <w:shd w:val="clear" w:color="auto" w:fill="FFFFFF"/>
          </w:rPr>
          <w:t>Meal Breaks and Rest Per</w:t>
        </w:r>
        <w:r>
          <w:rPr>
            <w:rStyle w:val="Hyperlink"/>
            <w:shd w:val="clear" w:color="auto" w:fill="FFFFFF"/>
          </w:rPr>
          <w:t>i</w:t>
        </w:r>
        <w:r>
          <w:rPr>
            <w:rStyle w:val="Hyperlink"/>
            <w:shd w:val="clear" w:color="auto" w:fill="FFFFFF"/>
          </w:rPr>
          <w:t>ods Policy (DOC-012006)</w:t>
        </w:r>
      </w:hyperlink>
    </w:p>
    <w:p w14:paraId="27533D61" w14:textId="6BD6C394" w:rsidR="005338C1" w:rsidRDefault="005338C1" w:rsidP="005338C1">
      <w:pPr>
        <w:jc w:val="right"/>
      </w:pPr>
      <w:hyperlink w:anchor="_top" w:history="1">
        <w:r w:rsidRPr="000E19A5">
          <w:rPr>
            <w:rStyle w:val="Hyperlink"/>
          </w:rPr>
          <w:t>Top of the Document</w:t>
        </w:r>
      </w:hyperlink>
    </w:p>
    <w:p w14:paraId="3F6669E9" w14:textId="77777777" w:rsidR="005338C1" w:rsidRDefault="005338C1" w:rsidP="005338C1">
      <w:pPr>
        <w:pStyle w:val="NormalWeb"/>
        <w:spacing w:before="0" w:beforeAutospacing="0" w:after="0" w:afterAutospacing="0"/>
        <w:jc w:val="center"/>
        <w:rPr>
          <w:color w:val="000000"/>
          <w:sz w:val="27"/>
          <w:szCs w:val="27"/>
        </w:rPr>
      </w:pPr>
      <w:r>
        <w:rPr>
          <w:rFonts w:ascii="Verdana" w:hAnsi="Verdana"/>
          <w:color w:val="000000"/>
          <w:sz w:val="16"/>
          <w:szCs w:val="16"/>
        </w:rPr>
        <w:t>Not To Be Reproduced Or Disclosed to Others Without Prior Written Approval</w:t>
      </w:r>
    </w:p>
    <w:p w14:paraId="56F9E7E9" w14:textId="77777777" w:rsidR="005338C1" w:rsidRDefault="005338C1" w:rsidP="005338C1">
      <w:pPr>
        <w:pStyle w:val="NormalWeb"/>
        <w:spacing w:before="0" w:beforeAutospacing="0" w:after="0" w:afterAutospacing="0"/>
        <w:jc w:val="center"/>
        <w:rPr>
          <w:color w:val="000000"/>
          <w:sz w:val="27"/>
          <w:szCs w:val="27"/>
        </w:rPr>
      </w:pPr>
      <w:r>
        <w:rPr>
          <w:rFonts w:ascii="Verdana" w:hAnsi="Verdana"/>
          <w:b/>
          <w:bCs/>
          <w:color w:val="000000"/>
          <w:sz w:val="16"/>
          <w:szCs w:val="16"/>
        </w:rPr>
        <w:t>ELECTRONIC DATA = OFFICIAL VERSION / PAPER COPY = INFORMATIONAL ONLY</w:t>
      </w:r>
    </w:p>
    <w:p w14:paraId="08AEF7BB" w14:textId="77777777" w:rsidR="005338C1" w:rsidRDefault="005338C1" w:rsidP="005338C1"/>
    <w:p w14:paraId="35B08F90" w14:textId="77777777" w:rsidR="005338C1" w:rsidRPr="005338C1" w:rsidRDefault="005338C1" w:rsidP="005338C1"/>
    <w:sectPr w:rsidR="005338C1" w:rsidRPr="005338C1" w:rsidSect="0025621E">
      <w:pgSz w:w="15840" w:h="12240" w:orient="landscape" w:code="1"/>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BC31C" w14:textId="77777777" w:rsidR="00C931AA" w:rsidRDefault="00C931AA" w:rsidP="005338C1">
      <w:pPr>
        <w:spacing w:after="0" w:line="240" w:lineRule="auto"/>
      </w:pPr>
      <w:r>
        <w:separator/>
      </w:r>
    </w:p>
  </w:endnote>
  <w:endnote w:type="continuationSeparator" w:id="0">
    <w:p w14:paraId="37CFD8AD" w14:textId="77777777" w:rsidR="00C931AA" w:rsidRDefault="00C931AA" w:rsidP="00533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CA6BE" w14:textId="77777777" w:rsidR="00C931AA" w:rsidRDefault="00C931AA" w:rsidP="005338C1">
      <w:pPr>
        <w:spacing w:after="0" w:line="240" w:lineRule="auto"/>
      </w:pPr>
      <w:r>
        <w:separator/>
      </w:r>
    </w:p>
  </w:footnote>
  <w:footnote w:type="continuationSeparator" w:id="0">
    <w:p w14:paraId="4F2D5469" w14:textId="77777777" w:rsidR="00C931AA" w:rsidRDefault="00C931AA" w:rsidP="00533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70F69"/>
    <w:multiLevelType w:val="hybridMultilevel"/>
    <w:tmpl w:val="B952103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38585058"/>
    <w:multiLevelType w:val="hybridMultilevel"/>
    <w:tmpl w:val="BAEEE02A"/>
    <w:lvl w:ilvl="0" w:tplc="665A048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313C1D"/>
    <w:multiLevelType w:val="hybridMultilevel"/>
    <w:tmpl w:val="42C4B39A"/>
    <w:lvl w:ilvl="0" w:tplc="89A4DAA8">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828539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3580100">
    <w:abstractNumId w:val="0"/>
  </w:num>
  <w:num w:numId="3" w16cid:durableId="542905566">
    <w:abstractNumId w:val="1"/>
  </w:num>
  <w:num w:numId="4" w16cid:durableId="492379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8C1"/>
    <w:rsid w:val="000057AF"/>
    <w:rsid w:val="0002189B"/>
    <w:rsid w:val="00024226"/>
    <w:rsid w:val="0003508D"/>
    <w:rsid w:val="00042404"/>
    <w:rsid w:val="00053382"/>
    <w:rsid w:val="00060D7B"/>
    <w:rsid w:val="00061A76"/>
    <w:rsid w:val="00066E53"/>
    <w:rsid w:val="00083679"/>
    <w:rsid w:val="000A7A07"/>
    <w:rsid w:val="000C1102"/>
    <w:rsid w:val="000D6B43"/>
    <w:rsid w:val="000E19A5"/>
    <w:rsid w:val="000F0126"/>
    <w:rsid w:val="00112EF4"/>
    <w:rsid w:val="001162F1"/>
    <w:rsid w:val="00124116"/>
    <w:rsid w:val="00125734"/>
    <w:rsid w:val="00130172"/>
    <w:rsid w:val="00137FBF"/>
    <w:rsid w:val="00140B94"/>
    <w:rsid w:val="001479D8"/>
    <w:rsid w:val="001617A8"/>
    <w:rsid w:val="00174B63"/>
    <w:rsid w:val="00192088"/>
    <w:rsid w:val="001D4FD7"/>
    <w:rsid w:val="001F2706"/>
    <w:rsid w:val="001F73DE"/>
    <w:rsid w:val="002059C3"/>
    <w:rsid w:val="002141AC"/>
    <w:rsid w:val="002276D2"/>
    <w:rsid w:val="0025621E"/>
    <w:rsid w:val="00257642"/>
    <w:rsid w:val="00266ED8"/>
    <w:rsid w:val="00275C60"/>
    <w:rsid w:val="002D47BB"/>
    <w:rsid w:val="003050A9"/>
    <w:rsid w:val="003067FB"/>
    <w:rsid w:val="0031275E"/>
    <w:rsid w:val="00347A8E"/>
    <w:rsid w:val="00356E72"/>
    <w:rsid w:val="00373F72"/>
    <w:rsid w:val="0039391A"/>
    <w:rsid w:val="00397AFA"/>
    <w:rsid w:val="003C5B07"/>
    <w:rsid w:val="003D044E"/>
    <w:rsid w:val="003D5C28"/>
    <w:rsid w:val="003F06AC"/>
    <w:rsid w:val="00425187"/>
    <w:rsid w:val="004432C9"/>
    <w:rsid w:val="00473529"/>
    <w:rsid w:val="004952F0"/>
    <w:rsid w:val="004A3079"/>
    <w:rsid w:val="004A7878"/>
    <w:rsid w:val="004E06F7"/>
    <w:rsid w:val="004F0BF6"/>
    <w:rsid w:val="004F6A0B"/>
    <w:rsid w:val="00520229"/>
    <w:rsid w:val="0052593C"/>
    <w:rsid w:val="005338C1"/>
    <w:rsid w:val="0053737E"/>
    <w:rsid w:val="00564340"/>
    <w:rsid w:val="00564C20"/>
    <w:rsid w:val="00566721"/>
    <w:rsid w:val="00590871"/>
    <w:rsid w:val="00590F06"/>
    <w:rsid w:val="005A7606"/>
    <w:rsid w:val="005C7A9E"/>
    <w:rsid w:val="005D282C"/>
    <w:rsid w:val="005F761E"/>
    <w:rsid w:val="00601EAD"/>
    <w:rsid w:val="0060433A"/>
    <w:rsid w:val="0060726F"/>
    <w:rsid w:val="00645B53"/>
    <w:rsid w:val="00663BE5"/>
    <w:rsid w:val="00680C91"/>
    <w:rsid w:val="00682C1A"/>
    <w:rsid w:val="006A3A1C"/>
    <w:rsid w:val="006A61B7"/>
    <w:rsid w:val="00700D8B"/>
    <w:rsid w:val="007067B9"/>
    <w:rsid w:val="00715C5E"/>
    <w:rsid w:val="00720F39"/>
    <w:rsid w:val="00724B48"/>
    <w:rsid w:val="00734A4C"/>
    <w:rsid w:val="00750954"/>
    <w:rsid w:val="0077552F"/>
    <w:rsid w:val="007767C4"/>
    <w:rsid w:val="007855E6"/>
    <w:rsid w:val="007A181C"/>
    <w:rsid w:val="007A22F7"/>
    <w:rsid w:val="007B080F"/>
    <w:rsid w:val="007E6DF2"/>
    <w:rsid w:val="00803A1C"/>
    <w:rsid w:val="00846C4B"/>
    <w:rsid w:val="00854E2F"/>
    <w:rsid w:val="0086109F"/>
    <w:rsid w:val="0086392A"/>
    <w:rsid w:val="00871CFD"/>
    <w:rsid w:val="00882D4F"/>
    <w:rsid w:val="008864E6"/>
    <w:rsid w:val="00897C56"/>
    <w:rsid w:val="008C06C0"/>
    <w:rsid w:val="008D4366"/>
    <w:rsid w:val="008E0B3E"/>
    <w:rsid w:val="008E1A5E"/>
    <w:rsid w:val="008E3F93"/>
    <w:rsid w:val="008F745D"/>
    <w:rsid w:val="00906369"/>
    <w:rsid w:val="0091635F"/>
    <w:rsid w:val="0092102F"/>
    <w:rsid w:val="009333F9"/>
    <w:rsid w:val="00935673"/>
    <w:rsid w:val="0093641C"/>
    <w:rsid w:val="009441BF"/>
    <w:rsid w:val="00965454"/>
    <w:rsid w:val="0096574B"/>
    <w:rsid w:val="0096776D"/>
    <w:rsid w:val="00973B1C"/>
    <w:rsid w:val="0097447A"/>
    <w:rsid w:val="00980D09"/>
    <w:rsid w:val="00981E04"/>
    <w:rsid w:val="0098694E"/>
    <w:rsid w:val="009A1A69"/>
    <w:rsid w:val="009C62D8"/>
    <w:rsid w:val="009C69C8"/>
    <w:rsid w:val="009D4BD9"/>
    <w:rsid w:val="009E7D8F"/>
    <w:rsid w:val="009F1688"/>
    <w:rsid w:val="009F3CFC"/>
    <w:rsid w:val="009F4116"/>
    <w:rsid w:val="00A01765"/>
    <w:rsid w:val="00A07915"/>
    <w:rsid w:val="00A37F38"/>
    <w:rsid w:val="00A52B21"/>
    <w:rsid w:val="00A54524"/>
    <w:rsid w:val="00A62C48"/>
    <w:rsid w:val="00A67E08"/>
    <w:rsid w:val="00A73154"/>
    <w:rsid w:val="00A9656D"/>
    <w:rsid w:val="00A96836"/>
    <w:rsid w:val="00AD26C0"/>
    <w:rsid w:val="00AE2FEB"/>
    <w:rsid w:val="00AF12CF"/>
    <w:rsid w:val="00B37940"/>
    <w:rsid w:val="00B41605"/>
    <w:rsid w:val="00B46966"/>
    <w:rsid w:val="00B53B5B"/>
    <w:rsid w:val="00B55F98"/>
    <w:rsid w:val="00B7576F"/>
    <w:rsid w:val="00B91CB2"/>
    <w:rsid w:val="00B92D58"/>
    <w:rsid w:val="00BA0880"/>
    <w:rsid w:val="00BC77FF"/>
    <w:rsid w:val="00BE55C4"/>
    <w:rsid w:val="00BF5F01"/>
    <w:rsid w:val="00C031AB"/>
    <w:rsid w:val="00C0354D"/>
    <w:rsid w:val="00C2365F"/>
    <w:rsid w:val="00C2481F"/>
    <w:rsid w:val="00C2696B"/>
    <w:rsid w:val="00C2724B"/>
    <w:rsid w:val="00C70A21"/>
    <w:rsid w:val="00C823EE"/>
    <w:rsid w:val="00C931AA"/>
    <w:rsid w:val="00C96E93"/>
    <w:rsid w:val="00C96EB7"/>
    <w:rsid w:val="00CD547D"/>
    <w:rsid w:val="00D27566"/>
    <w:rsid w:val="00D32986"/>
    <w:rsid w:val="00D433D8"/>
    <w:rsid w:val="00D4469E"/>
    <w:rsid w:val="00D56342"/>
    <w:rsid w:val="00D64BA2"/>
    <w:rsid w:val="00D7055E"/>
    <w:rsid w:val="00D81ABD"/>
    <w:rsid w:val="00D8684A"/>
    <w:rsid w:val="00D91BC7"/>
    <w:rsid w:val="00DB1B86"/>
    <w:rsid w:val="00DB71CE"/>
    <w:rsid w:val="00DE07BE"/>
    <w:rsid w:val="00DF0382"/>
    <w:rsid w:val="00DF58AF"/>
    <w:rsid w:val="00E12D93"/>
    <w:rsid w:val="00E144DA"/>
    <w:rsid w:val="00E265A4"/>
    <w:rsid w:val="00E43EED"/>
    <w:rsid w:val="00E762A4"/>
    <w:rsid w:val="00E828C1"/>
    <w:rsid w:val="00E95E9D"/>
    <w:rsid w:val="00EC6EF9"/>
    <w:rsid w:val="00EF02C3"/>
    <w:rsid w:val="00EF178C"/>
    <w:rsid w:val="00EF3539"/>
    <w:rsid w:val="00F02F42"/>
    <w:rsid w:val="00F04CD9"/>
    <w:rsid w:val="00F05773"/>
    <w:rsid w:val="00F1016C"/>
    <w:rsid w:val="00F34D4A"/>
    <w:rsid w:val="00F37F99"/>
    <w:rsid w:val="00F47706"/>
    <w:rsid w:val="00F52B60"/>
    <w:rsid w:val="00F779C1"/>
    <w:rsid w:val="00F83858"/>
    <w:rsid w:val="00F851F6"/>
    <w:rsid w:val="00F94AE0"/>
    <w:rsid w:val="00FF1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7D1CC"/>
  <w15:chartTrackingRefBased/>
  <w15:docId w15:val="{3124A193-E9F2-47A8-BE73-D6AFD7DBE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342"/>
    <w:rPr>
      <w:rFonts w:ascii="Verdana" w:hAnsi="Verdana"/>
      <w:sz w:val="24"/>
    </w:rPr>
  </w:style>
  <w:style w:type="paragraph" w:styleId="Heading1">
    <w:name w:val="heading 1"/>
    <w:basedOn w:val="Normal"/>
    <w:next w:val="Heading4"/>
    <w:link w:val="Heading1Char"/>
    <w:autoRedefine/>
    <w:qFormat/>
    <w:rsid w:val="00EF3539"/>
    <w:pPr>
      <w:spacing w:before="120" w:after="120" w:line="240" w:lineRule="auto"/>
      <w:outlineLvl w:val="0"/>
    </w:pPr>
    <w:rPr>
      <w:rFonts w:cs="Arial"/>
      <w:b/>
      <w:sz w:val="36"/>
    </w:rPr>
  </w:style>
  <w:style w:type="paragraph" w:styleId="Heading2">
    <w:name w:val="heading 2"/>
    <w:basedOn w:val="Normal"/>
    <w:next w:val="Normal"/>
    <w:link w:val="Heading2Char"/>
    <w:autoRedefine/>
    <w:qFormat/>
    <w:rsid w:val="00EF3539"/>
    <w:pPr>
      <w:keepNext/>
      <w:spacing w:before="120" w:after="120" w:line="240" w:lineRule="auto"/>
      <w:outlineLvl w:val="1"/>
    </w:pPr>
    <w:rPr>
      <w:rFonts w:eastAsia="Times New Roman" w:cs="Arial"/>
      <w:b/>
      <w:bCs/>
      <w:iCs/>
      <w:sz w:val="28"/>
      <w:szCs w:val="28"/>
    </w:rPr>
  </w:style>
  <w:style w:type="paragraph" w:styleId="Heading4">
    <w:name w:val="heading 4"/>
    <w:basedOn w:val="Normal"/>
    <w:next w:val="Normal"/>
    <w:link w:val="Heading4Char"/>
    <w:uiPriority w:val="9"/>
    <w:semiHidden/>
    <w:unhideWhenUsed/>
    <w:qFormat/>
    <w:rsid w:val="00CD54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F3539"/>
    <w:rPr>
      <w:rFonts w:ascii="Verdana" w:hAnsi="Verdana" w:cs="Arial"/>
      <w:b/>
      <w:sz w:val="36"/>
    </w:rPr>
  </w:style>
  <w:style w:type="character" w:customStyle="1" w:styleId="Heading4Char">
    <w:name w:val="Heading 4 Char"/>
    <w:basedOn w:val="DefaultParagraphFont"/>
    <w:link w:val="Heading4"/>
    <w:uiPriority w:val="9"/>
    <w:semiHidden/>
    <w:rsid w:val="00CD547D"/>
    <w:rPr>
      <w:rFonts w:asciiTheme="majorHAnsi" w:eastAsiaTheme="majorEastAsia" w:hAnsiTheme="majorHAnsi" w:cstheme="majorBidi"/>
      <w:i/>
      <w:iCs/>
      <w:color w:val="2F5496" w:themeColor="accent1" w:themeShade="BF"/>
    </w:rPr>
  </w:style>
  <w:style w:type="character" w:customStyle="1" w:styleId="Heading2Char">
    <w:name w:val="Heading 2 Char"/>
    <w:link w:val="Heading2"/>
    <w:rsid w:val="00EF3539"/>
    <w:rPr>
      <w:rFonts w:ascii="Verdana" w:eastAsia="Times New Roman" w:hAnsi="Verdana" w:cs="Arial"/>
      <w:b/>
      <w:bCs/>
      <w:iCs/>
      <w:sz w:val="28"/>
      <w:szCs w:val="28"/>
    </w:rPr>
  </w:style>
  <w:style w:type="character" w:styleId="Hyperlink">
    <w:name w:val="Hyperlink"/>
    <w:basedOn w:val="DefaultParagraphFont"/>
    <w:uiPriority w:val="99"/>
    <w:unhideWhenUsed/>
    <w:rsid w:val="005338C1"/>
    <w:rPr>
      <w:color w:val="0563C1" w:themeColor="hyperlink"/>
      <w:u w:val="single"/>
    </w:rPr>
  </w:style>
  <w:style w:type="paragraph" w:styleId="CommentText">
    <w:name w:val="annotation text"/>
    <w:basedOn w:val="Normal"/>
    <w:link w:val="CommentTextChar"/>
    <w:uiPriority w:val="99"/>
    <w:semiHidden/>
    <w:unhideWhenUsed/>
    <w:rsid w:val="005338C1"/>
    <w:pPr>
      <w:spacing w:line="240" w:lineRule="auto"/>
    </w:pPr>
    <w:rPr>
      <w:sz w:val="20"/>
      <w:szCs w:val="20"/>
    </w:rPr>
  </w:style>
  <w:style w:type="character" w:customStyle="1" w:styleId="CommentTextChar">
    <w:name w:val="Comment Text Char"/>
    <w:basedOn w:val="DefaultParagraphFont"/>
    <w:link w:val="CommentText"/>
    <w:uiPriority w:val="99"/>
    <w:semiHidden/>
    <w:rsid w:val="005338C1"/>
    <w:rPr>
      <w:rFonts w:ascii="Verdana" w:hAnsi="Verdana"/>
      <w:sz w:val="20"/>
      <w:szCs w:val="20"/>
    </w:rPr>
  </w:style>
  <w:style w:type="paragraph" w:styleId="ListParagraph">
    <w:name w:val="List Paragraph"/>
    <w:basedOn w:val="Normal"/>
    <w:uiPriority w:val="34"/>
    <w:qFormat/>
    <w:rsid w:val="005338C1"/>
    <w:pPr>
      <w:spacing w:line="256" w:lineRule="auto"/>
      <w:ind w:left="720"/>
      <w:contextualSpacing/>
    </w:pPr>
  </w:style>
  <w:style w:type="character" w:styleId="CommentReference">
    <w:name w:val="annotation reference"/>
    <w:basedOn w:val="DefaultParagraphFont"/>
    <w:uiPriority w:val="99"/>
    <w:semiHidden/>
    <w:unhideWhenUsed/>
    <w:rsid w:val="005338C1"/>
    <w:rPr>
      <w:sz w:val="16"/>
      <w:szCs w:val="16"/>
    </w:rPr>
  </w:style>
  <w:style w:type="table" w:styleId="TableGrid">
    <w:name w:val="Table Grid"/>
    <w:basedOn w:val="TableNormal"/>
    <w:uiPriority w:val="39"/>
    <w:rsid w:val="005338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338C1"/>
    <w:pPr>
      <w:spacing w:before="100" w:beforeAutospacing="1" w:after="100" w:afterAutospacing="1" w:line="240" w:lineRule="auto"/>
    </w:pPr>
    <w:rPr>
      <w:rFonts w:ascii="Times New Roman" w:eastAsia="Times New Roman" w:hAnsi="Times New Roman" w:cs="Times New Roman"/>
      <w:szCs w:val="24"/>
    </w:rPr>
  </w:style>
  <w:style w:type="paragraph" w:styleId="CommentSubject">
    <w:name w:val="annotation subject"/>
    <w:basedOn w:val="CommentText"/>
    <w:next w:val="CommentText"/>
    <w:link w:val="CommentSubjectChar"/>
    <w:uiPriority w:val="99"/>
    <w:semiHidden/>
    <w:unhideWhenUsed/>
    <w:rsid w:val="0096574B"/>
    <w:rPr>
      <w:b/>
      <w:bCs/>
    </w:rPr>
  </w:style>
  <w:style w:type="character" w:customStyle="1" w:styleId="CommentSubjectChar">
    <w:name w:val="Comment Subject Char"/>
    <w:basedOn w:val="CommentTextChar"/>
    <w:link w:val="CommentSubject"/>
    <w:uiPriority w:val="99"/>
    <w:semiHidden/>
    <w:rsid w:val="0096574B"/>
    <w:rPr>
      <w:rFonts w:ascii="Verdana" w:hAnsi="Verdana"/>
      <w:b/>
      <w:bCs/>
      <w:sz w:val="20"/>
      <w:szCs w:val="20"/>
    </w:rPr>
  </w:style>
  <w:style w:type="character" w:styleId="UnresolvedMention">
    <w:name w:val="Unresolved Mention"/>
    <w:basedOn w:val="DefaultParagraphFont"/>
    <w:uiPriority w:val="99"/>
    <w:semiHidden/>
    <w:unhideWhenUsed/>
    <w:rsid w:val="00C031AB"/>
    <w:rPr>
      <w:color w:val="605E5C"/>
      <w:shd w:val="clear" w:color="auto" w:fill="E1DFDD"/>
    </w:rPr>
  </w:style>
  <w:style w:type="paragraph" w:styleId="TOC2">
    <w:name w:val="toc 2"/>
    <w:basedOn w:val="Normal"/>
    <w:next w:val="Normal"/>
    <w:autoRedefine/>
    <w:uiPriority w:val="39"/>
    <w:unhideWhenUsed/>
    <w:rsid w:val="00F05773"/>
    <w:pPr>
      <w:tabs>
        <w:tab w:val="right" w:leader="dot" w:pos="12950"/>
      </w:tabs>
      <w:spacing w:after="100"/>
      <w:ind w:left="240"/>
    </w:pPr>
  </w:style>
  <w:style w:type="paragraph" w:styleId="Revision">
    <w:name w:val="Revision"/>
    <w:hidden/>
    <w:uiPriority w:val="99"/>
    <w:semiHidden/>
    <w:rsid w:val="009D4BD9"/>
    <w:pPr>
      <w:spacing w:after="0" w:line="240" w:lineRule="auto"/>
    </w:pPr>
    <w:rPr>
      <w:rFonts w:ascii="Verdana" w:hAnsi="Verdana"/>
      <w:sz w:val="24"/>
    </w:rPr>
  </w:style>
  <w:style w:type="character" w:styleId="FollowedHyperlink">
    <w:name w:val="FollowedHyperlink"/>
    <w:basedOn w:val="DefaultParagraphFont"/>
    <w:uiPriority w:val="99"/>
    <w:semiHidden/>
    <w:unhideWhenUsed/>
    <w:rsid w:val="00D91B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072907">
      <w:bodyDiv w:val="1"/>
      <w:marLeft w:val="0"/>
      <w:marRight w:val="0"/>
      <w:marTop w:val="0"/>
      <w:marBottom w:val="0"/>
      <w:divBdr>
        <w:top w:val="none" w:sz="0" w:space="0" w:color="auto"/>
        <w:left w:val="none" w:sz="0" w:space="0" w:color="auto"/>
        <w:bottom w:val="none" w:sz="0" w:space="0" w:color="auto"/>
        <w:right w:val="none" w:sz="0" w:space="0" w:color="auto"/>
      </w:divBdr>
    </w:div>
    <w:div w:id="516579782">
      <w:bodyDiv w:val="1"/>
      <w:marLeft w:val="0"/>
      <w:marRight w:val="0"/>
      <w:marTop w:val="0"/>
      <w:marBottom w:val="0"/>
      <w:divBdr>
        <w:top w:val="none" w:sz="0" w:space="0" w:color="auto"/>
        <w:left w:val="none" w:sz="0" w:space="0" w:color="auto"/>
        <w:bottom w:val="none" w:sz="0" w:space="0" w:color="auto"/>
        <w:right w:val="none" w:sz="0" w:space="0" w:color="auto"/>
      </w:divBdr>
    </w:div>
    <w:div w:id="607812250">
      <w:bodyDiv w:val="1"/>
      <w:marLeft w:val="0"/>
      <w:marRight w:val="0"/>
      <w:marTop w:val="0"/>
      <w:marBottom w:val="0"/>
      <w:divBdr>
        <w:top w:val="none" w:sz="0" w:space="0" w:color="auto"/>
        <w:left w:val="none" w:sz="0" w:space="0" w:color="auto"/>
        <w:bottom w:val="none" w:sz="0" w:space="0" w:color="auto"/>
        <w:right w:val="none" w:sz="0" w:space="0" w:color="auto"/>
      </w:divBdr>
    </w:div>
    <w:div w:id="920143713">
      <w:bodyDiv w:val="1"/>
      <w:marLeft w:val="0"/>
      <w:marRight w:val="0"/>
      <w:marTop w:val="0"/>
      <w:marBottom w:val="0"/>
      <w:divBdr>
        <w:top w:val="none" w:sz="0" w:space="0" w:color="auto"/>
        <w:left w:val="none" w:sz="0" w:space="0" w:color="auto"/>
        <w:bottom w:val="none" w:sz="0" w:space="0" w:color="auto"/>
        <w:right w:val="none" w:sz="0" w:space="0" w:color="auto"/>
      </w:divBdr>
    </w:div>
    <w:div w:id="982351187">
      <w:bodyDiv w:val="1"/>
      <w:marLeft w:val="0"/>
      <w:marRight w:val="0"/>
      <w:marTop w:val="0"/>
      <w:marBottom w:val="0"/>
      <w:divBdr>
        <w:top w:val="none" w:sz="0" w:space="0" w:color="auto"/>
        <w:left w:val="none" w:sz="0" w:space="0" w:color="auto"/>
        <w:bottom w:val="none" w:sz="0" w:space="0" w:color="auto"/>
        <w:right w:val="none" w:sz="0" w:space="0" w:color="auto"/>
      </w:divBdr>
    </w:div>
    <w:div w:id="1153642503">
      <w:bodyDiv w:val="1"/>
      <w:marLeft w:val="0"/>
      <w:marRight w:val="0"/>
      <w:marTop w:val="0"/>
      <w:marBottom w:val="0"/>
      <w:divBdr>
        <w:top w:val="none" w:sz="0" w:space="0" w:color="auto"/>
        <w:left w:val="none" w:sz="0" w:space="0" w:color="auto"/>
        <w:bottom w:val="none" w:sz="0" w:space="0" w:color="auto"/>
        <w:right w:val="none" w:sz="0" w:space="0" w:color="auto"/>
      </w:divBdr>
    </w:div>
    <w:div w:id="189014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image" Target="media/image4.png"/><Relationship Id="rId18" Type="http://schemas.openxmlformats.org/officeDocument/2006/relationships/hyperlink" Target="https://policy.corp.cvscaremark.com/pnp/faces/DocRenderer?documentId=DOC-05162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10" Type="http://schemas.openxmlformats.org/officeDocument/2006/relationships/image" Target="media/image1.png"/><Relationship Id="rId19" Type="http://schemas.openxmlformats.org/officeDocument/2006/relationships/hyperlink" Target="https://policy.corp.cvscaremark.com/cs/groups/public/@pnp/@nu/@all/@all/@4000/documents/sop/b2mt/mdey/~edisp/doc-012006.pdf" TargetMode="External"/><Relationship Id="rId4" Type="http://schemas.openxmlformats.org/officeDocument/2006/relationships/settings" Target="settings.xml"/><Relationship Id="rId9" Type="http://schemas.openxmlformats.org/officeDocument/2006/relationships/hyperlink" Target="https://cvs-eem.nicecloudsvc.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28D7-2B3F-4D3E-8775-7956D318B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Dugdale, Brienna</dc:creator>
  <cp:keywords/>
  <dc:description/>
  <cp:lastModifiedBy>Salas, Daniela M</cp:lastModifiedBy>
  <cp:revision>2</cp:revision>
  <dcterms:created xsi:type="dcterms:W3CDTF">2025-08-26T15:09:00Z</dcterms:created>
  <dcterms:modified xsi:type="dcterms:W3CDTF">2025-08-26T15:09:00Z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2023-03-27T16:22:44Z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972b51e3-0b11-4def-b298-7c2c19e92a40</vt:lpwstr>
  </property>
  <property fmtid="{D5CDD505-2E9C-101B-9397-08002B2CF9AE}" pid="8" name="MSIP_Label_67599526-06ca-49cc-9fa9-5307800a949a_ContentBits">
    <vt:lpwstr>0</vt:lpwstr>
  </property>
</Properties>
</file>