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4917" w14:textId="4AF6CD66" w:rsidR="00F27518" w:rsidRDefault="00F90E7A" w:rsidP="00C721C0">
      <w:pPr>
        <w:pStyle w:val="Heading1"/>
        <w:spacing w:after="0"/>
        <w:rPr>
          <w:color w:val="000000"/>
          <w:sz w:val="36"/>
          <w:szCs w:val="36"/>
        </w:rPr>
      </w:pPr>
      <w:bookmarkStart w:id="0" w:name="_top"/>
      <w:bookmarkStart w:id="1" w:name="OLE_LINK24"/>
      <w:bookmarkStart w:id="2" w:name="OLE_LINK58"/>
      <w:bookmarkEnd w:id="0"/>
      <w:r>
        <w:t xml:space="preserve"> </w:t>
      </w:r>
      <w:r w:rsidR="006614A0">
        <w:rPr>
          <w:color w:val="000000"/>
          <w:sz w:val="36"/>
          <w:szCs w:val="36"/>
        </w:rPr>
        <w:t xml:space="preserve">Five9 Queued Voicemail (QVM) </w:t>
      </w:r>
    </w:p>
    <w:bookmarkEnd w:id="1"/>
    <w:bookmarkEnd w:id="2"/>
    <w:p w14:paraId="0405B373" w14:textId="77B0E39A" w:rsidR="00C721C0" w:rsidRDefault="00C721C0" w:rsidP="00A667F5">
      <w:pPr>
        <w:pStyle w:val="Heading4"/>
      </w:pPr>
    </w:p>
    <w:p w14:paraId="05FB58DC" w14:textId="6AF5B022" w:rsidR="00E944C4" w:rsidRDefault="00293693">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\n \h \z \u \t "Heading 2,1" </w:instrText>
      </w:r>
      <w:r>
        <w:fldChar w:fldCharType="separate"/>
      </w:r>
      <w:hyperlink w:anchor="_Toc181019351" w:history="1">
        <w:r w:rsidR="00E944C4" w:rsidRPr="001C6D4F">
          <w:rPr>
            <w:rStyle w:val="Hyperlink"/>
            <w:noProof/>
          </w:rPr>
          <w:t>Queued Voicemail (QVM)</w:t>
        </w:r>
      </w:hyperlink>
    </w:p>
    <w:p w14:paraId="168C97B6" w14:textId="4BC61C3B" w:rsidR="00E944C4" w:rsidRDefault="00BF6EA2">
      <w:pPr>
        <w:pStyle w:val="TOC1"/>
        <w:rPr>
          <w:rFonts w:asciiTheme="minorHAnsi" w:eastAsiaTheme="minorEastAsia" w:hAnsiTheme="minorHAnsi" w:cstheme="minorBidi"/>
          <w:noProof/>
          <w:kern w:val="2"/>
          <w:sz w:val="22"/>
          <w:szCs w:val="22"/>
          <w14:ligatures w14:val="standardContextual"/>
        </w:rPr>
      </w:pPr>
      <w:hyperlink w:anchor="_Toc181019352" w:history="1">
        <w:r w:rsidR="00E944C4" w:rsidRPr="001C6D4F">
          <w:rPr>
            <w:rStyle w:val="Hyperlink"/>
            <w:noProof/>
          </w:rPr>
          <w:t>Transferring a QVM Back to General Voicemail Queue</w:t>
        </w:r>
      </w:hyperlink>
    </w:p>
    <w:p w14:paraId="2AA4E5E7" w14:textId="526D75F5" w:rsidR="00E944C4" w:rsidRDefault="00BF6EA2">
      <w:pPr>
        <w:pStyle w:val="TOC1"/>
        <w:rPr>
          <w:rFonts w:asciiTheme="minorHAnsi" w:eastAsiaTheme="minorEastAsia" w:hAnsiTheme="minorHAnsi" w:cstheme="minorBidi"/>
          <w:noProof/>
          <w:kern w:val="2"/>
          <w:sz w:val="22"/>
          <w:szCs w:val="22"/>
          <w14:ligatures w14:val="standardContextual"/>
        </w:rPr>
      </w:pPr>
      <w:hyperlink w:anchor="_Toc181019353" w:history="1">
        <w:r w:rsidR="00E944C4" w:rsidRPr="001C6D4F">
          <w:rPr>
            <w:rStyle w:val="Hyperlink"/>
            <w:noProof/>
          </w:rPr>
          <w:t>Returning to the Voicemail Page</w:t>
        </w:r>
      </w:hyperlink>
    </w:p>
    <w:p w14:paraId="13149F05" w14:textId="2D7DF380" w:rsidR="00E944C4" w:rsidRDefault="00BF6EA2">
      <w:pPr>
        <w:pStyle w:val="TOC1"/>
        <w:rPr>
          <w:rFonts w:asciiTheme="minorHAnsi" w:eastAsiaTheme="minorEastAsia" w:hAnsiTheme="minorHAnsi" w:cstheme="minorBidi"/>
          <w:noProof/>
          <w:kern w:val="2"/>
          <w:sz w:val="22"/>
          <w:szCs w:val="22"/>
          <w14:ligatures w14:val="standardContextual"/>
        </w:rPr>
      </w:pPr>
      <w:hyperlink w:anchor="_Toc181019354" w:history="1">
        <w:r w:rsidR="00E944C4" w:rsidRPr="001C6D4F">
          <w:rPr>
            <w:rStyle w:val="Hyperlink"/>
            <w:noProof/>
          </w:rPr>
          <w:t>Related Documents</w:t>
        </w:r>
      </w:hyperlink>
    </w:p>
    <w:p w14:paraId="531DCD27" w14:textId="19253CF7" w:rsidR="00293693" w:rsidRPr="00293693" w:rsidRDefault="00293693" w:rsidP="00293693">
      <w:r>
        <w:fldChar w:fldCharType="end"/>
      </w:r>
    </w:p>
    <w:p w14:paraId="24355355" w14:textId="578C80D6" w:rsidR="00D01274" w:rsidRDefault="00144FEE" w:rsidP="00D01274">
      <w:bookmarkStart w:id="3" w:name="_Overview"/>
      <w:bookmarkStart w:id="4" w:name="_Adding_a_Plan"/>
      <w:bookmarkStart w:id="5" w:name="_Adding_a_PBO"/>
      <w:bookmarkStart w:id="6" w:name="_Updating_a_PBO"/>
      <w:bookmarkStart w:id="7" w:name="_Initiating_a_Conference"/>
      <w:bookmarkStart w:id="8" w:name="_Initiating_a_Conference_1"/>
      <w:bookmarkStart w:id="9" w:name="_Hlk71552223"/>
      <w:bookmarkEnd w:id="3"/>
      <w:bookmarkEnd w:id="4"/>
      <w:bookmarkEnd w:id="5"/>
      <w:bookmarkEnd w:id="6"/>
      <w:bookmarkEnd w:id="7"/>
      <w:bookmarkEnd w:id="8"/>
      <w:r>
        <w:t xml:space="preserve"> </w:t>
      </w:r>
      <w:r w:rsidR="00D01274">
        <w:rPr>
          <w:b/>
          <w:bCs/>
        </w:rPr>
        <w:t xml:space="preserve">Description: </w:t>
      </w:r>
      <w:bookmarkStart w:id="10" w:name="OLE_LINK64"/>
      <w:r w:rsidR="00B14227">
        <w:rPr>
          <w:b/>
          <w:bCs/>
        </w:rPr>
        <w:t xml:space="preserve"> </w:t>
      </w:r>
      <w:r w:rsidR="0049765F">
        <w:t>I</w:t>
      </w:r>
      <w:r w:rsidR="00D01274">
        <w:t xml:space="preserve">nformation on Queued Voicemail (QVM) in Five9, </w:t>
      </w:r>
      <w:bookmarkStart w:id="11" w:name="OLE_LINK10"/>
      <w:r w:rsidR="00D01274">
        <w:t>including the process for agents to handle these call types.</w:t>
      </w:r>
      <w:bookmarkEnd w:id="10"/>
      <w:r w:rsidR="00B14227">
        <w:t xml:space="preserve"> </w:t>
      </w:r>
      <w:r w:rsidR="00D01274">
        <w:br/>
      </w:r>
      <w:bookmarkEnd w:id="11"/>
    </w:p>
    <w:p w14:paraId="051A842C" w14:textId="31DB1F24" w:rsidR="006A14DD" w:rsidRDefault="00144FEE" w:rsidP="00201895">
      <w:r>
        <w:t xml:space="preserve"> </w:t>
      </w:r>
      <w:r w:rsidR="003E07F9">
        <w:rPr>
          <w:noProof/>
        </w:rPr>
        <w:drawing>
          <wp:inline distT="0" distB="0" distL="0" distR="0" wp14:anchorId="78B7576E" wp14:editId="0CD9210A">
            <wp:extent cx="238095" cy="2095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3E07F9">
        <w:t xml:space="preserve"> </w:t>
      </w:r>
      <w:r w:rsidR="00333834">
        <w:t>QVM is enabled for a limited number of skills.</w:t>
      </w:r>
      <w:r w:rsidR="00401C9E">
        <w:t xml:space="preserve"> </w:t>
      </w:r>
      <w:r w:rsidR="00F273D0">
        <w:t>Consult</w:t>
      </w:r>
      <w:r w:rsidR="00401C9E">
        <w:t xml:space="preserve"> your supervisor </w:t>
      </w:r>
      <w:r w:rsidR="001B7A27">
        <w:t>if you are unsure if your skill is included</w:t>
      </w:r>
      <w:proofErr w:type="gramStart"/>
      <w:r w:rsidR="001B7A27">
        <w:t xml:space="preserve">. </w:t>
      </w:r>
      <w:r w:rsidR="00401C9E">
        <w:t xml:space="preserve"> </w:t>
      </w:r>
      <w:proofErr w:type="gramEnd"/>
    </w:p>
    <w:p w14:paraId="46EC063B" w14:textId="2F6E2A6E" w:rsidR="000F0188" w:rsidRDefault="000F0188" w:rsidP="000F0188">
      <w:pPr>
        <w:jc w:val="right"/>
      </w:pPr>
      <w:bookmarkStart w:id="12" w:name="_Hlk133488707"/>
      <w:bookmarkEnd w:id="9"/>
    </w:p>
    <w:tbl>
      <w:tblPr>
        <w:tblStyle w:val="TableGrid"/>
        <w:tblW w:w="5000" w:type="pct"/>
        <w:tblLook w:val="04A0" w:firstRow="1" w:lastRow="0" w:firstColumn="1" w:lastColumn="0" w:noHBand="0" w:noVBand="1"/>
      </w:tblPr>
      <w:tblGrid>
        <w:gridCol w:w="12950"/>
      </w:tblGrid>
      <w:tr w:rsidR="00AC6038" w14:paraId="6D8A57B9" w14:textId="77777777" w:rsidTr="009A38B9">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43EA8F" w14:textId="3A66C1E7" w:rsidR="00AC6038" w:rsidRDefault="00AC6038" w:rsidP="00E944C4">
            <w:pPr>
              <w:pStyle w:val="Heading2"/>
            </w:pPr>
            <w:bookmarkStart w:id="13" w:name="OLE_LINK2"/>
            <w:bookmarkStart w:id="14" w:name="_Toc181019351"/>
            <w:bookmarkEnd w:id="12"/>
            <w:r>
              <w:t>Queued Voicemail (QVM)</w:t>
            </w:r>
            <w:bookmarkEnd w:id="13"/>
            <w:bookmarkEnd w:id="14"/>
            <w:r w:rsidR="0089648B">
              <w:t xml:space="preserve"> </w:t>
            </w:r>
          </w:p>
        </w:tc>
      </w:tr>
    </w:tbl>
    <w:p w14:paraId="102D408D" w14:textId="0F52E2BB" w:rsidR="00430BD0" w:rsidRDefault="00430BD0" w:rsidP="00157BB4">
      <w:pPr>
        <w:spacing w:before="120" w:after="120"/>
      </w:pPr>
      <w:r>
        <w:t xml:space="preserve">When there is hold time, members are given </w:t>
      </w:r>
      <w:r w:rsidR="003E07F9">
        <w:t xml:space="preserve">the </w:t>
      </w:r>
      <w:r>
        <w:t xml:space="preserve">option to leave a voicemail for a return call. When an agent becomes available, the system will send </w:t>
      </w:r>
      <w:r w:rsidR="00D96CE6">
        <w:t xml:space="preserve">the voicemail </w:t>
      </w:r>
      <w:r>
        <w:t>to</w:t>
      </w:r>
      <w:r w:rsidR="00AC6038">
        <w:t xml:space="preserve"> the</w:t>
      </w:r>
      <w:r w:rsidR="003E07F9">
        <w:t xml:space="preserve"> next available</w:t>
      </w:r>
      <w:r>
        <w:t xml:space="preserve"> agent for handling.</w:t>
      </w:r>
    </w:p>
    <w:p w14:paraId="1829E18B" w14:textId="7C494267" w:rsidR="009910CE" w:rsidRDefault="009910CE" w:rsidP="00157BB4">
      <w:pPr>
        <w:spacing w:before="120" w:after="120"/>
      </w:pPr>
      <w:r>
        <w:t>The system w</w:t>
      </w:r>
      <w:r w:rsidR="00CD0696">
        <w:t xml:space="preserve">ill route the voicemail to an available agent. The agent will see a visual indicator of voicemail to </w:t>
      </w:r>
      <w:r w:rsidR="00CD0696">
        <w:rPr>
          <w:b/>
          <w:bCs/>
        </w:rPr>
        <w:t xml:space="preserve">Accept </w:t>
      </w:r>
      <w:r w:rsidR="00CD0696">
        <w:t xml:space="preserve">or </w:t>
      </w:r>
      <w:r w:rsidR="00CD0696">
        <w:rPr>
          <w:b/>
          <w:bCs/>
        </w:rPr>
        <w:t>Reject</w:t>
      </w:r>
      <w:r w:rsidR="003B65A3">
        <w:t xml:space="preserve"> on the softphone. </w:t>
      </w:r>
    </w:p>
    <w:p w14:paraId="3CB66616" w14:textId="4A25308F" w:rsidR="00796D19" w:rsidRDefault="00796D19" w:rsidP="00157BB4">
      <w:pPr>
        <w:spacing w:before="120" w:after="120"/>
      </w:pPr>
    </w:p>
    <w:p w14:paraId="520F316A" w14:textId="6F812C50" w:rsidR="00797265" w:rsidRDefault="00797265" w:rsidP="00157BB4">
      <w:pPr>
        <w:spacing w:before="120" w:after="120"/>
      </w:pPr>
      <w:r>
        <w:rPr>
          <w:b/>
          <w:bCs/>
        </w:rPr>
        <w:t>Note:</w:t>
      </w:r>
      <w:r>
        <w:t xml:space="preserve">  There is no audio notification of the voicemail</w:t>
      </w:r>
      <w:r w:rsidR="009F5086">
        <w:t xml:space="preserve">. The softphone must </w:t>
      </w:r>
      <w:r w:rsidR="005B2F3B">
        <w:t>always be visible,</w:t>
      </w:r>
      <w:r w:rsidR="00661643">
        <w:t xml:space="preserve"> so make sure to structure your screens so that it is not covered by other browser windows</w:t>
      </w:r>
      <w:r w:rsidR="005B2F3B">
        <w:t>.</w:t>
      </w:r>
    </w:p>
    <w:p w14:paraId="1CC7015A" w14:textId="77777777" w:rsidR="00157BB4" w:rsidRDefault="00157BB4" w:rsidP="00157BB4">
      <w:pPr>
        <w:spacing w:before="120" w:after="120"/>
      </w:pPr>
    </w:p>
    <w:p w14:paraId="2858620A" w14:textId="4545AB3C" w:rsidR="00797265" w:rsidRPr="00797265" w:rsidRDefault="00797265" w:rsidP="00157BB4">
      <w:pPr>
        <w:spacing w:before="120" w:after="120"/>
      </w:pPr>
      <w:r>
        <w:rPr>
          <w:noProof/>
        </w:rPr>
        <w:drawing>
          <wp:inline distT="0" distB="0" distL="0" distR="0" wp14:anchorId="75E8445E" wp14:editId="1E6252BE">
            <wp:extent cx="238095" cy="2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Pr="00A75B0B">
        <w:rPr>
          <w:b/>
          <w:bCs/>
        </w:rPr>
        <w:t>Do not select Reject.</w:t>
      </w:r>
      <w:r>
        <w:t xml:space="preserve"> All voicemails will need to be accepted and processed as they come in like inbou</w:t>
      </w:r>
      <w:r w:rsidR="00FE6E48">
        <w:t xml:space="preserve">nd calls. </w:t>
      </w:r>
    </w:p>
    <w:p w14:paraId="6E2F303B" w14:textId="77777777" w:rsidR="006E0C1B" w:rsidRDefault="006E0C1B" w:rsidP="00430BD0"/>
    <w:p w14:paraId="29CE0202" w14:textId="7E552241" w:rsidR="00512D14" w:rsidRDefault="00512D14" w:rsidP="00763651">
      <w:pPr>
        <w:jc w:val="center"/>
      </w:pPr>
      <w:r>
        <w:rPr>
          <w:noProof/>
        </w:rPr>
        <w:drawing>
          <wp:inline distT="0" distB="0" distL="0" distR="0" wp14:anchorId="231010ED" wp14:editId="78FEE686">
            <wp:extent cx="5486400" cy="2973275"/>
            <wp:effectExtent l="19050" t="19050" r="190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a:picLocks noChangeAspect="1"/>
                    </pic:cNvPicPr>
                  </pic:nvPicPr>
                  <pic:blipFill rotWithShape="1">
                    <a:blip r:embed="rId13">
                      <a:extLst>
                        <a:ext uri="{28A0092B-C50C-407E-A947-70E740481C1C}">
                          <a14:useLocalDpi xmlns:a14="http://schemas.microsoft.com/office/drawing/2010/main" val="0"/>
                        </a:ext>
                      </a:extLst>
                    </a:blip>
                    <a:srcRect l="1248" t="1126" r="2018" b="51595"/>
                    <a:stretch/>
                  </pic:blipFill>
                  <pic:spPr bwMode="auto">
                    <a:xfrm>
                      <a:off x="0" y="0"/>
                      <a:ext cx="5486400" cy="2973275"/>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D195830" w14:textId="77777777" w:rsidR="00512D14" w:rsidRDefault="00512D14" w:rsidP="00430BD0"/>
    <w:p w14:paraId="01C48D4F" w14:textId="41474B89" w:rsidR="00CF6CDB" w:rsidRDefault="005617F7" w:rsidP="00430BD0">
      <w:r>
        <w:t>Follow the steps below:</w:t>
      </w:r>
    </w:p>
    <w:tbl>
      <w:tblPr>
        <w:tblStyle w:val="TableGrid"/>
        <w:tblW w:w="5000" w:type="pct"/>
        <w:tblLook w:val="04A0" w:firstRow="1" w:lastRow="0" w:firstColumn="1" w:lastColumn="0" w:noHBand="0" w:noVBand="1"/>
      </w:tblPr>
      <w:tblGrid>
        <w:gridCol w:w="914"/>
        <w:gridCol w:w="2919"/>
        <w:gridCol w:w="1575"/>
        <w:gridCol w:w="49"/>
        <w:gridCol w:w="7493"/>
      </w:tblGrid>
      <w:tr w:rsidR="0067756F" w14:paraId="3BB5C080" w14:textId="77777777" w:rsidTr="00E119B9">
        <w:tc>
          <w:tcPr>
            <w:tcW w:w="35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E5C775" w14:textId="77777777" w:rsidR="00CF6CDB" w:rsidRDefault="00CF6CDB">
            <w:pPr>
              <w:spacing w:before="120" w:after="120"/>
              <w:jc w:val="center"/>
              <w:rPr>
                <w:b/>
              </w:rPr>
            </w:pPr>
            <w:r>
              <w:rPr>
                <w:b/>
              </w:rPr>
              <w:t>Step</w:t>
            </w:r>
          </w:p>
        </w:tc>
        <w:tc>
          <w:tcPr>
            <w:tcW w:w="4647"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217B71" w14:textId="77777777" w:rsidR="00CF6CDB" w:rsidRDefault="00CF6CDB">
            <w:pPr>
              <w:spacing w:before="120" w:after="120"/>
              <w:jc w:val="center"/>
              <w:rPr>
                <w:b/>
              </w:rPr>
            </w:pPr>
            <w:r>
              <w:rPr>
                <w:b/>
              </w:rPr>
              <w:t>Action</w:t>
            </w:r>
          </w:p>
        </w:tc>
      </w:tr>
      <w:tr w:rsidR="00382E07" w14:paraId="638202D1" w14:textId="77777777" w:rsidTr="00E119B9">
        <w:tc>
          <w:tcPr>
            <w:tcW w:w="353" w:type="pct"/>
            <w:tcBorders>
              <w:top w:val="single" w:sz="4" w:space="0" w:color="auto"/>
              <w:left w:val="single" w:sz="4" w:space="0" w:color="auto"/>
              <w:bottom w:val="single" w:sz="4" w:space="0" w:color="auto"/>
              <w:right w:val="single" w:sz="4" w:space="0" w:color="auto"/>
            </w:tcBorders>
            <w:hideMark/>
          </w:tcPr>
          <w:p w14:paraId="78762911" w14:textId="57E8C104" w:rsidR="00CF6CDB" w:rsidRDefault="003E07F9">
            <w:pPr>
              <w:spacing w:before="120" w:after="120"/>
              <w:jc w:val="center"/>
              <w:rPr>
                <w:b/>
              </w:rPr>
            </w:pPr>
            <w:bookmarkStart w:id="15" w:name="_Hlk133489477"/>
            <w:r>
              <w:rPr>
                <w:b/>
              </w:rPr>
              <w:t>1</w:t>
            </w:r>
          </w:p>
        </w:tc>
        <w:tc>
          <w:tcPr>
            <w:tcW w:w="4647" w:type="pct"/>
            <w:gridSpan w:val="4"/>
            <w:tcBorders>
              <w:top w:val="single" w:sz="4" w:space="0" w:color="auto"/>
              <w:left w:val="single" w:sz="4" w:space="0" w:color="auto"/>
              <w:bottom w:val="single" w:sz="4" w:space="0" w:color="auto"/>
              <w:right w:val="single" w:sz="4" w:space="0" w:color="auto"/>
            </w:tcBorders>
          </w:tcPr>
          <w:p w14:paraId="084BDEF0" w14:textId="13516220" w:rsidR="000150B4" w:rsidRPr="000150B4" w:rsidRDefault="000150B4">
            <w:pPr>
              <w:spacing w:before="120" w:after="120"/>
            </w:pPr>
            <w:r>
              <w:t xml:space="preserve">Select </w:t>
            </w:r>
            <w:r>
              <w:rPr>
                <w:b/>
                <w:bCs/>
              </w:rPr>
              <w:t>Accept</w:t>
            </w:r>
            <w:r>
              <w:t xml:space="preserve"> to accept the voicemail.</w:t>
            </w:r>
          </w:p>
          <w:p w14:paraId="55C42739" w14:textId="25C6D3B2" w:rsidR="005617F7" w:rsidRDefault="005617F7" w:rsidP="005617F7">
            <w:pPr>
              <w:spacing w:before="120" w:after="120"/>
            </w:pPr>
            <w:r>
              <w:rPr>
                <w:b/>
                <w:bCs/>
              </w:rPr>
              <w:t xml:space="preserve">Result: </w:t>
            </w:r>
            <w:r w:rsidR="005E545B">
              <w:rPr>
                <w:b/>
                <w:bCs/>
              </w:rPr>
              <w:t xml:space="preserve"> </w:t>
            </w:r>
            <w:r w:rsidR="00273C06">
              <w:t>T</w:t>
            </w:r>
            <w:r>
              <w:t xml:space="preserve">he voicemail </w:t>
            </w:r>
            <w:r w:rsidR="00273C06">
              <w:t xml:space="preserve">is </w:t>
            </w:r>
            <w:r w:rsidR="003E07F9">
              <w:t>now assigned to you</w:t>
            </w:r>
            <w:r>
              <w:t>.</w:t>
            </w:r>
          </w:p>
          <w:p w14:paraId="31246AB3" w14:textId="708005BC" w:rsidR="00F902D0" w:rsidRDefault="00F902D0">
            <w:pPr>
              <w:spacing w:before="120" w:after="120"/>
            </w:pPr>
          </w:p>
          <w:p w14:paraId="31882AA0" w14:textId="77777777" w:rsidR="000150B4" w:rsidRDefault="00D9797A" w:rsidP="000150B4">
            <w:pPr>
              <w:spacing w:before="120" w:after="120"/>
              <w:rPr>
                <w:b/>
                <w:bCs/>
              </w:rPr>
            </w:pPr>
            <w:r w:rsidRPr="00293693">
              <w:rPr>
                <w:b/>
                <w:bCs/>
              </w:rPr>
              <w:t xml:space="preserve">Notes: </w:t>
            </w:r>
          </w:p>
          <w:p w14:paraId="2C87D22E" w14:textId="16F2613D" w:rsidR="000150B4" w:rsidRPr="00293693" w:rsidRDefault="000150B4" w:rsidP="00293693">
            <w:pPr>
              <w:pStyle w:val="ListParagraph"/>
              <w:numPr>
                <w:ilvl w:val="0"/>
                <w:numId w:val="98"/>
              </w:numPr>
              <w:spacing w:before="120" w:after="120"/>
              <w:rPr>
                <w:b/>
                <w:bCs/>
              </w:rPr>
            </w:pPr>
            <w:r>
              <w:t>Once the agent accepts the voicemail, the voicemail stays with the agent until it is marked processed</w:t>
            </w:r>
            <w:r w:rsidR="00C159DF">
              <w:t>,</w:t>
            </w:r>
            <w:r>
              <w:t xml:space="preserve"> moved to another agent</w:t>
            </w:r>
            <w:r w:rsidR="00CC54C4">
              <w:t>, or sent back to the voicemail queue</w:t>
            </w:r>
            <w:r>
              <w:t>.</w:t>
            </w:r>
          </w:p>
          <w:p w14:paraId="106EF4CA" w14:textId="7B6C4E04" w:rsidR="005B1CC6" w:rsidRDefault="00D9797A" w:rsidP="00157BB4">
            <w:pPr>
              <w:pStyle w:val="ListParagraph"/>
              <w:numPr>
                <w:ilvl w:val="0"/>
                <w:numId w:val="106"/>
              </w:numPr>
              <w:spacing w:before="120" w:after="120"/>
            </w:pPr>
            <w:r>
              <w:t>Accepted Voicemail should be worked with similar priority as an inbound call</w:t>
            </w:r>
            <w:r w:rsidR="000150B4">
              <w:t xml:space="preserve">. </w:t>
            </w:r>
          </w:p>
        </w:tc>
      </w:tr>
      <w:tr w:rsidR="00382E07" w14:paraId="1EDFD9B7" w14:textId="77777777" w:rsidTr="00E119B9">
        <w:tc>
          <w:tcPr>
            <w:tcW w:w="353" w:type="pct"/>
            <w:tcBorders>
              <w:top w:val="single" w:sz="4" w:space="0" w:color="auto"/>
              <w:left w:val="single" w:sz="4" w:space="0" w:color="auto"/>
              <w:bottom w:val="single" w:sz="4" w:space="0" w:color="auto"/>
              <w:right w:val="single" w:sz="4" w:space="0" w:color="auto"/>
            </w:tcBorders>
          </w:tcPr>
          <w:p w14:paraId="4D839A26" w14:textId="4AB38E9F" w:rsidR="003E07F9" w:rsidDel="003E07F9" w:rsidRDefault="003E07F9">
            <w:pPr>
              <w:spacing w:before="120" w:after="120"/>
              <w:jc w:val="center"/>
              <w:rPr>
                <w:b/>
              </w:rPr>
            </w:pPr>
            <w:r>
              <w:rPr>
                <w:b/>
              </w:rPr>
              <w:t>2</w:t>
            </w:r>
          </w:p>
        </w:tc>
        <w:tc>
          <w:tcPr>
            <w:tcW w:w="4647" w:type="pct"/>
            <w:gridSpan w:val="4"/>
            <w:tcBorders>
              <w:top w:val="single" w:sz="4" w:space="0" w:color="auto"/>
              <w:left w:val="single" w:sz="4" w:space="0" w:color="auto"/>
              <w:bottom w:val="single" w:sz="4" w:space="0" w:color="auto"/>
              <w:right w:val="single" w:sz="4" w:space="0" w:color="auto"/>
            </w:tcBorders>
          </w:tcPr>
          <w:p w14:paraId="01DF452E" w14:textId="694A881E" w:rsidR="00A75B0B" w:rsidRDefault="00A75B0B">
            <w:pPr>
              <w:spacing w:before="120" w:after="120"/>
            </w:pPr>
            <w:r>
              <w:t xml:space="preserve">Navigate to the 3 bars in the top left corner of the softphone, click the drop-down menu and select </w:t>
            </w:r>
            <w:r w:rsidR="003E07F9">
              <w:rPr>
                <w:b/>
                <w:bCs/>
              </w:rPr>
              <w:t>Task Completion</w:t>
            </w:r>
            <w:r>
              <w:rPr>
                <w:b/>
                <w:bCs/>
              </w:rPr>
              <w:t xml:space="preserve"> status</w:t>
            </w:r>
            <w:r w:rsidR="003E07F9">
              <w:t>.</w:t>
            </w:r>
          </w:p>
          <w:p w14:paraId="4A89C852" w14:textId="64468EC0" w:rsidR="003E07F9" w:rsidRDefault="003E07F9">
            <w:pPr>
              <w:spacing w:before="120" w:after="120"/>
            </w:pPr>
            <w:r>
              <w:t xml:space="preserve"> </w:t>
            </w:r>
          </w:p>
          <w:p w14:paraId="600F01F6" w14:textId="77777777" w:rsidR="003E07F9" w:rsidRDefault="003E07F9">
            <w:pPr>
              <w:spacing w:before="120" w:after="120"/>
            </w:pPr>
            <w:r>
              <w:rPr>
                <w:b/>
                <w:bCs/>
              </w:rPr>
              <w:t xml:space="preserve">Result:  </w:t>
            </w:r>
            <w:r>
              <w:t xml:space="preserve">Agent is no longer in a </w:t>
            </w:r>
            <w:r>
              <w:rPr>
                <w:b/>
                <w:bCs/>
              </w:rPr>
              <w:t>Ready</w:t>
            </w:r>
            <w:r>
              <w:t xml:space="preserve"> state and will not receive a call when the voicemail is being worked. </w:t>
            </w:r>
          </w:p>
          <w:p w14:paraId="2E5CBC56" w14:textId="77777777" w:rsidR="003E07F9" w:rsidRDefault="003E07F9">
            <w:pPr>
              <w:spacing w:before="120" w:after="120"/>
            </w:pPr>
          </w:p>
          <w:p w14:paraId="658C4DE3" w14:textId="41422D69" w:rsidR="003E07F9" w:rsidRDefault="003E07F9" w:rsidP="003E07F9">
            <w:pPr>
              <w:spacing w:before="120" w:after="120"/>
              <w:jc w:val="center"/>
            </w:pPr>
            <w:r>
              <w:rPr>
                <w:noProof/>
              </w:rPr>
              <w:drawing>
                <wp:inline distT="0" distB="0" distL="0" distR="0" wp14:anchorId="6FD3E443" wp14:editId="2EE8CE22">
                  <wp:extent cx="5486400" cy="3443605"/>
                  <wp:effectExtent l="0" t="0" r="0" b="444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4">
                            <a:extLst>
                              <a:ext uri="{28A0092B-C50C-407E-A947-70E740481C1C}">
                                <a14:useLocalDpi xmlns:a14="http://schemas.microsoft.com/office/drawing/2010/main" val="0"/>
                              </a:ext>
                            </a:extLst>
                          </a:blip>
                          <a:srcRect l="2070" t="999" r="1834" b="48035"/>
                          <a:stretch/>
                        </pic:blipFill>
                        <pic:spPr bwMode="auto">
                          <a:xfrm>
                            <a:off x="0" y="0"/>
                            <a:ext cx="5486400" cy="3443605"/>
                          </a:xfrm>
                          <a:prstGeom prst="rect">
                            <a:avLst/>
                          </a:prstGeom>
                          <a:noFill/>
                          <a:ln>
                            <a:noFill/>
                          </a:ln>
                          <a:extLst>
                            <a:ext uri="{53640926-AAD7-44D8-BBD7-CCE9431645EC}">
                              <a14:shadowObscured xmlns:a14="http://schemas.microsoft.com/office/drawing/2010/main"/>
                            </a:ext>
                          </a:extLst>
                        </pic:spPr>
                      </pic:pic>
                    </a:graphicData>
                  </a:graphic>
                </wp:inline>
              </w:drawing>
            </w:r>
          </w:p>
          <w:p w14:paraId="22D4DFA0" w14:textId="1881E0BD" w:rsidR="003E07F9" w:rsidRDefault="003E07F9" w:rsidP="003E07F9">
            <w:pPr>
              <w:spacing w:before="120" w:after="120"/>
              <w:jc w:val="center"/>
            </w:pPr>
          </w:p>
          <w:p w14:paraId="49977B1E" w14:textId="2770BF8A" w:rsidR="003E07F9" w:rsidRDefault="003E07F9" w:rsidP="003E07F9">
            <w:pPr>
              <w:spacing w:before="120" w:after="120"/>
            </w:pPr>
            <w:bookmarkStart w:id="16" w:name="OLE_LINK1"/>
            <w:r>
              <w:rPr>
                <w:b/>
                <w:bCs/>
              </w:rPr>
              <w:t xml:space="preserve">Note:  </w:t>
            </w:r>
            <w:r>
              <w:t xml:space="preserve">Once agent </w:t>
            </w:r>
            <w:r w:rsidR="001F75AD">
              <w:t>accepts the voicemail</w:t>
            </w:r>
            <w:r>
              <w:t>, they cannot select any othe</w:t>
            </w:r>
            <w:r w:rsidR="004E3B3D">
              <w:t>r</w:t>
            </w:r>
            <w:r>
              <w:t xml:space="preserve"> Not Ready </w:t>
            </w:r>
            <w:r w:rsidR="00F921B2">
              <w:t>R</w:t>
            </w:r>
            <w:r>
              <w:t xml:space="preserve">eason </w:t>
            </w:r>
            <w:r w:rsidR="00F921B2">
              <w:t>C</w:t>
            </w:r>
            <w:r>
              <w:t xml:space="preserve">ode </w:t>
            </w:r>
            <w:r w:rsidR="00F921B2">
              <w:t xml:space="preserve">outside of </w:t>
            </w:r>
            <w:r w:rsidR="00F921B2" w:rsidRPr="00FD1AEB">
              <w:rPr>
                <w:b/>
                <w:bCs/>
              </w:rPr>
              <w:t>Task Completion</w:t>
            </w:r>
            <w:r w:rsidR="00F921B2">
              <w:t xml:space="preserve"> </w:t>
            </w:r>
            <w:r>
              <w:t xml:space="preserve">or log out of Five9. Agents </w:t>
            </w:r>
            <w:r w:rsidRPr="00FD1AEB">
              <w:rPr>
                <w:b/>
                <w:bCs/>
              </w:rPr>
              <w:t>must</w:t>
            </w:r>
            <w:r>
              <w:t xml:space="preserve"> complete processing the voicemail before logging out of Five9 for lunch and/or end of shift. </w:t>
            </w:r>
          </w:p>
          <w:p w14:paraId="7F1E5CB1" w14:textId="1E9FD92A" w:rsidR="004D08BD" w:rsidRDefault="008E6B94" w:rsidP="004D08BD">
            <w:pPr>
              <w:pStyle w:val="ListParagraph"/>
              <w:numPr>
                <w:ilvl w:val="0"/>
                <w:numId w:val="106"/>
              </w:numPr>
              <w:spacing w:before="120" w:after="120"/>
            </w:pPr>
            <w:r>
              <w:t>If attempting a logout</w:t>
            </w:r>
            <w:r w:rsidR="00EB23BB">
              <w:t xml:space="preserve"> before this is done</w:t>
            </w:r>
            <w:r w:rsidR="001A4805">
              <w:t>,</w:t>
            </w:r>
            <w:r>
              <w:t xml:space="preserve"> </w:t>
            </w:r>
            <w:r w:rsidR="00EB23BB">
              <w:t>t</w:t>
            </w:r>
            <w:r w:rsidR="004D08BD">
              <w:t xml:space="preserve">he below message will appear, preventing agent from completing the logout process. </w:t>
            </w:r>
          </w:p>
          <w:bookmarkEnd w:id="16"/>
          <w:p w14:paraId="192CD5E6" w14:textId="32F665F0" w:rsidR="004D08BD" w:rsidRDefault="004D08BD" w:rsidP="004D08BD">
            <w:pPr>
              <w:spacing w:before="120" w:after="120"/>
            </w:pPr>
          </w:p>
          <w:p w14:paraId="31B1760A" w14:textId="7F109806" w:rsidR="004D08BD" w:rsidRPr="003E07F9" w:rsidRDefault="004D08BD" w:rsidP="00157BB4">
            <w:pPr>
              <w:spacing w:before="120" w:after="120"/>
              <w:jc w:val="center"/>
            </w:pPr>
            <w:r>
              <w:rPr>
                <w:noProof/>
              </w:rPr>
              <w:drawing>
                <wp:inline distT="0" distB="0" distL="0" distR="0" wp14:anchorId="3AA52BB8" wp14:editId="6C50901A">
                  <wp:extent cx="3657600" cy="2220820"/>
                  <wp:effectExtent l="19050" t="19050" r="19050" b="2730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rotWithShape="1">
                          <a:blip r:embed="rId15">
                            <a:extLst>
                              <a:ext uri="{28A0092B-C50C-407E-A947-70E740481C1C}">
                                <a14:useLocalDpi xmlns:a14="http://schemas.microsoft.com/office/drawing/2010/main" val="0"/>
                              </a:ext>
                            </a:extLst>
                          </a:blip>
                          <a:srcRect l="65025" r="2114" b="81904"/>
                          <a:stretch/>
                        </pic:blipFill>
                        <pic:spPr bwMode="auto">
                          <a:xfrm>
                            <a:off x="0" y="0"/>
                            <a:ext cx="3657600" cy="22208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BD8D3A" w14:textId="36B1FEE4" w:rsidR="003E07F9" w:rsidRPr="003E07F9" w:rsidRDefault="003E07F9">
            <w:pPr>
              <w:spacing w:before="120" w:after="120"/>
            </w:pPr>
          </w:p>
        </w:tc>
      </w:tr>
      <w:tr w:rsidR="00382E07" w14:paraId="5F51E7EC" w14:textId="77777777" w:rsidTr="00E119B9">
        <w:tc>
          <w:tcPr>
            <w:tcW w:w="353" w:type="pct"/>
            <w:tcBorders>
              <w:top w:val="single" w:sz="4" w:space="0" w:color="auto"/>
              <w:left w:val="single" w:sz="4" w:space="0" w:color="auto"/>
              <w:bottom w:val="single" w:sz="4" w:space="0" w:color="auto"/>
              <w:right w:val="single" w:sz="4" w:space="0" w:color="auto"/>
            </w:tcBorders>
            <w:hideMark/>
          </w:tcPr>
          <w:p w14:paraId="398AA232" w14:textId="10944E05" w:rsidR="00CF6CDB" w:rsidRDefault="001C6713">
            <w:pPr>
              <w:spacing w:before="120" w:after="120"/>
              <w:jc w:val="center"/>
              <w:rPr>
                <w:b/>
              </w:rPr>
            </w:pPr>
            <w:r>
              <w:rPr>
                <w:b/>
              </w:rPr>
              <w:t>3</w:t>
            </w:r>
          </w:p>
        </w:tc>
        <w:tc>
          <w:tcPr>
            <w:tcW w:w="4647" w:type="pct"/>
            <w:gridSpan w:val="4"/>
            <w:tcBorders>
              <w:top w:val="single" w:sz="4" w:space="0" w:color="auto"/>
              <w:left w:val="single" w:sz="4" w:space="0" w:color="auto"/>
              <w:bottom w:val="single" w:sz="4" w:space="0" w:color="auto"/>
              <w:right w:val="single" w:sz="4" w:space="0" w:color="auto"/>
            </w:tcBorders>
          </w:tcPr>
          <w:p w14:paraId="72161E3E" w14:textId="40984E2F" w:rsidR="007469F4" w:rsidRDefault="007469F4" w:rsidP="007469F4">
            <w:pPr>
              <w:spacing w:before="120" w:after="120"/>
            </w:pPr>
            <w:r>
              <w:t xml:space="preserve">Listen to the voicemail (select </w:t>
            </w:r>
            <w:r w:rsidRPr="005617F7">
              <w:rPr>
                <w:b/>
                <w:bCs/>
              </w:rPr>
              <w:t>Play</w:t>
            </w:r>
            <w:r>
              <w:t>).</w:t>
            </w:r>
          </w:p>
          <w:p w14:paraId="167D2D36" w14:textId="25139164" w:rsidR="00CF6CDB" w:rsidRDefault="00445B9A" w:rsidP="00293693">
            <w:pPr>
              <w:pStyle w:val="ListParagraph"/>
              <w:numPr>
                <w:ilvl w:val="0"/>
                <w:numId w:val="98"/>
              </w:numPr>
              <w:spacing w:before="120" w:after="120"/>
            </w:pPr>
            <w:r>
              <w:t>Select</w:t>
            </w:r>
            <w:r w:rsidR="00276CFF">
              <w:t xml:space="preserve"> </w:t>
            </w:r>
            <w:r w:rsidRPr="005617F7">
              <w:rPr>
                <w:b/>
                <w:bCs/>
              </w:rPr>
              <w:t>Play</w:t>
            </w:r>
            <w:r w:rsidR="007469F4">
              <w:t>,</w:t>
            </w:r>
            <w:r>
              <w:t xml:space="preserve"> </w:t>
            </w:r>
            <w:r w:rsidRPr="005617F7">
              <w:rPr>
                <w:b/>
                <w:bCs/>
              </w:rPr>
              <w:t>Stop</w:t>
            </w:r>
            <w:r w:rsidR="007469F4">
              <w:t>,</w:t>
            </w:r>
            <w:r>
              <w:t xml:space="preserve"> or move the </w:t>
            </w:r>
            <w:r w:rsidR="00276CFF">
              <w:t>player scroll bar as needed</w:t>
            </w:r>
            <w:r>
              <w:t>.</w:t>
            </w:r>
          </w:p>
          <w:p w14:paraId="2D864E77" w14:textId="77777777" w:rsidR="00D01274" w:rsidRDefault="00D01274" w:rsidP="007469F4">
            <w:pPr>
              <w:spacing w:before="120" w:after="120"/>
              <w:jc w:val="center"/>
            </w:pPr>
          </w:p>
          <w:p w14:paraId="7AF4F321" w14:textId="77777777" w:rsidR="00445B9A" w:rsidRDefault="007469F4" w:rsidP="000F0188">
            <w:pPr>
              <w:spacing w:before="120" w:after="120"/>
              <w:jc w:val="center"/>
            </w:pPr>
            <w:r>
              <w:rPr>
                <w:noProof/>
              </w:rPr>
              <w:drawing>
                <wp:inline distT="0" distB="0" distL="0" distR="0" wp14:anchorId="1D44B14B" wp14:editId="57CE9AA2">
                  <wp:extent cx="5486400" cy="2280492"/>
                  <wp:effectExtent l="19050" t="19050" r="19050" b="2476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a:picLocks noChangeAspect="1"/>
                          </pic:cNvPicPr>
                        </pic:nvPicPr>
                        <pic:blipFill rotWithShape="1">
                          <a:blip r:embed="rId16">
                            <a:extLst>
                              <a:ext uri="{28A0092B-C50C-407E-A947-70E740481C1C}">
                                <a14:useLocalDpi xmlns:a14="http://schemas.microsoft.com/office/drawing/2010/main" val="0"/>
                              </a:ext>
                            </a:extLst>
                          </a:blip>
                          <a:srcRect l="1180" r="872" b="62943"/>
                          <a:stretch/>
                        </pic:blipFill>
                        <pic:spPr bwMode="auto">
                          <a:xfrm>
                            <a:off x="0" y="0"/>
                            <a:ext cx="5486400" cy="2280492"/>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EA40027" w14:textId="55F389A9" w:rsidR="005B1CC6" w:rsidRDefault="005B1CC6" w:rsidP="000F0188">
            <w:pPr>
              <w:spacing w:before="120" w:after="120"/>
              <w:jc w:val="center"/>
            </w:pPr>
          </w:p>
        </w:tc>
      </w:tr>
      <w:tr w:rsidR="00471CEE" w14:paraId="695E4770" w14:textId="3EB3ABA7" w:rsidTr="00E119B9">
        <w:trPr>
          <w:trHeight w:val="780"/>
        </w:trPr>
        <w:tc>
          <w:tcPr>
            <w:tcW w:w="353" w:type="pct"/>
            <w:vMerge w:val="restart"/>
            <w:tcBorders>
              <w:top w:val="single" w:sz="4" w:space="0" w:color="auto"/>
              <w:left w:val="single" w:sz="4" w:space="0" w:color="auto"/>
              <w:right w:val="single" w:sz="4" w:space="0" w:color="auto"/>
            </w:tcBorders>
          </w:tcPr>
          <w:p w14:paraId="0FD322D2" w14:textId="32C846E7" w:rsidR="00471CEE" w:rsidRDefault="00471CEE">
            <w:pPr>
              <w:spacing w:before="120" w:after="120"/>
              <w:jc w:val="center"/>
              <w:rPr>
                <w:b/>
              </w:rPr>
            </w:pPr>
            <w:r>
              <w:rPr>
                <w:b/>
              </w:rPr>
              <w:t>4</w:t>
            </w:r>
          </w:p>
          <w:p w14:paraId="5ED07ABA" w14:textId="5611268B" w:rsidR="00471CEE" w:rsidRDefault="00471CEE">
            <w:pPr>
              <w:spacing w:before="120" w:after="120"/>
              <w:jc w:val="center"/>
              <w:rPr>
                <w:b/>
              </w:rPr>
            </w:pPr>
          </w:p>
        </w:tc>
        <w:tc>
          <w:tcPr>
            <w:tcW w:w="4647" w:type="pct"/>
            <w:gridSpan w:val="4"/>
            <w:tcBorders>
              <w:top w:val="single" w:sz="4" w:space="0" w:color="auto"/>
              <w:left w:val="single" w:sz="4" w:space="0" w:color="auto"/>
              <w:bottom w:val="single" w:sz="4" w:space="0" w:color="auto"/>
              <w:right w:val="single" w:sz="4" w:space="0" w:color="auto"/>
            </w:tcBorders>
          </w:tcPr>
          <w:p w14:paraId="3512042D" w14:textId="42E7BA2A" w:rsidR="00471CEE" w:rsidRPr="00412DB5" w:rsidRDefault="00AB7984" w:rsidP="00412DB5">
            <w:pPr>
              <w:spacing w:before="120" w:after="120"/>
            </w:pPr>
            <w:r>
              <w:t>C</w:t>
            </w:r>
            <w:r w:rsidR="00471CEE" w:rsidRPr="00412DB5">
              <w:t xml:space="preserve">onfirm the phone number </w:t>
            </w:r>
            <w:r w:rsidR="002D17AC">
              <w:t xml:space="preserve">provided in the voicemail that </w:t>
            </w:r>
            <w:r w:rsidR="00471CEE" w:rsidRPr="00412DB5">
              <w:t>the caller would like you to use.</w:t>
            </w:r>
          </w:p>
          <w:p w14:paraId="7F01210F" w14:textId="33CC3ED6" w:rsidR="00471CEE" w:rsidRPr="004D08BD" w:rsidRDefault="00471CEE" w:rsidP="00647E06">
            <w:pPr>
              <w:spacing w:before="120" w:after="120"/>
            </w:pPr>
            <w:r>
              <w:rPr>
                <w:b/>
                <w:bCs/>
              </w:rPr>
              <w:t xml:space="preserve">Note:  </w:t>
            </w:r>
            <w:r w:rsidRPr="00412DB5">
              <w:t>Th</w:t>
            </w:r>
            <w:r>
              <w:t>e</w:t>
            </w:r>
            <w:r w:rsidRPr="00412DB5">
              <w:t xml:space="preserve"> phone number </w:t>
            </w:r>
            <w:r>
              <w:t xml:space="preserve">that the call was placed from </w:t>
            </w:r>
            <w:r w:rsidRPr="00412DB5">
              <w:t xml:space="preserve">is listed on the QVM. </w:t>
            </w:r>
          </w:p>
        </w:tc>
      </w:tr>
      <w:tr w:rsidR="00382E07" w14:paraId="36B5C1D4" w14:textId="77777777" w:rsidTr="00E119B9">
        <w:trPr>
          <w:trHeight w:val="144"/>
        </w:trPr>
        <w:tc>
          <w:tcPr>
            <w:tcW w:w="353" w:type="pct"/>
            <w:vMerge/>
            <w:tcBorders>
              <w:left w:val="single" w:sz="4" w:space="0" w:color="auto"/>
              <w:right w:val="single" w:sz="4" w:space="0" w:color="auto"/>
            </w:tcBorders>
          </w:tcPr>
          <w:p w14:paraId="3C35FF85" w14:textId="77777777" w:rsidR="00471CEE" w:rsidRDefault="00471CEE" w:rsidP="00FD1AEB">
            <w:pPr>
              <w:jc w:val="center"/>
              <w:rPr>
                <w:b/>
              </w:rPr>
            </w:pPr>
          </w:p>
        </w:tc>
        <w:tc>
          <w:tcPr>
            <w:tcW w:w="112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F55E7C" w14:textId="272DA2BE" w:rsidR="00471CEE" w:rsidRPr="00FD1AEB" w:rsidDel="00BA6BF6" w:rsidRDefault="00471CEE" w:rsidP="00FD1AEB">
            <w:pPr>
              <w:spacing w:before="120" w:after="120"/>
              <w:jc w:val="center"/>
              <w:rPr>
                <w:b/>
                <w:bCs/>
              </w:rPr>
            </w:pPr>
            <w:r w:rsidRPr="00FD1AEB">
              <w:rPr>
                <w:b/>
                <w:bCs/>
              </w:rPr>
              <w:t>If</w:t>
            </w:r>
            <w:r w:rsidR="009013AB">
              <w:rPr>
                <w:b/>
                <w:bCs/>
              </w:rPr>
              <w:t xml:space="preserve"> the phone number</w:t>
            </w:r>
            <w:r w:rsidRPr="00FD1AEB">
              <w:rPr>
                <w:b/>
                <w:bCs/>
              </w:rPr>
              <w:t>…</w:t>
            </w:r>
          </w:p>
        </w:tc>
        <w:tc>
          <w:tcPr>
            <w:tcW w:w="352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8605D" w14:textId="798DD6CF" w:rsidR="00471CEE" w:rsidRPr="00FD1AEB" w:rsidDel="00BA6BF6" w:rsidRDefault="00471CEE" w:rsidP="00FD1AEB">
            <w:pPr>
              <w:spacing w:before="120" w:after="120"/>
              <w:jc w:val="center"/>
              <w:rPr>
                <w:b/>
                <w:bCs/>
              </w:rPr>
            </w:pPr>
            <w:r w:rsidRPr="00FD1AEB">
              <w:rPr>
                <w:b/>
                <w:bCs/>
              </w:rPr>
              <w:t>Then…</w:t>
            </w:r>
          </w:p>
        </w:tc>
      </w:tr>
      <w:tr w:rsidR="00382E07" w14:paraId="28F49127" w14:textId="77777777" w:rsidTr="00E119B9">
        <w:trPr>
          <w:trHeight w:val="39"/>
        </w:trPr>
        <w:tc>
          <w:tcPr>
            <w:tcW w:w="353" w:type="pct"/>
            <w:vMerge/>
            <w:tcBorders>
              <w:left w:val="single" w:sz="4" w:space="0" w:color="auto"/>
              <w:right w:val="single" w:sz="4" w:space="0" w:color="auto"/>
            </w:tcBorders>
          </w:tcPr>
          <w:p w14:paraId="75D9A72C" w14:textId="77777777" w:rsidR="00471CEE" w:rsidRDefault="00471CEE" w:rsidP="00FD1AEB">
            <w:pPr>
              <w:jc w:val="center"/>
              <w:rPr>
                <w:b/>
              </w:rPr>
            </w:pPr>
          </w:p>
        </w:tc>
        <w:tc>
          <w:tcPr>
            <w:tcW w:w="1127" w:type="pct"/>
            <w:vMerge w:val="restart"/>
            <w:tcBorders>
              <w:top w:val="single" w:sz="4" w:space="0" w:color="auto"/>
              <w:left w:val="single" w:sz="4" w:space="0" w:color="auto"/>
              <w:right w:val="single" w:sz="4" w:space="0" w:color="auto"/>
            </w:tcBorders>
          </w:tcPr>
          <w:p w14:paraId="22879451" w14:textId="4697A18C" w:rsidR="00471CEE" w:rsidDel="00BA6BF6" w:rsidRDefault="009013AB" w:rsidP="00BA6BF6">
            <w:pPr>
              <w:spacing w:before="120" w:after="120"/>
            </w:pPr>
            <w:r>
              <w:t>Is</w:t>
            </w:r>
            <w:r w:rsidR="00471CEE" w:rsidRPr="00412DB5">
              <w:t xml:space="preserve"> the same (the number on the QVM matches what the caller has asked that you use)</w:t>
            </w:r>
          </w:p>
        </w:tc>
        <w:tc>
          <w:tcPr>
            <w:tcW w:w="3520" w:type="pct"/>
            <w:gridSpan w:val="3"/>
            <w:tcBorders>
              <w:top w:val="single" w:sz="4" w:space="0" w:color="auto"/>
              <w:left w:val="single" w:sz="4" w:space="0" w:color="auto"/>
              <w:bottom w:val="single" w:sz="4" w:space="0" w:color="auto"/>
              <w:right w:val="single" w:sz="4" w:space="0" w:color="auto"/>
            </w:tcBorders>
          </w:tcPr>
          <w:p w14:paraId="388A862D" w14:textId="77777777" w:rsidR="00471CEE" w:rsidRDefault="00471CEE" w:rsidP="00BA6BF6">
            <w:pPr>
              <w:spacing w:before="120" w:after="120"/>
            </w:pPr>
            <w:r w:rsidRPr="00412DB5">
              <w:t>Use the Call Back button on the QVM message.</w:t>
            </w:r>
          </w:p>
          <w:p w14:paraId="3FB00E64" w14:textId="52746E3B" w:rsidR="00471CEE" w:rsidRDefault="00471CEE" w:rsidP="00BA6BF6">
            <w:pPr>
              <w:spacing w:before="120" w:after="120"/>
            </w:pPr>
            <w:r w:rsidRPr="00412DB5">
              <w:rPr>
                <w:b/>
                <w:bCs/>
              </w:rPr>
              <w:t>Note</w:t>
            </w:r>
            <w:r w:rsidRPr="00FD1AEB">
              <w:rPr>
                <w:b/>
                <w:bCs/>
              </w:rPr>
              <w:t>:</w:t>
            </w:r>
            <w:r w:rsidRPr="00412DB5">
              <w:t xml:space="preserve"> </w:t>
            </w:r>
            <w:r>
              <w:t xml:space="preserve"> </w:t>
            </w:r>
            <w:r w:rsidRPr="00412DB5">
              <w:t>No selection of the Outbound Campaign is needed when the Call Back button is used as the system assigns it automatically </w:t>
            </w:r>
            <w:r>
              <w:t xml:space="preserve">to the skill that the call came in on. </w:t>
            </w:r>
          </w:p>
          <w:p w14:paraId="3687D611" w14:textId="77777777" w:rsidR="00471CEE" w:rsidRDefault="00471CEE" w:rsidP="00BA6BF6">
            <w:pPr>
              <w:spacing w:before="120" w:after="120"/>
            </w:pPr>
          </w:p>
          <w:p w14:paraId="39EF35ED" w14:textId="7F311D31" w:rsidR="00471CEE" w:rsidDel="00BA6BF6" w:rsidRDefault="00471CEE" w:rsidP="00BA6BF6">
            <w:pPr>
              <w:spacing w:before="120" w:after="120"/>
            </w:pPr>
            <w:r>
              <w:rPr>
                <w:noProof/>
              </w:rPr>
              <w:drawing>
                <wp:inline distT="0" distB="0" distL="0" distR="0" wp14:anchorId="1A39DA7D" wp14:editId="387FA04A">
                  <wp:extent cx="2381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Per legal requirements on telephone solicitation, only call the member back between the hours of 8 AM and 8 PM the local time of the member’s location. Do not call the member back on Sundays or Holidays without supervisor approval. Refer to the call handling policy document for your line of business.</w:t>
            </w:r>
          </w:p>
        </w:tc>
      </w:tr>
      <w:tr w:rsidR="00DB0CB4" w14:paraId="684AFB65" w14:textId="77777777" w:rsidTr="00E119B9">
        <w:trPr>
          <w:trHeight w:val="37"/>
        </w:trPr>
        <w:tc>
          <w:tcPr>
            <w:tcW w:w="353" w:type="pct"/>
            <w:vMerge/>
            <w:tcBorders>
              <w:left w:val="single" w:sz="4" w:space="0" w:color="auto"/>
              <w:right w:val="single" w:sz="4" w:space="0" w:color="auto"/>
            </w:tcBorders>
          </w:tcPr>
          <w:p w14:paraId="75A3CF24" w14:textId="77777777" w:rsidR="00471CEE" w:rsidRDefault="00471CEE" w:rsidP="00C31625">
            <w:pPr>
              <w:jc w:val="center"/>
              <w:rPr>
                <w:b/>
              </w:rPr>
            </w:pPr>
          </w:p>
        </w:tc>
        <w:tc>
          <w:tcPr>
            <w:tcW w:w="1127" w:type="pct"/>
            <w:vMerge/>
            <w:tcBorders>
              <w:left w:val="single" w:sz="4" w:space="0" w:color="auto"/>
              <w:right w:val="single" w:sz="4" w:space="0" w:color="auto"/>
            </w:tcBorders>
          </w:tcPr>
          <w:p w14:paraId="284E9416" w14:textId="77777777" w:rsidR="00471CEE" w:rsidRDefault="00471CEE" w:rsidP="00C31625">
            <w:pPr>
              <w:spacing w:before="120" w:after="120"/>
            </w:pPr>
          </w:p>
        </w:tc>
        <w:tc>
          <w:tcPr>
            <w:tcW w:w="6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9A3271" w14:textId="58AFFF51" w:rsidR="00471CEE" w:rsidRPr="00FD1AEB" w:rsidRDefault="00471CEE" w:rsidP="00FD1AEB">
            <w:pPr>
              <w:spacing w:before="120" w:after="120"/>
              <w:jc w:val="center"/>
              <w:rPr>
                <w:b/>
                <w:bCs/>
              </w:rPr>
            </w:pPr>
            <w:r w:rsidRPr="000F0188">
              <w:rPr>
                <w:b/>
              </w:rPr>
              <w:t>If</w:t>
            </w:r>
            <w:r>
              <w:rPr>
                <w:b/>
              </w:rPr>
              <w:t xml:space="preserve"> the callback is</w:t>
            </w:r>
            <w:r w:rsidRPr="000F0188">
              <w:rPr>
                <w:b/>
              </w:rPr>
              <w:t>...</w:t>
            </w:r>
          </w:p>
        </w:tc>
        <w:tc>
          <w:tcPr>
            <w:tcW w:w="2912"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93DB25" w14:textId="72E2B9F6" w:rsidR="00471CEE" w:rsidRPr="00FD1AEB" w:rsidRDefault="00471CEE" w:rsidP="00FD1AEB">
            <w:pPr>
              <w:spacing w:before="120" w:after="120"/>
              <w:jc w:val="center"/>
              <w:rPr>
                <w:b/>
                <w:bCs/>
              </w:rPr>
            </w:pPr>
            <w:r w:rsidRPr="000F0188">
              <w:rPr>
                <w:b/>
              </w:rPr>
              <w:t>Then...</w:t>
            </w:r>
          </w:p>
        </w:tc>
      </w:tr>
      <w:tr w:rsidR="00DB0CB4" w14:paraId="507EA188" w14:textId="77777777" w:rsidTr="00E119B9">
        <w:trPr>
          <w:trHeight w:val="37"/>
        </w:trPr>
        <w:tc>
          <w:tcPr>
            <w:tcW w:w="353" w:type="pct"/>
            <w:vMerge/>
            <w:tcBorders>
              <w:left w:val="single" w:sz="4" w:space="0" w:color="auto"/>
              <w:right w:val="single" w:sz="4" w:space="0" w:color="auto"/>
            </w:tcBorders>
          </w:tcPr>
          <w:p w14:paraId="1F9B538B" w14:textId="77777777" w:rsidR="00471CEE" w:rsidRDefault="00471CEE" w:rsidP="00C31625">
            <w:pPr>
              <w:jc w:val="center"/>
              <w:rPr>
                <w:b/>
              </w:rPr>
            </w:pPr>
          </w:p>
        </w:tc>
        <w:tc>
          <w:tcPr>
            <w:tcW w:w="1127" w:type="pct"/>
            <w:vMerge/>
            <w:tcBorders>
              <w:left w:val="single" w:sz="4" w:space="0" w:color="auto"/>
              <w:right w:val="single" w:sz="4" w:space="0" w:color="auto"/>
            </w:tcBorders>
          </w:tcPr>
          <w:p w14:paraId="24E0CD05" w14:textId="77777777" w:rsidR="00471CEE" w:rsidRDefault="00471CEE" w:rsidP="00C31625">
            <w:pPr>
              <w:spacing w:before="120" w:after="120"/>
            </w:pPr>
          </w:p>
        </w:tc>
        <w:tc>
          <w:tcPr>
            <w:tcW w:w="608" w:type="pct"/>
            <w:tcBorders>
              <w:top w:val="single" w:sz="4" w:space="0" w:color="auto"/>
              <w:left w:val="single" w:sz="4" w:space="0" w:color="auto"/>
              <w:bottom w:val="single" w:sz="4" w:space="0" w:color="auto"/>
              <w:right w:val="single" w:sz="4" w:space="0" w:color="auto"/>
            </w:tcBorders>
          </w:tcPr>
          <w:p w14:paraId="089B7194" w14:textId="7F051603" w:rsidR="00471CEE" w:rsidRPr="00412DB5" w:rsidRDefault="00471CEE" w:rsidP="00C31625">
            <w:pPr>
              <w:spacing w:before="120" w:after="120"/>
            </w:pPr>
            <w:r>
              <w:t>Answered</w:t>
            </w:r>
          </w:p>
        </w:tc>
        <w:tc>
          <w:tcPr>
            <w:tcW w:w="2912" w:type="pct"/>
            <w:gridSpan w:val="2"/>
            <w:tcBorders>
              <w:top w:val="single" w:sz="4" w:space="0" w:color="auto"/>
              <w:left w:val="single" w:sz="4" w:space="0" w:color="auto"/>
              <w:bottom w:val="single" w:sz="4" w:space="0" w:color="auto"/>
              <w:right w:val="single" w:sz="4" w:space="0" w:color="auto"/>
            </w:tcBorders>
          </w:tcPr>
          <w:p w14:paraId="012A76D7" w14:textId="602844FD" w:rsidR="00471CEE" w:rsidRDefault="00471CEE" w:rsidP="00C31625">
            <w:pPr>
              <w:spacing w:before="120" w:after="120"/>
            </w:pPr>
            <w:r>
              <w:t>1. Follow standard outbound call process when completing the callback, which includes but may not be limited to:</w:t>
            </w:r>
          </w:p>
          <w:p w14:paraId="551DD26C" w14:textId="77777777" w:rsidR="00471CEE" w:rsidRDefault="00471CEE" w:rsidP="00C31625">
            <w:pPr>
              <w:pStyle w:val="ListParagraph"/>
              <w:numPr>
                <w:ilvl w:val="0"/>
                <w:numId w:val="97"/>
              </w:numPr>
              <w:spacing w:before="120" w:after="120"/>
            </w:pPr>
            <w:r>
              <w:t>Authentication</w:t>
            </w:r>
          </w:p>
          <w:p w14:paraId="741E5B8A" w14:textId="77777777" w:rsidR="00471CEE" w:rsidRDefault="00471CEE" w:rsidP="00C31625">
            <w:pPr>
              <w:pStyle w:val="ListParagraph"/>
              <w:numPr>
                <w:ilvl w:val="0"/>
                <w:numId w:val="97"/>
              </w:numPr>
              <w:spacing w:before="120" w:after="120"/>
            </w:pPr>
            <w:r>
              <w:t>Verbally provide the recording disclaimer</w:t>
            </w:r>
          </w:p>
          <w:p w14:paraId="604EB049" w14:textId="77777777" w:rsidR="005058B2" w:rsidRDefault="005058B2" w:rsidP="00441F2F">
            <w:pPr>
              <w:spacing w:before="120" w:after="120"/>
              <w:ind w:left="346"/>
              <w:rPr>
                <w:b/>
                <w:bCs/>
              </w:rPr>
            </w:pPr>
          </w:p>
          <w:p w14:paraId="4BAAAE6D" w14:textId="71F1B236" w:rsidR="00471CEE" w:rsidRDefault="00471CEE" w:rsidP="00FD1AEB">
            <w:pPr>
              <w:spacing w:before="120" w:after="120"/>
              <w:ind w:left="346"/>
              <w:rPr>
                <w:b/>
                <w:bCs/>
              </w:rPr>
            </w:pPr>
            <w:r>
              <w:rPr>
                <w:b/>
                <w:bCs/>
              </w:rPr>
              <w:t>Examples:</w:t>
            </w:r>
          </w:p>
          <w:p w14:paraId="6DF257A6" w14:textId="77777777" w:rsidR="00471CEE" w:rsidRDefault="00471CEE" w:rsidP="00C31625">
            <w:pPr>
              <w:pStyle w:val="ListParagraph"/>
              <w:numPr>
                <w:ilvl w:val="0"/>
                <w:numId w:val="125"/>
              </w:numPr>
              <w:spacing w:before="120" w:after="120"/>
            </w:pPr>
            <w:r>
              <w:t>As directed by the CIF</w:t>
            </w:r>
          </w:p>
          <w:p w14:paraId="05196329" w14:textId="77777777" w:rsidR="00471CEE" w:rsidRDefault="00471CEE" w:rsidP="00C31625">
            <w:pPr>
              <w:pStyle w:val="ListParagraph"/>
              <w:numPr>
                <w:ilvl w:val="0"/>
                <w:numId w:val="125"/>
              </w:numPr>
              <w:spacing w:before="120" w:after="120"/>
            </w:pPr>
            <w:r w:rsidRPr="00201895">
              <w:t xml:space="preserve">Consultative Call Flow </w:t>
            </w:r>
            <w:r>
              <w:t>for your line of business</w:t>
            </w:r>
          </w:p>
          <w:p w14:paraId="0F38C509" w14:textId="77777777" w:rsidR="00471CEE" w:rsidRDefault="00471CEE" w:rsidP="00C31625">
            <w:pPr>
              <w:pStyle w:val="ListParagraph"/>
              <w:numPr>
                <w:ilvl w:val="0"/>
                <w:numId w:val="125"/>
              </w:numPr>
              <w:spacing w:before="120" w:after="120"/>
            </w:pPr>
            <w:r>
              <w:t xml:space="preserve"> </w:t>
            </w:r>
            <w:r w:rsidRPr="0071425E">
              <w:t xml:space="preserve">HIPAA Grid </w:t>
            </w:r>
            <w:r>
              <w:t>for your line of business</w:t>
            </w:r>
          </w:p>
          <w:p w14:paraId="10F9A72F" w14:textId="77777777" w:rsidR="00471CEE" w:rsidRDefault="00471CEE" w:rsidP="00C31625">
            <w:pPr>
              <w:pStyle w:val="ListParagraph"/>
              <w:numPr>
                <w:ilvl w:val="0"/>
                <w:numId w:val="125"/>
              </w:numPr>
              <w:spacing w:before="120" w:after="120"/>
            </w:pPr>
            <w:r>
              <w:t xml:space="preserve"> </w:t>
            </w:r>
            <w:r w:rsidRPr="0071425E">
              <w:t>Inbound or Outbound Call Quality Recording Disclaimer</w:t>
            </w:r>
            <w:r>
              <w:t xml:space="preserve"> for your line of business</w:t>
            </w:r>
          </w:p>
          <w:p w14:paraId="5941A3BB" w14:textId="77777777" w:rsidR="00471CEE" w:rsidRDefault="00471CEE" w:rsidP="00441F2F">
            <w:pPr>
              <w:spacing w:before="120" w:after="120"/>
            </w:pPr>
          </w:p>
          <w:p w14:paraId="135CBCBC" w14:textId="77777777" w:rsidR="00230368" w:rsidRDefault="00471CEE" w:rsidP="00230368">
            <w:pPr>
              <w:spacing w:before="120" w:after="120"/>
            </w:pPr>
            <w:r>
              <w:t xml:space="preserve">2. </w:t>
            </w:r>
            <w:r w:rsidR="00230368">
              <w:t>Complete documentation for the call in PeopleSafe/Compass and close the member’s profile.</w:t>
            </w:r>
          </w:p>
          <w:p w14:paraId="29F44FB2" w14:textId="77777777" w:rsidR="00230368" w:rsidRDefault="00230368" w:rsidP="00230368">
            <w:pPr>
              <w:pStyle w:val="ListParagraph"/>
              <w:numPr>
                <w:ilvl w:val="0"/>
                <w:numId w:val="126"/>
              </w:numPr>
              <w:spacing w:before="120" w:after="120"/>
            </w:pPr>
            <w:r>
              <w:t>If a voicemail was left, notate the members profile with “Returned queued VM. No answer, left voicemail.”</w:t>
            </w:r>
          </w:p>
          <w:p w14:paraId="3BF4F9A6" w14:textId="77777777" w:rsidR="00471CEE" w:rsidRDefault="00230368" w:rsidP="00230368">
            <w:pPr>
              <w:pStyle w:val="ListParagraph"/>
              <w:numPr>
                <w:ilvl w:val="0"/>
                <w:numId w:val="126"/>
              </w:numPr>
              <w:spacing w:before="120" w:after="120"/>
            </w:pPr>
            <w:r>
              <w:t>If you were unable to access the member’s profile, no documentation is needed.</w:t>
            </w:r>
          </w:p>
          <w:p w14:paraId="4B505356" w14:textId="77777777" w:rsidR="00230368" w:rsidRDefault="00230368" w:rsidP="00230368">
            <w:pPr>
              <w:spacing w:before="120" w:after="120"/>
            </w:pPr>
          </w:p>
          <w:p w14:paraId="5F260445" w14:textId="0D49A9D6" w:rsidR="00230368" w:rsidRPr="00412DB5" w:rsidRDefault="00DB0CB4" w:rsidP="00230368">
            <w:pPr>
              <w:spacing w:before="120" w:after="120"/>
            </w:pPr>
            <w:r>
              <w:t xml:space="preserve">3. Proceed to </w:t>
            </w:r>
            <w:hyperlink w:anchor="QVMStep5" w:history="1">
              <w:r w:rsidRPr="00885B44">
                <w:rPr>
                  <w:rStyle w:val="Hyperlink"/>
                </w:rPr>
                <w:t>Step 5</w:t>
              </w:r>
            </w:hyperlink>
            <w:r>
              <w:t>.</w:t>
            </w:r>
          </w:p>
        </w:tc>
      </w:tr>
      <w:tr w:rsidR="00DB0CB4" w14:paraId="72CC6C7F" w14:textId="77777777" w:rsidTr="00E119B9">
        <w:trPr>
          <w:trHeight w:val="37"/>
        </w:trPr>
        <w:tc>
          <w:tcPr>
            <w:tcW w:w="353" w:type="pct"/>
            <w:vMerge/>
            <w:tcBorders>
              <w:left w:val="single" w:sz="4" w:space="0" w:color="auto"/>
              <w:right w:val="single" w:sz="4" w:space="0" w:color="auto"/>
            </w:tcBorders>
          </w:tcPr>
          <w:p w14:paraId="2507CFC6" w14:textId="77777777" w:rsidR="00471CEE" w:rsidRDefault="00471CEE" w:rsidP="00C31625">
            <w:pPr>
              <w:jc w:val="center"/>
              <w:rPr>
                <w:b/>
              </w:rPr>
            </w:pPr>
          </w:p>
        </w:tc>
        <w:tc>
          <w:tcPr>
            <w:tcW w:w="1127" w:type="pct"/>
            <w:vMerge/>
            <w:tcBorders>
              <w:left w:val="single" w:sz="4" w:space="0" w:color="auto"/>
              <w:bottom w:val="single" w:sz="4" w:space="0" w:color="auto"/>
              <w:right w:val="single" w:sz="4" w:space="0" w:color="auto"/>
            </w:tcBorders>
          </w:tcPr>
          <w:p w14:paraId="37BAB1F3" w14:textId="77777777" w:rsidR="00471CEE" w:rsidRDefault="00471CEE" w:rsidP="00C31625">
            <w:pPr>
              <w:spacing w:before="120" w:after="120"/>
            </w:pPr>
          </w:p>
        </w:tc>
        <w:tc>
          <w:tcPr>
            <w:tcW w:w="608" w:type="pct"/>
            <w:tcBorders>
              <w:top w:val="single" w:sz="4" w:space="0" w:color="auto"/>
              <w:left w:val="single" w:sz="4" w:space="0" w:color="auto"/>
              <w:bottom w:val="single" w:sz="4" w:space="0" w:color="auto"/>
              <w:right w:val="single" w:sz="4" w:space="0" w:color="auto"/>
            </w:tcBorders>
          </w:tcPr>
          <w:p w14:paraId="58D33656" w14:textId="68FB3705" w:rsidR="00471CEE" w:rsidRPr="00412DB5" w:rsidRDefault="00471CEE" w:rsidP="00C31625">
            <w:pPr>
              <w:spacing w:before="120" w:after="120"/>
            </w:pPr>
            <w:r>
              <w:t>Not answered</w:t>
            </w:r>
          </w:p>
        </w:tc>
        <w:tc>
          <w:tcPr>
            <w:tcW w:w="2912" w:type="pct"/>
            <w:gridSpan w:val="2"/>
            <w:tcBorders>
              <w:top w:val="single" w:sz="4" w:space="0" w:color="auto"/>
              <w:left w:val="single" w:sz="4" w:space="0" w:color="auto"/>
              <w:bottom w:val="single" w:sz="4" w:space="0" w:color="auto"/>
              <w:right w:val="single" w:sz="4" w:space="0" w:color="auto"/>
            </w:tcBorders>
          </w:tcPr>
          <w:p w14:paraId="087AA751" w14:textId="39F0FCF3" w:rsidR="00471CEE" w:rsidRDefault="00471CEE" w:rsidP="00C31625">
            <w:pPr>
              <w:spacing w:before="120" w:after="120"/>
            </w:pPr>
            <w:r>
              <w:t xml:space="preserve">1. Leave the member a message explaining that you are returning their call. </w:t>
            </w:r>
          </w:p>
          <w:p w14:paraId="64718280" w14:textId="77777777" w:rsidR="00471CEE" w:rsidRDefault="00471CEE" w:rsidP="00FD1AEB">
            <w:pPr>
              <w:spacing w:before="120" w:after="120"/>
              <w:ind w:left="364"/>
            </w:pPr>
            <w:r>
              <w:rPr>
                <w:noProof/>
              </w:rPr>
              <w:drawing>
                <wp:inline distT="0" distB="0" distL="0" distR="0" wp14:anchorId="6067655E" wp14:editId="79A8BECE">
                  <wp:extent cx="238125" cy="209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r>
              <w:rPr>
                <w:b/>
                <w:bCs/>
              </w:rPr>
              <w:t>Do not</w:t>
            </w:r>
            <w:r>
              <w:t xml:space="preserve"> leave any PHI/PII on the message.</w:t>
            </w:r>
          </w:p>
          <w:p w14:paraId="021B3162" w14:textId="7FCAD75A" w:rsidR="00471CEE" w:rsidRDefault="00BF6EA2" w:rsidP="00FD1AEB">
            <w:pPr>
              <w:spacing w:before="120" w:after="120"/>
              <w:ind w:left="364"/>
            </w:pPr>
            <w:r>
              <w:pict w14:anchorId="289E9065">
                <v:shape id="Picture 16" o:spid="_x0000_i1028" type="#_x0000_t75" style="width:18.75pt;height:16.5pt;visibility:visible">
                  <v:imagedata r:id="rId17" o:title=""/>
                </v:shape>
              </w:pict>
            </w:r>
            <w:r w:rsidR="00471CEE">
              <w:t xml:space="preserve"> Good day, this is &lt;your name&gt; from &lt;PBM Name&gt; returning your call. I’m sorry I missed you, please call us back at the number on the back of your prescription insurance card at your convenience. Thank you.</w:t>
            </w:r>
          </w:p>
          <w:p w14:paraId="1FCA1910" w14:textId="77777777" w:rsidR="00471CEE" w:rsidRDefault="00471CEE" w:rsidP="00C31625">
            <w:pPr>
              <w:spacing w:before="120" w:after="120"/>
            </w:pPr>
          </w:p>
          <w:p w14:paraId="2DEF9729" w14:textId="77777777" w:rsidR="00DB0CB4" w:rsidRDefault="00DB0CB4" w:rsidP="00DB0CB4">
            <w:pPr>
              <w:spacing w:before="120" w:after="120"/>
            </w:pPr>
            <w:r>
              <w:t>2. Complete documentation for the call in PeopleSafe/Compass and close the member’s profile.</w:t>
            </w:r>
          </w:p>
          <w:p w14:paraId="5B86DBD5" w14:textId="77777777" w:rsidR="00DB0CB4" w:rsidRDefault="00DB0CB4" w:rsidP="00DB0CB4">
            <w:pPr>
              <w:pStyle w:val="ListParagraph"/>
              <w:numPr>
                <w:ilvl w:val="0"/>
                <w:numId w:val="126"/>
              </w:numPr>
              <w:spacing w:before="120" w:after="120"/>
            </w:pPr>
            <w:r>
              <w:t>If a voicemail was left, notate the members profile with “Returned queued VM. No answer, left voicemail.”</w:t>
            </w:r>
          </w:p>
          <w:p w14:paraId="5FAC4F59" w14:textId="77777777" w:rsidR="00DB0CB4" w:rsidRDefault="00DB0CB4" w:rsidP="00DB0CB4">
            <w:pPr>
              <w:pStyle w:val="ListParagraph"/>
              <w:numPr>
                <w:ilvl w:val="0"/>
                <w:numId w:val="126"/>
              </w:numPr>
              <w:spacing w:before="120" w:after="120"/>
            </w:pPr>
            <w:r>
              <w:t>If you were unable to access the member’s profile, no documentation is needed.</w:t>
            </w:r>
          </w:p>
          <w:p w14:paraId="706CE26B" w14:textId="77777777" w:rsidR="00DB0CB4" w:rsidRDefault="00DB0CB4" w:rsidP="00DB0CB4">
            <w:pPr>
              <w:spacing w:before="120" w:after="120"/>
            </w:pPr>
          </w:p>
          <w:p w14:paraId="10499B03" w14:textId="1C7221D4" w:rsidR="00471CEE" w:rsidRPr="00412DB5" w:rsidRDefault="00DB0CB4" w:rsidP="00DB0CB4">
            <w:pPr>
              <w:spacing w:before="120" w:after="120"/>
            </w:pPr>
            <w:r>
              <w:t xml:space="preserve">3. Proceed to </w:t>
            </w:r>
            <w:hyperlink w:anchor="QVMStep5" w:history="1">
              <w:r w:rsidRPr="00885B44">
                <w:rPr>
                  <w:rStyle w:val="Hyperlink"/>
                </w:rPr>
                <w:t>Step 5</w:t>
              </w:r>
            </w:hyperlink>
            <w:r>
              <w:t>.</w:t>
            </w:r>
          </w:p>
        </w:tc>
      </w:tr>
      <w:tr w:rsidR="00EB6D0D" w14:paraId="201630FB" w14:textId="77777777" w:rsidTr="00E119B9">
        <w:trPr>
          <w:trHeight w:val="312"/>
        </w:trPr>
        <w:tc>
          <w:tcPr>
            <w:tcW w:w="353" w:type="pct"/>
            <w:vMerge/>
            <w:tcBorders>
              <w:left w:val="single" w:sz="4" w:space="0" w:color="auto"/>
              <w:right w:val="single" w:sz="4" w:space="0" w:color="auto"/>
            </w:tcBorders>
          </w:tcPr>
          <w:p w14:paraId="497146A8" w14:textId="77777777" w:rsidR="00471CEE" w:rsidRDefault="00471CEE" w:rsidP="00FD1AEB">
            <w:pPr>
              <w:jc w:val="center"/>
              <w:rPr>
                <w:b/>
              </w:rPr>
            </w:pPr>
          </w:p>
        </w:tc>
        <w:tc>
          <w:tcPr>
            <w:tcW w:w="1127" w:type="pct"/>
            <w:vMerge w:val="restart"/>
            <w:tcBorders>
              <w:top w:val="single" w:sz="4" w:space="0" w:color="auto"/>
              <w:left w:val="single" w:sz="4" w:space="0" w:color="auto"/>
              <w:right w:val="single" w:sz="4" w:space="0" w:color="auto"/>
            </w:tcBorders>
          </w:tcPr>
          <w:p w14:paraId="2A75AD9D" w14:textId="7A0D8F1C" w:rsidR="00471CEE" w:rsidDel="00BA6BF6" w:rsidRDefault="009013AB" w:rsidP="00BA6BF6">
            <w:pPr>
              <w:spacing w:before="120" w:after="120"/>
            </w:pPr>
            <w:r>
              <w:t>R</w:t>
            </w:r>
            <w:r w:rsidR="00471CEE" w:rsidRPr="00412DB5">
              <w:t>equested in the voicemail differs from what is captured on the QVM</w:t>
            </w:r>
          </w:p>
        </w:tc>
        <w:tc>
          <w:tcPr>
            <w:tcW w:w="3520" w:type="pct"/>
            <w:gridSpan w:val="3"/>
            <w:tcBorders>
              <w:top w:val="single" w:sz="4" w:space="0" w:color="auto"/>
              <w:left w:val="single" w:sz="4" w:space="0" w:color="auto"/>
              <w:bottom w:val="single" w:sz="4" w:space="0" w:color="auto"/>
              <w:right w:val="single" w:sz="4" w:space="0" w:color="auto"/>
            </w:tcBorders>
          </w:tcPr>
          <w:p w14:paraId="4DE2C978" w14:textId="77777777" w:rsidR="00471CEE" w:rsidRDefault="00471CEE" w:rsidP="00BA6BF6">
            <w:pPr>
              <w:spacing w:before="120" w:after="120"/>
            </w:pPr>
            <w:r w:rsidRPr="00412DB5">
              <w:t>Place the call back using the Manual Outbound call process</w:t>
            </w:r>
            <w:r>
              <w:t>:</w:t>
            </w:r>
          </w:p>
          <w:p w14:paraId="1057CF02" w14:textId="77777777" w:rsidR="00471CEE" w:rsidRPr="00412DB5" w:rsidRDefault="00471CEE" w:rsidP="00FD1AEB">
            <w:pPr>
              <w:spacing w:before="120" w:after="120"/>
            </w:pPr>
            <w:r>
              <w:t xml:space="preserve">1. </w:t>
            </w:r>
            <w:r w:rsidRPr="00412DB5">
              <w:t>Select the 3 bars in the top left corner of the softphone.</w:t>
            </w:r>
          </w:p>
          <w:p w14:paraId="13AD49C2" w14:textId="77777777" w:rsidR="00471CEE" w:rsidRPr="00412DB5" w:rsidRDefault="00471CEE" w:rsidP="00BA6BF6">
            <w:pPr>
              <w:spacing w:before="120" w:after="120"/>
            </w:pPr>
          </w:p>
          <w:p w14:paraId="79F35CA2" w14:textId="77777777" w:rsidR="00471CEE" w:rsidRPr="00412DB5" w:rsidRDefault="00471CEE" w:rsidP="00FD1AEB">
            <w:pPr>
              <w:spacing w:before="120" w:after="120"/>
              <w:jc w:val="center"/>
            </w:pPr>
            <w:r w:rsidRPr="00412DB5">
              <w:rPr>
                <w:noProof/>
              </w:rPr>
              <w:drawing>
                <wp:inline distT="0" distB="0" distL="0" distR="0" wp14:anchorId="371E14E7" wp14:editId="76568825">
                  <wp:extent cx="5486400" cy="2540871"/>
                  <wp:effectExtent l="19050" t="19050" r="1905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r="1102" b="58532"/>
                          <a:stretch/>
                        </pic:blipFill>
                        <pic:spPr bwMode="auto">
                          <a:xfrm>
                            <a:off x="0" y="0"/>
                            <a:ext cx="5486400" cy="2540871"/>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835A5CC" w14:textId="77777777" w:rsidR="00471CEE" w:rsidRPr="00412DB5" w:rsidRDefault="00471CEE" w:rsidP="00BA6BF6">
            <w:pPr>
              <w:spacing w:before="120" w:after="120"/>
            </w:pPr>
          </w:p>
          <w:p w14:paraId="0D2628CD" w14:textId="77777777" w:rsidR="00471CEE" w:rsidRPr="00412DB5" w:rsidRDefault="00471CEE" w:rsidP="00FD1AEB">
            <w:pPr>
              <w:spacing w:before="120" w:after="120"/>
            </w:pPr>
            <w:r>
              <w:t xml:space="preserve">2. </w:t>
            </w:r>
            <w:r w:rsidRPr="00412DB5">
              <w:t xml:space="preserve">Select </w:t>
            </w:r>
            <w:r w:rsidRPr="00412DB5">
              <w:rPr>
                <w:b/>
                <w:bCs/>
              </w:rPr>
              <w:t xml:space="preserve">Home </w:t>
            </w:r>
            <w:r w:rsidRPr="00412DB5">
              <w:t xml:space="preserve">then select </w:t>
            </w:r>
            <w:r w:rsidRPr="00412DB5">
              <w:rPr>
                <w:b/>
                <w:bCs/>
              </w:rPr>
              <w:t>New Call</w:t>
            </w:r>
            <w:r w:rsidRPr="00412DB5">
              <w:t>.</w:t>
            </w:r>
          </w:p>
          <w:p w14:paraId="0BF801F7" w14:textId="77777777" w:rsidR="00471CEE" w:rsidRPr="00412DB5" w:rsidRDefault="00471CEE" w:rsidP="00BA6BF6">
            <w:pPr>
              <w:spacing w:before="120" w:after="120"/>
            </w:pPr>
          </w:p>
          <w:p w14:paraId="44700AC4" w14:textId="77777777" w:rsidR="00471CEE" w:rsidRDefault="00471CEE" w:rsidP="00647E06">
            <w:pPr>
              <w:spacing w:before="120" w:after="120"/>
              <w:jc w:val="center"/>
            </w:pPr>
            <w:r w:rsidRPr="00412DB5">
              <w:rPr>
                <w:noProof/>
              </w:rPr>
              <w:drawing>
                <wp:inline distT="0" distB="0" distL="0" distR="0" wp14:anchorId="6D4600BA" wp14:editId="46CC12A3">
                  <wp:extent cx="5486400" cy="1392266"/>
                  <wp:effectExtent l="19050" t="19050" r="1905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735"/>
                          <a:stretch/>
                        </pic:blipFill>
                        <pic:spPr bwMode="auto">
                          <a:xfrm>
                            <a:off x="0" y="0"/>
                            <a:ext cx="5486400" cy="1392266"/>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959D739" w14:textId="77777777" w:rsidR="00471CEE" w:rsidRPr="00412DB5" w:rsidRDefault="00471CEE" w:rsidP="00FD1AEB">
            <w:pPr>
              <w:spacing w:before="120" w:after="120"/>
              <w:jc w:val="center"/>
            </w:pPr>
          </w:p>
          <w:p w14:paraId="16A6A7DD" w14:textId="77777777" w:rsidR="00471CEE" w:rsidRDefault="00471CEE" w:rsidP="00647E06">
            <w:pPr>
              <w:spacing w:after="160" w:line="259" w:lineRule="auto"/>
              <w:contextualSpacing/>
            </w:pPr>
            <w:r w:rsidRPr="00545152">
              <w:rPr>
                <w:b/>
                <w:bCs/>
              </w:rPr>
              <w:t>Note:</w:t>
            </w:r>
            <w:r>
              <w:t xml:space="preserve">  No selection of the Campaign needs to be made. The Caremark Manual Outbound campaign is the only campaign that will be visible and will be automatically selected. No agent action is needed. </w:t>
            </w:r>
          </w:p>
          <w:p w14:paraId="4691950D" w14:textId="6DEC2079" w:rsidR="00471CEE" w:rsidRDefault="00471CEE" w:rsidP="00FD1AEB">
            <w:pPr>
              <w:spacing w:before="120" w:after="120" w:line="259" w:lineRule="auto"/>
              <w:contextualSpacing/>
            </w:pPr>
          </w:p>
          <w:p w14:paraId="299720E2" w14:textId="1EFBD24D" w:rsidR="00471CEE" w:rsidRDefault="00471CEE" w:rsidP="00FD1AEB">
            <w:pPr>
              <w:spacing w:after="160" w:line="259" w:lineRule="auto"/>
              <w:contextualSpacing/>
              <w:jc w:val="center"/>
            </w:pPr>
            <w:r>
              <w:rPr>
                <w:noProof/>
              </w:rPr>
              <w:drawing>
                <wp:inline distT="0" distB="0" distL="0" distR="0" wp14:anchorId="3DBFA858" wp14:editId="3E08ADFE">
                  <wp:extent cx="3409524" cy="2847619"/>
                  <wp:effectExtent l="19050" t="19050" r="1968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524" cy="2847619"/>
                          </a:xfrm>
                          <a:prstGeom prst="rect">
                            <a:avLst/>
                          </a:prstGeom>
                          <a:ln>
                            <a:solidFill>
                              <a:schemeClr val="tx1"/>
                            </a:solidFill>
                          </a:ln>
                          <a:effectLst/>
                        </pic:spPr>
                      </pic:pic>
                    </a:graphicData>
                  </a:graphic>
                </wp:inline>
              </w:drawing>
            </w:r>
          </w:p>
          <w:p w14:paraId="63CB13F6" w14:textId="77777777" w:rsidR="00471CEE" w:rsidRDefault="00471CEE" w:rsidP="00FD1AEB">
            <w:pPr>
              <w:spacing w:after="160" w:line="259" w:lineRule="auto"/>
              <w:contextualSpacing/>
            </w:pPr>
          </w:p>
          <w:p w14:paraId="4A4F6067" w14:textId="7004D68A" w:rsidR="00471CEE" w:rsidRDefault="00471CEE" w:rsidP="00BA6BF6">
            <w:pPr>
              <w:spacing w:before="120" w:after="120"/>
            </w:pPr>
            <w:r>
              <w:rPr>
                <w:rFonts w:eastAsia="Calibri"/>
                <w:b/>
                <w:bCs/>
                <w:kern w:val="2"/>
                <w14:ligatures w14:val="standardContextual"/>
              </w:rPr>
              <w:t>Result:</w:t>
            </w:r>
            <w:r>
              <w:rPr>
                <w:rFonts w:eastAsia="Calibri"/>
                <w:kern w:val="2"/>
                <w14:ligatures w14:val="standardContextual"/>
              </w:rPr>
              <w:t xml:space="preserve">  </w:t>
            </w:r>
            <w:r w:rsidRPr="00545152">
              <w:rPr>
                <w:rFonts w:eastAsia="Calibri"/>
                <w:kern w:val="2"/>
                <w14:ligatures w14:val="standardContextual"/>
              </w:rPr>
              <w:t>The phone number that is displayed on the receiver’s end is 623-228-9898</w:t>
            </w:r>
            <w:proofErr w:type="gramStart"/>
            <w:r>
              <w:rPr>
                <w:rFonts w:ascii="Calibri" w:eastAsia="Calibri" w:hAnsi="Calibri"/>
                <w:kern w:val="2"/>
                <w:sz w:val="22"/>
                <w:szCs w:val="22"/>
                <w14:ligatures w14:val="standardContextual"/>
              </w:rPr>
              <w:t>.</w:t>
            </w:r>
            <w:r w:rsidRPr="00412DB5">
              <w:t xml:space="preserve">  </w:t>
            </w:r>
            <w:proofErr w:type="gramEnd"/>
            <w:r w:rsidRPr="00412DB5">
              <w:t xml:space="preserve">       </w:t>
            </w:r>
          </w:p>
          <w:p w14:paraId="60016900" w14:textId="77777777" w:rsidR="00471CEE" w:rsidRPr="00412DB5" w:rsidRDefault="00471CEE" w:rsidP="00BA6BF6">
            <w:pPr>
              <w:spacing w:before="120" w:after="120"/>
            </w:pPr>
          </w:p>
          <w:p w14:paraId="50328406" w14:textId="3D937315" w:rsidR="00471CEE" w:rsidRDefault="00471CEE" w:rsidP="00E46CF0">
            <w:pPr>
              <w:spacing w:before="120" w:after="120"/>
            </w:pPr>
            <w:r>
              <w:t xml:space="preserve">3. </w:t>
            </w:r>
            <w:r w:rsidRPr="00412DB5">
              <w:t xml:space="preserve">Input the phone number and select </w:t>
            </w:r>
            <w:r w:rsidRPr="00FD1AEB">
              <w:rPr>
                <w:b/>
                <w:bCs/>
              </w:rPr>
              <w:t>Dial</w:t>
            </w:r>
            <w:r w:rsidRPr="00412DB5">
              <w:t>.</w:t>
            </w:r>
          </w:p>
          <w:p w14:paraId="0472C7DE" w14:textId="77777777" w:rsidR="00471CEE" w:rsidRDefault="00471CEE" w:rsidP="00E46CF0">
            <w:pPr>
              <w:spacing w:before="120" w:after="120"/>
            </w:pPr>
          </w:p>
          <w:p w14:paraId="19B06B6F" w14:textId="616782E8" w:rsidR="00471CEE" w:rsidDel="00BA6BF6" w:rsidRDefault="00471CEE" w:rsidP="00E46CF0">
            <w:pPr>
              <w:spacing w:before="120" w:after="120"/>
            </w:pPr>
            <w:r>
              <w:rPr>
                <w:noProof/>
              </w:rPr>
              <w:drawing>
                <wp:inline distT="0" distB="0" distL="0" distR="0" wp14:anchorId="5B15EE73" wp14:editId="73698864">
                  <wp:extent cx="238125" cy="209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Per legal requirements on telephone solicitation, only call the member back between the hours of 8 AM and 8 PM the local time of the member’s location. Do not call the member back on Sundays or Holidays without supervisor approval. Refer to the call handling policy document for your line of business.</w:t>
            </w:r>
          </w:p>
        </w:tc>
      </w:tr>
      <w:tr w:rsidR="004A1227" w14:paraId="028FCE19" w14:textId="77777777" w:rsidTr="00E119B9">
        <w:trPr>
          <w:trHeight w:val="311"/>
        </w:trPr>
        <w:tc>
          <w:tcPr>
            <w:tcW w:w="353" w:type="pct"/>
            <w:vMerge/>
            <w:tcBorders>
              <w:left w:val="single" w:sz="4" w:space="0" w:color="auto"/>
              <w:right w:val="single" w:sz="4" w:space="0" w:color="auto"/>
            </w:tcBorders>
          </w:tcPr>
          <w:p w14:paraId="551A255D" w14:textId="77777777" w:rsidR="00353B0E" w:rsidRDefault="00353B0E" w:rsidP="00353B0E">
            <w:pPr>
              <w:jc w:val="center"/>
              <w:rPr>
                <w:b/>
              </w:rPr>
            </w:pPr>
          </w:p>
        </w:tc>
        <w:tc>
          <w:tcPr>
            <w:tcW w:w="1127" w:type="pct"/>
            <w:vMerge/>
            <w:tcBorders>
              <w:left w:val="single" w:sz="4" w:space="0" w:color="auto"/>
              <w:right w:val="single" w:sz="4" w:space="0" w:color="auto"/>
            </w:tcBorders>
          </w:tcPr>
          <w:p w14:paraId="67183C45" w14:textId="77777777" w:rsidR="00353B0E" w:rsidRPr="00412DB5" w:rsidRDefault="00353B0E" w:rsidP="00353B0E">
            <w:pPr>
              <w:spacing w:before="120" w:after="120"/>
            </w:pPr>
          </w:p>
        </w:tc>
        <w:tc>
          <w:tcPr>
            <w:tcW w:w="6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EBD2FA" w14:textId="1D59508B" w:rsidR="00353B0E" w:rsidRPr="00412DB5" w:rsidRDefault="00353B0E" w:rsidP="00FD1AEB">
            <w:pPr>
              <w:spacing w:before="120" w:after="120"/>
              <w:jc w:val="center"/>
            </w:pPr>
            <w:r w:rsidRPr="000F0188">
              <w:rPr>
                <w:b/>
              </w:rPr>
              <w:t>If</w:t>
            </w:r>
            <w:r>
              <w:rPr>
                <w:b/>
              </w:rPr>
              <w:t xml:space="preserve"> the callback is</w:t>
            </w:r>
            <w:r w:rsidRPr="000F0188">
              <w:rPr>
                <w:b/>
              </w:rPr>
              <w:t>...</w:t>
            </w:r>
          </w:p>
        </w:tc>
        <w:tc>
          <w:tcPr>
            <w:tcW w:w="28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1AF4" w14:textId="0673AC35" w:rsidR="00353B0E" w:rsidRPr="00412DB5" w:rsidRDefault="00353B0E" w:rsidP="00FD1AEB">
            <w:pPr>
              <w:spacing w:before="120" w:after="120"/>
              <w:jc w:val="center"/>
            </w:pPr>
            <w:r w:rsidRPr="000F0188">
              <w:rPr>
                <w:b/>
              </w:rPr>
              <w:t>Then...</w:t>
            </w:r>
          </w:p>
        </w:tc>
      </w:tr>
      <w:tr w:rsidR="004F662D" w14:paraId="792DBD90" w14:textId="77777777" w:rsidTr="00E119B9">
        <w:trPr>
          <w:trHeight w:val="311"/>
        </w:trPr>
        <w:tc>
          <w:tcPr>
            <w:tcW w:w="353" w:type="pct"/>
            <w:vMerge/>
            <w:tcBorders>
              <w:left w:val="single" w:sz="4" w:space="0" w:color="auto"/>
              <w:right w:val="single" w:sz="4" w:space="0" w:color="auto"/>
            </w:tcBorders>
          </w:tcPr>
          <w:p w14:paraId="61E2452F" w14:textId="77777777" w:rsidR="004F662D" w:rsidRDefault="004F662D" w:rsidP="004F662D">
            <w:pPr>
              <w:jc w:val="center"/>
              <w:rPr>
                <w:b/>
              </w:rPr>
            </w:pPr>
          </w:p>
        </w:tc>
        <w:tc>
          <w:tcPr>
            <w:tcW w:w="1127" w:type="pct"/>
            <w:vMerge/>
            <w:tcBorders>
              <w:left w:val="single" w:sz="4" w:space="0" w:color="auto"/>
              <w:right w:val="single" w:sz="4" w:space="0" w:color="auto"/>
            </w:tcBorders>
          </w:tcPr>
          <w:p w14:paraId="40850D71" w14:textId="77777777" w:rsidR="004F662D" w:rsidRPr="00412DB5" w:rsidRDefault="004F662D" w:rsidP="004F662D">
            <w:pPr>
              <w:spacing w:before="120" w:after="120"/>
            </w:pPr>
          </w:p>
        </w:tc>
        <w:tc>
          <w:tcPr>
            <w:tcW w:w="627" w:type="pct"/>
            <w:gridSpan w:val="2"/>
            <w:tcBorders>
              <w:top w:val="single" w:sz="4" w:space="0" w:color="auto"/>
              <w:left w:val="single" w:sz="4" w:space="0" w:color="auto"/>
              <w:bottom w:val="single" w:sz="4" w:space="0" w:color="auto"/>
              <w:right w:val="single" w:sz="4" w:space="0" w:color="auto"/>
            </w:tcBorders>
          </w:tcPr>
          <w:p w14:paraId="062038CC" w14:textId="1EA21A37" w:rsidR="004F662D" w:rsidRPr="00412DB5" w:rsidRDefault="004F662D" w:rsidP="004F662D">
            <w:pPr>
              <w:spacing w:before="120" w:after="120"/>
            </w:pPr>
            <w:r>
              <w:t>Answered</w:t>
            </w:r>
          </w:p>
        </w:tc>
        <w:tc>
          <w:tcPr>
            <w:tcW w:w="2893" w:type="pct"/>
            <w:tcBorders>
              <w:top w:val="single" w:sz="4" w:space="0" w:color="auto"/>
              <w:left w:val="single" w:sz="4" w:space="0" w:color="auto"/>
              <w:bottom w:val="single" w:sz="4" w:space="0" w:color="auto"/>
              <w:right w:val="single" w:sz="4" w:space="0" w:color="auto"/>
            </w:tcBorders>
          </w:tcPr>
          <w:p w14:paraId="0674824C" w14:textId="77777777" w:rsidR="004F662D" w:rsidRDefault="004F662D" w:rsidP="004F662D">
            <w:pPr>
              <w:spacing w:before="120" w:after="120"/>
            </w:pPr>
            <w:r>
              <w:t>1. Follow standard outbound call process when completing the callback, which includes but may not be limited to:</w:t>
            </w:r>
          </w:p>
          <w:p w14:paraId="3EB74266" w14:textId="77777777" w:rsidR="004F662D" w:rsidRDefault="004F662D" w:rsidP="004F662D">
            <w:pPr>
              <w:pStyle w:val="ListParagraph"/>
              <w:numPr>
                <w:ilvl w:val="0"/>
                <w:numId w:val="97"/>
              </w:numPr>
              <w:spacing w:before="120" w:after="120"/>
            </w:pPr>
            <w:r>
              <w:t>Authentication</w:t>
            </w:r>
          </w:p>
          <w:p w14:paraId="177B2404" w14:textId="77777777" w:rsidR="004F662D" w:rsidRDefault="004F662D" w:rsidP="004F662D">
            <w:pPr>
              <w:pStyle w:val="ListParagraph"/>
              <w:numPr>
                <w:ilvl w:val="0"/>
                <w:numId w:val="97"/>
              </w:numPr>
              <w:spacing w:before="120" w:after="120"/>
            </w:pPr>
            <w:r>
              <w:t>Verbally provide the recording disclaimer</w:t>
            </w:r>
          </w:p>
          <w:p w14:paraId="6A216293" w14:textId="77777777" w:rsidR="004F662D" w:rsidRDefault="004F662D" w:rsidP="004F662D">
            <w:pPr>
              <w:spacing w:before="120" w:after="120"/>
              <w:ind w:left="346"/>
              <w:rPr>
                <w:b/>
                <w:bCs/>
              </w:rPr>
            </w:pPr>
            <w:r>
              <w:rPr>
                <w:b/>
                <w:bCs/>
              </w:rPr>
              <w:t>Examples:</w:t>
            </w:r>
          </w:p>
          <w:p w14:paraId="1DCF994A" w14:textId="77777777" w:rsidR="004F662D" w:rsidRDefault="004F662D" w:rsidP="004F662D">
            <w:pPr>
              <w:pStyle w:val="ListParagraph"/>
              <w:numPr>
                <w:ilvl w:val="0"/>
                <w:numId w:val="125"/>
              </w:numPr>
              <w:spacing w:before="120" w:after="120"/>
            </w:pPr>
            <w:r>
              <w:t>As directed by the CIF</w:t>
            </w:r>
          </w:p>
          <w:p w14:paraId="40387756" w14:textId="77777777" w:rsidR="004F662D" w:rsidRDefault="004F662D" w:rsidP="004F662D">
            <w:pPr>
              <w:pStyle w:val="ListParagraph"/>
              <w:numPr>
                <w:ilvl w:val="0"/>
                <w:numId w:val="125"/>
              </w:numPr>
              <w:spacing w:before="120" w:after="120"/>
            </w:pPr>
            <w:r w:rsidRPr="00201895">
              <w:t xml:space="preserve">Consultative Call Flow </w:t>
            </w:r>
            <w:r>
              <w:t>for your line of business</w:t>
            </w:r>
          </w:p>
          <w:p w14:paraId="5146F4B5" w14:textId="77777777" w:rsidR="004F662D" w:rsidRDefault="004F662D" w:rsidP="004F662D">
            <w:pPr>
              <w:pStyle w:val="ListParagraph"/>
              <w:numPr>
                <w:ilvl w:val="0"/>
                <w:numId w:val="125"/>
              </w:numPr>
              <w:spacing w:before="120" w:after="120"/>
            </w:pPr>
            <w:r>
              <w:t xml:space="preserve"> </w:t>
            </w:r>
            <w:r w:rsidRPr="0071425E">
              <w:t xml:space="preserve">HIPAA Grid </w:t>
            </w:r>
            <w:r>
              <w:t>for your line of business</w:t>
            </w:r>
          </w:p>
          <w:p w14:paraId="2A26B51F" w14:textId="77777777" w:rsidR="004F662D" w:rsidRDefault="004F662D" w:rsidP="004F662D">
            <w:pPr>
              <w:pStyle w:val="ListParagraph"/>
              <w:numPr>
                <w:ilvl w:val="0"/>
                <w:numId w:val="125"/>
              </w:numPr>
              <w:spacing w:before="120" w:after="120"/>
            </w:pPr>
            <w:r>
              <w:t xml:space="preserve"> </w:t>
            </w:r>
            <w:r w:rsidRPr="0071425E">
              <w:t>Inbound or Outbound Call Quality Recording Disclaimer</w:t>
            </w:r>
            <w:r>
              <w:t xml:space="preserve"> for your line of business</w:t>
            </w:r>
          </w:p>
          <w:p w14:paraId="29FF3949" w14:textId="77777777" w:rsidR="004F662D" w:rsidRDefault="004F662D" w:rsidP="004F662D">
            <w:pPr>
              <w:spacing w:before="120" w:after="120"/>
            </w:pPr>
          </w:p>
          <w:p w14:paraId="3F4562E3" w14:textId="77777777" w:rsidR="004F662D" w:rsidRDefault="004F662D" w:rsidP="004F662D">
            <w:pPr>
              <w:spacing w:before="120" w:after="120"/>
            </w:pPr>
            <w:r>
              <w:t>2. Complete documentation for the call in PeopleSafe/Compass and close the member’s profile.</w:t>
            </w:r>
          </w:p>
          <w:p w14:paraId="63EF6F3C" w14:textId="77777777" w:rsidR="004F662D" w:rsidRDefault="004F662D" w:rsidP="004F662D">
            <w:pPr>
              <w:pStyle w:val="ListParagraph"/>
              <w:numPr>
                <w:ilvl w:val="0"/>
                <w:numId w:val="126"/>
              </w:numPr>
              <w:spacing w:before="120" w:after="120"/>
            </w:pPr>
            <w:r>
              <w:t>If a voicemail was left, notate the members profile with “Returned queued VM. No answer, left voicemail.”</w:t>
            </w:r>
          </w:p>
          <w:p w14:paraId="738B49A7" w14:textId="77777777" w:rsidR="004F662D" w:rsidRDefault="004F662D" w:rsidP="004F662D">
            <w:pPr>
              <w:pStyle w:val="ListParagraph"/>
              <w:numPr>
                <w:ilvl w:val="0"/>
                <w:numId w:val="126"/>
              </w:numPr>
              <w:spacing w:before="120" w:after="120"/>
            </w:pPr>
            <w:r>
              <w:t>If you were unable to access the member’s profile, no documentation is needed.</w:t>
            </w:r>
          </w:p>
          <w:p w14:paraId="41958B59" w14:textId="77777777" w:rsidR="004F662D" w:rsidRDefault="004F662D" w:rsidP="004F662D">
            <w:pPr>
              <w:spacing w:before="120" w:after="120"/>
            </w:pPr>
          </w:p>
          <w:p w14:paraId="4B619213" w14:textId="31710C81" w:rsidR="004F662D" w:rsidRPr="00412DB5" w:rsidRDefault="004F662D" w:rsidP="004F662D">
            <w:pPr>
              <w:spacing w:before="120" w:after="120"/>
            </w:pPr>
            <w:r>
              <w:t xml:space="preserve">3. </w:t>
            </w:r>
            <w:r w:rsidR="007E5997">
              <w:t xml:space="preserve">Return to </w:t>
            </w:r>
            <w:hyperlink w:anchor="_Returning_to_the" w:history="1">
              <w:r w:rsidR="007E5997" w:rsidRPr="00220516">
                <w:rPr>
                  <w:rStyle w:val="Hyperlink"/>
                </w:rPr>
                <w:t>the QVM message</w:t>
              </w:r>
            </w:hyperlink>
            <w:r w:rsidR="00A544CC">
              <w:t>.</w:t>
            </w:r>
            <w:r w:rsidR="00026B8A">
              <w:t xml:space="preserve"> Refer to </w:t>
            </w:r>
            <w:hyperlink w:anchor="_Returning_to_the" w:history="1">
              <w:r w:rsidR="00382E07" w:rsidRPr="009D7B48">
                <w:rPr>
                  <w:rStyle w:val="Hyperlink"/>
                  <w:noProof/>
                </w:rPr>
                <w:t>Returning to the</w:t>
              </w:r>
              <w:r w:rsidR="00382E07" w:rsidRPr="009D7B48">
                <w:rPr>
                  <w:rStyle w:val="Hyperlink"/>
                </w:rPr>
                <w:t xml:space="preserve"> Voicemail Page</w:t>
              </w:r>
            </w:hyperlink>
            <w:r w:rsidR="00EB6D0D">
              <w:rPr>
                <w:noProof/>
              </w:rPr>
              <w:t>.</w:t>
            </w:r>
            <w:r w:rsidR="000D100C">
              <w:t xml:space="preserve"> </w:t>
            </w:r>
          </w:p>
        </w:tc>
      </w:tr>
      <w:tr w:rsidR="004F662D" w14:paraId="738E62A2" w14:textId="77777777" w:rsidTr="00E119B9">
        <w:trPr>
          <w:trHeight w:val="311"/>
        </w:trPr>
        <w:tc>
          <w:tcPr>
            <w:tcW w:w="353" w:type="pct"/>
            <w:vMerge/>
            <w:tcBorders>
              <w:left w:val="single" w:sz="4" w:space="0" w:color="auto"/>
              <w:bottom w:val="single" w:sz="4" w:space="0" w:color="auto"/>
              <w:right w:val="single" w:sz="4" w:space="0" w:color="auto"/>
            </w:tcBorders>
          </w:tcPr>
          <w:p w14:paraId="6ACE3545" w14:textId="77777777" w:rsidR="004F662D" w:rsidRDefault="004F662D" w:rsidP="004F662D">
            <w:pPr>
              <w:jc w:val="center"/>
              <w:rPr>
                <w:b/>
              </w:rPr>
            </w:pPr>
          </w:p>
        </w:tc>
        <w:tc>
          <w:tcPr>
            <w:tcW w:w="1127" w:type="pct"/>
            <w:vMerge/>
            <w:tcBorders>
              <w:left w:val="single" w:sz="4" w:space="0" w:color="auto"/>
              <w:bottom w:val="single" w:sz="4" w:space="0" w:color="auto"/>
              <w:right w:val="single" w:sz="4" w:space="0" w:color="auto"/>
            </w:tcBorders>
          </w:tcPr>
          <w:p w14:paraId="03DE90EE" w14:textId="77777777" w:rsidR="004F662D" w:rsidRPr="00412DB5" w:rsidRDefault="004F662D" w:rsidP="004F662D">
            <w:pPr>
              <w:spacing w:before="120" w:after="120"/>
            </w:pPr>
          </w:p>
        </w:tc>
        <w:tc>
          <w:tcPr>
            <w:tcW w:w="627" w:type="pct"/>
            <w:gridSpan w:val="2"/>
            <w:tcBorders>
              <w:top w:val="single" w:sz="4" w:space="0" w:color="auto"/>
              <w:left w:val="single" w:sz="4" w:space="0" w:color="auto"/>
              <w:bottom w:val="single" w:sz="4" w:space="0" w:color="auto"/>
              <w:right w:val="single" w:sz="4" w:space="0" w:color="auto"/>
            </w:tcBorders>
          </w:tcPr>
          <w:p w14:paraId="3387ED6F" w14:textId="08055CC8" w:rsidR="004F662D" w:rsidRPr="00412DB5" w:rsidRDefault="004F662D" w:rsidP="004F662D">
            <w:pPr>
              <w:spacing w:before="120" w:after="120"/>
            </w:pPr>
            <w:r>
              <w:t>Not answered</w:t>
            </w:r>
          </w:p>
        </w:tc>
        <w:tc>
          <w:tcPr>
            <w:tcW w:w="2893" w:type="pct"/>
            <w:tcBorders>
              <w:top w:val="single" w:sz="4" w:space="0" w:color="auto"/>
              <w:left w:val="single" w:sz="4" w:space="0" w:color="auto"/>
              <w:bottom w:val="single" w:sz="4" w:space="0" w:color="auto"/>
              <w:right w:val="single" w:sz="4" w:space="0" w:color="auto"/>
            </w:tcBorders>
          </w:tcPr>
          <w:p w14:paraId="2A32261C" w14:textId="77777777" w:rsidR="004F662D" w:rsidRDefault="004F662D" w:rsidP="004F662D">
            <w:pPr>
              <w:spacing w:before="120" w:after="120"/>
            </w:pPr>
            <w:r>
              <w:t xml:space="preserve">1. Leave the member a message explaining that you are returning their call. </w:t>
            </w:r>
          </w:p>
          <w:p w14:paraId="60ECD79D" w14:textId="77777777" w:rsidR="004F662D" w:rsidRDefault="004F662D" w:rsidP="004F662D">
            <w:pPr>
              <w:spacing w:before="120" w:after="120"/>
              <w:ind w:left="342"/>
            </w:pPr>
            <w:r>
              <w:rPr>
                <w:noProof/>
              </w:rPr>
              <w:drawing>
                <wp:inline distT="0" distB="0" distL="0" distR="0" wp14:anchorId="1FC6F1B0" wp14:editId="2E32C115">
                  <wp:extent cx="23812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r>
              <w:rPr>
                <w:b/>
                <w:bCs/>
              </w:rPr>
              <w:t>Do not</w:t>
            </w:r>
            <w:r>
              <w:t xml:space="preserve"> leave any PHI/PII on the message.</w:t>
            </w:r>
          </w:p>
          <w:p w14:paraId="79187AE6" w14:textId="77777777" w:rsidR="004F662D" w:rsidRDefault="00BF6EA2" w:rsidP="004F662D">
            <w:pPr>
              <w:spacing w:before="120" w:after="120"/>
              <w:ind w:left="342"/>
            </w:pPr>
            <w:r>
              <w:pict w14:anchorId="2CCC06EB">
                <v:shape id="_x0000_i1029" type="#_x0000_t75" style="width:18.75pt;height:16.5pt;visibility:visible">
                  <v:imagedata r:id="rId17" o:title=""/>
                </v:shape>
              </w:pict>
            </w:r>
            <w:r w:rsidR="004F662D">
              <w:t xml:space="preserve"> Good day, this is &lt;your name&gt; from &lt;PBM Name&gt; returning your call. I’m sorry I missed you, please call us back at the number on the back of your prescription insurance card at your convenience. Thank you.</w:t>
            </w:r>
          </w:p>
          <w:p w14:paraId="3B2FB3BB" w14:textId="77777777" w:rsidR="004F662D" w:rsidRDefault="004F662D" w:rsidP="004F662D">
            <w:pPr>
              <w:spacing w:before="120" w:after="120"/>
            </w:pPr>
          </w:p>
          <w:p w14:paraId="300ECF3F" w14:textId="77777777" w:rsidR="004F662D" w:rsidRDefault="004F662D" w:rsidP="004F662D">
            <w:pPr>
              <w:spacing w:before="120" w:after="120"/>
            </w:pPr>
            <w:r>
              <w:t>2. Complete documentation for the call in PeopleSafe/Compass and close the member’s profile.</w:t>
            </w:r>
          </w:p>
          <w:p w14:paraId="43317436" w14:textId="77777777" w:rsidR="004F662D" w:rsidRDefault="004F662D" w:rsidP="004F662D">
            <w:pPr>
              <w:pStyle w:val="ListParagraph"/>
              <w:numPr>
                <w:ilvl w:val="0"/>
                <w:numId w:val="126"/>
              </w:numPr>
              <w:spacing w:before="120" w:after="120"/>
            </w:pPr>
            <w:r>
              <w:t>If a voicemail was left, notate the members profile with “Returned queued VM. No answer, left voicemail.”</w:t>
            </w:r>
          </w:p>
          <w:p w14:paraId="5B440AAA" w14:textId="77777777" w:rsidR="004F662D" w:rsidRDefault="004F662D" w:rsidP="004F662D">
            <w:pPr>
              <w:pStyle w:val="ListParagraph"/>
              <w:numPr>
                <w:ilvl w:val="0"/>
                <w:numId w:val="126"/>
              </w:numPr>
              <w:spacing w:before="120" w:after="120"/>
            </w:pPr>
            <w:r>
              <w:t>If you were unable to access the member’s profile, no documentation is needed.</w:t>
            </w:r>
          </w:p>
          <w:p w14:paraId="5C5A0DCC" w14:textId="77777777" w:rsidR="004F662D" w:rsidRDefault="004F662D" w:rsidP="004F662D">
            <w:pPr>
              <w:spacing w:before="120" w:after="120"/>
            </w:pPr>
          </w:p>
          <w:p w14:paraId="0C6AAD7E" w14:textId="23CA367D" w:rsidR="004F662D" w:rsidRPr="00412DB5" w:rsidRDefault="004F662D" w:rsidP="004F662D">
            <w:pPr>
              <w:spacing w:before="120" w:after="120"/>
            </w:pPr>
            <w:r>
              <w:t xml:space="preserve">3. </w:t>
            </w:r>
            <w:r w:rsidR="00EB6D0D">
              <w:t xml:space="preserve">Return to the </w:t>
            </w:r>
            <w:hyperlink w:anchor="_Returning_to_the" w:history="1">
              <w:r w:rsidR="00EB6D0D" w:rsidRPr="00220516">
                <w:rPr>
                  <w:rStyle w:val="Hyperlink"/>
                </w:rPr>
                <w:t>QVM message</w:t>
              </w:r>
            </w:hyperlink>
            <w:r w:rsidR="00EB6D0D">
              <w:t xml:space="preserve">. Refer to </w:t>
            </w:r>
            <w:hyperlink w:anchor="_Returning_to_the" w:history="1">
              <w:r w:rsidR="00EB6D0D" w:rsidRPr="009D7B48">
                <w:rPr>
                  <w:rStyle w:val="Hyperlink"/>
                  <w:noProof/>
                </w:rPr>
                <w:t>Returning to the</w:t>
              </w:r>
              <w:r w:rsidR="00EB6D0D" w:rsidRPr="009D7B48">
                <w:rPr>
                  <w:rStyle w:val="Hyperlink"/>
                </w:rPr>
                <w:t xml:space="preserve"> Voicemail Page</w:t>
              </w:r>
            </w:hyperlink>
            <w:r w:rsidR="00EB6D0D">
              <w:rPr>
                <w:noProof/>
              </w:rPr>
              <w:t>.</w:t>
            </w:r>
            <w:r w:rsidR="00EB6D0D">
              <w:t xml:space="preserve"> </w:t>
            </w:r>
          </w:p>
        </w:tc>
      </w:tr>
      <w:tr w:rsidR="00382E07" w14:paraId="20CEA8C2" w14:textId="77777777" w:rsidTr="00E119B9">
        <w:tc>
          <w:tcPr>
            <w:tcW w:w="353" w:type="pct"/>
            <w:tcBorders>
              <w:top w:val="single" w:sz="4" w:space="0" w:color="auto"/>
              <w:left w:val="single" w:sz="4" w:space="0" w:color="auto"/>
              <w:bottom w:val="single" w:sz="4" w:space="0" w:color="auto"/>
              <w:right w:val="single" w:sz="4" w:space="0" w:color="auto"/>
            </w:tcBorders>
          </w:tcPr>
          <w:p w14:paraId="5CC964F7" w14:textId="50281542" w:rsidR="00F902D0" w:rsidRDefault="004F4DB0">
            <w:pPr>
              <w:spacing w:before="120" w:after="120"/>
              <w:jc w:val="center"/>
              <w:rPr>
                <w:b/>
              </w:rPr>
            </w:pPr>
            <w:bookmarkStart w:id="17" w:name="QVMStep5"/>
            <w:r>
              <w:rPr>
                <w:b/>
              </w:rPr>
              <w:t>5</w:t>
            </w:r>
            <w:bookmarkEnd w:id="17"/>
          </w:p>
        </w:tc>
        <w:tc>
          <w:tcPr>
            <w:tcW w:w="4647" w:type="pct"/>
            <w:gridSpan w:val="4"/>
            <w:tcBorders>
              <w:top w:val="single" w:sz="4" w:space="0" w:color="auto"/>
              <w:left w:val="single" w:sz="4" w:space="0" w:color="auto"/>
              <w:bottom w:val="single" w:sz="4" w:space="0" w:color="auto"/>
              <w:right w:val="single" w:sz="4" w:space="0" w:color="auto"/>
            </w:tcBorders>
          </w:tcPr>
          <w:p w14:paraId="2F3C4F0A" w14:textId="2808AB50" w:rsidR="00F902D0" w:rsidRDefault="00FB2BF3">
            <w:pPr>
              <w:spacing w:before="120" w:after="120"/>
            </w:pPr>
            <w:r>
              <w:t xml:space="preserve">Navigate </w:t>
            </w:r>
            <w:r w:rsidR="004C4BCD">
              <w:t>back to</w:t>
            </w:r>
            <w:r w:rsidR="005F42EE">
              <w:t xml:space="preserve"> the</w:t>
            </w:r>
            <w:r w:rsidR="004C4BCD">
              <w:t xml:space="preserve"> Five9 softphone and select </w:t>
            </w:r>
            <w:r w:rsidR="004C4BCD" w:rsidRPr="00FD1AEB">
              <w:rPr>
                <w:b/>
                <w:bCs/>
              </w:rPr>
              <w:t>Mark Processed</w:t>
            </w:r>
            <w:r w:rsidR="004C4BCD">
              <w:t xml:space="preserve"> at the bottom of the screen.</w:t>
            </w:r>
          </w:p>
          <w:p w14:paraId="42C2D31F" w14:textId="7919D6D2" w:rsidR="00D01274" w:rsidRDefault="00D32661" w:rsidP="00D32661">
            <w:pPr>
              <w:spacing w:before="120" w:after="120"/>
            </w:pPr>
            <w:r>
              <w:rPr>
                <w:b/>
                <w:bCs/>
              </w:rPr>
              <w:t>Result:</w:t>
            </w:r>
            <w:r w:rsidR="00474273">
              <w:rPr>
                <w:b/>
                <w:bCs/>
              </w:rPr>
              <w:t xml:space="preserve"> </w:t>
            </w:r>
            <w:r>
              <w:rPr>
                <w:b/>
                <w:bCs/>
              </w:rPr>
              <w:t xml:space="preserve"> </w:t>
            </w:r>
            <w:r w:rsidR="004D08BD">
              <w:t>The following screen</w:t>
            </w:r>
            <w:r>
              <w:t xml:space="preserve"> is displayed.</w:t>
            </w:r>
          </w:p>
          <w:p w14:paraId="25751DD4" w14:textId="77777777" w:rsidR="00B52DE6" w:rsidRDefault="00B52DE6" w:rsidP="00D32661">
            <w:pPr>
              <w:spacing w:before="120" w:after="120"/>
            </w:pPr>
          </w:p>
          <w:p w14:paraId="65F981CC" w14:textId="3066F41C" w:rsidR="00886E9E" w:rsidRDefault="004D08BD" w:rsidP="00D32661">
            <w:pPr>
              <w:spacing w:before="120" w:after="120"/>
              <w:jc w:val="center"/>
            </w:pPr>
            <w:r>
              <w:rPr>
                <w:noProof/>
              </w:rPr>
              <w:drawing>
                <wp:inline distT="0" distB="0" distL="0" distR="0" wp14:anchorId="571552EC" wp14:editId="6E145686">
                  <wp:extent cx="3533775" cy="4238625"/>
                  <wp:effectExtent l="19050" t="19050" r="28575" b="285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a:picLocks noChangeAspect="1"/>
                          </pic:cNvPicPr>
                        </pic:nvPicPr>
                        <pic:blipFill rotWithShape="1">
                          <a:blip r:embed="rId21"/>
                          <a:srcRect l="1563" t="1742" r="1822" b="1380"/>
                          <a:stretch/>
                        </pic:blipFill>
                        <pic:spPr bwMode="auto">
                          <a:xfrm>
                            <a:off x="0" y="0"/>
                            <a:ext cx="3533775" cy="4238625"/>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A3EDC46" w14:textId="77777777" w:rsidR="00B52DE6" w:rsidRDefault="00B52DE6" w:rsidP="00454622">
            <w:pPr>
              <w:spacing w:before="120" w:after="120"/>
            </w:pPr>
          </w:p>
          <w:p w14:paraId="3533444D" w14:textId="086BE59E" w:rsidR="00454622" w:rsidRPr="00454622" w:rsidRDefault="00454622" w:rsidP="0071425E">
            <w:pPr>
              <w:spacing w:before="120" w:after="120"/>
            </w:pPr>
            <w:bookmarkStart w:id="18" w:name="OLE_LINK7"/>
            <w:r>
              <w:rPr>
                <w:b/>
                <w:bCs/>
              </w:rPr>
              <w:t>Note:</w:t>
            </w:r>
            <w:r>
              <w:t xml:space="preserve">  </w:t>
            </w:r>
            <w:r w:rsidRPr="00454622">
              <w:t>Once the agent marks the voicemail as processed</w:t>
            </w:r>
            <w:r>
              <w:t>,</w:t>
            </w:r>
            <w:r w:rsidRPr="00454622">
              <w:t xml:space="preserve"> they cannot go back to access the voicemail. </w:t>
            </w:r>
            <w:r w:rsidR="004A1227">
              <w:t>Reach out to your</w:t>
            </w:r>
            <w:r w:rsidRPr="00454622">
              <w:t xml:space="preserve"> supervisor </w:t>
            </w:r>
            <w:r w:rsidR="004A1227">
              <w:t>to</w:t>
            </w:r>
            <w:r w:rsidR="004A1227" w:rsidRPr="00454622">
              <w:t xml:space="preserve"> </w:t>
            </w:r>
            <w:r w:rsidRPr="00454622">
              <w:t xml:space="preserve">retrieve a processed voicemail </w:t>
            </w:r>
            <w:r w:rsidR="004A1227">
              <w:t>and/or</w:t>
            </w:r>
            <w:r w:rsidR="004A1227" w:rsidRPr="00454622">
              <w:t xml:space="preserve"> </w:t>
            </w:r>
            <w:r w:rsidRPr="00454622">
              <w:t xml:space="preserve">re-forward </w:t>
            </w:r>
            <w:r w:rsidR="003A1CA0">
              <w:t>a voicemail</w:t>
            </w:r>
            <w:r w:rsidR="003A1CA0" w:rsidRPr="00454622">
              <w:t xml:space="preserve"> </w:t>
            </w:r>
            <w:r w:rsidRPr="00454622">
              <w:t>if needed.</w:t>
            </w:r>
            <w:r w:rsidR="00CC1197">
              <w:t xml:space="preserve"> </w:t>
            </w:r>
            <w:bookmarkEnd w:id="18"/>
          </w:p>
        </w:tc>
      </w:tr>
      <w:tr w:rsidR="00382E07" w14:paraId="56AD3E8F" w14:textId="77777777" w:rsidTr="00E119B9">
        <w:tc>
          <w:tcPr>
            <w:tcW w:w="353" w:type="pct"/>
            <w:tcBorders>
              <w:top w:val="single" w:sz="4" w:space="0" w:color="auto"/>
              <w:left w:val="single" w:sz="4" w:space="0" w:color="auto"/>
              <w:bottom w:val="single" w:sz="4" w:space="0" w:color="auto"/>
              <w:right w:val="single" w:sz="4" w:space="0" w:color="auto"/>
            </w:tcBorders>
          </w:tcPr>
          <w:p w14:paraId="041216DD" w14:textId="4423E006" w:rsidR="006E0C1B" w:rsidRDefault="004F4DB0">
            <w:pPr>
              <w:spacing w:before="120" w:after="120"/>
              <w:jc w:val="center"/>
              <w:rPr>
                <w:b/>
              </w:rPr>
            </w:pPr>
            <w:r>
              <w:rPr>
                <w:b/>
              </w:rPr>
              <w:t>6</w:t>
            </w:r>
          </w:p>
        </w:tc>
        <w:tc>
          <w:tcPr>
            <w:tcW w:w="4647" w:type="pct"/>
            <w:gridSpan w:val="4"/>
            <w:tcBorders>
              <w:top w:val="single" w:sz="4" w:space="0" w:color="auto"/>
              <w:left w:val="single" w:sz="4" w:space="0" w:color="auto"/>
              <w:bottom w:val="single" w:sz="4" w:space="0" w:color="auto"/>
              <w:right w:val="single" w:sz="4" w:space="0" w:color="auto"/>
            </w:tcBorders>
          </w:tcPr>
          <w:p w14:paraId="0F845868" w14:textId="116421F9" w:rsidR="00D01274" w:rsidRPr="00705EAE" w:rsidRDefault="00E119B9">
            <w:pPr>
              <w:spacing w:before="120" w:after="120"/>
            </w:pPr>
            <w:r>
              <w:rPr>
                <w:noProof/>
              </w:rPr>
              <w:drawing>
                <wp:inline distT="0" distB="0" distL="0" distR="0" wp14:anchorId="0EDFF05E" wp14:editId="401511D4">
                  <wp:extent cx="304762" cy="304762"/>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r w:rsidR="00D01274">
              <w:t xml:space="preserve">Select </w:t>
            </w:r>
            <w:r w:rsidR="00D01274" w:rsidRPr="005617F7">
              <w:rPr>
                <w:b/>
                <w:bCs/>
              </w:rPr>
              <w:t>Go Back</w:t>
            </w:r>
            <w:r w:rsidR="00D01274">
              <w:t xml:space="preserve"> </w:t>
            </w:r>
            <w:r w:rsidR="009236F7">
              <w:t>at the bottom of the screen</w:t>
            </w:r>
            <w:r w:rsidR="004D08BD">
              <w:t xml:space="preserve"> or navigate to the home screen and then</w:t>
            </w:r>
            <w:r w:rsidR="00D01274">
              <w:t xml:space="preserve"> change your state</w:t>
            </w:r>
            <w:r w:rsidR="00241B99">
              <w:t xml:space="preserve"> appropriately</w:t>
            </w:r>
            <w:r w:rsidR="00D01274">
              <w:t>.</w:t>
            </w:r>
            <w:r w:rsidR="00705EAE">
              <w:t xml:space="preserve"> Refer to the </w:t>
            </w:r>
            <w:r w:rsidR="00705EAE">
              <w:rPr>
                <w:b/>
                <w:bCs/>
              </w:rPr>
              <w:t xml:space="preserve">Changing States </w:t>
            </w:r>
            <w:r w:rsidR="00705EAE">
              <w:t xml:space="preserve">section of </w:t>
            </w:r>
            <w:hyperlink r:id="rId23" w:anchor="!/view?docid=ad8f7284-fee0-4ae1-bbbd-d2cbe07a331f" w:tgtFrame="_blank" w:history="1">
              <w:r w:rsidR="00640438">
                <w:rPr>
                  <w:rStyle w:val="Hyperlink"/>
                </w:rPr>
                <w:t>Compass - Five9 Agent Desktop Softphone (056045)</w:t>
              </w:r>
            </w:hyperlink>
            <w:r w:rsidR="00640438">
              <w:t>.</w:t>
            </w:r>
          </w:p>
          <w:p w14:paraId="0774813D" w14:textId="77777777" w:rsidR="00D01274" w:rsidRDefault="00D01274" w:rsidP="00D01274">
            <w:pPr>
              <w:spacing w:before="120" w:after="120"/>
              <w:jc w:val="center"/>
            </w:pPr>
          </w:p>
          <w:p w14:paraId="3558F5F0" w14:textId="77777777" w:rsidR="00D9797A" w:rsidRDefault="004D08BD" w:rsidP="000F0188">
            <w:pPr>
              <w:spacing w:before="120" w:after="120"/>
              <w:jc w:val="center"/>
            </w:pPr>
            <w:r>
              <w:rPr>
                <w:noProof/>
              </w:rPr>
              <w:drawing>
                <wp:inline distT="0" distB="0" distL="0" distR="0" wp14:anchorId="2C9E5907" wp14:editId="500FF686">
                  <wp:extent cx="3657600" cy="433387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a:picLocks noChangeAspect="1"/>
                          </pic:cNvPicPr>
                        </pic:nvPicPr>
                        <pic:blipFill rotWithShape="1">
                          <a:blip r:embed="rId24" r:link="rId25">
                            <a:extLst>
                              <a:ext uri="{28A0092B-C50C-407E-A947-70E740481C1C}">
                                <a14:useLocalDpi xmlns:a14="http://schemas.microsoft.com/office/drawing/2010/main" val="0"/>
                              </a:ext>
                            </a:extLst>
                          </a:blip>
                          <a:srcRect b="2080"/>
                          <a:stretch/>
                        </pic:blipFill>
                        <pic:spPr bwMode="auto">
                          <a:xfrm>
                            <a:off x="0" y="0"/>
                            <a:ext cx="3657600" cy="4333875"/>
                          </a:xfrm>
                          <a:prstGeom prst="rect">
                            <a:avLst/>
                          </a:prstGeom>
                          <a:noFill/>
                          <a:ln>
                            <a:noFill/>
                          </a:ln>
                          <a:extLst>
                            <a:ext uri="{53640926-AAD7-44D8-BBD7-CCE9431645EC}">
                              <a14:shadowObscured xmlns:a14="http://schemas.microsoft.com/office/drawing/2010/main"/>
                            </a:ext>
                          </a:extLst>
                        </pic:spPr>
                      </pic:pic>
                    </a:graphicData>
                  </a:graphic>
                </wp:inline>
              </w:drawing>
            </w:r>
          </w:p>
          <w:p w14:paraId="2D5E8486" w14:textId="77777777" w:rsidR="00157BB4" w:rsidRDefault="00157BB4" w:rsidP="000F0188">
            <w:pPr>
              <w:spacing w:before="120" w:after="120"/>
              <w:jc w:val="center"/>
            </w:pPr>
          </w:p>
          <w:p w14:paraId="164F7849" w14:textId="1F0FFCBC" w:rsidR="003F4AA9" w:rsidRDefault="003F4AA9" w:rsidP="003F4AA9">
            <w:pPr>
              <w:spacing w:before="120" w:after="120"/>
            </w:pPr>
            <w:r>
              <w:rPr>
                <w:noProof/>
              </w:rPr>
              <w:drawing>
                <wp:inline distT="0" distB="0" distL="0" distR="0" wp14:anchorId="356B0EEF" wp14:editId="6728C59B">
                  <wp:extent cx="24765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t xml:space="preserve"> The accepted voicemail must be processed before logging out of Five9 (for lunch and/or end of your shift). Always make sure that you open an RM Task before marking processed should you need to step away and log out or move to a Not Ready state. </w:t>
            </w:r>
          </w:p>
          <w:p w14:paraId="01C64AE9" w14:textId="77777777" w:rsidR="003F4AA9" w:rsidRDefault="003F4AA9" w:rsidP="003F4AA9">
            <w:pPr>
              <w:pStyle w:val="ListParagraph"/>
              <w:numPr>
                <w:ilvl w:val="0"/>
                <w:numId w:val="100"/>
              </w:numPr>
              <w:spacing w:before="120" w:after="120"/>
            </w:pPr>
            <w:r>
              <w:t>The below message will appear preventing you from completing the logout process.</w:t>
            </w:r>
          </w:p>
          <w:p w14:paraId="2F347D93" w14:textId="77777777" w:rsidR="003F4AA9" w:rsidRDefault="003F4AA9" w:rsidP="003F4AA9">
            <w:pPr>
              <w:pStyle w:val="ListParagraph"/>
              <w:spacing w:before="120" w:after="120"/>
              <w:ind w:left="1440"/>
            </w:pPr>
          </w:p>
          <w:p w14:paraId="0BC23B56" w14:textId="77777777" w:rsidR="003F4AA9" w:rsidRDefault="003F4AA9" w:rsidP="003F4AA9">
            <w:pPr>
              <w:spacing w:before="120" w:after="120"/>
              <w:jc w:val="center"/>
            </w:pPr>
            <w:r>
              <w:rPr>
                <w:noProof/>
              </w:rPr>
              <w:drawing>
                <wp:inline distT="0" distB="0" distL="0" distR="0" wp14:anchorId="2231C2E5" wp14:editId="6A0EA122">
                  <wp:extent cx="5486400" cy="1123950"/>
                  <wp:effectExtent l="38100" t="38100" r="38100"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l="821" r="2113" b="81905"/>
                          <a:stretch>
                            <a:fillRect/>
                          </a:stretch>
                        </pic:blipFill>
                        <pic:spPr bwMode="auto">
                          <a:xfrm>
                            <a:off x="0" y="0"/>
                            <a:ext cx="5486400" cy="1123950"/>
                          </a:xfrm>
                          <a:prstGeom prst="rect">
                            <a:avLst/>
                          </a:prstGeom>
                          <a:noFill/>
                          <a:ln w="38100" cmpd="sng">
                            <a:solidFill>
                              <a:srgbClr val="000000"/>
                            </a:solidFill>
                            <a:miter lim="800000"/>
                            <a:headEnd/>
                            <a:tailEnd/>
                          </a:ln>
                          <a:effectLst/>
                        </pic:spPr>
                      </pic:pic>
                    </a:graphicData>
                  </a:graphic>
                </wp:inline>
              </w:drawing>
            </w:r>
          </w:p>
          <w:p w14:paraId="4503BF47" w14:textId="4ACCFED4" w:rsidR="003F4AA9" w:rsidRDefault="003F4AA9" w:rsidP="00FD1AEB">
            <w:pPr>
              <w:spacing w:before="120" w:after="120"/>
            </w:pPr>
          </w:p>
        </w:tc>
      </w:tr>
    </w:tbl>
    <w:p w14:paraId="63473D4C" w14:textId="7712D8C2" w:rsidR="006614A0" w:rsidRDefault="006614A0" w:rsidP="00415397">
      <w:bookmarkStart w:id="19" w:name="OLE_LINK63"/>
      <w:bookmarkEnd w:id="15"/>
    </w:p>
    <w:p w14:paraId="50D2C247" w14:textId="77777777" w:rsidR="00415397" w:rsidRDefault="00415397" w:rsidP="00415397"/>
    <w:p w14:paraId="4E7CF3E3" w14:textId="482308A3" w:rsidR="00415397" w:rsidRDefault="00BF6EA2" w:rsidP="00415397">
      <w:pPr>
        <w:jc w:val="right"/>
      </w:pPr>
      <w:hyperlink w:anchor="_top" w:history="1">
        <w:r w:rsidR="00415397" w:rsidRPr="001E6A3C">
          <w:rPr>
            <w:rStyle w:val="Hyperlink"/>
          </w:rPr>
          <w:t>Top of the Document</w:t>
        </w:r>
      </w:hyperlink>
    </w:p>
    <w:tbl>
      <w:tblPr>
        <w:tblStyle w:val="TableGrid"/>
        <w:tblW w:w="5000" w:type="pct"/>
        <w:tblLook w:val="04A0" w:firstRow="1" w:lastRow="0" w:firstColumn="1" w:lastColumn="0" w:noHBand="0" w:noVBand="1"/>
      </w:tblPr>
      <w:tblGrid>
        <w:gridCol w:w="12950"/>
      </w:tblGrid>
      <w:tr w:rsidR="00415397" w14:paraId="43778A20" w14:textId="77777777" w:rsidTr="00763651">
        <w:tc>
          <w:tcPr>
            <w:tcW w:w="5000" w:type="pct"/>
            <w:shd w:val="clear" w:color="auto" w:fill="BFBFBF" w:themeFill="background1" w:themeFillShade="BF"/>
          </w:tcPr>
          <w:p w14:paraId="3657056A" w14:textId="66B36000" w:rsidR="00415397" w:rsidRDefault="00F66BFC" w:rsidP="00E944C4">
            <w:pPr>
              <w:pStyle w:val="Heading2"/>
            </w:pPr>
            <w:bookmarkStart w:id="20" w:name="_Toc181019352"/>
            <w:r w:rsidRPr="00F66BFC">
              <w:t xml:space="preserve">Transferring a QVM </w:t>
            </w:r>
            <w:r>
              <w:t>B</w:t>
            </w:r>
            <w:r w:rsidRPr="00F66BFC">
              <w:t xml:space="preserve">ack to </w:t>
            </w:r>
            <w:r>
              <w:t>G</w:t>
            </w:r>
            <w:r w:rsidRPr="00F66BFC">
              <w:t xml:space="preserve">eneral </w:t>
            </w:r>
            <w:r>
              <w:t>V</w:t>
            </w:r>
            <w:r w:rsidRPr="00F66BFC">
              <w:t xml:space="preserve">oicemail </w:t>
            </w:r>
            <w:r>
              <w:t>Q</w:t>
            </w:r>
            <w:r w:rsidRPr="00F66BFC">
              <w:t>ueue</w:t>
            </w:r>
            <w:bookmarkEnd w:id="20"/>
          </w:p>
        </w:tc>
      </w:tr>
    </w:tbl>
    <w:p w14:paraId="13EE98E0" w14:textId="341B168E" w:rsidR="00BB73A3" w:rsidRPr="00763651" w:rsidRDefault="00BB73A3" w:rsidP="00F66BFC">
      <w:pPr>
        <w:spacing w:before="120" w:after="120"/>
      </w:pPr>
      <w:r>
        <w:t xml:space="preserve">Five9 </w:t>
      </w:r>
      <w:r w:rsidR="004D59D2">
        <w:t>can</w:t>
      </w:r>
      <w:r>
        <w:t xml:space="preserve"> transfer a QVM back to the </w:t>
      </w:r>
      <w:r w:rsidR="00DD0FFF">
        <w:t>originating skill</w:t>
      </w:r>
      <w:r w:rsidR="004D59D2">
        <w:t xml:space="preserve"> if needed</w:t>
      </w:r>
      <w:r>
        <w:t xml:space="preserve">. </w:t>
      </w:r>
    </w:p>
    <w:p w14:paraId="11E80FB4" w14:textId="5D9AE10D" w:rsidR="00F66BFC" w:rsidRDefault="00F66BFC" w:rsidP="00F66BFC">
      <w:pPr>
        <w:spacing w:before="120" w:after="120"/>
      </w:pPr>
      <w:r>
        <w:rPr>
          <w:b/>
          <w:bCs/>
        </w:rPr>
        <w:t>Note:</w:t>
      </w:r>
      <w:r>
        <w:t xml:space="preserve">  This should </w:t>
      </w:r>
      <w:r w:rsidR="000E60E4">
        <w:t xml:space="preserve">only </w:t>
      </w:r>
      <w:r>
        <w:t>be used</w:t>
      </w:r>
      <w:r w:rsidR="000E60E4">
        <w:t xml:space="preserve"> </w:t>
      </w:r>
      <w:r>
        <w:t>on rare occasion</w:t>
      </w:r>
      <w:r w:rsidR="004D08BD">
        <w:t>s</w:t>
      </w:r>
      <w:r>
        <w:t xml:space="preserve"> when you are unable to complete processing an accepted QVM before signing off (</w:t>
      </w:r>
      <w:r w:rsidR="000E60E4" w:rsidRPr="00763651">
        <w:rPr>
          <w:b/>
          <w:bCs/>
        </w:rPr>
        <w:t>E</w:t>
      </w:r>
      <w:r w:rsidRPr="00763651">
        <w:rPr>
          <w:b/>
          <w:bCs/>
        </w:rPr>
        <w:t>xample:</w:t>
      </w:r>
      <w:r>
        <w:t xml:space="preserve"> </w:t>
      </w:r>
      <w:r w:rsidR="000E60E4">
        <w:t xml:space="preserve"> </w:t>
      </w:r>
      <w:r w:rsidR="00157BB4">
        <w:t>Agent n</w:t>
      </w:r>
      <w:r>
        <w:t>eed</w:t>
      </w:r>
      <w:r w:rsidR="00157BB4">
        <w:t>s</w:t>
      </w:r>
      <w:r>
        <w:t xml:space="preserve"> to leave work unexpectedly</w:t>
      </w:r>
      <w:r w:rsidR="00157BB4">
        <w:t>.</w:t>
      </w:r>
      <w:r w:rsidR="00EA18BC">
        <w:t>).</w:t>
      </w:r>
    </w:p>
    <w:p w14:paraId="39399832" w14:textId="77777777" w:rsidR="00415397" w:rsidRDefault="00415397" w:rsidP="00F66BFC">
      <w:pPr>
        <w:spacing w:before="120" w:after="120"/>
      </w:pPr>
    </w:p>
    <w:p w14:paraId="2FB04CC3" w14:textId="2BD7B66D" w:rsidR="00F66BFC" w:rsidRDefault="00F66BFC" w:rsidP="00F66BFC">
      <w:pPr>
        <w:spacing w:before="120" w:after="120"/>
      </w:pPr>
      <w:r>
        <w:t>Follow the steps below:</w:t>
      </w:r>
    </w:p>
    <w:tbl>
      <w:tblPr>
        <w:tblStyle w:val="TableGrid"/>
        <w:tblW w:w="5001" w:type="pct"/>
        <w:tblInd w:w="-3" w:type="dxa"/>
        <w:tblLook w:val="04A0" w:firstRow="1" w:lastRow="0" w:firstColumn="1" w:lastColumn="0" w:noHBand="0" w:noVBand="1"/>
      </w:tblPr>
      <w:tblGrid>
        <w:gridCol w:w="824"/>
        <w:gridCol w:w="12129"/>
      </w:tblGrid>
      <w:tr w:rsidR="0091348C" w14:paraId="393E2D75" w14:textId="77777777" w:rsidTr="00FD1AEB">
        <w:tc>
          <w:tcPr>
            <w:tcW w:w="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098A8E" w14:textId="77777777" w:rsidR="0091348C" w:rsidRDefault="0091348C">
            <w:pPr>
              <w:spacing w:before="120" w:after="120"/>
              <w:jc w:val="center"/>
              <w:rPr>
                <w:b/>
                <w:bCs/>
              </w:rPr>
            </w:pPr>
            <w:r>
              <w:rPr>
                <w:b/>
                <w:bCs/>
              </w:rPr>
              <w:t>Step</w:t>
            </w:r>
          </w:p>
        </w:tc>
        <w:tc>
          <w:tcPr>
            <w:tcW w:w="4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154D2A" w14:textId="77777777" w:rsidR="0091348C" w:rsidRDefault="0091348C">
            <w:pPr>
              <w:spacing w:before="120" w:after="120"/>
              <w:jc w:val="center"/>
              <w:rPr>
                <w:b/>
                <w:bCs/>
              </w:rPr>
            </w:pPr>
            <w:r>
              <w:rPr>
                <w:b/>
                <w:bCs/>
              </w:rPr>
              <w:t>Action</w:t>
            </w:r>
          </w:p>
        </w:tc>
      </w:tr>
      <w:tr w:rsidR="0091348C" w14:paraId="1A9E93A8" w14:textId="77777777" w:rsidTr="00FD1AEB">
        <w:tc>
          <w:tcPr>
            <w:tcW w:w="307" w:type="pct"/>
            <w:tcBorders>
              <w:top w:val="single" w:sz="4" w:space="0" w:color="auto"/>
              <w:left w:val="single" w:sz="4" w:space="0" w:color="auto"/>
              <w:bottom w:val="single" w:sz="4" w:space="0" w:color="auto"/>
              <w:right w:val="single" w:sz="4" w:space="0" w:color="auto"/>
            </w:tcBorders>
            <w:hideMark/>
          </w:tcPr>
          <w:p w14:paraId="2162BC3F" w14:textId="77777777" w:rsidR="0091348C" w:rsidRDefault="0091348C">
            <w:pPr>
              <w:spacing w:before="120" w:after="120"/>
              <w:jc w:val="center"/>
              <w:rPr>
                <w:b/>
                <w:bCs/>
              </w:rPr>
            </w:pPr>
            <w:r>
              <w:rPr>
                <w:b/>
                <w:bCs/>
              </w:rPr>
              <w:t>1</w:t>
            </w:r>
          </w:p>
        </w:tc>
        <w:tc>
          <w:tcPr>
            <w:tcW w:w="4693" w:type="pct"/>
            <w:tcBorders>
              <w:top w:val="single" w:sz="4" w:space="0" w:color="auto"/>
              <w:left w:val="single" w:sz="4" w:space="0" w:color="auto"/>
              <w:bottom w:val="single" w:sz="4" w:space="0" w:color="auto"/>
              <w:right w:val="single" w:sz="4" w:space="0" w:color="auto"/>
            </w:tcBorders>
            <w:hideMark/>
          </w:tcPr>
          <w:p w14:paraId="63DC6F16" w14:textId="5A728431" w:rsidR="0091348C" w:rsidRDefault="0091348C">
            <w:pPr>
              <w:spacing w:before="120" w:after="120"/>
            </w:pPr>
            <w:r>
              <w:t xml:space="preserve">Ensure you are in a </w:t>
            </w:r>
            <w:r>
              <w:rPr>
                <w:b/>
                <w:bCs/>
              </w:rPr>
              <w:t>Task Completion</w:t>
            </w:r>
            <w:r>
              <w:t xml:space="preserve"> status prior to starting the transfer process. </w:t>
            </w:r>
          </w:p>
        </w:tc>
      </w:tr>
      <w:tr w:rsidR="0091348C" w14:paraId="29279C58" w14:textId="77777777" w:rsidTr="00FD1AEB">
        <w:tc>
          <w:tcPr>
            <w:tcW w:w="307" w:type="pct"/>
            <w:tcBorders>
              <w:top w:val="single" w:sz="4" w:space="0" w:color="auto"/>
              <w:left w:val="single" w:sz="4" w:space="0" w:color="auto"/>
              <w:bottom w:val="single" w:sz="4" w:space="0" w:color="auto"/>
              <w:right w:val="single" w:sz="4" w:space="0" w:color="auto"/>
            </w:tcBorders>
            <w:hideMark/>
          </w:tcPr>
          <w:p w14:paraId="509366C0" w14:textId="77777777" w:rsidR="0091348C" w:rsidRDefault="0091348C">
            <w:pPr>
              <w:spacing w:before="120" w:after="120"/>
              <w:jc w:val="center"/>
              <w:rPr>
                <w:b/>
                <w:bCs/>
              </w:rPr>
            </w:pPr>
            <w:r>
              <w:rPr>
                <w:b/>
                <w:bCs/>
              </w:rPr>
              <w:t>2</w:t>
            </w:r>
          </w:p>
        </w:tc>
        <w:tc>
          <w:tcPr>
            <w:tcW w:w="4693" w:type="pct"/>
            <w:tcBorders>
              <w:top w:val="single" w:sz="4" w:space="0" w:color="auto"/>
              <w:left w:val="single" w:sz="4" w:space="0" w:color="auto"/>
              <w:bottom w:val="single" w:sz="4" w:space="0" w:color="auto"/>
              <w:right w:val="single" w:sz="4" w:space="0" w:color="auto"/>
            </w:tcBorders>
          </w:tcPr>
          <w:p w14:paraId="41D9C1F8" w14:textId="7BC5BA41" w:rsidR="0091348C" w:rsidRDefault="0091348C">
            <w:pPr>
              <w:spacing w:before="120" w:after="120"/>
            </w:pPr>
            <w:r>
              <w:t xml:space="preserve">While on the voicemail screen, select the arrow pointing to the right box. This is the transfer button for QVM. </w:t>
            </w:r>
          </w:p>
          <w:p w14:paraId="59F32859" w14:textId="77777777" w:rsidR="0091348C" w:rsidRDefault="0091348C">
            <w:pPr>
              <w:spacing w:before="120" w:after="120"/>
            </w:pPr>
          </w:p>
          <w:p w14:paraId="605FD5B1" w14:textId="7C586E8A" w:rsidR="0091348C" w:rsidRDefault="0091348C">
            <w:pPr>
              <w:spacing w:before="120" w:after="120"/>
              <w:jc w:val="center"/>
            </w:pPr>
            <w:r>
              <w:rPr>
                <w:noProof/>
              </w:rPr>
              <w:drawing>
                <wp:inline distT="0" distB="0" distL="0" distR="0" wp14:anchorId="239EE2A0" wp14:editId="78EB779B">
                  <wp:extent cx="5486400" cy="53054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305425"/>
                          </a:xfrm>
                          <a:prstGeom prst="rect">
                            <a:avLst/>
                          </a:prstGeom>
                          <a:noFill/>
                          <a:ln w="3175" cmpd="sng">
                            <a:solidFill>
                              <a:srgbClr val="000000"/>
                            </a:solidFill>
                            <a:miter lim="800000"/>
                            <a:headEnd/>
                            <a:tailEnd/>
                          </a:ln>
                          <a:effectLst/>
                        </pic:spPr>
                      </pic:pic>
                    </a:graphicData>
                  </a:graphic>
                </wp:inline>
              </w:drawing>
            </w:r>
          </w:p>
          <w:p w14:paraId="5795CEB3" w14:textId="77777777" w:rsidR="0091348C" w:rsidRDefault="0091348C">
            <w:pPr>
              <w:spacing w:before="120" w:after="120"/>
            </w:pPr>
          </w:p>
        </w:tc>
      </w:tr>
      <w:tr w:rsidR="0091348C" w14:paraId="2002ECD8" w14:textId="77777777" w:rsidTr="00FD1AEB">
        <w:tc>
          <w:tcPr>
            <w:tcW w:w="307" w:type="pct"/>
            <w:tcBorders>
              <w:top w:val="single" w:sz="4" w:space="0" w:color="auto"/>
              <w:left w:val="single" w:sz="4" w:space="0" w:color="auto"/>
              <w:bottom w:val="single" w:sz="4" w:space="0" w:color="auto"/>
              <w:right w:val="single" w:sz="4" w:space="0" w:color="auto"/>
            </w:tcBorders>
            <w:hideMark/>
          </w:tcPr>
          <w:p w14:paraId="6FA5A459" w14:textId="77777777" w:rsidR="0091348C" w:rsidRDefault="0091348C">
            <w:pPr>
              <w:spacing w:before="120" w:after="120"/>
              <w:jc w:val="center"/>
              <w:rPr>
                <w:b/>
                <w:bCs/>
              </w:rPr>
            </w:pPr>
            <w:r>
              <w:rPr>
                <w:b/>
                <w:bCs/>
              </w:rPr>
              <w:t>3</w:t>
            </w:r>
          </w:p>
        </w:tc>
        <w:tc>
          <w:tcPr>
            <w:tcW w:w="4693" w:type="pct"/>
            <w:tcBorders>
              <w:top w:val="single" w:sz="4" w:space="0" w:color="auto"/>
              <w:left w:val="single" w:sz="4" w:space="0" w:color="auto"/>
              <w:bottom w:val="single" w:sz="4" w:space="0" w:color="auto"/>
              <w:right w:val="single" w:sz="4" w:space="0" w:color="auto"/>
            </w:tcBorders>
          </w:tcPr>
          <w:p w14:paraId="79C69AF4" w14:textId="77777777" w:rsidR="00726DE8" w:rsidRDefault="0091348C">
            <w:pPr>
              <w:tabs>
                <w:tab w:val="left" w:pos="1606"/>
              </w:tabs>
              <w:spacing w:before="120" w:after="120"/>
            </w:pPr>
            <w:r>
              <w:t>On the Transfer screen, type in the name of the Skill to Transfer the QVM to, then select the skill.</w:t>
            </w:r>
            <w:r w:rsidR="00B541E0">
              <w:t xml:space="preserve"> </w:t>
            </w:r>
          </w:p>
          <w:p w14:paraId="75182C9D" w14:textId="0C0E4D61" w:rsidR="005C737E" w:rsidRDefault="00CA51C4">
            <w:pPr>
              <w:tabs>
                <w:tab w:val="left" w:pos="1606"/>
              </w:tabs>
              <w:spacing w:before="120" w:after="120"/>
            </w:pPr>
            <w:r>
              <w:t xml:space="preserve">Voicemails should only be transferred to the same skill that they came in on. </w:t>
            </w:r>
          </w:p>
          <w:p w14:paraId="53834F2F" w14:textId="77777777" w:rsidR="00201895" w:rsidRDefault="00201895">
            <w:pPr>
              <w:tabs>
                <w:tab w:val="left" w:pos="1606"/>
              </w:tabs>
              <w:spacing w:before="120" w:after="120"/>
            </w:pPr>
          </w:p>
          <w:p w14:paraId="079E6146" w14:textId="147877D8" w:rsidR="0091348C" w:rsidRDefault="0091348C">
            <w:pPr>
              <w:tabs>
                <w:tab w:val="left" w:pos="1606"/>
              </w:tabs>
              <w:spacing w:before="120" w:after="120"/>
              <w:jc w:val="center"/>
            </w:pPr>
            <w:r>
              <w:rPr>
                <w:noProof/>
              </w:rPr>
              <w:drawing>
                <wp:inline distT="0" distB="0" distL="0" distR="0" wp14:anchorId="2168CBE0" wp14:editId="497B2648">
                  <wp:extent cx="5486400" cy="22860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w="3175" cmpd="sng">
                            <a:solidFill>
                              <a:srgbClr val="000000"/>
                            </a:solidFill>
                            <a:miter lim="800000"/>
                            <a:headEnd/>
                            <a:tailEnd/>
                          </a:ln>
                          <a:effectLst/>
                        </pic:spPr>
                      </pic:pic>
                    </a:graphicData>
                  </a:graphic>
                </wp:inline>
              </w:drawing>
            </w:r>
          </w:p>
          <w:p w14:paraId="1282B64F" w14:textId="77C38241" w:rsidR="00CA51C4" w:rsidRDefault="00CA51C4" w:rsidP="00CA51C4">
            <w:pPr>
              <w:tabs>
                <w:tab w:val="left" w:pos="1606"/>
              </w:tabs>
              <w:spacing w:before="120" w:after="120"/>
            </w:pPr>
            <w:r>
              <w:t>If unsure of which skill to input, reach out to your supervisor to confirm. You can also consult the skills assigned to you on your softphone. To do so</w:t>
            </w:r>
            <w:r w:rsidR="00461311">
              <w:t>,</w:t>
            </w:r>
            <w:r>
              <w:t xml:space="preserve"> navigate to the top left of the softphone and click on the 3 bars</w:t>
            </w:r>
            <w:r w:rsidR="00B17A8E">
              <w:t xml:space="preserve"> and</w:t>
            </w:r>
            <w:r w:rsidR="006A5D94">
              <w:t xml:space="preserve"> </w:t>
            </w:r>
            <w:r>
              <w:t xml:space="preserve">select </w:t>
            </w:r>
            <w:r w:rsidRPr="00201895">
              <w:rPr>
                <w:b/>
                <w:bCs/>
              </w:rPr>
              <w:t>Home</w:t>
            </w:r>
            <w:r>
              <w:t xml:space="preserve">. You can view your skills under the “Queue” </w:t>
            </w:r>
            <w:proofErr w:type="gramStart"/>
            <w:r>
              <w:t xml:space="preserve">tab.  </w:t>
            </w:r>
            <w:proofErr w:type="gramEnd"/>
          </w:p>
          <w:p w14:paraId="46BAAEC0" w14:textId="77777777" w:rsidR="00595F33" w:rsidRDefault="00595F33" w:rsidP="00CA51C4">
            <w:pPr>
              <w:tabs>
                <w:tab w:val="left" w:pos="1606"/>
              </w:tabs>
              <w:spacing w:before="120" w:after="120"/>
            </w:pPr>
          </w:p>
          <w:p w14:paraId="62066A9B" w14:textId="3688216D" w:rsidR="0091348C" w:rsidRDefault="003C2238">
            <w:pPr>
              <w:tabs>
                <w:tab w:val="left" w:pos="1606"/>
              </w:tabs>
              <w:spacing w:before="120" w:after="120"/>
              <w:jc w:val="center"/>
            </w:pPr>
            <w:r w:rsidRPr="003C2238">
              <w:rPr>
                <w:noProof/>
              </w:rPr>
              <w:drawing>
                <wp:inline distT="0" distB="0" distL="0" distR="0" wp14:anchorId="1F772C70" wp14:editId="14CE9F33">
                  <wp:extent cx="3100644" cy="2676525"/>
                  <wp:effectExtent l="19050" t="19050" r="24130" b="9525"/>
                  <wp:docPr id="17" name="Picture 17">
                    <a:extLst xmlns:a="http://schemas.openxmlformats.org/drawingml/2006/main">
                      <a:ext uri="{FF2B5EF4-FFF2-40B4-BE49-F238E27FC236}">
                        <a16:creationId xmlns:a16="http://schemas.microsoft.com/office/drawing/2014/main" id="{9DE03062-801E-1CAD-73A5-B5037DEEA4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DE03062-801E-1CAD-73A5-B5037DEEA4A2}"/>
                              </a:ext>
                            </a:extLst>
                          </pic:cNvPr>
                          <pic:cNvPicPr>
                            <a:picLocks noChangeAspect="1"/>
                          </pic:cNvPicPr>
                        </pic:nvPicPr>
                        <pic:blipFill>
                          <a:blip r:embed="rId28"/>
                          <a:stretch>
                            <a:fillRect/>
                          </a:stretch>
                        </pic:blipFill>
                        <pic:spPr>
                          <a:xfrm>
                            <a:off x="0" y="0"/>
                            <a:ext cx="3109997" cy="2684598"/>
                          </a:xfrm>
                          <a:prstGeom prst="rect">
                            <a:avLst/>
                          </a:prstGeom>
                          <a:ln>
                            <a:solidFill>
                              <a:schemeClr val="tx1"/>
                            </a:solidFill>
                          </a:ln>
                          <a:effectLst/>
                        </pic:spPr>
                      </pic:pic>
                    </a:graphicData>
                  </a:graphic>
                </wp:inline>
              </w:drawing>
            </w:r>
          </w:p>
          <w:p w14:paraId="308E9AE4" w14:textId="77777777" w:rsidR="00595F33" w:rsidRDefault="00595F33" w:rsidP="00201895">
            <w:pPr>
              <w:tabs>
                <w:tab w:val="left" w:pos="1606"/>
              </w:tabs>
              <w:spacing w:before="120" w:after="120"/>
              <w:jc w:val="center"/>
            </w:pPr>
          </w:p>
          <w:p w14:paraId="2B34B4A5" w14:textId="77777777" w:rsidR="0091348C" w:rsidRDefault="0091348C">
            <w:pPr>
              <w:tabs>
                <w:tab w:val="left" w:pos="1606"/>
              </w:tabs>
              <w:spacing w:before="120" w:after="120"/>
            </w:pPr>
            <w:r>
              <w:rPr>
                <w:b/>
                <w:bCs/>
              </w:rPr>
              <w:t>Result:</w:t>
            </w:r>
            <w:r>
              <w:t xml:space="preserve">  The </w:t>
            </w:r>
            <w:r>
              <w:rPr>
                <w:b/>
                <w:bCs/>
              </w:rPr>
              <w:t>Complete Transfer</w:t>
            </w:r>
            <w:r>
              <w:t xml:space="preserve"> button becomes enabled. </w:t>
            </w:r>
          </w:p>
        </w:tc>
      </w:tr>
      <w:tr w:rsidR="0091348C" w14:paraId="1E82329D" w14:textId="77777777" w:rsidTr="00FD1AEB">
        <w:tc>
          <w:tcPr>
            <w:tcW w:w="307" w:type="pct"/>
            <w:tcBorders>
              <w:top w:val="single" w:sz="4" w:space="0" w:color="auto"/>
              <w:left w:val="single" w:sz="4" w:space="0" w:color="auto"/>
              <w:bottom w:val="single" w:sz="4" w:space="0" w:color="auto"/>
              <w:right w:val="single" w:sz="4" w:space="0" w:color="auto"/>
            </w:tcBorders>
            <w:hideMark/>
          </w:tcPr>
          <w:p w14:paraId="2B44D836" w14:textId="77777777" w:rsidR="0091348C" w:rsidRDefault="0091348C">
            <w:pPr>
              <w:spacing w:before="120" w:after="120"/>
              <w:jc w:val="center"/>
              <w:rPr>
                <w:b/>
                <w:bCs/>
              </w:rPr>
            </w:pPr>
            <w:r>
              <w:rPr>
                <w:b/>
                <w:bCs/>
              </w:rPr>
              <w:t>4</w:t>
            </w:r>
          </w:p>
        </w:tc>
        <w:tc>
          <w:tcPr>
            <w:tcW w:w="4693" w:type="pct"/>
            <w:tcBorders>
              <w:top w:val="single" w:sz="4" w:space="0" w:color="auto"/>
              <w:left w:val="single" w:sz="4" w:space="0" w:color="auto"/>
              <w:bottom w:val="single" w:sz="4" w:space="0" w:color="auto"/>
              <w:right w:val="single" w:sz="4" w:space="0" w:color="auto"/>
            </w:tcBorders>
          </w:tcPr>
          <w:p w14:paraId="0B275CDF" w14:textId="77777777" w:rsidR="0091348C" w:rsidRDefault="0091348C">
            <w:pPr>
              <w:tabs>
                <w:tab w:val="left" w:pos="1606"/>
              </w:tabs>
              <w:spacing w:before="120" w:after="120"/>
            </w:pPr>
            <w:r>
              <w:t xml:space="preserve">Select </w:t>
            </w:r>
            <w:r>
              <w:rPr>
                <w:b/>
                <w:bCs/>
              </w:rPr>
              <w:t>Complete Transfer</w:t>
            </w:r>
            <w:r>
              <w:t xml:space="preserve">. </w:t>
            </w:r>
          </w:p>
          <w:p w14:paraId="002294E8" w14:textId="77777777" w:rsidR="0091348C" w:rsidRDefault="0091348C">
            <w:pPr>
              <w:tabs>
                <w:tab w:val="left" w:pos="1606"/>
              </w:tabs>
              <w:spacing w:before="120" w:after="120"/>
            </w:pPr>
          </w:p>
          <w:p w14:paraId="49B73D1B" w14:textId="3E699CBA" w:rsidR="0091348C" w:rsidRDefault="0091348C">
            <w:pPr>
              <w:tabs>
                <w:tab w:val="left" w:pos="1606"/>
              </w:tabs>
              <w:spacing w:before="120" w:after="120"/>
              <w:jc w:val="center"/>
            </w:pPr>
            <w:r>
              <w:rPr>
                <w:noProof/>
              </w:rPr>
              <w:drawing>
                <wp:inline distT="0" distB="0" distL="0" distR="0" wp14:anchorId="4C62093F" wp14:editId="17D76C7C">
                  <wp:extent cx="5486400" cy="52959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295900"/>
                          </a:xfrm>
                          <a:prstGeom prst="rect">
                            <a:avLst/>
                          </a:prstGeom>
                          <a:noFill/>
                          <a:ln w="3175" cmpd="sng">
                            <a:solidFill>
                              <a:srgbClr val="000000"/>
                            </a:solidFill>
                            <a:miter lim="800000"/>
                            <a:headEnd/>
                            <a:tailEnd/>
                          </a:ln>
                          <a:effectLst/>
                        </pic:spPr>
                      </pic:pic>
                    </a:graphicData>
                  </a:graphic>
                </wp:inline>
              </w:drawing>
            </w:r>
          </w:p>
          <w:p w14:paraId="15B010D3" w14:textId="77777777" w:rsidR="0091348C" w:rsidRDefault="0091348C">
            <w:pPr>
              <w:tabs>
                <w:tab w:val="left" w:pos="1606"/>
              </w:tabs>
              <w:spacing w:before="120" w:after="120"/>
            </w:pPr>
          </w:p>
        </w:tc>
      </w:tr>
    </w:tbl>
    <w:p w14:paraId="2AE460E6" w14:textId="77777777" w:rsidR="005A08AF" w:rsidRDefault="005A08AF"/>
    <w:p w14:paraId="1312230E" w14:textId="77777777" w:rsidR="001E6A3C" w:rsidRDefault="001E6A3C" w:rsidP="00FD1AEB">
      <w:pPr>
        <w:jc w:val="right"/>
      </w:pPr>
    </w:p>
    <w:p w14:paraId="1352A9A9" w14:textId="00AFBFAD" w:rsidR="005A08AF" w:rsidRDefault="00BF6EA2" w:rsidP="00FD1AEB">
      <w:pPr>
        <w:jc w:val="right"/>
      </w:pPr>
      <w:hyperlink w:anchor="_top" w:history="1">
        <w:r w:rsidR="005A08AF" w:rsidRPr="001E6A3C">
          <w:rPr>
            <w:rStyle w:val="Hyperlink"/>
          </w:rPr>
          <w:t>Top of the Document</w:t>
        </w:r>
      </w:hyperlink>
    </w:p>
    <w:tbl>
      <w:tblPr>
        <w:tblStyle w:val="TableGrid"/>
        <w:tblW w:w="5000" w:type="pct"/>
        <w:tblLook w:val="04A0" w:firstRow="1" w:lastRow="0" w:firstColumn="1" w:lastColumn="0" w:noHBand="0" w:noVBand="1"/>
      </w:tblPr>
      <w:tblGrid>
        <w:gridCol w:w="12950"/>
      </w:tblGrid>
      <w:tr w:rsidR="005D392A" w14:paraId="580C4C17" w14:textId="77777777" w:rsidTr="00FD1AE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B684AA" w14:textId="4248737A" w:rsidR="005D392A" w:rsidRDefault="005D392A" w:rsidP="00E944C4">
            <w:pPr>
              <w:pStyle w:val="Heading2"/>
            </w:pPr>
            <w:bookmarkStart w:id="21" w:name="_Returning_to_the"/>
            <w:bookmarkStart w:id="22" w:name="returning"/>
            <w:bookmarkStart w:id="23" w:name="_Toc181019353"/>
            <w:bookmarkEnd w:id="21"/>
            <w:r>
              <w:rPr>
                <w:noProof/>
              </w:rPr>
              <w:t>Returning to the</w:t>
            </w:r>
            <w:r>
              <w:t xml:space="preserve"> Voicemail Page</w:t>
            </w:r>
            <w:bookmarkEnd w:id="22"/>
            <w:bookmarkEnd w:id="23"/>
          </w:p>
        </w:tc>
      </w:tr>
    </w:tbl>
    <w:p w14:paraId="6AD0027E" w14:textId="77777777" w:rsidR="005D392A" w:rsidRDefault="005D392A" w:rsidP="005D392A">
      <w:pPr>
        <w:spacing w:before="120" w:after="120"/>
      </w:pPr>
    </w:p>
    <w:p w14:paraId="48FC8A71" w14:textId="77777777" w:rsidR="005D392A" w:rsidRDefault="005D392A" w:rsidP="005D392A">
      <w:pPr>
        <w:spacing w:before="120" w:after="120"/>
      </w:pPr>
      <w:r>
        <w:t>To return to the Voicemail page follow the steps below:</w:t>
      </w:r>
    </w:p>
    <w:tbl>
      <w:tblPr>
        <w:tblStyle w:val="TableGrid"/>
        <w:tblW w:w="5000" w:type="pct"/>
        <w:tblLook w:val="04A0" w:firstRow="1" w:lastRow="0" w:firstColumn="1" w:lastColumn="0" w:noHBand="0" w:noVBand="1"/>
      </w:tblPr>
      <w:tblGrid>
        <w:gridCol w:w="824"/>
        <w:gridCol w:w="12126"/>
      </w:tblGrid>
      <w:tr w:rsidR="005D392A" w14:paraId="4E8AB1ED" w14:textId="77777777" w:rsidTr="009C7BB5">
        <w:tc>
          <w:tcPr>
            <w:tcW w:w="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7F5D5" w14:textId="77777777" w:rsidR="005D392A" w:rsidRDefault="005D392A">
            <w:pPr>
              <w:spacing w:before="120" w:after="120"/>
              <w:jc w:val="center"/>
              <w:rPr>
                <w:b/>
                <w:bCs/>
              </w:rPr>
            </w:pPr>
            <w:r>
              <w:rPr>
                <w:b/>
                <w:bCs/>
              </w:rPr>
              <w:t>Step</w:t>
            </w:r>
          </w:p>
        </w:tc>
        <w:tc>
          <w:tcPr>
            <w:tcW w:w="4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7EAB9F" w14:textId="77777777" w:rsidR="005D392A" w:rsidRDefault="005D392A">
            <w:pPr>
              <w:spacing w:before="120" w:after="120"/>
              <w:jc w:val="center"/>
              <w:rPr>
                <w:b/>
                <w:bCs/>
              </w:rPr>
            </w:pPr>
            <w:r>
              <w:rPr>
                <w:b/>
                <w:bCs/>
              </w:rPr>
              <w:t>Action</w:t>
            </w:r>
          </w:p>
        </w:tc>
      </w:tr>
      <w:tr w:rsidR="005D392A" w14:paraId="35AA037D" w14:textId="77777777" w:rsidTr="009C7BB5">
        <w:tc>
          <w:tcPr>
            <w:tcW w:w="307" w:type="pct"/>
            <w:tcBorders>
              <w:top w:val="single" w:sz="4" w:space="0" w:color="auto"/>
              <w:left w:val="single" w:sz="4" w:space="0" w:color="auto"/>
              <w:bottom w:val="single" w:sz="4" w:space="0" w:color="auto"/>
              <w:right w:val="single" w:sz="4" w:space="0" w:color="auto"/>
            </w:tcBorders>
            <w:hideMark/>
          </w:tcPr>
          <w:p w14:paraId="39D8AFA8" w14:textId="77777777" w:rsidR="005D392A" w:rsidRDefault="005D392A">
            <w:pPr>
              <w:spacing w:before="120" w:after="120"/>
              <w:jc w:val="center"/>
              <w:rPr>
                <w:b/>
                <w:bCs/>
              </w:rPr>
            </w:pPr>
            <w:r>
              <w:rPr>
                <w:b/>
                <w:bCs/>
              </w:rPr>
              <w:t>1</w:t>
            </w:r>
          </w:p>
        </w:tc>
        <w:tc>
          <w:tcPr>
            <w:tcW w:w="4693" w:type="pct"/>
            <w:tcBorders>
              <w:top w:val="single" w:sz="4" w:space="0" w:color="auto"/>
              <w:left w:val="single" w:sz="4" w:space="0" w:color="auto"/>
              <w:bottom w:val="single" w:sz="4" w:space="0" w:color="auto"/>
              <w:right w:val="single" w:sz="4" w:space="0" w:color="auto"/>
            </w:tcBorders>
          </w:tcPr>
          <w:p w14:paraId="48D7A2B6" w14:textId="77777777" w:rsidR="005D392A" w:rsidRDefault="005D392A">
            <w:pPr>
              <w:spacing w:before="120" w:after="120"/>
            </w:pPr>
            <w:r>
              <w:t xml:space="preserve">Click the 3 bars in the top left corner of the softphone and click </w:t>
            </w:r>
            <w:r w:rsidRPr="000C2E82">
              <w:rPr>
                <w:b/>
                <w:bCs/>
              </w:rPr>
              <w:t>Home</w:t>
            </w:r>
            <w:r>
              <w:t xml:space="preserve">. </w:t>
            </w:r>
          </w:p>
          <w:p w14:paraId="138A026D" w14:textId="77777777" w:rsidR="005D392A" w:rsidRDefault="005D392A" w:rsidP="005D392A">
            <w:pPr>
              <w:pStyle w:val="ListParagraph"/>
              <w:numPr>
                <w:ilvl w:val="0"/>
                <w:numId w:val="130"/>
              </w:numPr>
              <w:spacing w:before="120" w:after="120"/>
            </w:pPr>
            <w:r>
              <w:t xml:space="preserve">If you are already on the </w:t>
            </w:r>
            <w:r w:rsidRPr="000C2E82">
              <w:rPr>
                <w:b/>
                <w:bCs/>
              </w:rPr>
              <w:t>Home</w:t>
            </w:r>
            <w:r>
              <w:t xml:space="preserve"> page, you will not see the 3 bars. Proceed to the next step. </w:t>
            </w:r>
          </w:p>
          <w:p w14:paraId="308BCF10" w14:textId="77777777" w:rsidR="005D392A" w:rsidRDefault="005D392A">
            <w:pPr>
              <w:pStyle w:val="ListParagraph"/>
              <w:spacing w:before="120" w:after="120"/>
              <w:ind w:left="1440"/>
            </w:pPr>
          </w:p>
          <w:p w14:paraId="7E936CE1" w14:textId="77777777" w:rsidR="005D392A" w:rsidRDefault="005D392A">
            <w:pPr>
              <w:spacing w:before="120" w:after="120"/>
              <w:jc w:val="center"/>
              <w:rPr>
                <w:b/>
                <w:bCs/>
              </w:rPr>
            </w:pPr>
            <w:r>
              <w:rPr>
                <w:noProof/>
              </w:rPr>
              <w:drawing>
                <wp:inline distT="0" distB="0" distL="0" distR="0" wp14:anchorId="5F3612A3" wp14:editId="3875F000">
                  <wp:extent cx="5486400" cy="2124075"/>
                  <wp:effectExtent l="38100" t="38100" r="38100" b="476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a:picLocks noChangeAspect="1"/>
                          </pic:cNvPicPr>
                        </pic:nvPicPr>
                        <pic:blipFill>
                          <a:blip r:embed="rId30">
                            <a:extLst>
                              <a:ext uri="{28A0092B-C50C-407E-A947-70E740481C1C}">
                                <a14:useLocalDpi xmlns:a14="http://schemas.microsoft.com/office/drawing/2010/main" val="0"/>
                              </a:ext>
                            </a:extLst>
                          </a:blip>
                          <a:srcRect b="64166"/>
                          <a:stretch>
                            <a:fillRect/>
                          </a:stretch>
                        </pic:blipFill>
                        <pic:spPr bwMode="auto">
                          <a:xfrm>
                            <a:off x="0" y="0"/>
                            <a:ext cx="5486400" cy="2124075"/>
                          </a:xfrm>
                          <a:prstGeom prst="rect">
                            <a:avLst/>
                          </a:prstGeom>
                          <a:noFill/>
                          <a:ln w="38100" cmpd="sng">
                            <a:solidFill>
                              <a:srgbClr val="000000"/>
                            </a:solidFill>
                            <a:miter lim="800000"/>
                            <a:headEnd/>
                            <a:tailEnd/>
                          </a:ln>
                          <a:effectLst/>
                        </pic:spPr>
                      </pic:pic>
                    </a:graphicData>
                  </a:graphic>
                </wp:inline>
              </w:drawing>
            </w:r>
          </w:p>
          <w:p w14:paraId="78C4EC4B" w14:textId="77777777" w:rsidR="005D392A" w:rsidRDefault="005D392A">
            <w:pPr>
              <w:spacing w:before="120" w:after="120"/>
              <w:jc w:val="center"/>
              <w:rPr>
                <w:b/>
                <w:bCs/>
              </w:rPr>
            </w:pPr>
          </w:p>
        </w:tc>
      </w:tr>
      <w:tr w:rsidR="005D392A" w14:paraId="761BAC27" w14:textId="77777777" w:rsidTr="009C7BB5">
        <w:tc>
          <w:tcPr>
            <w:tcW w:w="307" w:type="pct"/>
            <w:tcBorders>
              <w:top w:val="single" w:sz="4" w:space="0" w:color="auto"/>
              <w:left w:val="single" w:sz="4" w:space="0" w:color="auto"/>
              <w:bottom w:val="single" w:sz="4" w:space="0" w:color="auto"/>
              <w:right w:val="single" w:sz="4" w:space="0" w:color="auto"/>
            </w:tcBorders>
            <w:hideMark/>
          </w:tcPr>
          <w:p w14:paraId="5654B132" w14:textId="77777777" w:rsidR="005D392A" w:rsidRDefault="005D392A">
            <w:pPr>
              <w:spacing w:before="120" w:after="120"/>
              <w:jc w:val="center"/>
              <w:rPr>
                <w:b/>
                <w:bCs/>
              </w:rPr>
            </w:pPr>
            <w:r>
              <w:rPr>
                <w:b/>
                <w:bCs/>
              </w:rPr>
              <w:t>2</w:t>
            </w:r>
          </w:p>
        </w:tc>
        <w:tc>
          <w:tcPr>
            <w:tcW w:w="4693" w:type="pct"/>
            <w:tcBorders>
              <w:top w:val="single" w:sz="4" w:space="0" w:color="auto"/>
              <w:left w:val="single" w:sz="4" w:space="0" w:color="auto"/>
              <w:bottom w:val="single" w:sz="4" w:space="0" w:color="auto"/>
              <w:right w:val="single" w:sz="4" w:space="0" w:color="auto"/>
            </w:tcBorders>
          </w:tcPr>
          <w:p w14:paraId="0A1E9C64" w14:textId="77777777" w:rsidR="005D392A" w:rsidRDefault="005D392A">
            <w:pPr>
              <w:spacing w:before="120" w:after="120"/>
            </w:pPr>
            <w:r>
              <w:t xml:space="preserve">Click the </w:t>
            </w:r>
            <w:r w:rsidRPr="000C2E82">
              <w:rPr>
                <w:b/>
                <w:bCs/>
              </w:rPr>
              <w:t>Voicemail</w:t>
            </w:r>
            <w:r>
              <w:t xml:space="preserve"> icon on the </w:t>
            </w:r>
            <w:r w:rsidRPr="000C2E82">
              <w:rPr>
                <w:b/>
                <w:bCs/>
              </w:rPr>
              <w:t>Home</w:t>
            </w:r>
            <w:r>
              <w:t xml:space="preserve"> page. </w:t>
            </w:r>
          </w:p>
          <w:p w14:paraId="536257E8" w14:textId="77777777" w:rsidR="005D392A" w:rsidRDefault="005D392A">
            <w:pPr>
              <w:spacing w:before="120" w:after="120"/>
            </w:pPr>
          </w:p>
          <w:p w14:paraId="7ED3463B" w14:textId="77777777" w:rsidR="005D392A" w:rsidRDefault="005D392A">
            <w:pPr>
              <w:spacing w:before="120" w:after="120"/>
              <w:jc w:val="center"/>
            </w:pPr>
            <w:r>
              <w:rPr>
                <w:noProof/>
              </w:rPr>
              <w:drawing>
                <wp:inline distT="0" distB="0" distL="0" distR="0" wp14:anchorId="1F850259" wp14:editId="4CB7DBB6">
                  <wp:extent cx="5486400" cy="2447925"/>
                  <wp:effectExtent l="38100" t="38100" r="38100" b="476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a:picLocks noChangeAspect="1"/>
                          </pic:cNvPicPr>
                        </pic:nvPicPr>
                        <pic:blipFill>
                          <a:blip r:embed="rId31">
                            <a:extLst>
                              <a:ext uri="{28A0092B-C50C-407E-A947-70E740481C1C}">
                                <a14:useLocalDpi xmlns:a14="http://schemas.microsoft.com/office/drawing/2010/main" val="0"/>
                              </a:ext>
                            </a:extLst>
                          </a:blip>
                          <a:srcRect b="56613"/>
                          <a:stretch>
                            <a:fillRect/>
                          </a:stretch>
                        </pic:blipFill>
                        <pic:spPr bwMode="auto">
                          <a:xfrm>
                            <a:off x="0" y="0"/>
                            <a:ext cx="5486400" cy="2447925"/>
                          </a:xfrm>
                          <a:prstGeom prst="rect">
                            <a:avLst/>
                          </a:prstGeom>
                          <a:noFill/>
                          <a:ln w="38100" cmpd="sng">
                            <a:solidFill>
                              <a:srgbClr val="000000"/>
                            </a:solidFill>
                            <a:miter lim="800000"/>
                            <a:headEnd/>
                            <a:tailEnd/>
                          </a:ln>
                          <a:effectLst/>
                        </pic:spPr>
                      </pic:pic>
                    </a:graphicData>
                  </a:graphic>
                </wp:inline>
              </w:drawing>
            </w:r>
          </w:p>
          <w:p w14:paraId="0A3A354E" w14:textId="77777777" w:rsidR="005D392A" w:rsidRDefault="005D392A">
            <w:pPr>
              <w:spacing w:before="120" w:after="120"/>
              <w:jc w:val="center"/>
            </w:pPr>
          </w:p>
        </w:tc>
      </w:tr>
      <w:tr w:rsidR="005D392A" w14:paraId="61A7BC41" w14:textId="77777777" w:rsidTr="009C7BB5">
        <w:tc>
          <w:tcPr>
            <w:tcW w:w="307" w:type="pct"/>
            <w:tcBorders>
              <w:top w:val="single" w:sz="4" w:space="0" w:color="auto"/>
              <w:left w:val="single" w:sz="4" w:space="0" w:color="auto"/>
              <w:bottom w:val="single" w:sz="4" w:space="0" w:color="auto"/>
              <w:right w:val="single" w:sz="4" w:space="0" w:color="auto"/>
            </w:tcBorders>
          </w:tcPr>
          <w:p w14:paraId="1EA84490" w14:textId="77777777" w:rsidR="005D392A" w:rsidRDefault="005D392A">
            <w:pPr>
              <w:spacing w:before="120" w:after="120"/>
              <w:jc w:val="center"/>
              <w:rPr>
                <w:b/>
                <w:bCs/>
              </w:rPr>
            </w:pPr>
            <w:r>
              <w:rPr>
                <w:b/>
                <w:bCs/>
              </w:rPr>
              <w:t>3</w:t>
            </w:r>
          </w:p>
        </w:tc>
        <w:tc>
          <w:tcPr>
            <w:tcW w:w="4693" w:type="pct"/>
            <w:tcBorders>
              <w:top w:val="single" w:sz="4" w:space="0" w:color="auto"/>
              <w:left w:val="single" w:sz="4" w:space="0" w:color="auto"/>
              <w:bottom w:val="single" w:sz="4" w:space="0" w:color="auto"/>
              <w:right w:val="single" w:sz="4" w:space="0" w:color="auto"/>
            </w:tcBorders>
          </w:tcPr>
          <w:p w14:paraId="385B0D79" w14:textId="77777777" w:rsidR="005D392A" w:rsidRDefault="005D392A">
            <w:pPr>
              <w:spacing w:before="120" w:after="120"/>
            </w:pPr>
            <w:r>
              <w:t xml:space="preserve">Select </w:t>
            </w:r>
            <w:r w:rsidRPr="000C2E82">
              <w:rPr>
                <w:b/>
                <w:bCs/>
              </w:rPr>
              <w:t>Skill Group</w:t>
            </w:r>
            <w:r>
              <w:t xml:space="preserve"> on the top right of the screen. </w:t>
            </w:r>
          </w:p>
          <w:p w14:paraId="1820A789" w14:textId="77777777" w:rsidR="005D392A" w:rsidRDefault="005D392A">
            <w:pPr>
              <w:spacing w:before="120" w:after="120"/>
              <w:rPr>
                <w:b/>
                <w:bCs/>
              </w:rPr>
            </w:pPr>
          </w:p>
          <w:p w14:paraId="37C7FEAC" w14:textId="77777777" w:rsidR="005D392A" w:rsidRDefault="005D392A">
            <w:pPr>
              <w:spacing w:before="120" w:after="120"/>
            </w:pPr>
            <w:r w:rsidRPr="00952098">
              <w:rPr>
                <w:b/>
                <w:bCs/>
              </w:rPr>
              <w:t xml:space="preserve">Result:  </w:t>
            </w:r>
            <w:r>
              <w:t xml:space="preserve">The voicemail player screen displays to begin reviewing the recording from. </w:t>
            </w:r>
          </w:p>
          <w:p w14:paraId="0E81E667" w14:textId="77777777" w:rsidR="005D392A" w:rsidRDefault="005D392A">
            <w:pPr>
              <w:pStyle w:val="ListParagraph"/>
              <w:spacing w:before="120" w:after="120"/>
              <w:rPr>
                <w:b/>
                <w:bCs/>
              </w:rPr>
            </w:pPr>
          </w:p>
          <w:p w14:paraId="2870AFB2" w14:textId="77777777" w:rsidR="005D392A" w:rsidRDefault="005D392A">
            <w:pPr>
              <w:spacing w:before="120" w:after="120"/>
            </w:pPr>
            <w:r w:rsidRPr="00952098">
              <w:rPr>
                <w:b/>
                <w:bCs/>
              </w:rPr>
              <w:t>Note:</w:t>
            </w:r>
            <w:r>
              <w:t xml:space="preserve">  This screen may also contain personal voicemail, based on role and permissions. </w:t>
            </w:r>
          </w:p>
          <w:p w14:paraId="061114F0" w14:textId="77777777" w:rsidR="005D392A" w:rsidRDefault="005D392A">
            <w:pPr>
              <w:spacing w:before="120" w:after="120"/>
            </w:pPr>
          </w:p>
          <w:p w14:paraId="585CE36C" w14:textId="77777777" w:rsidR="005D392A" w:rsidRDefault="005D392A">
            <w:pPr>
              <w:spacing w:before="120" w:after="120"/>
              <w:jc w:val="center"/>
            </w:pPr>
            <w:r>
              <w:rPr>
                <w:noProof/>
              </w:rPr>
              <w:drawing>
                <wp:inline distT="0" distB="0" distL="0" distR="0" wp14:anchorId="4474A49E" wp14:editId="49DC1086">
                  <wp:extent cx="3657600" cy="1790700"/>
                  <wp:effectExtent l="38100" t="38100" r="38100" b="3810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1790700"/>
                          </a:xfrm>
                          <a:prstGeom prst="rect">
                            <a:avLst/>
                          </a:prstGeom>
                          <a:noFill/>
                          <a:ln w="38100" cmpd="sng">
                            <a:solidFill>
                              <a:srgbClr val="000000"/>
                            </a:solidFill>
                            <a:miter lim="800000"/>
                            <a:headEnd/>
                            <a:tailEnd/>
                          </a:ln>
                          <a:effectLst/>
                        </pic:spPr>
                      </pic:pic>
                    </a:graphicData>
                  </a:graphic>
                </wp:inline>
              </w:drawing>
            </w:r>
          </w:p>
          <w:p w14:paraId="7E8D94D3" w14:textId="77777777" w:rsidR="005D392A" w:rsidRDefault="005D392A">
            <w:pPr>
              <w:spacing w:before="120" w:after="120"/>
              <w:jc w:val="center"/>
            </w:pPr>
          </w:p>
          <w:p w14:paraId="2A462FE2" w14:textId="77777777" w:rsidR="005D392A" w:rsidRDefault="005D392A" w:rsidP="00FD1AEB">
            <w:pPr>
              <w:spacing w:before="120" w:after="120"/>
              <w:jc w:val="center"/>
            </w:pPr>
          </w:p>
        </w:tc>
      </w:tr>
      <w:tr w:rsidR="00372C0F" w14:paraId="1921B900" w14:textId="77777777" w:rsidTr="009C7BB5">
        <w:tc>
          <w:tcPr>
            <w:tcW w:w="307" w:type="pct"/>
            <w:tcBorders>
              <w:top w:val="single" w:sz="4" w:space="0" w:color="auto"/>
              <w:left w:val="single" w:sz="4" w:space="0" w:color="auto"/>
              <w:bottom w:val="single" w:sz="4" w:space="0" w:color="auto"/>
              <w:right w:val="single" w:sz="4" w:space="0" w:color="auto"/>
            </w:tcBorders>
          </w:tcPr>
          <w:p w14:paraId="1C76651D" w14:textId="7E59D0F3" w:rsidR="00372C0F" w:rsidRDefault="00C65786">
            <w:pPr>
              <w:spacing w:before="120" w:after="120"/>
              <w:jc w:val="center"/>
              <w:rPr>
                <w:b/>
                <w:bCs/>
              </w:rPr>
            </w:pPr>
            <w:r>
              <w:rPr>
                <w:b/>
                <w:bCs/>
              </w:rPr>
              <w:t>4</w:t>
            </w:r>
          </w:p>
        </w:tc>
        <w:tc>
          <w:tcPr>
            <w:tcW w:w="4693" w:type="pct"/>
            <w:tcBorders>
              <w:top w:val="single" w:sz="4" w:space="0" w:color="auto"/>
              <w:left w:val="single" w:sz="4" w:space="0" w:color="auto"/>
              <w:bottom w:val="single" w:sz="4" w:space="0" w:color="auto"/>
              <w:right w:val="single" w:sz="4" w:space="0" w:color="auto"/>
            </w:tcBorders>
          </w:tcPr>
          <w:p w14:paraId="0511DB96" w14:textId="32426E7F" w:rsidR="009C7BB5" w:rsidRDefault="00DF4836" w:rsidP="003F4AA9">
            <w:pPr>
              <w:spacing w:before="120" w:after="120"/>
            </w:pPr>
            <w:r>
              <w:t xml:space="preserve">Proceed to </w:t>
            </w:r>
            <w:hyperlink w:anchor="QVMStep5" w:history="1">
              <w:r w:rsidRPr="00495B71">
                <w:rPr>
                  <w:rStyle w:val="Hyperlink"/>
                </w:rPr>
                <w:t>Step 5</w:t>
              </w:r>
            </w:hyperlink>
            <w:r>
              <w:t xml:space="preserve"> in the QVM </w:t>
            </w:r>
            <w:r w:rsidR="00D14EB0">
              <w:t xml:space="preserve">section </w:t>
            </w:r>
            <w:r w:rsidR="00C65786">
              <w:t xml:space="preserve">and complete the process. </w:t>
            </w:r>
          </w:p>
        </w:tc>
      </w:tr>
    </w:tbl>
    <w:p w14:paraId="404842A5" w14:textId="77777777" w:rsidR="00415397" w:rsidRDefault="00415397" w:rsidP="00415397">
      <w:pPr>
        <w:jc w:val="right"/>
      </w:pPr>
    </w:p>
    <w:p w14:paraId="5C4C49B8" w14:textId="77777777" w:rsidR="005A08AF" w:rsidRDefault="005A08AF" w:rsidP="00415397">
      <w:pPr>
        <w:jc w:val="right"/>
      </w:pPr>
    </w:p>
    <w:p w14:paraId="45D8188C" w14:textId="3965BE0D" w:rsidR="000F0188" w:rsidRDefault="00BF6EA2" w:rsidP="000F0188">
      <w:pPr>
        <w:jc w:val="right"/>
        <w:rPr>
          <w:rStyle w:val="Hyperlink"/>
        </w:rPr>
      </w:pPr>
      <w:hyperlink w:anchor="_top" w:history="1">
        <w:r w:rsidR="000F0188" w:rsidRPr="001E6A3C">
          <w:rPr>
            <w:rStyle w:val="Hyperlink"/>
          </w:rPr>
          <w:t>Top of the Document</w:t>
        </w:r>
      </w:hyperlink>
    </w:p>
    <w:tbl>
      <w:tblPr>
        <w:tblStyle w:val="TableGrid"/>
        <w:tblW w:w="5000" w:type="pct"/>
        <w:tblLook w:val="04A0" w:firstRow="1" w:lastRow="0" w:firstColumn="1" w:lastColumn="0" w:noHBand="0" w:noVBand="1"/>
      </w:tblPr>
      <w:tblGrid>
        <w:gridCol w:w="12950"/>
      </w:tblGrid>
      <w:tr w:rsidR="006614A0" w14:paraId="1E224B37" w14:textId="77777777" w:rsidTr="0076365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78266" w14:textId="59EB9BCD" w:rsidR="006614A0" w:rsidRDefault="006614A0" w:rsidP="00E944C4">
            <w:pPr>
              <w:pStyle w:val="Heading2"/>
            </w:pPr>
            <w:bookmarkStart w:id="24" w:name="_Toc181019354"/>
            <w:bookmarkStart w:id="25" w:name="OLE_LINK11"/>
            <w:bookmarkEnd w:id="19"/>
            <w:r>
              <w:t>Related Documents</w:t>
            </w:r>
            <w:bookmarkEnd w:id="24"/>
          </w:p>
        </w:tc>
      </w:tr>
    </w:tbl>
    <w:p w14:paraId="24AC2D63" w14:textId="211186BC" w:rsidR="006614A0" w:rsidRDefault="00BF6EA2" w:rsidP="006614A0">
      <w:pPr>
        <w:spacing w:before="120" w:after="120"/>
      </w:pPr>
      <w:hyperlink r:id="rId33" w:anchor="!/view?docid=e696b7c2-078e-444c-a317-bf857986aa23" w:history="1">
        <w:r w:rsidR="00824FF2">
          <w:rPr>
            <w:rStyle w:val="Hyperlink"/>
          </w:rPr>
          <w:t>Five9 Customer Care Document Index (052307)</w:t>
        </w:r>
      </w:hyperlink>
    </w:p>
    <w:p w14:paraId="789BBD92" w14:textId="0803ECD2" w:rsidR="006614A0" w:rsidRDefault="00BF6EA2" w:rsidP="006614A0">
      <w:pPr>
        <w:spacing w:before="120" w:after="120"/>
      </w:pPr>
      <w:hyperlink r:id="rId34" w:anchor="!/view?docid=c1f1028b-e42c-4b4f-a4cf-cc0b42c91606" w:history="1">
        <w:r w:rsidR="00DC36B1">
          <w:rPr>
            <w:rStyle w:val="Hyperlink"/>
          </w:rPr>
          <w:t>Customer Care Abbreviations, Definitions, and Terms Index (017428)</w:t>
        </w:r>
      </w:hyperlink>
    </w:p>
    <w:p w14:paraId="56F80A92" w14:textId="03AEC933" w:rsidR="000F0188" w:rsidRDefault="006614A0" w:rsidP="008F2190">
      <w:pPr>
        <w:spacing w:before="120" w:after="120"/>
      </w:pPr>
      <w:r>
        <w:rPr>
          <w:b/>
        </w:rPr>
        <w:t>Parent Document:</w:t>
      </w:r>
      <w:r>
        <w:t xml:space="preserve">  </w:t>
      </w:r>
      <w:hyperlink r:id="rId35" w:tgtFrame="_blank" w:history="1">
        <w:r>
          <w:rPr>
            <w:rStyle w:val="Hyperlink"/>
          </w:rPr>
          <w:t>CALL 0049 Customer Care Internal and External Call Handling</w:t>
        </w:r>
      </w:hyperlink>
    </w:p>
    <w:p w14:paraId="703F1F1D" w14:textId="320A2365" w:rsidR="000F0188" w:rsidRDefault="00BF6EA2" w:rsidP="000F0188">
      <w:pPr>
        <w:jc w:val="right"/>
        <w:rPr>
          <w:sz w:val="16"/>
          <w:szCs w:val="16"/>
        </w:rPr>
      </w:pPr>
      <w:hyperlink w:anchor="_top" w:history="1">
        <w:r w:rsidR="000F0188" w:rsidRPr="001E6A3C">
          <w:rPr>
            <w:rStyle w:val="Hyperlink"/>
          </w:rPr>
          <w:t>Top of the Document</w:t>
        </w:r>
      </w:hyperlink>
    </w:p>
    <w:p w14:paraId="5C71DC04" w14:textId="77777777" w:rsidR="000F0188" w:rsidRDefault="000F0188" w:rsidP="000F0188">
      <w:pPr>
        <w:jc w:val="center"/>
        <w:rPr>
          <w:sz w:val="16"/>
          <w:szCs w:val="16"/>
        </w:rPr>
      </w:pPr>
    </w:p>
    <w:p w14:paraId="6A9CC8B3" w14:textId="40998436" w:rsidR="006614A0" w:rsidRDefault="006614A0" w:rsidP="000F0188">
      <w:pPr>
        <w:jc w:val="center"/>
        <w:rPr>
          <w:sz w:val="16"/>
          <w:szCs w:val="16"/>
        </w:rPr>
      </w:pPr>
      <w:r>
        <w:rPr>
          <w:sz w:val="16"/>
          <w:szCs w:val="16"/>
        </w:rPr>
        <w:t>Not To Be Reproduced Or Disclosed to Others Without Prior Written Approval</w:t>
      </w:r>
    </w:p>
    <w:p w14:paraId="1BCC650E" w14:textId="77777777" w:rsidR="006614A0" w:rsidRDefault="006614A0" w:rsidP="006614A0">
      <w:pPr>
        <w:jc w:val="center"/>
        <w:rPr>
          <w:b/>
          <w:color w:val="000000"/>
          <w:sz w:val="16"/>
          <w:szCs w:val="16"/>
        </w:rPr>
      </w:pPr>
      <w:r>
        <w:rPr>
          <w:b/>
          <w:color w:val="000000"/>
          <w:sz w:val="16"/>
          <w:szCs w:val="16"/>
        </w:rPr>
        <w:t>ELECTRONIC DATA = OFFICIAL VERSION / PAPER COPY = INFORMATIONAL ONLY</w:t>
      </w:r>
    </w:p>
    <w:bookmarkEnd w:id="25"/>
    <w:p w14:paraId="624F63E3" w14:textId="0C1740CD" w:rsidR="00430BD0" w:rsidRDefault="00430BD0" w:rsidP="00293693"/>
    <w:sectPr w:rsidR="00430BD0" w:rsidSect="00F27518">
      <w:headerReference w:type="even" r:id="rId36"/>
      <w:headerReference w:type="default" r:id="rId37"/>
      <w:footerReference w:type="even" r:id="rId38"/>
      <w:footerReference w:type="default" r:id="rId39"/>
      <w:headerReference w:type="first" r:id="rId40"/>
      <w:footerReference w:type="first" r:id="rId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5B22D" w14:textId="77777777" w:rsidR="00902E7B" w:rsidRDefault="00902E7B" w:rsidP="007C4052">
      <w:r>
        <w:separator/>
      </w:r>
    </w:p>
  </w:endnote>
  <w:endnote w:type="continuationSeparator" w:id="0">
    <w:p w14:paraId="7C7C67E6" w14:textId="77777777" w:rsidR="00902E7B" w:rsidRDefault="00902E7B" w:rsidP="007C4052">
      <w:r>
        <w:continuationSeparator/>
      </w:r>
    </w:p>
  </w:endnote>
  <w:endnote w:type="continuationNotice" w:id="1">
    <w:p w14:paraId="722C67DD" w14:textId="77777777" w:rsidR="00902E7B" w:rsidRDefault="00902E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00B3" w14:textId="77777777" w:rsidR="00451FF6" w:rsidRDefault="00451F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A204A" w14:textId="77777777" w:rsidR="00451FF6" w:rsidRDefault="00451F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ACCA1" w14:textId="77777777" w:rsidR="00451FF6" w:rsidRDefault="00451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25B5F" w14:textId="77777777" w:rsidR="00902E7B" w:rsidRDefault="00902E7B" w:rsidP="007C4052">
      <w:r>
        <w:separator/>
      </w:r>
    </w:p>
  </w:footnote>
  <w:footnote w:type="continuationSeparator" w:id="0">
    <w:p w14:paraId="6F7EE8CC" w14:textId="77777777" w:rsidR="00902E7B" w:rsidRDefault="00902E7B" w:rsidP="007C4052">
      <w:r>
        <w:continuationSeparator/>
      </w:r>
    </w:p>
  </w:footnote>
  <w:footnote w:type="continuationNotice" w:id="1">
    <w:p w14:paraId="427CE3BA" w14:textId="77777777" w:rsidR="00902E7B" w:rsidRDefault="00902E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9543E" w14:textId="77777777" w:rsidR="00451FF6" w:rsidRDefault="00451F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8BD0A" w14:textId="77777777" w:rsidR="00451FF6" w:rsidRDefault="00451F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360A" w14:textId="77777777" w:rsidR="00451FF6" w:rsidRDefault="00451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75pt;height:16.5pt;visibility:visible" o:bullet="t">
        <v:imagedata r:id="rId1" o:title=""/>
      </v:shape>
    </w:pict>
  </w:numPicBullet>
  <w:numPicBullet w:numPicBulletId="1">
    <w:pict>
      <v:shape id="_x0000_i1027" type="#_x0000_t75" style="width:18.75pt;height:16.5pt;visibility:visible" o:bullet="t">
        <v:imagedata r:id="rId2" o:title=""/>
      </v:shape>
    </w:pict>
  </w:numPicBullet>
  <w:numPicBullet w:numPicBulletId="2">
    <w:pict>
      <v:shape id="_x0000_i1028" type="#_x0000_t75" style="width:18.75pt;height:16.5pt;visibility:visible" o:bullet="t">
        <v:imagedata r:id="rId3" o:title=""/>
      </v:shape>
    </w:pict>
  </w:numPicBullet>
  <w:abstractNum w:abstractNumId="0" w15:restartNumberingAfterBreak="0">
    <w:nsid w:val="03F4661C"/>
    <w:multiLevelType w:val="hybridMultilevel"/>
    <w:tmpl w:val="2962205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A149C8"/>
    <w:multiLevelType w:val="hybridMultilevel"/>
    <w:tmpl w:val="770E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C6553"/>
    <w:multiLevelType w:val="hybridMultilevel"/>
    <w:tmpl w:val="386A8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F2236"/>
    <w:multiLevelType w:val="hybridMultilevel"/>
    <w:tmpl w:val="67DC0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97229A"/>
    <w:multiLevelType w:val="hybridMultilevel"/>
    <w:tmpl w:val="28001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37920"/>
    <w:multiLevelType w:val="hybridMultilevel"/>
    <w:tmpl w:val="46D85E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756AE"/>
    <w:multiLevelType w:val="hybridMultilevel"/>
    <w:tmpl w:val="BD8C49E6"/>
    <w:lvl w:ilvl="0" w:tplc="04090011">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68B7DC9"/>
    <w:multiLevelType w:val="hybridMultilevel"/>
    <w:tmpl w:val="A9E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B36FD7"/>
    <w:multiLevelType w:val="hybridMultilevel"/>
    <w:tmpl w:val="9926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55238"/>
    <w:multiLevelType w:val="hybridMultilevel"/>
    <w:tmpl w:val="D28E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D42B5"/>
    <w:multiLevelType w:val="hybridMultilevel"/>
    <w:tmpl w:val="1F988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0F13F6"/>
    <w:multiLevelType w:val="hybridMultilevel"/>
    <w:tmpl w:val="0246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636983"/>
    <w:multiLevelType w:val="hybridMultilevel"/>
    <w:tmpl w:val="B4465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AC28DF"/>
    <w:multiLevelType w:val="hybridMultilevel"/>
    <w:tmpl w:val="1F0C911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B54D3"/>
    <w:multiLevelType w:val="hybridMultilevel"/>
    <w:tmpl w:val="C7C8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A0492"/>
    <w:multiLevelType w:val="hybridMultilevel"/>
    <w:tmpl w:val="1C0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B5AA6"/>
    <w:multiLevelType w:val="hybridMultilevel"/>
    <w:tmpl w:val="D638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D27355"/>
    <w:multiLevelType w:val="hybridMultilevel"/>
    <w:tmpl w:val="BC466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E24514"/>
    <w:multiLevelType w:val="hybridMultilevel"/>
    <w:tmpl w:val="A1E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A327D1"/>
    <w:multiLevelType w:val="hybridMultilevel"/>
    <w:tmpl w:val="10C6D5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C64832"/>
    <w:multiLevelType w:val="hybridMultilevel"/>
    <w:tmpl w:val="4F76CE90"/>
    <w:lvl w:ilvl="0" w:tplc="26CEF2F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385D53"/>
    <w:multiLevelType w:val="hybridMultilevel"/>
    <w:tmpl w:val="14C40E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65D7F4C"/>
    <w:multiLevelType w:val="hybridMultilevel"/>
    <w:tmpl w:val="54745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70B1A5C"/>
    <w:multiLevelType w:val="hybridMultilevel"/>
    <w:tmpl w:val="D4BA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330C1B"/>
    <w:multiLevelType w:val="multilevel"/>
    <w:tmpl w:val="194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8A046E"/>
    <w:multiLevelType w:val="hybridMultilevel"/>
    <w:tmpl w:val="215A0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DC4019"/>
    <w:multiLevelType w:val="hybridMultilevel"/>
    <w:tmpl w:val="7898DF70"/>
    <w:lvl w:ilvl="0" w:tplc="213C5892">
      <w:start w:val="1"/>
      <w:numFmt w:val="decimal"/>
      <w:lvlText w:val="%1."/>
      <w:lvlJc w:val="left"/>
      <w:pPr>
        <w:ind w:left="720" w:hanging="360"/>
      </w:pPr>
      <w:rPr>
        <w:rFonts w:ascii="Verdana" w:hAnsi="Verdan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275CA8"/>
    <w:multiLevelType w:val="hybridMultilevel"/>
    <w:tmpl w:val="D7A4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B60E2C"/>
    <w:multiLevelType w:val="hybridMultilevel"/>
    <w:tmpl w:val="8E249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FE1453"/>
    <w:multiLevelType w:val="hybridMultilevel"/>
    <w:tmpl w:val="B77456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FB1585B"/>
    <w:multiLevelType w:val="hybridMultilevel"/>
    <w:tmpl w:val="C78603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0196E5D"/>
    <w:multiLevelType w:val="hybridMultilevel"/>
    <w:tmpl w:val="4150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DC589A"/>
    <w:multiLevelType w:val="hybridMultilevel"/>
    <w:tmpl w:val="8AF6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431B0D"/>
    <w:multiLevelType w:val="hybridMultilevel"/>
    <w:tmpl w:val="3BC0C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5734C74"/>
    <w:multiLevelType w:val="hybridMultilevel"/>
    <w:tmpl w:val="C852A0C8"/>
    <w:lvl w:ilvl="0" w:tplc="0024AD02">
      <w:start w:val="1"/>
      <w:numFmt w:val="bullet"/>
      <w:lvlText w:val="-"/>
      <w:lvlJc w:val="left"/>
      <w:pPr>
        <w:ind w:left="1440" w:hanging="360"/>
      </w:pPr>
      <w:rPr>
        <w:rFonts w:ascii="Verdana" w:eastAsia="Times New Roman" w:hAnsi="Verdana"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A202A2F"/>
    <w:multiLevelType w:val="hybridMultilevel"/>
    <w:tmpl w:val="BFD87174"/>
    <w:lvl w:ilvl="0" w:tplc="FDBA67B8">
      <w:start w:val="1"/>
      <w:numFmt w:val="decimal"/>
      <w:lvlText w:val="%1)"/>
      <w:lvlJc w:val="left"/>
      <w:pPr>
        <w:ind w:left="360" w:hanging="360"/>
      </w:pPr>
      <w:rPr>
        <w:rFonts w:ascii="Arial" w:eastAsiaTheme="minorEastAsia" w:hAnsi="Arial" w:cs="Arial"/>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3A8121F2"/>
    <w:multiLevelType w:val="hybridMultilevel"/>
    <w:tmpl w:val="3284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913883"/>
    <w:multiLevelType w:val="hybridMultilevel"/>
    <w:tmpl w:val="490EF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FB07E98"/>
    <w:multiLevelType w:val="hybridMultilevel"/>
    <w:tmpl w:val="E752B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9B4089"/>
    <w:multiLevelType w:val="multilevel"/>
    <w:tmpl w:val="28E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0A4096E"/>
    <w:multiLevelType w:val="hybridMultilevel"/>
    <w:tmpl w:val="EE9EE37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0C51571"/>
    <w:multiLevelType w:val="hybridMultilevel"/>
    <w:tmpl w:val="831E73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3345BFA"/>
    <w:multiLevelType w:val="hybridMultilevel"/>
    <w:tmpl w:val="671A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4330C0B"/>
    <w:multiLevelType w:val="hybridMultilevel"/>
    <w:tmpl w:val="686210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4FD5E6C"/>
    <w:multiLevelType w:val="hybridMultilevel"/>
    <w:tmpl w:val="AA449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C28C7"/>
    <w:multiLevelType w:val="hybridMultilevel"/>
    <w:tmpl w:val="1836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184788"/>
    <w:multiLevelType w:val="hybridMultilevel"/>
    <w:tmpl w:val="A2260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E206A7"/>
    <w:multiLevelType w:val="hybridMultilevel"/>
    <w:tmpl w:val="A71E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1F44FA"/>
    <w:multiLevelType w:val="hybridMultilevel"/>
    <w:tmpl w:val="B6464B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8F7AE4"/>
    <w:multiLevelType w:val="hybridMultilevel"/>
    <w:tmpl w:val="59B61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50797"/>
    <w:multiLevelType w:val="hybridMultilevel"/>
    <w:tmpl w:val="B238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F1272A"/>
    <w:multiLevelType w:val="hybridMultilevel"/>
    <w:tmpl w:val="5F166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8117CDF"/>
    <w:multiLevelType w:val="hybridMultilevel"/>
    <w:tmpl w:val="967C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2E0071"/>
    <w:multiLevelType w:val="hybridMultilevel"/>
    <w:tmpl w:val="29D65F64"/>
    <w:lvl w:ilvl="0" w:tplc="1AAC9062">
      <w:start w:val="1"/>
      <w:numFmt w:val="bullet"/>
      <w:lvlText w:val=""/>
      <w:lvlJc w:val="left"/>
      <w:pPr>
        <w:tabs>
          <w:tab w:val="num" w:pos="720"/>
        </w:tabs>
        <w:ind w:left="720" w:hanging="360"/>
      </w:pPr>
      <w:rPr>
        <w:rFonts w:ascii="Symbol" w:hAnsi="Symbol" w:hint="default"/>
      </w:rPr>
    </w:lvl>
    <w:lvl w:ilvl="1" w:tplc="78327472" w:tentative="1">
      <w:start w:val="1"/>
      <w:numFmt w:val="bullet"/>
      <w:lvlText w:val=""/>
      <w:lvlJc w:val="left"/>
      <w:pPr>
        <w:tabs>
          <w:tab w:val="num" w:pos="1440"/>
        </w:tabs>
        <w:ind w:left="1440" w:hanging="360"/>
      </w:pPr>
      <w:rPr>
        <w:rFonts w:ascii="Symbol" w:hAnsi="Symbol" w:hint="default"/>
      </w:rPr>
    </w:lvl>
    <w:lvl w:ilvl="2" w:tplc="CB949F5E" w:tentative="1">
      <w:start w:val="1"/>
      <w:numFmt w:val="bullet"/>
      <w:lvlText w:val=""/>
      <w:lvlJc w:val="left"/>
      <w:pPr>
        <w:tabs>
          <w:tab w:val="num" w:pos="2160"/>
        </w:tabs>
        <w:ind w:left="2160" w:hanging="360"/>
      </w:pPr>
      <w:rPr>
        <w:rFonts w:ascii="Symbol" w:hAnsi="Symbol" w:hint="default"/>
      </w:rPr>
    </w:lvl>
    <w:lvl w:ilvl="3" w:tplc="43AC8166" w:tentative="1">
      <w:start w:val="1"/>
      <w:numFmt w:val="bullet"/>
      <w:lvlText w:val=""/>
      <w:lvlJc w:val="left"/>
      <w:pPr>
        <w:tabs>
          <w:tab w:val="num" w:pos="2880"/>
        </w:tabs>
        <w:ind w:left="2880" w:hanging="360"/>
      </w:pPr>
      <w:rPr>
        <w:rFonts w:ascii="Symbol" w:hAnsi="Symbol" w:hint="default"/>
      </w:rPr>
    </w:lvl>
    <w:lvl w:ilvl="4" w:tplc="A17A56DA" w:tentative="1">
      <w:start w:val="1"/>
      <w:numFmt w:val="bullet"/>
      <w:lvlText w:val=""/>
      <w:lvlJc w:val="left"/>
      <w:pPr>
        <w:tabs>
          <w:tab w:val="num" w:pos="3600"/>
        </w:tabs>
        <w:ind w:left="3600" w:hanging="360"/>
      </w:pPr>
      <w:rPr>
        <w:rFonts w:ascii="Symbol" w:hAnsi="Symbol" w:hint="default"/>
      </w:rPr>
    </w:lvl>
    <w:lvl w:ilvl="5" w:tplc="82FEDA46" w:tentative="1">
      <w:start w:val="1"/>
      <w:numFmt w:val="bullet"/>
      <w:lvlText w:val=""/>
      <w:lvlJc w:val="left"/>
      <w:pPr>
        <w:tabs>
          <w:tab w:val="num" w:pos="4320"/>
        </w:tabs>
        <w:ind w:left="4320" w:hanging="360"/>
      </w:pPr>
      <w:rPr>
        <w:rFonts w:ascii="Symbol" w:hAnsi="Symbol" w:hint="default"/>
      </w:rPr>
    </w:lvl>
    <w:lvl w:ilvl="6" w:tplc="52063476" w:tentative="1">
      <w:start w:val="1"/>
      <w:numFmt w:val="bullet"/>
      <w:lvlText w:val=""/>
      <w:lvlJc w:val="left"/>
      <w:pPr>
        <w:tabs>
          <w:tab w:val="num" w:pos="5040"/>
        </w:tabs>
        <w:ind w:left="5040" w:hanging="360"/>
      </w:pPr>
      <w:rPr>
        <w:rFonts w:ascii="Symbol" w:hAnsi="Symbol" w:hint="default"/>
      </w:rPr>
    </w:lvl>
    <w:lvl w:ilvl="7" w:tplc="126C0FF8" w:tentative="1">
      <w:start w:val="1"/>
      <w:numFmt w:val="bullet"/>
      <w:lvlText w:val=""/>
      <w:lvlJc w:val="left"/>
      <w:pPr>
        <w:tabs>
          <w:tab w:val="num" w:pos="5760"/>
        </w:tabs>
        <w:ind w:left="5760" w:hanging="360"/>
      </w:pPr>
      <w:rPr>
        <w:rFonts w:ascii="Symbol" w:hAnsi="Symbol" w:hint="default"/>
      </w:rPr>
    </w:lvl>
    <w:lvl w:ilvl="8" w:tplc="E236B7B2"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4C651232"/>
    <w:multiLevelType w:val="hybridMultilevel"/>
    <w:tmpl w:val="9AE00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584612"/>
    <w:multiLevelType w:val="hybridMultilevel"/>
    <w:tmpl w:val="0A54A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4F471603"/>
    <w:multiLevelType w:val="hybridMultilevel"/>
    <w:tmpl w:val="7026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4B3368"/>
    <w:multiLevelType w:val="hybridMultilevel"/>
    <w:tmpl w:val="3C6A0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FBA4FC8"/>
    <w:multiLevelType w:val="hybridMultilevel"/>
    <w:tmpl w:val="0274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E7635A"/>
    <w:multiLevelType w:val="hybridMultilevel"/>
    <w:tmpl w:val="9DF07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61F3D22"/>
    <w:multiLevelType w:val="hybridMultilevel"/>
    <w:tmpl w:val="E73C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E26DAD"/>
    <w:multiLevelType w:val="hybridMultilevel"/>
    <w:tmpl w:val="C712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FC59A1"/>
    <w:multiLevelType w:val="hybridMultilevel"/>
    <w:tmpl w:val="84227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B83441"/>
    <w:multiLevelType w:val="hybridMultilevel"/>
    <w:tmpl w:val="C8A86286"/>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E681863"/>
    <w:multiLevelType w:val="hybridMultilevel"/>
    <w:tmpl w:val="6C847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F092119"/>
    <w:multiLevelType w:val="hybridMultilevel"/>
    <w:tmpl w:val="FEE64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F7E3C24"/>
    <w:multiLevelType w:val="hybridMultilevel"/>
    <w:tmpl w:val="3FA6238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B26834"/>
    <w:multiLevelType w:val="hybridMultilevel"/>
    <w:tmpl w:val="C462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5142C7"/>
    <w:multiLevelType w:val="hybridMultilevel"/>
    <w:tmpl w:val="1406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08C257F"/>
    <w:multiLevelType w:val="hybridMultilevel"/>
    <w:tmpl w:val="155CB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BA442E"/>
    <w:multiLevelType w:val="hybridMultilevel"/>
    <w:tmpl w:val="23942E2C"/>
    <w:lvl w:ilvl="0" w:tplc="8BACEE4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4264AAD"/>
    <w:multiLevelType w:val="hybridMultilevel"/>
    <w:tmpl w:val="1B5A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450139"/>
    <w:multiLevelType w:val="hybridMultilevel"/>
    <w:tmpl w:val="27984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963585E"/>
    <w:multiLevelType w:val="hybridMultilevel"/>
    <w:tmpl w:val="CF3A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955022"/>
    <w:multiLevelType w:val="hybridMultilevel"/>
    <w:tmpl w:val="29F0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AD5AF0"/>
    <w:multiLevelType w:val="hybridMultilevel"/>
    <w:tmpl w:val="3D929C1A"/>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544" w:hanging="360"/>
      </w:pPr>
      <w:rPr>
        <w:rFonts w:ascii="Courier New" w:hAnsi="Courier New" w:cs="Courier New" w:hint="default"/>
      </w:rPr>
    </w:lvl>
    <w:lvl w:ilvl="2" w:tplc="04090005" w:tentative="1">
      <w:start w:val="1"/>
      <w:numFmt w:val="bullet"/>
      <w:lvlText w:val=""/>
      <w:lvlJc w:val="left"/>
      <w:pPr>
        <w:ind w:left="176" w:hanging="360"/>
      </w:pPr>
      <w:rPr>
        <w:rFonts w:ascii="Wingdings" w:hAnsi="Wingdings" w:hint="default"/>
      </w:rPr>
    </w:lvl>
    <w:lvl w:ilvl="3" w:tplc="04090001" w:tentative="1">
      <w:start w:val="1"/>
      <w:numFmt w:val="bullet"/>
      <w:lvlText w:val=""/>
      <w:lvlJc w:val="left"/>
      <w:pPr>
        <w:ind w:left="896" w:hanging="360"/>
      </w:pPr>
      <w:rPr>
        <w:rFonts w:ascii="Symbol" w:hAnsi="Symbol" w:hint="default"/>
      </w:rPr>
    </w:lvl>
    <w:lvl w:ilvl="4" w:tplc="04090003" w:tentative="1">
      <w:start w:val="1"/>
      <w:numFmt w:val="bullet"/>
      <w:lvlText w:val="o"/>
      <w:lvlJc w:val="left"/>
      <w:pPr>
        <w:ind w:left="1616" w:hanging="360"/>
      </w:pPr>
      <w:rPr>
        <w:rFonts w:ascii="Courier New" w:hAnsi="Courier New" w:cs="Courier New" w:hint="default"/>
      </w:rPr>
    </w:lvl>
    <w:lvl w:ilvl="5" w:tplc="04090005" w:tentative="1">
      <w:start w:val="1"/>
      <w:numFmt w:val="bullet"/>
      <w:lvlText w:val=""/>
      <w:lvlJc w:val="left"/>
      <w:pPr>
        <w:ind w:left="2336" w:hanging="360"/>
      </w:pPr>
      <w:rPr>
        <w:rFonts w:ascii="Wingdings" w:hAnsi="Wingdings" w:hint="default"/>
      </w:rPr>
    </w:lvl>
    <w:lvl w:ilvl="6" w:tplc="04090001" w:tentative="1">
      <w:start w:val="1"/>
      <w:numFmt w:val="bullet"/>
      <w:lvlText w:val=""/>
      <w:lvlJc w:val="left"/>
      <w:pPr>
        <w:ind w:left="3056" w:hanging="360"/>
      </w:pPr>
      <w:rPr>
        <w:rFonts w:ascii="Symbol" w:hAnsi="Symbol" w:hint="default"/>
      </w:rPr>
    </w:lvl>
    <w:lvl w:ilvl="7" w:tplc="04090003" w:tentative="1">
      <w:start w:val="1"/>
      <w:numFmt w:val="bullet"/>
      <w:lvlText w:val="o"/>
      <w:lvlJc w:val="left"/>
      <w:pPr>
        <w:ind w:left="3776" w:hanging="360"/>
      </w:pPr>
      <w:rPr>
        <w:rFonts w:ascii="Courier New" w:hAnsi="Courier New" w:cs="Courier New" w:hint="default"/>
      </w:rPr>
    </w:lvl>
    <w:lvl w:ilvl="8" w:tplc="04090005" w:tentative="1">
      <w:start w:val="1"/>
      <w:numFmt w:val="bullet"/>
      <w:lvlText w:val=""/>
      <w:lvlJc w:val="left"/>
      <w:pPr>
        <w:ind w:left="4496" w:hanging="360"/>
      </w:pPr>
      <w:rPr>
        <w:rFonts w:ascii="Wingdings" w:hAnsi="Wingdings" w:hint="default"/>
      </w:rPr>
    </w:lvl>
  </w:abstractNum>
  <w:abstractNum w:abstractNumId="76" w15:restartNumberingAfterBreak="0">
    <w:nsid w:val="6B5851F4"/>
    <w:multiLevelType w:val="hybridMultilevel"/>
    <w:tmpl w:val="80F257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C91339E"/>
    <w:multiLevelType w:val="hybridMultilevel"/>
    <w:tmpl w:val="E0F0DB5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C973204"/>
    <w:multiLevelType w:val="hybridMultilevel"/>
    <w:tmpl w:val="3D204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D536D8"/>
    <w:multiLevelType w:val="hybridMultilevel"/>
    <w:tmpl w:val="609E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E508CD"/>
    <w:multiLevelType w:val="hybridMultilevel"/>
    <w:tmpl w:val="FDE836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6F15439C"/>
    <w:multiLevelType w:val="hybridMultilevel"/>
    <w:tmpl w:val="097A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F722C3A"/>
    <w:multiLevelType w:val="hybridMultilevel"/>
    <w:tmpl w:val="946A177E"/>
    <w:lvl w:ilvl="0" w:tplc="04090001">
      <w:start w:val="1"/>
      <w:numFmt w:val="bullet"/>
      <w:lvlText w:val=""/>
      <w:lvlJc w:val="left"/>
      <w:pPr>
        <w:ind w:left="720" w:hanging="360"/>
      </w:pPr>
      <w:rPr>
        <w:rFonts w:ascii="Symbol" w:hAnsi="Symbol"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0780B8C"/>
    <w:multiLevelType w:val="hybridMultilevel"/>
    <w:tmpl w:val="18CA6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30C70A1"/>
    <w:multiLevelType w:val="hybridMultilevel"/>
    <w:tmpl w:val="62E8DF56"/>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42F02B0"/>
    <w:multiLevelType w:val="hybridMultilevel"/>
    <w:tmpl w:val="AFFA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5F6BB7"/>
    <w:multiLevelType w:val="multilevel"/>
    <w:tmpl w:val="359E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6BD7E72"/>
    <w:multiLevelType w:val="hybridMultilevel"/>
    <w:tmpl w:val="1458F836"/>
    <w:lvl w:ilvl="0" w:tplc="1CA8D7A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770D0A28"/>
    <w:multiLevelType w:val="hybridMultilevel"/>
    <w:tmpl w:val="3F70FC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85A6AFC"/>
    <w:multiLevelType w:val="hybridMultilevel"/>
    <w:tmpl w:val="34C48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9A45A24"/>
    <w:multiLevelType w:val="hybridMultilevel"/>
    <w:tmpl w:val="32740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BD27FCD"/>
    <w:multiLevelType w:val="hybridMultilevel"/>
    <w:tmpl w:val="7090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ECB7C2A"/>
    <w:multiLevelType w:val="hybridMultilevel"/>
    <w:tmpl w:val="203A9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0826927">
    <w:abstractNumId w:val="10"/>
  </w:num>
  <w:num w:numId="2" w16cid:durableId="1247618317">
    <w:abstractNumId w:val="48"/>
  </w:num>
  <w:num w:numId="3" w16cid:durableId="1082339930">
    <w:abstractNumId w:val="25"/>
  </w:num>
  <w:num w:numId="4" w16cid:durableId="1051156108">
    <w:abstractNumId w:val="91"/>
  </w:num>
  <w:num w:numId="5" w16cid:durableId="211113502">
    <w:abstractNumId w:val="42"/>
  </w:num>
  <w:num w:numId="6" w16cid:durableId="424302551">
    <w:abstractNumId w:val="30"/>
  </w:num>
  <w:num w:numId="7" w16cid:durableId="266087745">
    <w:abstractNumId w:val="41"/>
  </w:num>
  <w:num w:numId="8" w16cid:durableId="901215386">
    <w:abstractNumId w:val="43"/>
  </w:num>
  <w:num w:numId="9" w16cid:durableId="2051802699">
    <w:abstractNumId w:val="80"/>
  </w:num>
  <w:num w:numId="10" w16cid:durableId="1456606924">
    <w:abstractNumId w:val="16"/>
  </w:num>
  <w:num w:numId="11" w16cid:durableId="1968974253">
    <w:abstractNumId w:val="32"/>
  </w:num>
  <w:num w:numId="12" w16cid:durableId="1439716801">
    <w:abstractNumId w:val="92"/>
  </w:num>
  <w:num w:numId="13" w16cid:durableId="785197314">
    <w:abstractNumId w:val="49"/>
  </w:num>
  <w:num w:numId="14" w16cid:durableId="218368334">
    <w:abstractNumId w:val="35"/>
    <w:lvlOverride w:ilvl="0">
      <w:startOverride w:val="1"/>
    </w:lvlOverride>
    <w:lvlOverride w:ilvl="1"/>
    <w:lvlOverride w:ilvl="2"/>
    <w:lvlOverride w:ilvl="3"/>
    <w:lvlOverride w:ilvl="4"/>
    <w:lvlOverride w:ilvl="5"/>
    <w:lvlOverride w:ilvl="6"/>
    <w:lvlOverride w:ilvl="7"/>
    <w:lvlOverride w:ilvl="8"/>
  </w:num>
  <w:num w:numId="15" w16cid:durableId="12589776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686677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4371765">
    <w:abstractNumId w:val="19"/>
  </w:num>
  <w:num w:numId="18" w16cid:durableId="776556460">
    <w:abstractNumId w:val="92"/>
  </w:num>
  <w:num w:numId="19" w16cid:durableId="739521017">
    <w:abstractNumId w:val="6"/>
  </w:num>
  <w:num w:numId="20" w16cid:durableId="154802626">
    <w:abstractNumId w:val="52"/>
  </w:num>
  <w:num w:numId="21" w16cid:durableId="1124691605">
    <w:abstractNumId w:val="60"/>
  </w:num>
  <w:num w:numId="22" w16cid:durableId="1126239203">
    <w:abstractNumId w:val="72"/>
  </w:num>
  <w:num w:numId="23" w16cid:durableId="890850575">
    <w:abstractNumId w:val="51"/>
  </w:num>
  <w:num w:numId="24" w16cid:durableId="1025054430">
    <w:abstractNumId w:val="88"/>
  </w:num>
  <w:num w:numId="25" w16cid:durableId="4661118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947629">
    <w:abstractNumId w:val="72"/>
  </w:num>
  <w:num w:numId="27" w16cid:durableId="1816410002">
    <w:abstractNumId w:val="51"/>
  </w:num>
  <w:num w:numId="28" w16cid:durableId="486896115">
    <w:abstractNumId w:val="88"/>
  </w:num>
  <w:num w:numId="29" w16cid:durableId="2087726842">
    <w:abstractNumId w:val="80"/>
  </w:num>
  <w:num w:numId="30" w16cid:durableId="639765978">
    <w:abstractNumId w:val="16"/>
  </w:num>
  <w:num w:numId="31" w16cid:durableId="950671923">
    <w:abstractNumId w:val="92"/>
  </w:num>
  <w:num w:numId="32" w16cid:durableId="98525979">
    <w:abstractNumId w:val="82"/>
  </w:num>
  <w:num w:numId="33" w16cid:durableId="1840266889">
    <w:abstractNumId w:val="57"/>
  </w:num>
  <w:num w:numId="34" w16cid:durableId="528764766">
    <w:abstractNumId w:val="92"/>
  </w:num>
  <w:num w:numId="35" w16cid:durableId="1384872095">
    <w:abstractNumId w:val="56"/>
  </w:num>
  <w:num w:numId="36" w16cid:durableId="1173496995">
    <w:abstractNumId w:val="65"/>
  </w:num>
  <w:num w:numId="37" w16cid:durableId="765884294">
    <w:abstractNumId w:val="23"/>
  </w:num>
  <w:num w:numId="38" w16cid:durableId="1762146084">
    <w:abstractNumId w:val="50"/>
  </w:num>
  <w:num w:numId="39" w16cid:durableId="849950080">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0792525">
    <w:abstractNumId w:val="77"/>
  </w:num>
  <w:num w:numId="41" w16cid:durableId="1091320818">
    <w:abstractNumId w:val="47"/>
  </w:num>
  <w:num w:numId="42" w16cid:durableId="593707898">
    <w:abstractNumId w:val="38"/>
  </w:num>
  <w:num w:numId="43" w16cid:durableId="1859540746">
    <w:abstractNumId w:val="53"/>
  </w:num>
  <w:num w:numId="44" w16cid:durableId="377776970">
    <w:abstractNumId w:val="37"/>
  </w:num>
  <w:num w:numId="45" w16cid:durableId="1187868753">
    <w:abstractNumId w:val="55"/>
  </w:num>
  <w:num w:numId="46" w16cid:durableId="509221454">
    <w:abstractNumId w:val="33"/>
  </w:num>
  <w:num w:numId="47" w16cid:durableId="1109399608">
    <w:abstractNumId w:val="59"/>
  </w:num>
  <w:num w:numId="48" w16cid:durableId="920069566">
    <w:abstractNumId w:val="58"/>
  </w:num>
  <w:num w:numId="49" w16cid:durableId="214321301">
    <w:abstractNumId w:val="44"/>
  </w:num>
  <w:num w:numId="50" w16cid:durableId="734937512">
    <w:abstractNumId w:val="44"/>
  </w:num>
  <w:num w:numId="51" w16cid:durableId="610474688">
    <w:abstractNumId w:val="20"/>
  </w:num>
  <w:num w:numId="52" w16cid:durableId="54665086">
    <w:abstractNumId w:val="2"/>
  </w:num>
  <w:num w:numId="53" w16cid:durableId="248540082">
    <w:abstractNumId w:val="90"/>
  </w:num>
  <w:num w:numId="54" w16cid:durableId="1364213162">
    <w:abstractNumId w:val="87"/>
  </w:num>
  <w:num w:numId="55" w16cid:durableId="1831170055">
    <w:abstractNumId w:val="20"/>
  </w:num>
  <w:num w:numId="56" w16cid:durableId="1975980974">
    <w:abstractNumId w:val="50"/>
  </w:num>
  <w:num w:numId="57" w16cid:durableId="106430566">
    <w:abstractNumId w:val="44"/>
  </w:num>
  <w:num w:numId="58" w16cid:durableId="12215558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558004407">
    <w:abstractNumId w:val="50"/>
  </w:num>
  <w:num w:numId="60" w16cid:durableId="1524367785">
    <w:abstractNumId w:val="4"/>
  </w:num>
  <w:num w:numId="61" w16cid:durableId="820076188">
    <w:abstractNumId w:val="11"/>
  </w:num>
  <w:num w:numId="62" w16cid:durableId="1579361832">
    <w:abstractNumId w:val="28"/>
  </w:num>
  <w:num w:numId="63" w16cid:durableId="1787237666">
    <w:abstractNumId w:val="21"/>
  </w:num>
  <w:num w:numId="64" w16cid:durableId="1537617023">
    <w:abstractNumId w:val="74"/>
  </w:num>
  <w:num w:numId="65" w16cid:durableId="1897356266">
    <w:abstractNumId w:val="81"/>
  </w:num>
  <w:num w:numId="66" w16cid:durableId="325715988">
    <w:abstractNumId w:val="73"/>
  </w:num>
  <w:num w:numId="67" w16cid:durableId="272176005">
    <w:abstractNumId w:val="28"/>
  </w:num>
  <w:num w:numId="68" w16cid:durableId="1257204779">
    <w:abstractNumId w:val="54"/>
  </w:num>
  <w:num w:numId="69" w16cid:durableId="1023097560">
    <w:abstractNumId w:val="34"/>
  </w:num>
  <w:num w:numId="70" w16cid:durableId="1853833697">
    <w:abstractNumId w:val="17"/>
  </w:num>
  <w:num w:numId="71" w16cid:durableId="1132477925">
    <w:abstractNumId w:val="79"/>
  </w:num>
  <w:num w:numId="72" w16cid:durableId="2097507777">
    <w:abstractNumId w:val="86"/>
  </w:num>
  <w:num w:numId="73" w16cid:durableId="828718020">
    <w:abstractNumId w:val="39"/>
  </w:num>
  <w:num w:numId="74" w16cid:durableId="678968256">
    <w:abstractNumId w:val="31"/>
  </w:num>
  <w:num w:numId="75" w16cid:durableId="1234699574">
    <w:abstractNumId w:val="24"/>
  </w:num>
  <w:num w:numId="76" w16cid:durableId="840662180">
    <w:abstractNumId w:val="83"/>
  </w:num>
  <w:num w:numId="77" w16cid:durableId="774053532">
    <w:abstractNumId w:val="61"/>
  </w:num>
  <w:num w:numId="78" w16cid:durableId="103851226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721510756">
    <w:abstractNumId w:val="1"/>
  </w:num>
  <w:num w:numId="80" w16cid:durableId="1590456676">
    <w:abstractNumId w:val="61"/>
  </w:num>
  <w:num w:numId="81" w16cid:durableId="1474444712">
    <w:abstractNumId w:val="83"/>
  </w:num>
  <w:num w:numId="82" w16cid:durableId="2106148041">
    <w:abstractNumId w:val="83"/>
  </w:num>
  <w:num w:numId="83" w16cid:durableId="1503351305">
    <w:abstractNumId w:val="14"/>
  </w:num>
  <w:num w:numId="84" w16cid:durableId="1851607024">
    <w:abstractNumId w:val="68"/>
  </w:num>
  <w:num w:numId="85" w16cid:durableId="644051028">
    <w:abstractNumId w:val="7"/>
  </w:num>
  <w:num w:numId="86" w16cid:durableId="1734891904">
    <w:abstractNumId w:val="67"/>
  </w:num>
  <w:num w:numId="87" w16cid:durableId="1654213328">
    <w:abstractNumId w:val="44"/>
  </w:num>
  <w:num w:numId="88" w16cid:durableId="1876458716">
    <w:abstractNumId w:val="12"/>
  </w:num>
  <w:num w:numId="89" w16cid:durableId="1536775734">
    <w:abstractNumId w:val="9"/>
  </w:num>
  <w:num w:numId="90" w16cid:durableId="863438553">
    <w:abstractNumId w:val="78"/>
  </w:num>
  <w:num w:numId="91" w16cid:durableId="994451555">
    <w:abstractNumId w:val="15"/>
  </w:num>
  <w:num w:numId="92" w16cid:durableId="1948388356">
    <w:abstractNumId w:val="27"/>
  </w:num>
  <w:num w:numId="93" w16cid:durableId="1561406795">
    <w:abstractNumId w:val="9"/>
  </w:num>
  <w:num w:numId="94" w16cid:durableId="1825968465">
    <w:abstractNumId w:val="78"/>
  </w:num>
  <w:num w:numId="95" w16cid:durableId="110128118">
    <w:abstractNumId w:val="15"/>
  </w:num>
  <w:num w:numId="96" w16cid:durableId="1875926939">
    <w:abstractNumId w:val="27"/>
  </w:num>
  <w:num w:numId="97" w16cid:durableId="420417056">
    <w:abstractNumId w:val="18"/>
  </w:num>
  <w:num w:numId="98" w16cid:durableId="1839349379">
    <w:abstractNumId w:val="69"/>
  </w:num>
  <w:num w:numId="99" w16cid:durableId="290552247">
    <w:abstractNumId w:val="45"/>
  </w:num>
  <w:num w:numId="100" w16cid:durableId="92481549">
    <w:abstractNumId w:val="46"/>
  </w:num>
  <w:num w:numId="101" w16cid:durableId="284577474">
    <w:abstractNumId w:val="66"/>
  </w:num>
  <w:num w:numId="102" w16cid:durableId="95374565">
    <w:abstractNumId w:val="78"/>
  </w:num>
  <w:num w:numId="103" w16cid:durableId="1348630108">
    <w:abstractNumId w:val="15"/>
  </w:num>
  <w:num w:numId="104" w16cid:durableId="1768579757">
    <w:abstractNumId w:val="27"/>
  </w:num>
  <w:num w:numId="105" w16cid:durableId="460420663">
    <w:abstractNumId w:val="76"/>
  </w:num>
  <w:num w:numId="106" w16cid:durableId="1037270701">
    <w:abstractNumId w:val="46"/>
  </w:num>
  <w:num w:numId="107" w16cid:durableId="1166476549">
    <w:abstractNumId w:val="29"/>
  </w:num>
  <w:num w:numId="108" w16cid:durableId="59136525">
    <w:abstractNumId w:val="89"/>
  </w:num>
  <w:num w:numId="109" w16cid:durableId="1013646752">
    <w:abstractNumId w:val="75"/>
  </w:num>
  <w:num w:numId="110" w16cid:durableId="403841880">
    <w:abstractNumId w:val="0"/>
  </w:num>
  <w:num w:numId="111" w16cid:durableId="629169522">
    <w:abstractNumId w:val="13"/>
  </w:num>
  <w:num w:numId="112" w16cid:durableId="294064147">
    <w:abstractNumId w:val="18"/>
  </w:num>
  <w:num w:numId="113" w16cid:durableId="1832259170">
    <w:abstractNumId w:val="78"/>
  </w:num>
  <w:num w:numId="114" w16cid:durableId="1916553324">
    <w:abstractNumId w:val="18"/>
  </w:num>
  <w:num w:numId="115" w16cid:durableId="1571773236">
    <w:abstractNumId w:val="5"/>
  </w:num>
  <w:num w:numId="116" w16cid:durableId="358823638">
    <w:abstractNumId w:val="66"/>
  </w:num>
  <w:num w:numId="117" w16cid:durableId="1737316289">
    <w:abstractNumId w:val="9"/>
  </w:num>
  <w:num w:numId="118" w16cid:durableId="488865293">
    <w:abstractNumId w:val="27"/>
  </w:num>
  <w:num w:numId="119" w16cid:durableId="1623995385">
    <w:abstractNumId w:val="5"/>
  </w:num>
  <w:num w:numId="120" w16cid:durableId="2115401474">
    <w:abstractNumId w:val="64"/>
  </w:num>
  <w:num w:numId="121" w16cid:durableId="1956867459">
    <w:abstractNumId w:val="40"/>
  </w:num>
  <w:num w:numId="122" w16cid:durableId="368914375">
    <w:abstractNumId w:val="84"/>
  </w:num>
  <w:num w:numId="123" w16cid:durableId="1519271475">
    <w:abstractNumId w:val="63"/>
  </w:num>
  <w:num w:numId="124" w16cid:durableId="1465809550">
    <w:abstractNumId w:val="69"/>
  </w:num>
  <w:num w:numId="125" w16cid:durableId="1722439821">
    <w:abstractNumId w:val="71"/>
  </w:num>
  <w:num w:numId="126" w16cid:durableId="755706985">
    <w:abstractNumId w:val="85"/>
  </w:num>
  <w:num w:numId="127" w16cid:durableId="1221867151">
    <w:abstractNumId w:val="8"/>
  </w:num>
  <w:num w:numId="128" w16cid:durableId="1200819737">
    <w:abstractNumId w:val="62"/>
  </w:num>
  <w:num w:numId="129" w16cid:durableId="339477390">
    <w:abstractNumId w:val="36"/>
  </w:num>
  <w:num w:numId="130" w16cid:durableId="821315916">
    <w:abstractNumId w:val="3"/>
  </w:num>
  <w:num w:numId="131" w16cid:durableId="1633056496">
    <w:abstractNumId w:val="26"/>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8"/>
    <w:rsid w:val="00001742"/>
    <w:rsid w:val="00002ED6"/>
    <w:rsid w:val="000052BD"/>
    <w:rsid w:val="00013963"/>
    <w:rsid w:val="000150B4"/>
    <w:rsid w:val="000167B0"/>
    <w:rsid w:val="00017EBD"/>
    <w:rsid w:val="00021043"/>
    <w:rsid w:val="0002395A"/>
    <w:rsid w:val="00024F7B"/>
    <w:rsid w:val="0002623B"/>
    <w:rsid w:val="00026528"/>
    <w:rsid w:val="00026B8A"/>
    <w:rsid w:val="00030F4A"/>
    <w:rsid w:val="0003492A"/>
    <w:rsid w:val="00040535"/>
    <w:rsid w:val="00040C00"/>
    <w:rsid w:val="00041376"/>
    <w:rsid w:val="000462AC"/>
    <w:rsid w:val="0005013F"/>
    <w:rsid w:val="00050156"/>
    <w:rsid w:val="000516C5"/>
    <w:rsid w:val="00052711"/>
    <w:rsid w:val="00053B05"/>
    <w:rsid w:val="00054F1F"/>
    <w:rsid w:val="00056A2C"/>
    <w:rsid w:val="000572B4"/>
    <w:rsid w:val="0005745E"/>
    <w:rsid w:val="00060012"/>
    <w:rsid w:val="000602A7"/>
    <w:rsid w:val="000626B8"/>
    <w:rsid w:val="000635BB"/>
    <w:rsid w:val="00064098"/>
    <w:rsid w:val="000644A3"/>
    <w:rsid w:val="00064FE7"/>
    <w:rsid w:val="0006674E"/>
    <w:rsid w:val="00067CF7"/>
    <w:rsid w:val="00070659"/>
    <w:rsid w:val="00070749"/>
    <w:rsid w:val="00071713"/>
    <w:rsid w:val="00074253"/>
    <w:rsid w:val="00076553"/>
    <w:rsid w:val="00080DC3"/>
    <w:rsid w:val="00080F66"/>
    <w:rsid w:val="0008177D"/>
    <w:rsid w:val="00083FF3"/>
    <w:rsid w:val="0008674F"/>
    <w:rsid w:val="000938D7"/>
    <w:rsid w:val="00095BAF"/>
    <w:rsid w:val="00096DC5"/>
    <w:rsid w:val="000971EA"/>
    <w:rsid w:val="000A0388"/>
    <w:rsid w:val="000A1252"/>
    <w:rsid w:val="000A34FA"/>
    <w:rsid w:val="000A544C"/>
    <w:rsid w:val="000A679B"/>
    <w:rsid w:val="000A70D3"/>
    <w:rsid w:val="000B13B9"/>
    <w:rsid w:val="000B32AE"/>
    <w:rsid w:val="000C00BE"/>
    <w:rsid w:val="000C0FE6"/>
    <w:rsid w:val="000C2A30"/>
    <w:rsid w:val="000C34EF"/>
    <w:rsid w:val="000C39C7"/>
    <w:rsid w:val="000C3FF3"/>
    <w:rsid w:val="000C50A4"/>
    <w:rsid w:val="000C7A9A"/>
    <w:rsid w:val="000C7C3C"/>
    <w:rsid w:val="000D100C"/>
    <w:rsid w:val="000D4029"/>
    <w:rsid w:val="000D63DB"/>
    <w:rsid w:val="000D6A01"/>
    <w:rsid w:val="000D6AF1"/>
    <w:rsid w:val="000E18AF"/>
    <w:rsid w:val="000E2870"/>
    <w:rsid w:val="000E2CBD"/>
    <w:rsid w:val="000E3077"/>
    <w:rsid w:val="000E4552"/>
    <w:rsid w:val="000E60E4"/>
    <w:rsid w:val="000E7335"/>
    <w:rsid w:val="000E7722"/>
    <w:rsid w:val="000F0188"/>
    <w:rsid w:val="000F726C"/>
    <w:rsid w:val="0010140B"/>
    <w:rsid w:val="00103AEC"/>
    <w:rsid w:val="00105458"/>
    <w:rsid w:val="00106D19"/>
    <w:rsid w:val="00110978"/>
    <w:rsid w:val="00111D9C"/>
    <w:rsid w:val="001128FF"/>
    <w:rsid w:val="00112998"/>
    <w:rsid w:val="00113A5A"/>
    <w:rsid w:val="001149EF"/>
    <w:rsid w:val="00116CD0"/>
    <w:rsid w:val="0012456D"/>
    <w:rsid w:val="0013218F"/>
    <w:rsid w:val="00136C1D"/>
    <w:rsid w:val="001421CC"/>
    <w:rsid w:val="001427CE"/>
    <w:rsid w:val="001448F5"/>
    <w:rsid w:val="00144FEE"/>
    <w:rsid w:val="00145E4A"/>
    <w:rsid w:val="00146CA0"/>
    <w:rsid w:val="001476F2"/>
    <w:rsid w:val="00147738"/>
    <w:rsid w:val="00147812"/>
    <w:rsid w:val="00152FA6"/>
    <w:rsid w:val="001541D2"/>
    <w:rsid w:val="00154621"/>
    <w:rsid w:val="001578BB"/>
    <w:rsid w:val="00157BB4"/>
    <w:rsid w:val="001614CB"/>
    <w:rsid w:val="00165A5A"/>
    <w:rsid w:val="001711F9"/>
    <w:rsid w:val="00171526"/>
    <w:rsid w:val="00173802"/>
    <w:rsid w:val="001744AC"/>
    <w:rsid w:val="00176FD4"/>
    <w:rsid w:val="00177985"/>
    <w:rsid w:val="0018232F"/>
    <w:rsid w:val="00182C67"/>
    <w:rsid w:val="0019780F"/>
    <w:rsid w:val="001A0587"/>
    <w:rsid w:val="001A0D0A"/>
    <w:rsid w:val="001A23C8"/>
    <w:rsid w:val="001A304D"/>
    <w:rsid w:val="001A38BF"/>
    <w:rsid w:val="001A3AB4"/>
    <w:rsid w:val="001A4805"/>
    <w:rsid w:val="001A4847"/>
    <w:rsid w:val="001A5806"/>
    <w:rsid w:val="001A5A5A"/>
    <w:rsid w:val="001B29CB"/>
    <w:rsid w:val="001B4DC6"/>
    <w:rsid w:val="001B4E4E"/>
    <w:rsid w:val="001B77D8"/>
    <w:rsid w:val="001B7A27"/>
    <w:rsid w:val="001C189E"/>
    <w:rsid w:val="001C2738"/>
    <w:rsid w:val="001C2DBB"/>
    <w:rsid w:val="001C6651"/>
    <w:rsid w:val="001C6713"/>
    <w:rsid w:val="001C673B"/>
    <w:rsid w:val="001C7D59"/>
    <w:rsid w:val="001C7F03"/>
    <w:rsid w:val="001D0584"/>
    <w:rsid w:val="001D1C30"/>
    <w:rsid w:val="001D4A19"/>
    <w:rsid w:val="001D6F64"/>
    <w:rsid w:val="001E0889"/>
    <w:rsid w:val="001E1951"/>
    <w:rsid w:val="001E2A52"/>
    <w:rsid w:val="001E2DF3"/>
    <w:rsid w:val="001E373E"/>
    <w:rsid w:val="001E5876"/>
    <w:rsid w:val="001E6A3C"/>
    <w:rsid w:val="001F258B"/>
    <w:rsid w:val="001F2AF0"/>
    <w:rsid w:val="001F4A48"/>
    <w:rsid w:val="001F56A3"/>
    <w:rsid w:val="001F75AD"/>
    <w:rsid w:val="00201057"/>
    <w:rsid w:val="0020144A"/>
    <w:rsid w:val="00201895"/>
    <w:rsid w:val="00202458"/>
    <w:rsid w:val="00202B1A"/>
    <w:rsid w:val="00202FDF"/>
    <w:rsid w:val="00204217"/>
    <w:rsid w:val="002075AD"/>
    <w:rsid w:val="00210602"/>
    <w:rsid w:val="00210BB9"/>
    <w:rsid w:val="00211DE7"/>
    <w:rsid w:val="00212099"/>
    <w:rsid w:val="00212235"/>
    <w:rsid w:val="0021316A"/>
    <w:rsid w:val="00213BBF"/>
    <w:rsid w:val="00214D78"/>
    <w:rsid w:val="00216C1B"/>
    <w:rsid w:val="00220516"/>
    <w:rsid w:val="00220DEB"/>
    <w:rsid w:val="002212B5"/>
    <w:rsid w:val="00222EB4"/>
    <w:rsid w:val="00224F1E"/>
    <w:rsid w:val="0022571E"/>
    <w:rsid w:val="00230368"/>
    <w:rsid w:val="00232153"/>
    <w:rsid w:val="00234CC1"/>
    <w:rsid w:val="002355B1"/>
    <w:rsid w:val="0023704B"/>
    <w:rsid w:val="0023714F"/>
    <w:rsid w:val="00241305"/>
    <w:rsid w:val="00241B99"/>
    <w:rsid w:val="00243946"/>
    <w:rsid w:val="00251288"/>
    <w:rsid w:val="002525D0"/>
    <w:rsid w:val="00257849"/>
    <w:rsid w:val="002600E9"/>
    <w:rsid w:val="002629A6"/>
    <w:rsid w:val="00262F8A"/>
    <w:rsid w:val="00264B75"/>
    <w:rsid w:val="00273550"/>
    <w:rsid w:val="00273C06"/>
    <w:rsid w:val="00275458"/>
    <w:rsid w:val="00276CFF"/>
    <w:rsid w:val="0028067D"/>
    <w:rsid w:val="00280BAA"/>
    <w:rsid w:val="00282FC3"/>
    <w:rsid w:val="00284B3F"/>
    <w:rsid w:val="00286443"/>
    <w:rsid w:val="00293693"/>
    <w:rsid w:val="00296708"/>
    <w:rsid w:val="002A6088"/>
    <w:rsid w:val="002A645C"/>
    <w:rsid w:val="002A7062"/>
    <w:rsid w:val="002A72EB"/>
    <w:rsid w:val="002B388D"/>
    <w:rsid w:val="002B52BD"/>
    <w:rsid w:val="002C0ADF"/>
    <w:rsid w:val="002C19C5"/>
    <w:rsid w:val="002C3C9C"/>
    <w:rsid w:val="002C3D05"/>
    <w:rsid w:val="002C4159"/>
    <w:rsid w:val="002C418B"/>
    <w:rsid w:val="002C4304"/>
    <w:rsid w:val="002C6229"/>
    <w:rsid w:val="002C7A88"/>
    <w:rsid w:val="002D17AC"/>
    <w:rsid w:val="002D24A2"/>
    <w:rsid w:val="002D445F"/>
    <w:rsid w:val="002D5869"/>
    <w:rsid w:val="002E494D"/>
    <w:rsid w:val="002E4B25"/>
    <w:rsid w:val="002E4EE3"/>
    <w:rsid w:val="002F17FE"/>
    <w:rsid w:val="00300A53"/>
    <w:rsid w:val="00300BA3"/>
    <w:rsid w:val="00300C93"/>
    <w:rsid w:val="00301DF9"/>
    <w:rsid w:val="003022AD"/>
    <w:rsid w:val="0030483B"/>
    <w:rsid w:val="00304908"/>
    <w:rsid w:val="00304FC5"/>
    <w:rsid w:val="0030524C"/>
    <w:rsid w:val="00305502"/>
    <w:rsid w:val="003071B3"/>
    <w:rsid w:val="00312956"/>
    <w:rsid w:val="00313716"/>
    <w:rsid w:val="00322732"/>
    <w:rsid w:val="003261F4"/>
    <w:rsid w:val="00326989"/>
    <w:rsid w:val="00330185"/>
    <w:rsid w:val="00333834"/>
    <w:rsid w:val="003340E5"/>
    <w:rsid w:val="00334910"/>
    <w:rsid w:val="0033661A"/>
    <w:rsid w:val="00336EE8"/>
    <w:rsid w:val="003414D9"/>
    <w:rsid w:val="0034502F"/>
    <w:rsid w:val="00345CAA"/>
    <w:rsid w:val="003476BF"/>
    <w:rsid w:val="003478D0"/>
    <w:rsid w:val="00350697"/>
    <w:rsid w:val="00350E95"/>
    <w:rsid w:val="003518CB"/>
    <w:rsid w:val="00351EC0"/>
    <w:rsid w:val="00353B0E"/>
    <w:rsid w:val="00355EBE"/>
    <w:rsid w:val="003571EF"/>
    <w:rsid w:val="00363663"/>
    <w:rsid w:val="00363F8B"/>
    <w:rsid w:val="00364F90"/>
    <w:rsid w:val="00372C0F"/>
    <w:rsid w:val="003747B8"/>
    <w:rsid w:val="00375369"/>
    <w:rsid w:val="00376A5C"/>
    <w:rsid w:val="003777EE"/>
    <w:rsid w:val="00382E07"/>
    <w:rsid w:val="00382EF8"/>
    <w:rsid w:val="00393C93"/>
    <w:rsid w:val="00394369"/>
    <w:rsid w:val="00394C76"/>
    <w:rsid w:val="00395598"/>
    <w:rsid w:val="003967B6"/>
    <w:rsid w:val="00397E09"/>
    <w:rsid w:val="003A13B3"/>
    <w:rsid w:val="003A14BA"/>
    <w:rsid w:val="003A1CA0"/>
    <w:rsid w:val="003A276B"/>
    <w:rsid w:val="003A523A"/>
    <w:rsid w:val="003A6C82"/>
    <w:rsid w:val="003B04B2"/>
    <w:rsid w:val="003B0EC7"/>
    <w:rsid w:val="003B1FF4"/>
    <w:rsid w:val="003B3A36"/>
    <w:rsid w:val="003B65A3"/>
    <w:rsid w:val="003C067E"/>
    <w:rsid w:val="003C0A95"/>
    <w:rsid w:val="003C2238"/>
    <w:rsid w:val="003C3085"/>
    <w:rsid w:val="003C37DC"/>
    <w:rsid w:val="003D02B8"/>
    <w:rsid w:val="003D03C6"/>
    <w:rsid w:val="003D098A"/>
    <w:rsid w:val="003D376C"/>
    <w:rsid w:val="003D38FC"/>
    <w:rsid w:val="003D723A"/>
    <w:rsid w:val="003E07F9"/>
    <w:rsid w:val="003E11CA"/>
    <w:rsid w:val="003E32E0"/>
    <w:rsid w:val="003E4469"/>
    <w:rsid w:val="003E6DC7"/>
    <w:rsid w:val="003E6E7D"/>
    <w:rsid w:val="003F03BF"/>
    <w:rsid w:val="003F05CD"/>
    <w:rsid w:val="003F05D5"/>
    <w:rsid w:val="003F1D43"/>
    <w:rsid w:val="003F4AA9"/>
    <w:rsid w:val="003F5F0F"/>
    <w:rsid w:val="00401C9E"/>
    <w:rsid w:val="00404A3F"/>
    <w:rsid w:val="0040600E"/>
    <w:rsid w:val="004106FB"/>
    <w:rsid w:val="00411197"/>
    <w:rsid w:val="00411B5D"/>
    <w:rsid w:val="00412041"/>
    <w:rsid w:val="00412DB5"/>
    <w:rsid w:val="004135B9"/>
    <w:rsid w:val="00415397"/>
    <w:rsid w:val="00415696"/>
    <w:rsid w:val="00417B79"/>
    <w:rsid w:val="00422A1C"/>
    <w:rsid w:val="004279E0"/>
    <w:rsid w:val="00430029"/>
    <w:rsid w:val="0043093C"/>
    <w:rsid w:val="00430BD0"/>
    <w:rsid w:val="004320C4"/>
    <w:rsid w:val="00440B72"/>
    <w:rsid w:val="004419F2"/>
    <w:rsid w:val="00441F2F"/>
    <w:rsid w:val="00444566"/>
    <w:rsid w:val="00445B9A"/>
    <w:rsid w:val="00447628"/>
    <w:rsid w:val="00447C3E"/>
    <w:rsid w:val="00451FF6"/>
    <w:rsid w:val="00454622"/>
    <w:rsid w:val="004601A3"/>
    <w:rsid w:val="00461311"/>
    <w:rsid w:val="00462081"/>
    <w:rsid w:val="00464332"/>
    <w:rsid w:val="0046564E"/>
    <w:rsid w:val="00470031"/>
    <w:rsid w:val="00470E59"/>
    <w:rsid w:val="00471CEE"/>
    <w:rsid w:val="00474273"/>
    <w:rsid w:val="00481476"/>
    <w:rsid w:val="0048340F"/>
    <w:rsid w:val="00483EB6"/>
    <w:rsid w:val="0049197A"/>
    <w:rsid w:val="004931D2"/>
    <w:rsid w:val="00493E7F"/>
    <w:rsid w:val="00495B71"/>
    <w:rsid w:val="00496A93"/>
    <w:rsid w:val="00496CDA"/>
    <w:rsid w:val="0049765F"/>
    <w:rsid w:val="004A050A"/>
    <w:rsid w:val="004A0B39"/>
    <w:rsid w:val="004A1227"/>
    <w:rsid w:val="004A6F4E"/>
    <w:rsid w:val="004A7880"/>
    <w:rsid w:val="004A7EBF"/>
    <w:rsid w:val="004B0249"/>
    <w:rsid w:val="004B34F2"/>
    <w:rsid w:val="004C4BCD"/>
    <w:rsid w:val="004C7C74"/>
    <w:rsid w:val="004C7F5D"/>
    <w:rsid w:val="004D08BD"/>
    <w:rsid w:val="004D092B"/>
    <w:rsid w:val="004D4F7D"/>
    <w:rsid w:val="004D59D2"/>
    <w:rsid w:val="004D6F62"/>
    <w:rsid w:val="004E175C"/>
    <w:rsid w:val="004E1C73"/>
    <w:rsid w:val="004E3A94"/>
    <w:rsid w:val="004E3B3D"/>
    <w:rsid w:val="004E70F7"/>
    <w:rsid w:val="004E7199"/>
    <w:rsid w:val="004F19AE"/>
    <w:rsid w:val="004F2DA1"/>
    <w:rsid w:val="004F4009"/>
    <w:rsid w:val="004F4DB0"/>
    <w:rsid w:val="004F662D"/>
    <w:rsid w:val="004F66D6"/>
    <w:rsid w:val="004F785F"/>
    <w:rsid w:val="00500780"/>
    <w:rsid w:val="0050262B"/>
    <w:rsid w:val="00502ED4"/>
    <w:rsid w:val="0050363F"/>
    <w:rsid w:val="005058B2"/>
    <w:rsid w:val="00505E0B"/>
    <w:rsid w:val="0051109B"/>
    <w:rsid w:val="00512A0A"/>
    <w:rsid w:val="00512D14"/>
    <w:rsid w:val="0051309D"/>
    <w:rsid w:val="0051320E"/>
    <w:rsid w:val="005142F7"/>
    <w:rsid w:val="005147F1"/>
    <w:rsid w:val="005150F7"/>
    <w:rsid w:val="00516754"/>
    <w:rsid w:val="005174F7"/>
    <w:rsid w:val="005229E4"/>
    <w:rsid w:val="00523093"/>
    <w:rsid w:val="00526672"/>
    <w:rsid w:val="00532460"/>
    <w:rsid w:val="0053267E"/>
    <w:rsid w:val="00541F9B"/>
    <w:rsid w:val="0054248A"/>
    <w:rsid w:val="00546128"/>
    <w:rsid w:val="005531BA"/>
    <w:rsid w:val="005557B9"/>
    <w:rsid w:val="00555DDE"/>
    <w:rsid w:val="00556051"/>
    <w:rsid w:val="00561118"/>
    <w:rsid w:val="005617F7"/>
    <w:rsid w:val="005634FE"/>
    <w:rsid w:val="00563DC2"/>
    <w:rsid w:val="00565247"/>
    <w:rsid w:val="00565D03"/>
    <w:rsid w:val="00570C8D"/>
    <w:rsid w:val="00573169"/>
    <w:rsid w:val="005769A3"/>
    <w:rsid w:val="00577C14"/>
    <w:rsid w:val="00587906"/>
    <w:rsid w:val="00590DFE"/>
    <w:rsid w:val="005916EA"/>
    <w:rsid w:val="005931E4"/>
    <w:rsid w:val="0059366A"/>
    <w:rsid w:val="00593EA4"/>
    <w:rsid w:val="005943AA"/>
    <w:rsid w:val="00595F33"/>
    <w:rsid w:val="005A08AF"/>
    <w:rsid w:val="005A0E5D"/>
    <w:rsid w:val="005A4039"/>
    <w:rsid w:val="005B07DA"/>
    <w:rsid w:val="005B1455"/>
    <w:rsid w:val="005B1CC6"/>
    <w:rsid w:val="005B2F3B"/>
    <w:rsid w:val="005B302F"/>
    <w:rsid w:val="005B34AE"/>
    <w:rsid w:val="005B5C79"/>
    <w:rsid w:val="005C2079"/>
    <w:rsid w:val="005C42E5"/>
    <w:rsid w:val="005C4C71"/>
    <w:rsid w:val="005C60AE"/>
    <w:rsid w:val="005C737E"/>
    <w:rsid w:val="005D127B"/>
    <w:rsid w:val="005D2DC9"/>
    <w:rsid w:val="005D392A"/>
    <w:rsid w:val="005D4097"/>
    <w:rsid w:val="005D42D0"/>
    <w:rsid w:val="005D63C3"/>
    <w:rsid w:val="005E11ED"/>
    <w:rsid w:val="005E545B"/>
    <w:rsid w:val="005E5D4C"/>
    <w:rsid w:val="005E602B"/>
    <w:rsid w:val="005E6994"/>
    <w:rsid w:val="005F2E73"/>
    <w:rsid w:val="005F2EFA"/>
    <w:rsid w:val="005F42EE"/>
    <w:rsid w:val="005F5FDB"/>
    <w:rsid w:val="00602F6A"/>
    <w:rsid w:val="006120A1"/>
    <w:rsid w:val="00612D72"/>
    <w:rsid w:val="00613340"/>
    <w:rsid w:val="006145D5"/>
    <w:rsid w:val="00615141"/>
    <w:rsid w:val="00620DB7"/>
    <w:rsid w:val="006247E9"/>
    <w:rsid w:val="006249F9"/>
    <w:rsid w:val="00626007"/>
    <w:rsid w:val="006267B9"/>
    <w:rsid w:val="0062723F"/>
    <w:rsid w:val="00630FE9"/>
    <w:rsid w:val="006322AF"/>
    <w:rsid w:val="00636144"/>
    <w:rsid w:val="00640438"/>
    <w:rsid w:val="0064043E"/>
    <w:rsid w:val="00642AD0"/>
    <w:rsid w:val="00644370"/>
    <w:rsid w:val="00647E06"/>
    <w:rsid w:val="00652DF9"/>
    <w:rsid w:val="00656990"/>
    <w:rsid w:val="006614A0"/>
    <w:rsid w:val="00661643"/>
    <w:rsid w:val="00666DEF"/>
    <w:rsid w:val="00667846"/>
    <w:rsid w:val="00667BFE"/>
    <w:rsid w:val="0067304A"/>
    <w:rsid w:val="0067441D"/>
    <w:rsid w:val="00676392"/>
    <w:rsid w:val="0067756F"/>
    <w:rsid w:val="006778FA"/>
    <w:rsid w:val="0068040E"/>
    <w:rsid w:val="00680545"/>
    <w:rsid w:val="006826C3"/>
    <w:rsid w:val="00686122"/>
    <w:rsid w:val="00686541"/>
    <w:rsid w:val="0068788E"/>
    <w:rsid w:val="00691F28"/>
    <w:rsid w:val="00693CA2"/>
    <w:rsid w:val="006940F3"/>
    <w:rsid w:val="006966E6"/>
    <w:rsid w:val="006A0654"/>
    <w:rsid w:val="006A14DD"/>
    <w:rsid w:val="006A22E8"/>
    <w:rsid w:val="006A4756"/>
    <w:rsid w:val="006A5ABB"/>
    <w:rsid w:val="006A5AFF"/>
    <w:rsid w:val="006A5D94"/>
    <w:rsid w:val="006A670C"/>
    <w:rsid w:val="006A7774"/>
    <w:rsid w:val="006B3336"/>
    <w:rsid w:val="006B5F6D"/>
    <w:rsid w:val="006C0E42"/>
    <w:rsid w:val="006C1682"/>
    <w:rsid w:val="006C1CBD"/>
    <w:rsid w:val="006D2DB5"/>
    <w:rsid w:val="006D5A6B"/>
    <w:rsid w:val="006E016A"/>
    <w:rsid w:val="006E0C1B"/>
    <w:rsid w:val="006E285B"/>
    <w:rsid w:val="006E32DD"/>
    <w:rsid w:val="006E6B01"/>
    <w:rsid w:val="006E7E92"/>
    <w:rsid w:val="006F0FD8"/>
    <w:rsid w:val="006F24CE"/>
    <w:rsid w:val="006F5856"/>
    <w:rsid w:val="006F62AF"/>
    <w:rsid w:val="00701352"/>
    <w:rsid w:val="00701FF0"/>
    <w:rsid w:val="00705EAE"/>
    <w:rsid w:val="007068ED"/>
    <w:rsid w:val="0071425E"/>
    <w:rsid w:val="00715DA1"/>
    <w:rsid w:val="00716297"/>
    <w:rsid w:val="00716884"/>
    <w:rsid w:val="0071691D"/>
    <w:rsid w:val="00721D53"/>
    <w:rsid w:val="00722FDD"/>
    <w:rsid w:val="00725672"/>
    <w:rsid w:val="00726433"/>
    <w:rsid w:val="00726DE8"/>
    <w:rsid w:val="0072732B"/>
    <w:rsid w:val="00727D08"/>
    <w:rsid w:val="0073173A"/>
    <w:rsid w:val="00731FC7"/>
    <w:rsid w:val="00733E89"/>
    <w:rsid w:val="007357B0"/>
    <w:rsid w:val="00736F26"/>
    <w:rsid w:val="007416A3"/>
    <w:rsid w:val="00744273"/>
    <w:rsid w:val="00744F06"/>
    <w:rsid w:val="007469F4"/>
    <w:rsid w:val="007525B4"/>
    <w:rsid w:val="00756D3C"/>
    <w:rsid w:val="00761F5A"/>
    <w:rsid w:val="00762739"/>
    <w:rsid w:val="00763651"/>
    <w:rsid w:val="00767F96"/>
    <w:rsid w:val="0077022A"/>
    <w:rsid w:val="007710BA"/>
    <w:rsid w:val="007710EF"/>
    <w:rsid w:val="00775833"/>
    <w:rsid w:val="00775C3B"/>
    <w:rsid w:val="007779E9"/>
    <w:rsid w:val="00780205"/>
    <w:rsid w:val="00781308"/>
    <w:rsid w:val="00783CDD"/>
    <w:rsid w:val="007861B1"/>
    <w:rsid w:val="007934DC"/>
    <w:rsid w:val="00796D19"/>
    <w:rsid w:val="00797265"/>
    <w:rsid w:val="007A0C21"/>
    <w:rsid w:val="007A1CEA"/>
    <w:rsid w:val="007A23F6"/>
    <w:rsid w:val="007B015E"/>
    <w:rsid w:val="007B177E"/>
    <w:rsid w:val="007B3551"/>
    <w:rsid w:val="007B74FC"/>
    <w:rsid w:val="007C28F3"/>
    <w:rsid w:val="007C2A68"/>
    <w:rsid w:val="007C327C"/>
    <w:rsid w:val="007C4052"/>
    <w:rsid w:val="007C5D8D"/>
    <w:rsid w:val="007D0337"/>
    <w:rsid w:val="007D4FD1"/>
    <w:rsid w:val="007D7922"/>
    <w:rsid w:val="007E0ADF"/>
    <w:rsid w:val="007E1C14"/>
    <w:rsid w:val="007E5997"/>
    <w:rsid w:val="007E5A14"/>
    <w:rsid w:val="007E5C30"/>
    <w:rsid w:val="007E6138"/>
    <w:rsid w:val="007E784D"/>
    <w:rsid w:val="007F7E6C"/>
    <w:rsid w:val="00802BF9"/>
    <w:rsid w:val="00803488"/>
    <w:rsid w:val="0081032D"/>
    <w:rsid w:val="008114FA"/>
    <w:rsid w:val="008134AF"/>
    <w:rsid w:val="00813649"/>
    <w:rsid w:val="008155EE"/>
    <w:rsid w:val="00815753"/>
    <w:rsid w:val="00815DAD"/>
    <w:rsid w:val="00816230"/>
    <w:rsid w:val="00816E27"/>
    <w:rsid w:val="00817281"/>
    <w:rsid w:val="00820A71"/>
    <w:rsid w:val="00821F69"/>
    <w:rsid w:val="00824C8E"/>
    <w:rsid w:val="00824FF2"/>
    <w:rsid w:val="0082743D"/>
    <w:rsid w:val="0083040E"/>
    <w:rsid w:val="008305F7"/>
    <w:rsid w:val="008349A1"/>
    <w:rsid w:val="00834E65"/>
    <w:rsid w:val="0083506C"/>
    <w:rsid w:val="00836427"/>
    <w:rsid w:val="008370B8"/>
    <w:rsid w:val="00837AC9"/>
    <w:rsid w:val="00841910"/>
    <w:rsid w:val="008419DE"/>
    <w:rsid w:val="0084346E"/>
    <w:rsid w:val="008517F0"/>
    <w:rsid w:val="00856023"/>
    <w:rsid w:val="00856232"/>
    <w:rsid w:val="00856A87"/>
    <w:rsid w:val="008600B9"/>
    <w:rsid w:val="00860934"/>
    <w:rsid w:val="00861AC5"/>
    <w:rsid w:val="00864578"/>
    <w:rsid w:val="008666D4"/>
    <w:rsid w:val="00866E0A"/>
    <w:rsid w:val="00870FBB"/>
    <w:rsid w:val="00872EC9"/>
    <w:rsid w:val="00873A48"/>
    <w:rsid w:val="008741DE"/>
    <w:rsid w:val="008743E1"/>
    <w:rsid w:val="00875302"/>
    <w:rsid w:val="00875623"/>
    <w:rsid w:val="00877C54"/>
    <w:rsid w:val="00877C7F"/>
    <w:rsid w:val="00880DC5"/>
    <w:rsid w:val="008814CF"/>
    <w:rsid w:val="00882163"/>
    <w:rsid w:val="00885B44"/>
    <w:rsid w:val="00886E9E"/>
    <w:rsid w:val="008917FA"/>
    <w:rsid w:val="00891BEF"/>
    <w:rsid w:val="008925FD"/>
    <w:rsid w:val="00892A0F"/>
    <w:rsid w:val="00894267"/>
    <w:rsid w:val="0089648B"/>
    <w:rsid w:val="008A2EBF"/>
    <w:rsid w:val="008A4FD5"/>
    <w:rsid w:val="008A5168"/>
    <w:rsid w:val="008B5259"/>
    <w:rsid w:val="008B5A59"/>
    <w:rsid w:val="008B7390"/>
    <w:rsid w:val="008C19AE"/>
    <w:rsid w:val="008C3B97"/>
    <w:rsid w:val="008C4DAC"/>
    <w:rsid w:val="008C6277"/>
    <w:rsid w:val="008C6D5A"/>
    <w:rsid w:val="008D2D72"/>
    <w:rsid w:val="008D70A5"/>
    <w:rsid w:val="008D7CC9"/>
    <w:rsid w:val="008E099A"/>
    <w:rsid w:val="008E0E28"/>
    <w:rsid w:val="008E1876"/>
    <w:rsid w:val="008E571F"/>
    <w:rsid w:val="008E5B5B"/>
    <w:rsid w:val="008E6078"/>
    <w:rsid w:val="008E6B94"/>
    <w:rsid w:val="008F1178"/>
    <w:rsid w:val="008F2190"/>
    <w:rsid w:val="008F2AB4"/>
    <w:rsid w:val="008F2E69"/>
    <w:rsid w:val="008F5A39"/>
    <w:rsid w:val="009013AB"/>
    <w:rsid w:val="00901E04"/>
    <w:rsid w:val="00901F19"/>
    <w:rsid w:val="00902E7B"/>
    <w:rsid w:val="00906432"/>
    <w:rsid w:val="00907665"/>
    <w:rsid w:val="00907CBB"/>
    <w:rsid w:val="00907E67"/>
    <w:rsid w:val="0091344C"/>
    <w:rsid w:val="0091348C"/>
    <w:rsid w:val="00920424"/>
    <w:rsid w:val="0092044E"/>
    <w:rsid w:val="00920716"/>
    <w:rsid w:val="0092348F"/>
    <w:rsid w:val="009236F7"/>
    <w:rsid w:val="00923954"/>
    <w:rsid w:val="00930955"/>
    <w:rsid w:val="0093199B"/>
    <w:rsid w:val="00932B06"/>
    <w:rsid w:val="00933712"/>
    <w:rsid w:val="009342FA"/>
    <w:rsid w:val="00934E3D"/>
    <w:rsid w:val="00936ED9"/>
    <w:rsid w:val="00937072"/>
    <w:rsid w:val="009408A3"/>
    <w:rsid w:val="00941778"/>
    <w:rsid w:val="00941DD4"/>
    <w:rsid w:val="00942B13"/>
    <w:rsid w:val="00943D29"/>
    <w:rsid w:val="00944388"/>
    <w:rsid w:val="00944AE2"/>
    <w:rsid w:val="00945CEE"/>
    <w:rsid w:val="009460FA"/>
    <w:rsid w:val="009470BE"/>
    <w:rsid w:val="00947CAE"/>
    <w:rsid w:val="0095000D"/>
    <w:rsid w:val="00953069"/>
    <w:rsid w:val="00953C4B"/>
    <w:rsid w:val="00955DFB"/>
    <w:rsid w:val="00963416"/>
    <w:rsid w:val="00963AB3"/>
    <w:rsid w:val="00975546"/>
    <w:rsid w:val="009760EB"/>
    <w:rsid w:val="00976211"/>
    <w:rsid w:val="009774A8"/>
    <w:rsid w:val="00980922"/>
    <w:rsid w:val="009816BE"/>
    <w:rsid w:val="00982D0B"/>
    <w:rsid w:val="00984802"/>
    <w:rsid w:val="00986297"/>
    <w:rsid w:val="009907E4"/>
    <w:rsid w:val="009910CE"/>
    <w:rsid w:val="009940AB"/>
    <w:rsid w:val="00996F4D"/>
    <w:rsid w:val="00997225"/>
    <w:rsid w:val="009974EB"/>
    <w:rsid w:val="009A0704"/>
    <w:rsid w:val="009A38B9"/>
    <w:rsid w:val="009A7B40"/>
    <w:rsid w:val="009A7B9E"/>
    <w:rsid w:val="009B0074"/>
    <w:rsid w:val="009B1506"/>
    <w:rsid w:val="009B1794"/>
    <w:rsid w:val="009B3759"/>
    <w:rsid w:val="009B537B"/>
    <w:rsid w:val="009C143B"/>
    <w:rsid w:val="009C1EDB"/>
    <w:rsid w:val="009C3704"/>
    <w:rsid w:val="009C76E3"/>
    <w:rsid w:val="009C7BB5"/>
    <w:rsid w:val="009D0137"/>
    <w:rsid w:val="009D20AC"/>
    <w:rsid w:val="009D6069"/>
    <w:rsid w:val="009D7B48"/>
    <w:rsid w:val="009E082D"/>
    <w:rsid w:val="009F2422"/>
    <w:rsid w:val="009F3C7D"/>
    <w:rsid w:val="009F5086"/>
    <w:rsid w:val="00A01C58"/>
    <w:rsid w:val="00A0201A"/>
    <w:rsid w:val="00A033C4"/>
    <w:rsid w:val="00A0373B"/>
    <w:rsid w:val="00A04A3E"/>
    <w:rsid w:val="00A11108"/>
    <w:rsid w:val="00A12337"/>
    <w:rsid w:val="00A12366"/>
    <w:rsid w:val="00A13C87"/>
    <w:rsid w:val="00A1446B"/>
    <w:rsid w:val="00A23D84"/>
    <w:rsid w:val="00A263C3"/>
    <w:rsid w:val="00A26BFC"/>
    <w:rsid w:val="00A32BA3"/>
    <w:rsid w:val="00A34161"/>
    <w:rsid w:val="00A37523"/>
    <w:rsid w:val="00A37E03"/>
    <w:rsid w:val="00A41892"/>
    <w:rsid w:val="00A42321"/>
    <w:rsid w:val="00A42C75"/>
    <w:rsid w:val="00A4496B"/>
    <w:rsid w:val="00A45D84"/>
    <w:rsid w:val="00A4602C"/>
    <w:rsid w:val="00A51665"/>
    <w:rsid w:val="00A516A9"/>
    <w:rsid w:val="00A51811"/>
    <w:rsid w:val="00A544CC"/>
    <w:rsid w:val="00A55373"/>
    <w:rsid w:val="00A5677B"/>
    <w:rsid w:val="00A57829"/>
    <w:rsid w:val="00A63243"/>
    <w:rsid w:val="00A63F63"/>
    <w:rsid w:val="00A64F0D"/>
    <w:rsid w:val="00A667F5"/>
    <w:rsid w:val="00A6769B"/>
    <w:rsid w:val="00A679F9"/>
    <w:rsid w:val="00A75858"/>
    <w:rsid w:val="00A75B0B"/>
    <w:rsid w:val="00A7600C"/>
    <w:rsid w:val="00A7740F"/>
    <w:rsid w:val="00A824F4"/>
    <w:rsid w:val="00A82A45"/>
    <w:rsid w:val="00A83213"/>
    <w:rsid w:val="00A84AAB"/>
    <w:rsid w:val="00A85BC8"/>
    <w:rsid w:val="00A90F81"/>
    <w:rsid w:val="00A94696"/>
    <w:rsid w:val="00A9492C"/>
    <w:rsid w:val="00A94CB1"/>
    <w:rsid w:val="00A97071"/>
    <w:rsid w:val="00AA0882"/>
    <w:rsid w:val="00AA1352"/>
    <w:rsid w:val="00AA18CE"/>
    <w:rsid w:val="00AA3EC8"/>
    <w:rsid w:val="00AA57C4"/>
    <w:rsid w:val="00AB24DE"/>
    <w:rsid w:val="00AB3C07"/>
    <w:rsid w:val="00AB3FBB"/>
    <w:rsid w:val="00AB494F"/>
    <w:rsid w:val="00AB5041"/>
    <w:rsid w:val="00AB5DAF"/>
    <w:rsid w:val="00AB7984"/>
    <w:rsid w:val="00AC120F"/>
    <w:rsid w:val="00AC13BC"/>
    <w:rsid w:val="00AC4440"/>
    <w:rsid w:val="00AC474D"/>
    <w:rsid w:val="00AC6038"/>
    <w:rsid w:val="00AC704C"/>
    <w:rsid w:val="00AC76CD"/>
    <w:rsid w:val="00AC7DAE"/>
    <w:rsid w:val="00AD2A9D"/>
    <w:rsid w:val="00AD3C75"/>
    <w:rsid w:val="00AD53CC"/>
    <w:rsid w:val="00AD7D61"/>
    <w:rsid w:val="00AE1855"/>
    <w:rsid w:val="00AE43C1"/>
    <w:rsid w:val="00AE50D2"/>
    <w:rsid w:val="00AE7CC6"/>
    <w:rsid w:val="00AF2924"/>
    <w:rsid w:val="00AF3C92"/>
    <w:rsid w:val="00AF75FA"/>
    <w:rsid w:val="00AF7AE9"/>
    <w:rsid w:val="00B012F6"/>
    <w:rsid w:val="00B03C23"/>
    <w:rsid w:val="00B04F7C"/>
    <w:rsid w:val="00B0530E"/>
    <w:rsid w:val="00B104ED"/>
    <w:rsid w:val="00B11426"/>
    <w:rsid w:val="00B11910"/>
    <w:rsid w:val="00B11D8B"/>
    <w:rsid w:val="00B1402C"/>
    <w:rsid w:val="00B14227"/>
    <w:rsid w:val="00B16AF8"/>
    <w:rsid w:val="00B17A8E"/>
    <w:rsid w:val="00B203CB"/>
    <w:rsid w:val="00B23443"/>
    <w:rsid w:val="00B24FCA"/>
    <w:rsid w:val="00B24FE5"/>
    <w:rsid w:val="00B26164"/>
    <w:rsid w:val="00B2631B"/>
    <w:rsid w:val="00B271DE"/>
    <w:rsid w:val="00B27207"/>
    <w:rsid w:val="00B3052E"/>
    <w:rsid w:val="00B34D38"/>
    <w:rsid w:val="00B34E6E"/>
    <w:rsid w:val="00B35D94"/>
    <w:rsid w:val="00B36ED3"/>
    <w:rsid w:val="00B42E27"/>
    <w:rsid w:val="00B437C4"/>
    <w:rsid w:val="00B4496A"/>
    <w:rsid w:val="00B47DD8"/>
    <w:rsid w:val="00B51055"/>
    <w:rsid w:val="00B51274"/>
    <w:rsid w:val="00B51CDA"/>
    <w:rsid w:val="00B5220B"/>
    <w:rsid w:val="00B52DE6"/>
    <w:rsid w:val="00B541E0"/>
    <w:rsid w:val="00B55058"/>
    <w:rsid w:val="00B6112A"/>
    <w:rsid w:val="00B640F7"/>
    <w:rsid w:val="00B64B4C"/>
    <w:rsid w:val="00B672D1"/>
    <w:rsid w:val="00B67AFB"/>
    <w:rsid w:val="00B72219"/>
    <w:rsid w:val="00B73604"/>
    <w:rsid w:val="00B7766C"/>
    <w:rsid w:val="00B80164"/>
    <w:rsid w:val="00B82EBF"/>
    <w:rsid w:val="00B8362B"/>
    <w:rsid w:val="00B9335B"/>
    <w:rsid w:val="00B94282"/>
    <w:rsid w:val="00B943D6"/>
    <w:rsid w:val="00BA4D3C"/>
    <w:rsid w:val="00BA518E"/>
    <w:rsid w:val="00BA568E"/>
    <w:rsid w:val="00BA5A93"/>
    <w:rsid w:val="00BA6BF6"/>
    <w:rsid w:val="00BA7834"/>
    <w:rsid w:val="00BB0BCB"/>
    <w:rsid w:val="00BB0E4A"/>
    <w:rsid w:val="00BB4234"/>
    <w:rsid w:val="00BB73A3"/>
    <w:rsid w:val="00BB77FC"/>
    <w:rsid w:val="00BC1400"/>
    <w:rsid w:val="00BC326F"/>
    <w:rsid w:val="00BC34EA"/>
    <w:rsid w:val="00BC6206"/>
    <w:rsid w:val="00BC7247"/>
    <w:rsid w:val="00BD1834"/>
    <w:rsid w:val="00BD1B32"/>
    <w:rsid w:val="00BD2886"/>
    <w:rsid w:val="00BD2AB5"/>
    <w:rsid w:val="00BE6662"/>
    <w:rsid w:val="00BE67FE"/>
    <w:rsid w:val="00BF2C52"/>
    <w:rsid w:val="00BF4F11"/>
    <w:rsid w:val="00BF6EA2"/>
    <w:rsid w:val="00C004A9"/>
    <w:rsid w:val="00C0225C"/>
    <w:rsid w:val="00C030B9"/>
    <w:rsid w:val="00C07298"/>
    <w:rsid w:val="00C0797B"/>
    <w:rsid w:val="00C07C89"/>
    <w:rsid w:val="00C14F85"/>
    <w:rsid w:val="00C159DF"/>
    <w:rsid w:val="00C17E6D"/>
    <w:rsid w:val="00C27A3B"/>
    <w:rsid w:val="00C31625"/>
    <w:rsid w:val="00C366FC"/>
    <w:rsid w:val="00C373CB"/>
    <w:rsid w:val="00C37F98"/>
    <w:rsid w:val="00C44C61"/>
    <w:rsid w:val="00C4624C"/>
    <w:rsid w:val="00C474FC"/>
    <w:rsid w:val="00C47BC9"/>
    <w:rsid w:val="00C5071A"/>
    <w:rsid w:val="00C50DB5"/>
    <w:rsid w:val="00C51249"/>
    <w:rsid w:val="00C53D64"/>
    <w:rsid w:val="00C5668A"/>
    <w:rsid w:val="00C56FF2"/>
    <w:rsid w:val="00C64186"/>
    <w:rsid w:val="00C6521B"/>
    <w:rsid w:val="00C656F1"/>
    <w:rsid w:val="00C65786"/>
    <w:rsid w:val="00C65D66"/>
    <w:rsid w:val="00C67310"/>
    <w:rsid w:val="00C70A7A"/>
    <w:rsid w:val="00C71969"/>
    <w:rsid w:val="00C721C0"/>
    <w:rsid w:val="00C7267F"/>
    <w:rsid w:val="00C7793D"/>
    <w:rsid w:val="00C83C63"/>
    <w:rsid w:val="00C83F6C"/>
    <w:rsid w:val="00C840BF"/>
    <w:rsid w:val="00C87330"/>
    <w:rsid w:val="00C939D6"/>
    <w:rsid w:val="00C940B5"/>
    <w:rsid w:val="00C95963"/>
    <w:rsid w:val="00CA3D6D"/>
    <w:rsid w:val="00CA51C4"/>
    <w:rsid w:val="00CB03AA"/>
    <w:rsid w:val="00CB2315"/>
    <w:rsid w:val="00CB2D87"/>
    <w:rsid w:val="00CB35CC"/>
    <w:rsid w:val="00CB5257"/>
    <w:rsid w:val="00CB5B58"/>
    <w:rsid w:val="00CB733A"/>
    <w:rsid w:val="00CB7B51"/>
    <w:rsid w:val="00CC1197"/>
    <w:rsid w:val="00CC2176"/>
    <w:rsid w:val="00CC4E89"/>
    <w:rsid w:val="00CC54C4"/>
    <w:rsid w:val="00CC59E7"/>
    <w:rsid w:val="00CC66BC"/>
    <w:rsid w:val="00CD0696"/>
    <w:rsid w:val="00CD1640"/>
    <w:rsid w:val="00CD2242"/>
    <w:rsid w:val="00CD6B08"/>
    <w:rsid w:val="00CD7396"/>
    <w:rsid w:val="00CD7B9A"/>
    <w:rsid w:val="00CE05C5"/>
    <w:rsid w:val="00CE1347"/>
    <w:rsid w:val="00CE1C83"/>
    <w:rsid w:val="00CE2A16"/>
    <w:rsid w:val="00CE300B"/>
    <w:rsid w:val="00CE3C50"/>
    <w:rsid w:val="00CE5007"/>
    <w:rsid w:val="00CE7B66"/>
    <w:rsid w:val="00CE7FC4"/>
    <w:rsid w:val="00CF35EC"/>
    <w:rsid w:val="00CF3BFE"/>
    <w:rsid w:val="00CF6CDB"/>
    <w:rsid w:val="00D01274"/>
    <w:rsid w:val="00D033DE"/>
    <w:rsid w:val="00D05AA7"/>
    <w:rsid w:val="00D05EF6"/>
    <w:rsid w:val="00D079CA"/>
    <w:rsid w:val="00D120C2"/>
    <w:rsid w:val="00D13CCC"/>
    <w:rsid w:val="00D14EB0"/>
    <w:rsid w:val="00D15A8E"/>
    <w:rsid w:val="00D162B0"/>
    <w:rsid w:val="00D17CBB"/>
    <w:rsid w:val="00D23128"/>
    <w:rsid w:val="00D235A9"/>
    <w:rsid w:val="00D23A52"/>
    <w:rsid w:val="00D25495"/>
    <w:rsid w:val="00D3045F"/>
    <w:rsid w:val="00D32661"/>
    <w:rsid w:val="00D34F60"/>
    <w:rsid w:val="00D37CD2"/>
    <w:rsid w:val="00D400ED"/>
    <w:rsid w:val="00D41A76"/>
    <w:rsid w:val="00D41DF4"/>
    <w:rsid w:val="00D44454"/>
    <w:rsid w:val="00D529D4"/>
    <w:rsid w:val="00D55F87"/>
    <w:rsid w:val="00D56008"/>
    <w:rsid w:val="00D61F67"/>
    <w:rsid w:val="00D643C8"/>
    <w:rsid w:val="00D65132"/>
    <w:rsid w:val="00D6562C"/>
    <w:rsid w:val="00D65D97"/>
    <w:rsid w:val="00D66D2E"/>
    <w:rsid w:val="00D67611"/>
    <w:rsid w:val="00D67B84"/>
    <w:rsid w:val="00D74532"/>
    <w:rsid w:val="00D7591E"/>
    <w:rsid w:val="00D76F2E"/>
    <w:rsid w:val="00D81B04"/>
    <w:rsid w:val="00D822CC"/>
    <w:rsid w:val="00D8509C"/>
    <w:rsid w:val="00D85478"/>
    <w:rsid w:val="00D87A23"/>
    <w:rsid w:val="00D87BFD"/>
    <w:rsid w:val="00D968EF"/>
    <w:rsid w:val="00D96CE6"/>
    <w:rsid w:val="00D97313"/>
    <w:rsid w:val="00D9797A"/>
    <w:rsid w:val="00D97F4C"/>
    <w:rsid w:val="00DA0B43"/>
    <w:rsid w:val="00DA0CB2"/>
    <w:rsid w:val="00DA7255"/>
    <w:rsid w:val="00DA7992"/>
    <w:rsid w:val="00DA7C37"/>
    <w:rsid w:val="00DB0CB4"/>
    <w:rsid w:val="00DB1E80"/>
    <w:rsid w:val="00DB39C8"/>
    <w:rsid w:val="00DB4B07"/>
    <w:rsid w:val="00DB5906"/>
    <w:rsid w:val="00DB59FA"/>
    <w:rsid w:val="00DC2174"/>
    <w:rsid w:val="00DC2FF1"/>
    <w:rsid w:val="00DC36B1"/>
    <w:rsid w:val="00DC3C00"/>
    <w:rsid w:val="00DC4996"/>
    <w:rsid w:val="00DD0FFF"/>
    <w:rsid w:val="00DD1414"/>
    <w:rsid w:val="00DD3DD8"/>
    <w:rsid w:val="00DD618D"/>
    <w:rsid w:val="00DE413C"/>
    <w:rsid w:val="00DE6D36"/>
    <w:rsid w:val="00DE70BF"/>
    <w:rsid w:val="00DF107E"/>
    <w:rsid w:val="00DF2836"/>
    <w:rsid w:val="00DF4836"/>
    <w:rsid w:val="00E0053D"/>
    <w:rsid w:val="00E018FC"/>
    <w:rsid w:val="00E06C79"/>
    <w:rsid w:val="00E0783B"/>
    <w:rsid w:val="00E07EC0"/>
    <w:rsid w:val="00E10369"/>
    <w:rsid w:val="00E10958"/>
    <w:rsid w:val="00E11908"/>
    <w:rsid w:val="00E119B9"/>
    <w:rsid w:val="00E143C7"/>
    <w:rsid w:val="00E16AAF"/>
    <w:rsid w:val="00E16B15"/>
    <w:rsid w:val="00E16F25"/>
    <w:rsid w:val="00E21517"/>
    <w:rsid w:val="00E310FE"/>
    <w:rsid w:val="00E3202C"/>
    <w:rsid w:val="00E323E1"/>
    <w:rsid w:val="00E33DBA"/>
    <w:rsid w:val="00E34B75"/>
    <w:rsid w:val="00E34D4C"/>
    <w:rsid w:val="00E34E8B"/>
    <w:rsid w:val="00E36C76"/>
    <w:rsid w:val="00E45151"/>
    <w:rsid w:val="00E46CF0"/>
    <w:rsid w:val="00E50148"/>
    <w:rsid w:val="00E50292"/>
    <w:rsid w:val="00E505CD"/>
    <w:rsid w:val="00E5147F"/>
    <w:rsid w:val="00E53CE2"/>
    <w:rsid w:val="00E54709"/>
    <w:rsid w:val="00E54B5B"/>
    <w:rsid w:val="00E56E45"/>
    <w:rsid w:val="00E623C6"/>
    <w:rsid w:val="00E659B8"/>
    <w:rsid w:val="00E663AF"/>
    <w:rsid w:val="00E66C22"/>
    <w:rsid w:val="00E678C0"/>
    <w:rsid w:val="00E70704"/>
    <w:rsid w:val="00E717AF"/>
    <w:rsid w:val="00E718DB"/>
    <w:rsid w:val="00E723B7"/>
    <w:rsid w:val="00E73F63"/>
    <w:rsid w:val="00E74669"/>
    <w:rsid w:val="00E77225"/>
    <w:rsid w:val="00E81031"/>
    <w:rsid w:val="00E81409"/>
    <w:rsid w:val="00E820AE"/>
    <w:rsid w:val="00E82186"/>
    <w:rsid w:val="00E8279A"/>
    <w:rsid w:val="00E83C98"/>
    <w:rsid w:val="00E86AD7"/>
    <w:rsid w:val="00E906BA"/>
    <w:rsid w:val="00E91700"/>
    <w:rsid w:val="00E91818"/>
    <w:rsid w:val="00E927A6"/>
    <w:rsid w:val="00E944C4"/>
    <w:rsid w:val="00E95B84"/>
    <w:rsid w:val="00EA046C"/>
    <w:rsid w:val="00EA18BC"/>
    <w:rsid w:val="00EA459A"/>
    <w:rsid w:val="00EA522D"/>
    <w:rsid w:val="00EA5CB6"/>
    <w:rsid w:val="00EA6BA5"/>
    <w:rsid w:val="00EA78BC"/>
    <w:rsid w:val="00EB087E"/>
    <w:rsid w:val="00EB1158"/>
    <w:rsid w:val="00EB1680"/>
    <w:rsid w:val="00EB23BB"/>
    <w:rsid w:val="00EB6D0D"/>
    <w:rsid w:val="00EB6DF3"/>
    <w:rsid w:val="00EC090C"/>
    <w:rsid w:val="00EC2BA5"/>
    <w:rsid w:val="00EC76D5"/>
    <w:rsid w:val="00EC796F"/>
    <w:rsid w:val="00ED265F"/>
    <w:rsid w:val="00ED4D23"/>
    <w:rsid w:val="00EE6DB8"/>
    <w:rsid w:val="00EE7540"/>
    <w:rsid w:val="00EF0949"/>
    <w:rsid w:val="00EF0EBC"/>
    <w:rsid w:val="00EF7747"/>
    <w:rsid w:val="00F065E6"/>
    <w:rsid w:val="00F06D58"/>
    <w:rsid w:val="00F17FF6"/>
    <w:rsid w:val="00F204AD"/>
    <w:rsid w:val="00F221E7"/>
    <w:rsid w:val="00F22222"/>
    <w:rsid w:val="00F25743"/>
    <w:rsid w:val="00F273D0"/>
    <w:rsid w:val="00F27518"/>
    <w:rsid w:val="00F309E0"/>
    <w:rsid w:val="00F32637"/>
    <w:rsid w:val="00F3710D"/>
    <w:rsid w:val="00F40503"/>
    <w:rsid w:val="00F41A57"/>
    <w:rsid w:val="00F42325"/>
    <w:rsid w:val="00F42E88"/>
    <w:rsid w:val="00F47055"/>
    <w:rsid w:val="00F5178C"/>
    <w:rsid w:val="00F55211"/>
    <w:rsid w:val="00F55D76"/>
    <w:rsid w:val="00F55D9A"/>
    <w:rsid w:val="00F55E62"/>
    <w:rsid w:val="00F567E9"/>
    <w:rsid w:val="00F5770B"/>
    <w:rsid w:val="00F66947"/>
    <w:rsid w:val="00F66BFC"/>
    <w:rsid w:val="00F70B56"/>
    <w:rsid w:val="00F731E2"/>
    <w:rsid w:val="00F775F2"/>
    <w:rsid w:val="00F816EB"/>
    <w:rsid w:val="00F82F5A"/>
    <w:rsid w:val="00F8386D"/>
    <w:rsid w:val="00F857C5"/>
    <w:rsid w:val="00F86A35"/>
    <w:rsid w:val="00F86FCF"/>
    <w:rsid w:val="00F87904"/>
    <w:rsid w:val="00F902D0"/>
    <w:rsid w:val="00F90B09"/>
    <w:rsid w:val="00F90E7A"/>
    <w:rsid w:val="00F920FD"/>
    <w:rsid w:val="00F921B2"/>
    <w:rsid w:val="00FA0488"/>
    <w:rsid w:val="00FA087D"/>
    <w:rsid w:val="00FA0B62"/>
    <w:rsid w:val="00FA2DBA"/>
    <w:rsid w:val="00FA5480"/>
    <w:rsid w:val="00FA555F"/>
    <w:rsid w:val="00FA67F8"/>
    <w:rsid w:val="00FA7AF9"/>
    <w:rsid w:val="00FB2BF3"/>
    <w:rsid w:val="00FB4564"/>
    <w:rsid w:val="00FB6459"/>
    <w:rsid w:val="00FC2A5D"/>
    <w:rsid w:val="00FC551F"/>
    <w:rsid w:val="00FD1AEB"/>
    <w:rsid w:val="00FD3350"/>
    <w:rsid w:val="00FD3ABB"/>
    <w:rsid w:val="00FD45F1"/>
    <w:rsid w:val="00FD6095"/>
    <w:rsid w:val="00FE062C"/>
    <w:rsid w:val="00FE072A"/>
    <w:rsid w:val="00FE2108"/>
    <w:rsid w:val="00FE6E48"/>
    <w:rsid w:val="00FE737D"/>
    <w:rsid w:val="00FF0A35"/>
    <w:rsid w:val="00FF451E"/>
    <w:rsid w:val="00FF524C"/>
    <w:rsid w:val="00FF6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7696D73A"/>
  <w15:chartTrackingRefBased/>
  <w15:docId w15:val="{A420B3F3-38E2-4FAB-84CA-39F2B68C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24"/>
    <w:rPr>
      <w:rFonts w:ascii="Verdana" w:eastAsia="Times New Roman" w:hAnsi="Verdana"/>
      <w:sz w:val="24"/>
      <w:szCs w:val="24"/>
    </w:rPr>
  </w:style>
  <w:style w:type="paragraph" w:styleId="Heading1">
    <w:name w:val="heading 1"/>
    <w:basedOn w:val="Normal"/>
    <w:next w:val="Heading4"/>
    <w:link w:val="Heading1Char"/>
    <w:qFormat/>
    <w:rsid w:val="00F66BFC"/>
    <w:pPr>
      <w:spacing w:before="120" w:after="120"/>
      <w:outlineLvl w:val="0"/>
    </w:pPr>
    <w:rPr>
      <w:rFonts w:cs="Arial"/>
      <w:b/>
      <w:sz w:val="28"/>
      <w:szCs w:val="20"/>
    </w:rPr>
  </w:style>
  <w:style w:type="paragraph" w:styleId="Heading2">
    <w:name w:val="heading 2"/>
    <w:basedOn w:val="Normal"/>
    <w:next w:val="Normal"/>
    <w:link w:val="Heading2Char"/>
    <w:autoRedefine/>
    <w:qFormat/>
    <w:rsid w:val="00E944C4"/>
    <w:pPr>
      <w:keepNext/>
      <w:spacing w:before="120" w:after="120"/>
      <w:outlineLvl w:val="1"/>
    </w:pPr>
    <w:rPr>
      <w:rFonts w:cs="Arial"/>
      <w:b/>
      <w:bCs/>
      <w:sz w:val="28"/>
      <w:szCs w:val="22"/>
    </w:rPr>
  </w:style>
  <w:style w:type="paragraph" w:styleId="Heading3">
    <w:name w:val="heading 3"/>
    <w:basedOn w:val="Normal"/>
    <w:next w:val="Normal"/>
    <w:link w:val="Heading3Char"/>
    <w:uiPriority w:val="9"/>
    <w:unhideWhenUsed/>
    <w:qFormat/>
    <w:rsid w:val="00070659"/>
    <w:pPr>
      <w:keepNext/>
      <w:spacing w:before="240" w:after="60"/>
      <w:outlineLvl w:val="2"/>
    </w:pPr>
    <w:rPr>
      <w:rFonts w:eastAsiaTheme="majorEastAsia" w:cstheme="majorBidi"/>
      <w:b/>
      <w:bCs/>
      <w:szCs w:val="26"/>
    </w:rPr>
  </w:style>
  <w:style w:type="paragraph" w:styleId="Heading4">
    <w:name w:val="heading 4"/>
    <w:basedOn w:val="Normal"/>
    <w:next w:val="Normal"/>
    <w:link w:val="Heading4Char"/>
    <w:uiPriority w:val="9"/>
    <w:semiHidden/>
    <w:unhideWhenUsed/>
    <w:qFormat/>
    <w:rsid w:val="00F27518"/>
    <w:pPr>
      <w:keepNext/>
      <w:keepLines/>
      <w:spacing w:before="4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66BFC"/>
    <w:rPr>
      <w:rFonts w:ascii="Verdana" w:eastAsia="Times New Roman" w:hAnsi="Verdana" w:cs="Arial"/>
      <w:b/>
      <w:sz w:val="28"/>
    </w:rPr>
  </w:style>
  <w:style w:type="character" w:customStyle="1" w:styleId="Heading2Char">
    <w:name w:val="Heading 2 Char"/>
    <w:link w:val="Heading2"/>
    <w:rsid w:val="00E944C4"/>
    <w:rPr>
      <w:rFonts w:ascii="Verdana" w:eastAsia="Times New Roman" w:hAnsi="Verdana" w:cs="Arial"/>
      <w:b/>
      <w:bCs/>
      <w:sz w:val="28"/>
      <w:szCs w:val="22"/>
    </w:rPr>
  </w:style>
  <w:style w:type="character" w:styleId="Hyperlink">
    <w:name w:val="Hyperlink"/>
    <w:uiPriority w:val="99"/>
    <w:rsid w:val="00F27518"/>
    <w:rPr>
      <w:color w:val="0000FF"/>
      <w:u w:val="single"/>
    </w:rPr>
  </w:style>
  <w:style w:type="paragraph" w:styleId="ListParagraph">
    <w:name w:val="List Paragraph"/>
    <w:basedOn w:val="Normal"/>
    <w:uiPriority w:val="34"/>
    <w:qFormat/>
    <w:rsid w:val="00F27518"/>
    <w:pPr>
      <w:ind w:left="720"/>
    </w:pPr>
  </w:style>
  <w:style w:type="paragraph" w:styleId="TOC2">
    <w:name w:val="toc 2"/>
    <w:basedOn w:val="Normal"/>
    <w:next w:val="Normal"/>
    <w:autoRedefine/>
    <w:uiPriority w:val="39"/>
    <w:rsid w:val="006614A0"/>
    <w:pPr>
      <w:tabs>
        <w:tab w:val="right" w:leader="dot" w:pos="12950"/>
      </w:tabs>
    </w:pPr>
    <w:rPr>
      <w:noProof/>
      <w:color w:val="3333FF"/>
      <w:u w:val="single"/>
    </w:rPr>
  </w:style>
  <w:style w:type="character" w:customStyle="1" w:styleId="Heading4Char">
    <w:name w:val="Heading 4 Char"/>
    <w:link w:val="Heading4"/>
    <w:uiPriority w:val="9"/>
    <w:semiHidden/>
    <w:rsid w:val="00F27518"/>
    <w:rPr>
      <w:rFonts w:ascii="Calibri Light" w:eastAsia="Times New Roman" w:hAnsi="Calibri Light" w:cs="Times New Roman"/>
      <w:i/>
      <w:iCs/>
      <w:color w:val="2E74B5"/>
      <w:sz w:val="24"/>
      <w:szCs w:val="24"/>
    </w:rPr>
  </w:style>
  <w:style w:type="character" w:styleId="CommentReference">
    <w:name w:val="annotation reference"/>
    <w:uiPriority w:val="99"/>
    <w:unhideWhenUsed/>
    <w:rsid w:val="00F27518"/>
    <w:rPr>
      <w:sz w:val="16"/>
      <w:szCs w:val="16"/>
    </w:rPr>
  </w:style>
  <w:style w:type="paragraph" w:styleId="CommentText">
    <w:name w:val="annotation text"/>
    <w:basedOn w:val="Normal"/>
    <w:link w:val="CommentTextChar"/>
    <w:uiPriority w:val="99"/>
    <w:unhideWhenUsed/>
    <w:rsid w:val="00F27518"/>
    <w:rPr>
      <w:sz w:val="20"/>
      <w:szCs w:val="20"/>
    </w:rPr>
  </w:style>
  <w:style w:type="character" w:customStyle="1" w:styleId="CommentTextChar">
    <w:name w:val="Comment Text Char"/>
    <w:link w:val="CommentText"/>
    <w:uiPriority w:val="99"/>
    <w:rsid w:val="00F2751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7518"/>
    <w:rPr>
      <w:b/>
      <w:bCs/>
    </w:rPr>
  </w:style>
  <w:style w:type="character" w:customStyle="1" w:styleId="CommentSubjectChar">
    <w:name w:val="Comment Subject Char"/>
    <w:link w:val="CommentSubject"/>
    <w:uiPriority w:val="99"/>
    <w:semiHidden/>
    <w:rsid w:val="00F2751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27518"/>
    <w:rPr>
      <w:rFonts w:ascii="Segoe UI" w:hAnsi="Segoe UI" w:cs="Segoe UI"/>
      <w:sz w:val="18"/>
      <w:szCs w:val="18"/>
    </w:rPr>
  </w:style>
  <w:style w:type="character" w:customStyle="1" w:styleId="BalloonTextChar">
    <w:name w:val="Balloon Text Char"/>
    <w:link w:val="BalloonText"/>
    <w:uiPriority w:val="99"/>
    <w:semiHidden/>
    <w:rsid w:val="00F27518"/>
    <w:rPr>
      <w:rFonts w:ascii="Segoe UI" w:eastAsia="Times New Roman" w:hAnsi="Segoe UI" w:cs="Segoe UI"/>
      <w:sz w:val="18"/>
      <w:szCs w:val="18"/>
    </w:rPr>
  </w:style>
  <w:style w:type="table" w:styleId="TableGrid">
    <w:name w:val="Table Grid"/>
    <w:basedOn w:val="TableNormal"/>
    <w:uiPriority w:val="39"/>
    <w:rsid w:val="00727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5EE"/>
    <w:pPr>
      <w:spacing w:before="100" w:beforeAutospacing="1" w:after="100" w:afterAutospacing="1"/>
    </w:pPr>
  </w:style>
  <w:style w:type="character" w:styleId="FollowedHyperlink">
    <w:name w:val="FollowedHyperlink"/>
    <w:uiPriority w:val="99"/>
    <w:semiHidden/>
    <w:unhideWhenUsed/>
    <w:rsid w:val="0095000D"/>
    <w:rPr>
      <w:color w:val="954F72"/>
      <w:u w:val="single"/>
    </w:rPr>
  </w:style>
  <w:style w:type="character" w:customStyle="1" w:styleId="apple-converted-space">
    <w:name w:val="apple-converted-space"/>
    <w:rsid w:val="009C3704"/>
  </w:style>
  <w:style w:type="paragraph" w:styleId="Revision">
    <w:name w:val="Revision"/>
    <w:hidden/>
    <w:uiPriority w:val="99"/>
    <w:semiHidden/>
    <w:rsid w:val="00B9335B"/>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B51055"/>
    <w:rPr>
      <w:color w:val="605E5C"/>
      <w:shd w:val="clear" w:color="auto" w:fill="E1DFDD"/>
    </w:rPr>
  </w:style>
  <w:style w:type="character" w:customStyle="1" w:styleId="Heading3Char">
    <w:name w:val="Heading 3 Char"/>
    <w:basedOn w:val="DefaultParagraphFont"/>
    <w:link w:val="Heading3"/>
    <w:uiPriority w:val="9"/>
    <w:rsid w:val="00070659"/>
    <w:rPr>
      <w:rFonts w:ascii="Verdana" w:eastAsiaTheme="majorEastAsia" w:hAnsi="Verdana" w:cstheme="majorBidi"/>
      <w:b/>
      <w:bCs/>
      <w:sz w:val="24"/>
      <w:szCs w:val="26"/>
    </w:rPr>
  </w:style>
  <w:style w:type="table" w:customStyle="1" w:styleId="TableGrid1">
    <w:name w:val="Table Grid1"/>
    <w:basedOn w:val="TableNormal"/>
    <w:next w:val="TableGrid"/>
    <w:uiPriority w:val="39"/>
    <w:rsid w:val="00145E4A"/>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0882"/>
    <w:pPr>
      <w:tabs>
        <w:tab w:val="center" w:pos="4680"/>
        <w:tab w:val="right" w:pos="9360"/>
      </w:tabs>
    </w:pPr>
  </w:style>
  <w:style w:type="character" w:customStyle="1" w:styleId="HeaderChar">
    <w:name w:val="Header Char"/>
    <w:basedOn w:val="DefaultParagraphFont"/>
    <w:link w:val="Header"/>
    <w:uiPriority w:val="99"/>
    <w:rsid w:val="00AA0882"/>
    <w:rPr>
      <w:rFonts w:ascii="Verdana" w:eastAsia="Times New Roman" w:hAnsi="Verdana"/>
      <w:sz w:val="24"/>
      <w:szCs w:val="24"/>
    </w:rPr>
  </w:style>
  <w:style w:type="paragraph" w:styleId="Footer">
    <w:name w:val="footer"/>
    <w:basedOn w:val="Normal"/>
    <w:link w:val="FooterChar"/>
    <w:uiPriority w:val="99"/>
    <w:unhideWhenUsed/>
    <w:rsid w:val="00AA0882"/>
    <w:pPr>
      <w:tabs>
        <w:tab w:val="center" w:pos="4680"/>
        <w:tab w:val="right" w:pos="9360"/>
      </w:tabs>
    </w:pPr>
  </w:style>
  <w:style w:type="character" w:customStyle="1" w:styleId="FooterChar">
    <w:name w:val="Footer Char"/>
    <w:basedOn w:val="DefaultParagraphFont"/>
    <w:link w:val="Footer"/>
    <w:uiPriority w:val="99"/>
    <w:rsid w:val="00AA0882"/>
    <w:rPr>
      <w:rFonts w:ascii="Verdana" w:eastAsia="Times New Roman" w:hAnsi="Verdana"/>
      <w:sz w:val="24"/>
      <w:szCs w:val="24"/>
    </w:rPr>
  </w:style>
  <w:style w:type="paragraph" w:styleId="TOC3">
    <w:name w:val="toc 3"/>
    <w:basedOn w:val="Normal"/>
    <w:next w:val="Normal"/>
    <w:autoRedefine/>
    <w:uiPriority w:val="39"/>
    <w:unhideWhenUsed/>
    <w:rsid w:val="003C067E"/>
    <w:pPr>
      <w:spacing w:after="100"/>
      <w:ind w:left="480"/>
    </w:pPr>
  </w:style>
  <w:style w:type="paragraph" w:styleId="TOC1">
    <w:name w:val="toc 1"/>
    <w:basedOn w:val="Normal"/>
    <w:next w:val="Normal"/>
    <w:autoRedefine/>
    <w:uiPriority w:val="39"/>
    <w:unhideWhenUsed/>
    <w:rsid w:val="00907CBB"/>
    <w:pPr>
      <w:tabs>
        <w:tab w:val="right" w:leader="dot" w:pos="12950"/>
      </w:tabs>
      <w:spacing w:after="100"/>
    </w:pPr>
  </w:style>
  <w:style w:type="character" w:customStyle="1" w:styleId="ui-provider">
    <w:name w:val="ui-provider"/>
    <w:basedOn w:val="DefaultParagraphFont"/>
    <w:rsid w:val="00CF6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5619">
      <w:bodyDiv w:val="1"/>
      <w:marLeft w:val="0"/>
      <w:marRight w:val="0"/>
      <w:marTop w:val="0"/>
      <w:marBottom w:val="0"/>
      <w:divBdr>
        <w:top w:val="none" w:sz="0" w:space="0" w:color="auto"/>
        <w:left w:val="none" w:sz="0" w:space="0" w:color="auto"/>
        <w:bottom w:val="none" w:sz="0" w:space="0" w:color="auto"/>
        <w:right w:val="none" w:sz="0" w:space="0" w:color="auto"/>
      </w:divBdr>
    </w:div>
    <w:div w:id="50229707">
      <w:bodyDiv w:val="1"/>
      <w:marLeft w:val="0"/>
      <w:marRight w:val="0"/>
      <w:marTop w:val="0"/>
      <w:marBottom w:val="0"/>
      <w:divBdr>
        <w:top w:val="none" w:sz="0" w:space="0" w:color="auto"/>
        <w:left w:val="none" w:sz="0" w:space="0" w:color="auto"/>
        <w:bottom w:val="none" w:sz="0" w:space="0" w:color="auto"/>
        <w:right w:val="none" w:sz="0" w:space="0" w:color="auto"/>
      </w:divBdr>
    </w:div>
    <w:div w:id="52235251">
      <w:bodyDiv w:val="1"/>
      <w:marLeft w:val="0"/>
      <w:marRight w:val="0"/>
      <w:marTop w:val="0"/>
      <w:marBottom w:val="0"/>
      <w:divBdr>
        <w:top w:val="none" w:sz="0" w:space="0" w:color="auto"/>
        <w:left w:val="none" w:sz="0" w:space="0" w:color="auto"/>
        <w:bottom w:val="none" w:sz="0" w:space="0" w:color="auto"/>
        <w:right w:val="none" w:sz="0" w:space="0" w:color="auto"/>
      </w:divBdr>
      <w:divsChild>
        <w:div w:id="986402370">
          <w:marLeft w:val="302"/>
          <w:marRight w:val="0"/>
          <w:marTop w:val="0"/>
          <w:marBottom w:val="0"/>
          <w:divBdr>
            <w:top w:val="none" w:sz="0" w:space="0" w:color="auto"/>
            <w:left w:val="none" w:sz="0" w:space="0" w:color="auto"/>
            <w:bottom w:val="none" w:sz="0" w:space="0" w:color="auto"/>
            <w:right w:val="none" w:sz="0" w:space="0" w:color="auto"/>
          </w:divBdr>
        </w:div>
        <w:div w:id="1399402966">
          <w:marLeft w:val="302"/>
          <w:marRight w:val="0"/>
          <w:marTop w:val="0"/>
          <w:marBottom w:val="0"/>
          <w:divBdr>
            <w:top w:val="none" w:sz="0" w:space="0" w:color="auto"/>
            <w:left w:val="none" w:sz="0" w:space="0" w:color="auto"/>
            <w:bottom w:val="none" w:sz="0" w:space="0" w:color="auto"/>
            <w:right w:val="none" w:sz="0" w:space="0" w:color="auto"/>
          </w:divBdr>
        </w:div>
      </w:divsChild>
    </w:div>
    <w:div w:id="66536842">
      <w:bodyDiv w:val="1"/>
      <w:marLeft w:val="0"/>
      <w:marRight w:val="0"/>
      <w:marTop w:val="0"/>
      <w:marBottom w:val="0"/>
      <w:divBdr>
        <w:top w:val="none" w:sz="0" w:space="0" w:color="auto"/>
        <w:left w:val="none" w:sz="0" w:space="0" w:color="auto"/>
        <w:bottom w:val="none" w:sz="0" w:space="0" w:color="auto"/>
        <w:right w:val="none" w:sz="0" w:space="0" w:color="auto"/>
      </w:divBdr>
    </w:div>
    <w:div w:id="83379058">
      <w:bodyDiv w:val="1"/>
      <w:marLeft w:val="0"/>
      <w:marRight w:val="0"/>
      <w:marTop w:val="0"/>
      <w:marBottom w:val="0"/>
      <w:divBdr>
        <w:top w:val="none" w:sz="0" w:space="0" w:color="auto"/>
        <w:left w:val="none" w:sz="0" w:space="0" w:color="auto"/>
        <w:bottom w:val="none" w:sz="0" w:space="0" w:color="auto"/>
        <w:right w:val="none" w:sz="0" w:space="0" w:color="auto"/>
      </w:divBdr>
    </w:div>
    <w:div w:id="99381080">
      <w:bodyDiv w:val="1"/>
      <w:marLeft w:val="0"/>
      <w:marRight w:val="0"/>
      <w:marTop w:val="0"/>
      <w:marBottom w:val="0"/>
      <w:divBdr>
        <w:top w:val="none" w:sz="0" w:space="0" w:color="auto"/>
        <w:left w:val="none" w:sz="0" w:space="0" w:color="auto"/>
        <w:bottom w:val="none" w:sz="0" w:space="0" w:color="auto"/>
        <w:right w:val="none" w:sz="0" w:space="0" w:color="auto"/>
      </w:divBdr>
    </w:div>
    <w:div w:id="112212084">
      <w:bodyDiv w:val="1"/>
      <w:marLeft w:val="0"/>
      <w:marRight w:val="0"/>
      <w:marTop w:val="0"/>
      <w:marBottom w:val="0"/>
      <w:divBdr>
        <w:top w:val="none" w:sz="0" w:space="0" w:color="auto"/>
        <w:left w:val="none" w:sz="0" w:space="0" w:color="auto"/>
        <w:bottom w:val="none" w:sz="0" w:space="0" w:color="auto"/>
        <w:right w:val="none" w:sz="0" w:space="0" w:color="auto"/>
      </w:divBdr>
    </w:div>
    <w:div w:id="118258734">
      <w:bodyDiv w:val="1"/>
      <w:marLeft w:val="0"/>
      <w:marRight w:val="0"/>
      <w:marTop w:val="0"/>
      <w:marBottom w:val="0"/>
      <w:divBdr>
        <w:top w:val="none" w:sz="0" w:space="0" w:color="auto"/>
        <w:left w:val="none" w:sz="0" w:space="0" w:color="auto"/>
        <w:bottom w:val="none" w:sz="0" w:space="0" w:color="auto"/>
        <w:right w:val="none" w:sz="0" w:space="0" w:color="auto"/>
      </w:divBdr>
    </w:div>
    <w:div w:id="119038908">
      <w:bodyDiv w:val="1"/>
      <w:marLeft w:val="0"/>
      <w:marRight w:val="0"/>
      <w:marTop w:val="0"/>
      <w:marBottom w:val="0"/>
      <w:divBdr>
        <w:top w:val="none" w:sz="0" w:space="0" w:color="auto"/>
        <w:left w:val="none" w:sz="0" w:space="0" w:color="auto"/>
        <w:bottom w:val="none" w:sz="0" w:space="0" w:color="auto"/>
        <w:right w:val="none" w:sz="0" w:space="0" w:color="auto"/>
      </w:divBdr>
    </w:div>
    <w:div w:id="121534564">
      <w:bodyDiv w:val="1"/>
      <w:marLeft w:val="0"/>
      <w:marRight w:val="0"/>
      <w:marTop w:val="0"/>
      <w:marBottom w:val="0"/>
      <w:divBdr>
        <w:top w:val="none" w:sz="0" w:space="0" w:color="auto"/>
        <w:left w:val="none" w:sz="0" w:space="0" w:color="auto"/>
        <w:bottom w:val="none" w:sz="0" w:space="0" w:color="auto"/>
        <w:right w:val="none" w:sz="0" w:space="0" w:color="auto"/>
      </w:divBdr>
    </w:div>
    <w:div w:id="135028426">
      <w:bodyDiv w:val="1"/>
      <w:marLeft w:val="0"/>
      <w:marRight w:val="0"/>
      <w:marTop w:val="0"/>
      <w:marBottom w:val="0"/>
      <w:divBdr>
        <w:top w:val="none" w:sz="0" w:space="0" w:color="auto"/>
        <w:left w:val="none" w:sz="0" w:space="0" w:color="auto"/>
        <w:bottom w:val="none" w:sz="0" w:space="0" w:color="auto"/>
        <w:right w:val="none" w:sz="0" w:space="0" w:color="auto"/>
      </w:divBdr>
    </w:div>
    <w:div w:id="162595580">
      <w:bodyDiv w:val="1"/>
      <w:marLeft w:val="0"/>
      <w:marRight w:val="0"/>
      <w:marTop w:val="0"/>
      <w:marBottom w:val="0"/>
      <w:divBdr>
        <w:top w:val="none" w:sz="0" w:space="0" w:color="auto"/>
        <w:left w:val="none" w:sz="0" w:space="0" w:color="auto"/>
        <w:bottom w:val="none" w:sz="0" w:space="0" w:color="auto"/>
        <w:right w:val="none" w:sz="0" w:space="0" w:color="auto"/>
      </w:divBdr>
    </w:div>
    <w:div w:id="182481277">
      <w:bodyDiv w:val="1"/>
      <w:marLeft w:val="0"/>
      <w:marRight w:val="0"/>
      <w:marTop w:val="0"/>
      <w:marBottom w:val="0"/>
      <w:divBdr>
        <w:top w:val="none" w:sz="0" w:space="0" w:color="auto"/>
        <w:left w:val="none" w:sz="0" w:space="0" w:color="auto"/>
        <w:bottom w:val="none" w:sz="0" w:space="0" w:color="auto"/>
        <w:right w:val="none" w:sz="0" w:space="0" w:color="auto"/>
      </w:divBdr>
    </w:div>
    <w:div w:id="197934410">
      <w:bodyDiv w:val="1"/>
      <w:marLeft w:val="0"/>
      <w:marRight w:val="0"/>
      <w:marTop w:val="0"/>
      <w:marBottom w:val="0"/>
      <w:divBdr>
        <w:top w:val="none" w:sz="0" w:space="0" w:color="auto"/>
        <w:left w:val="none" w:sz="0" w:space="0" w:color="auto"/>
        <w:bottom w:val="none" w:sz="0" w:space="0" w:color="auto"/>
        <w:right w:val="none" w:sz="0" w:space="0" w:color="auto"/>
      </w:divBdr>
    </w:div>
    <w:div w:id="210961487">
      <w:bodyDiv w:val="1"/>
      <w:marLeft w:val="0"/>
      <w:marRight w:val="0"/>
      <w:marTop w:val="0"/>
      <w:marBottom w:val="0"/>
      <w:divBdr>
        <w:top w:val="none" w:sz="0" w:space="0" w:color="auto"/>
        <w:left w:val="none" w:sz="0" w:space="0" w:color="auto"/>
        <w:bottom w:val="none" w:sz="0" w:space="0" w:color="auto"/>
        <w:right w:val="none" w:sz="0" w:space="0" w:color="auto"/>
      </w:divBdr>
    </w:div>
    <w:div w:id="211354765">
      <w:bodyDiv w:val="1"/>
      <w:marLeft w:val="0"/>
      <w:marRight w:val="0"/>
      <w:marTop w:val="0"/>
      <w:marBottom w:val="0"/>
      <w:divBdr>
        <w:top w:val="none" w:sz="0" w:space="0" w:color="auto"/>
        <w:left w:val="none" w:sz="0" w:space="0" w:color="auto"/>
        <w:bottom w:val="none" w:sz="0" w:space="0" w:color="auto"/>
        <w:right w:val="none" w:sz="0" w:space="0" w:color="auto"/>
      </w:divBdr>
    </w:div>
    <w:div w:id="211819142">
      <w:bodyDiv w:val="1"/>
      <w:marLeft w:val="0"/>
      <w:marRight w:val="0"/>
      <w:marTop w:val="0"/>
      <w:marBottom w:val="0"/>
      <w:divBdr>
        <w:top w:val="none" w:sz="0" w:space="0" w:color="auto"/>
        <w:left w:val="none" w:sz="0" w:space="0" w:color="auto"/>
        <w:bottom w:val="none" w:sz="0" w:space="0" w:color="auto"/>
        <w:right w:val="none" w:sz="0" w:space="0" w:color="auto"/>
      </w:divBdr>
    </w:div>
    <w:div w:id="212352426">
      <w:bodyDiv w:val="1"/>
      <w:marLeft w:val="0"/>
      <w:marRight w:val="0"/>
      <w:marTop w:val="0"/>
      <w:marBottom w:val="0"/>
      <w:divBdr>
        <w:top w:val="none" w:sz="0" w:space="0" w:color="auto"/>
        <w:left w:val="none" w:sz="0" w:space="0" w:color="auto"/>
        <w:bottom w:val="none" w:sz="0" w:space="0" w:color="auto"/>
        <w:right w:val="none" w:sz="0" w:space="0" w:color="auto"/>
      </w:divBdr>
    </w:div>
    <w:div w:id="212742084">
      <w:bodyDiv w:val="1"/>
      <w:marLeft w:val="0"/>
      <w:marRight w:val="0"/>
      <w:marTop w:val="0"/>
      <w:marBottom w:val="0"/>
      <w:divBdr>
        <w:top w:val="none" w:sz="0" w:space="0" w:color="auto"/>
        <w:left w:val="none" w:sz="0" w:space="0" w:color="auto"/>
        <w:bottom w:val="none" w:sz="0" w:space="0" w:color="auto"/>
        <w:right w:val="none" w:sz="0" w:space="0" w:color="auto"/>
      </w:divBdr>
    </w:div>
    <w:div w:id="217864933">
      <w:bodyDiv w:val="1"/>
      <w:marLeft w:val="0"/>
      <w:marRight w:val="0"/>
      <w:marTop w:val="0"/>
      <w:marBottom w:val="0"/>
      <w:divBdr>
        <w:top w:val="none" w:sz="0" w:space="0" w:color="auto"/>
        <w:left w:val="none" w:sz="0" w:space="0" w:color="auto"/>
        <w:bottom w:val="none" w:sz="0" w:space="0" w:color="auto"/>
        <w:right w:val="none" w:sz="0" w:space="0" w:color="auto"/>
      </w:divBdr>
    </w:div>
    <w:div w:id="227689123">
      <w:bodyDiv w:val="1"/>
      <w:marLeft w:val="0"/>
      <w:marRight w:val="0"/>
      <w:marTop w:val="0"/>
      <w:marBottom w:val="0"/>
      <w:divBdr>
        <w:top w:val="none" w:sz="0" w:space="0" w:color="auto"/>
        <w:left w:val="none" w:sz="0" w:space="0" w:color="auto"/>
        <w:bottom w:val="none" w:sz="0" w:space="0" w:color="auto"/>
        <w:right w:val="none" w:sz="0" w:space="0" w:color="auto"/>
      </w:divBdr>
      <w:divsChild>
        <w:div w:id="1282809921">
          <w:marLeft w:val="202"/>
          <w:marRight w:val="0"/>
          <w:marTop w:val="0"/>
          <w:marBottom w:val="0"/>
          <w:divBdr>
            <w:top w:val="none" w:sz="0" w:space="0" w:color="auto"/>
            <w:left w:val="none" w:sz="0" w:space="0" w:color="auto"/>
            <w:bottom w:val="none" w:sz="0" w:space="0" w:color="auto"/>
            <w:right w:val="none" w:sz="0" w:space="0" w:color="auto"/>
          </w:divBdr>
        </w:div>
        <w:div w:id="1526556796">
          <w:marLeft w:val="202"/>
          <w:marRight w:val="0"/>
          <w:marTop w:val="0"/>
          <w:marBottom w:val="0"/>
          <w:divBdr>
            <w:top w:val="none" w:sz="0" w:space="0" w:color="auto"/>
            <w:left w:val="none" w:sz="0" w:space="0" w:color="auto"/>
            <w:bottom w:val="none" w:sz="0" w:space="0" w:color="auto"/>
            <w:right w:val="none" w:sz="0" w:space="0" w:color="auto"/>
          </w:divBdr>
        </w:div>
        <w:div w:id="1683437804">
          <w:marLeft w:val="202"/>
          <w:marRight w:val="0"/>
          <w:marTop w:val="0"/>
          <w:marBottom w:val="0"/>
          <w:divBdr>
            <w:top w:val="none" w:sz="0" w:space="0" w:color="auto"/>
            <w:left w:val="none" w:sz="0" w:space="0" w:color="auto"/>
            <w:bottom w:val="none" w:sz="0" w:space="0" w:color="auto"/>
            <w:right w:val="none" w:sz="0" w:space="0" w:color="auto"/>
          </w:divBdr>
        </w:div>
      </w:divsChild>
    </w:div>
    <w:div w:id="231891043">
      <w:bodyDiv w:val="1"/>
      <w:marLeft w:val="0"/>
      <w:marRight w:val="0"/>
      <w:marTop w:val="0"/>
      <w:marBottom w:val="0"/>
      <w:divBdr>
        <w:top w:val="none" w:sz="0" w:space="0" w:color="auto"/>
        <w:left w:val="none" w:sz="0" w:space="0" w:color="auto"/>
        <w:bottom w:val="none" w:sz="0" w:space="0" w:color="auto"/>
        <w:right w:val="none" w:sz="0" w:space="0" w:color="auto"/>
      </w:divBdr>
    </w:div>
    <w:div w:id="236716482">
      <w:bodyDiv w:val="1"/>
      <w:marLeft w:val="0"/>
      <w:marRight w:val="0"/>
      <w:marTop w:val="0"/>
      <w:marBottom w:val="0"/>
      <w:divBdr>
        <w:top w:val="none" w:sz="0" w:space="0" w:color="auto"/>
        <w:left w:val="none" w:sz="0" w:space="0" w:color="auto"/>
        <w:bottom w:val="none" w:sz="0" w:space="0" w:color="auto"/>
        <w:right w:val="none" w:sz="0" w:space="0" w:color="auto"/>
      </w:divBdr>
    </w:div>
    <w:div w:id="238293315">
      <w:bodyDiv w:val="1"/>
      <w:marLeft w:val="0"/>
      <w:marRight w:val="0"/>
      <w:marTop w:val="0"/>
      <w:marBottom w:val="0"/>
      <w:divBdr>
        <w:top w:val="none" w:sz="0" w:space="0" w:color="auto"/>
        <w:left w:val="none" w:sz="0" w:space="0" w:color="auto"/>
        <w:bottom w:val="none" w:sz="0" w:space="0" w:color="auto"/>
        <w:right w:val="none" w:sz="0" w:space="0" w:color="auto"/>
      </w:divBdr>
    </w:div>
    <w:div w:id="239144089">
      <w:bodyDiv w:val="1"/>
      <w:marLeft w:val="0"/>
      <w:marRight w:val="0"/>
      <w:marTop w:val="0"/>
      <w:marBottom w:val="0"/>
      <w:divBdr>
        <w:top w:val="none" w:sz="0" w:space="0" w:color="auto"/>
        <w:left w:val="none" w:sz="0" w:space="0" w:color="auto"/>
        <w:bottom w:val="none" w:sz="0" w:space="0" w:color="auto"/>
        <w:right w:val="none" w:sz="0" w:space="0" w:color="auto"/>
      </w:divBdr>
    </w:div>
    <w:div w:id="239683007">
      <w:bodyDiv w:val="1"/>
      <w:marLeft w:val="0"/>
      <w:marRight w:val="0"/>
      <w:marTop w:val="0"/>
      <w:marBottom w:val="0"/>
      <w:divBdr>
        <w:top w:val="none" w:sz="0" w:space="0" w:color="auto"/>
        <w:left w:val="none" w:sz="0" w:space="0" w:color="auto"/>
        <w:bottom w:val="none" w:sz="0" w:space="0" w:color="auto"/>
        <w:right w:val="none" w:sz="0" w:space="0" w:color="auto"/>
      </w:divBdr>
    </w:div>
    <w:div w:id="242221166">
      <w:bodyDiv w:val="1"/>
      <w:marLeft w:val="0"/>
      <w:marRight w:val="0"/>
      <w:marTop w:val="0"/>
      <w:marBottom w:val="0"/>
      <w:divBdr>
        <w:top w:val="none" w:sz="0" w:space="0" w:color="auto"/>
        <w:left w:val="none" w:sz="0" w:space="0" w:color="auto"/>
        <w:bottom w:val="none" w:sz="0" w:space="0" w:color="auto"/>
        <w:right w:val="none" w:sz="0" w:space="0" w:color="auto"/>
      </w:divBdr>
    </w:div>
    <w:div w:id="261495266">
      <w:bodyDiv w:val="1"/>
      <w:marLeft w:val="0"/>
      <w:marRight w:val="0"/>
      <w:marTop w:val="0"/>
      <w:marBottom w:val="0"/>
      <w:divBdr>
        <w:top w:val="none" w:sz="0" w:space="0" w:color="auto"/>
        <w:left w:val="none" w:sz="0" w:space="0" w:color="auto"/>
        <w:bottom w:val="none" w:sz="0" w:space="0" w:color="auto"/>
        <w:right w:val="none" w:sz="0" w:space="0" w:color="auto"/>
      </w:divBdr>
    </w:div>
    <w:div w:id="282468769">
      <w:bodyDiv w:val="1"/>
      <w:marLeft w:val="0"/>
      <w:marRight w:val="0"/>
      <w:marTop w:val="0"/>
      <w:marBottom w:val="0"/>
      <w:divBdr>
        <w:top w:val="none" w:sz="0" w:space="0" w:color="auto"/>
        <w:left w:val="none" w:sz="0" w:space="0" w:color="auto"/>
        <w:bottom w:val="none" w:sz="0" w:space="0" w:color="auto"/>
        <w:right w:val="none" w:sz="0" w:space="0" w:color="auto"/>
      </w:divBdr>
    </w:div>
    <w:div w:id="284433679">
      <w:bodyDiv w:val="1"/>
      <w:marLeft w:val="0"/>
      <w:marRight w:val="0"/>
      <w:marTop w:val="0"/>
      <w:marBottom w:val="0"/>
      <w:divBdr>
        <w:top w:val="none" w:sz="0" w:space="0" w:color="auto"/>
        <w:left w:val="none" w:sz="0" w:space="0" w:color="auto"/>
        <w:bottom w:val="none" w:sz="0" w:space="0" w:color="auto"/>
        <w:right w:val="none" w:sz="0" w:space="0" w:color="auto"/>
      </w:divBdr>
    </w:div>
    <w:div w:id="293563721">
      <w:bodyDiv w:val="1"/>
      <w:marLeft w:val="0"/>
      <w:marRight w:val="0"/>
      <w:marTop w:val="0"/>
      <w:marBottom w:val="0"/>
      <w:divBdr>
        <w:top w:val="none" w:sz="0" w:space="0" w:color="auto"/>
        <w:left w:val="none" w:sz="0" w:space="0" w:color="auto"/>
        <w:bottom w:val="none" w:sz="0" w:space="0" w:color="auto"/>
        <w:right w:val="none" w:sz="0" w:space="0" w:color="auto"/>
      </w:divBdr>
    </w:div>
    <w:div w:id="298194239">
      <w:bodyDiv w:val="1"/>
      <w:marLeft w:val="0"/>
      <w:marRight w:val="0"/>
      <w:marTop w:val="0"/>
      <w:marBottom w:val="0"/>
      <w:divBdr>
        <w:top w:val="none" w:sz="0" w:space="0" w:color="auto"/>
        <w:left w:val="none" w:sz="0" w:space="0" w:color="auto"/>
        <w:bottom w:val="none" w:sz="0" w:space="0" w:color="auto"/>
        <w:right w:val="none" w:sz="0" w:space="0" w:color="auto"/>
      </w:divBdr>
    </w:div>
    <w:div w:id="314530305">
      <w:bodyDiv w:val="1"/>
      <w:marLeft w:val="0"/>
      <w:marRight w:val="0"/>
      <w:marTop w:val="0"/>
      <w:marBottom w:val="0"/>
      <w:divBdr>
        <w:top w:val="none" w:sz="0" w:space="0" w:color="auto"/>
        <w:left w:val="none" w:sz="0" w:space="0" w:color="auto"/>
        <w:bottom w:val="none" w:sz="0" w:space="0" w:color="auto"/>
        <w:right w:val="none" w:sz="0" w:space="0" w:color="auto"/>
      </w:divBdr>
    </w:div>
    <w:div w:id="343170605">
      <w:bodyDiv w:val="1"/>
      <w:marLeft w:val="0"/>
      <w:marRight w:val="0"/>
      <w:marTop w:val="0"/>
      <w:marBottom w:val="0"/>
      <w:divBdr>
        <w:top w:val="none" w:sz="0" w:space="0" w:color="auto"/>
        <w:left w:val="none" w:sz="0" w:space="0" w:color="auto"/>
        <w:bottom w:val="none" w:sz="0" w:space="0" w:color="auto"/>
        <w:right w:val="none" w:sz="0" w:space="0" w:color="auto"/>
      </w:divBdr>
    </w:div>
    <w:div w:id="365102101">
      <w:bodyDiv w:val="1"/>
      <w:marLeft w:val="0"/>
      <w:marRight w:val="0"/>
      <w:marTop w:val="0"/>
      <w:marBottom w:val="0"/>
      <w:divBdr>
        <w:top w:val="none" w:sz="0" w:space="0" w:color="auto"/>
        <w:left w:val="none" w:sz="0" w:space="0" w:color="auto"/>
        <w:bottom w:val="none" w:sz="0" w:space="0" w:color="auto"/>
        <w:right w:val="none" w:sz="0" w:space="0" w:color="auto"/>
      </w:divBdr>
    </w:div>
    <w:div w:id="379942074">
      <w:bodyDiv w:val="1"/>
      <w:marLeft w:val="0"/>
      <w:marRight w:val="0"/>
      <w:marTop w:val="0"/>
      <w:marBottom w:val="0"/>
      <w:divBdr>
        <w:top w:val="none" w:sz="0" w:space="0" w:color="auto"/>
        <w:left w:val="none" w:sz="0" w:space="0" w:color="auto"/>
        <w:bottom w:val="none" w:sz="0" w:space="0" w:color="auto"/>
        <w:right w:val="none" w:sz="0" w:space="0" w:color="auto"/>
      </w:divBdr>
    </w:div>
    <w:div w:id="383024782">
      <w:bodyDiv w:val="1"/>
      <w:marLeft w:val="0"/>
      <w:marRight w:val="0"/>
      <w:marTop w:val="0"/>
      <w:marBottom w:val="0"/>
      <w:divBdr>
        <w:top w:val="none" w:sz="0" w:space="0" w:color="auto"/>
        <w:left w:val="none" w:sz="0" w:space="0" w:color="auto"/>
        <w:bottom w:val="none" w:sz="0" w:space="0" w:color="auto"/>
        <w:right w:val="none" w:sz="0" w:space="0" w:color="auto"/>
      </w:divBdr>
    </w:div>
    <w:div w:id="383257098">
      <w:bodyDiv w:val="1"/>
      <w:marLeft w:val="0"/>
      <w:marRight w:val="0"/>
      <w:marTop w:val="0"/>
      <w:marBottom w:val="0"/>
      <w:divBdr>
        <w:top w:val="none" w:sz="0" w:space="0" w:color="auto"/>
        <w:left w:val="none" w:sz="0" w:space="0" w:color="auto"/>
        <w:bottom w:val="none" w:sz="0" w:space="0" w:color="auto"/>
        <w:right w:val="none" w:sz="0" w:space="0" w:color="auto"/>
      </w:divBdr>
    </w:div>
    <w:div w:id="386758237">
      <w:bodyDiv w:val="1"/>
      <w:marLeft w:val="0"/>
      <w:marRight w:val="0"/>
      <w:marTop w:val="0"/>
      <w:marBottom w:val="0"/>
      <w:divBdr>
        <w:top w:val="none" w:sz="0" w:space="0" w:color="auto"/>
        <w:left w:val="none" w:sz="0" w:space="0" w:color="auto"/>
        <w:bottom w:val="none" w:sz="0" w:space="0" w:color="auto"/>
        <w:right w:val="none" w:sz="0" w:space="0" w:color="auto"/>
      </w:divBdr>
    </w:div>
    <w:div w:id="408770465">
      <w:bodyDiv w:val="1"/>
      <w:marLeft w:val="0"/>
      <w:marRight w:val="0"/>
      <w:marTop w:val="0"/>
      <w:marBottom w:val="0"/>
      <w:divBdr>
        <w:top w:val="none" w:sz="0" w:space="0" w:color="auto"/>
        <w:left w:val="none" w:sz="0" w:space="0" w:color="auto"/>
        <w:bottom w:val="none" w:sz="0" w:space="0" w:color="auto"/>
        <w:right w:val="none" w:sz="0" w:space="0" w:color="auto"/>
      </w:divBdr>
    </w:div>
    <w:div w:id="460459996">
      <w:bodyDiv w:val="1"/>
      <w:marLeft w:val="0"/>
      <w:marRight w:val="0"/>
      <w:marTop w:val="0"/>
      <w:marBottom w:val="0"/>
      <w:divBdr>
        <w:top w:val="none" w:sz="0" w:space="0" w:color="auto"/>
        <w:left w:val="none" w:sz="0" w:space="0" w:color="auto"/>
        <w:bottom w:val="none" w:sz="0" w:space="0" w:color="auto"/>
        <w:right w:val="none" w:sz="0" w:space="0" w:color="auto"/>
      </w:divBdr>
    </w:div>
    <w:div w:id="463430612">
      <w:bodyDiv w:val="1"/>
      <w:marLeft w:val="0"/>
      <w:marRight w:val="0"/>
      <w:marTop w:val="0"/>
      <w:marBottom w:val="0"/>
      <w:divBdr>
        <w:top w:val="none" w:sz="0" w:space="0" w:color="auto"/>
        <w:left w:val="none" w:sz="0" w:space="0" w:color="auto"/>
        <w:bottom w:val="none" w:sz="0" w:space="0" w:color="auto"/>
        <w:right w:val="none" w:sz="0" w:space="0" w:color="auto"/>
      </w:divBdr>
    </w:div>
    <w:div w:id="469398341">
      <w:bodyDiv w:val="1"/>
      <w:marLeft w:val="0"/>
      <w:marRight w:val="0"/>
      <w:marTop w:val="0"/>
      <w:marBottom w:val="0"/>
      <w:divBdr>
        <w:top w:val="none" w:sz="0" w:space="0" w:color="auto"/>
        <w:left w:val="none" w:sz="0" w:space="0" w:color="auto"/>
        <w:bottom w:val="none" w:sz="0" w:space="0" w:color="auto"/>
        <w:right w:val="none" w:sz="0" w:space="0" w:color="auto"/>
      </w:divBdr>
    </w:div>
    <w:div w:id="473527795">
      <w:bodyDiv w:val="1"/>
      <w:marLeft w:val="0"/>
      <w:marRight w:val="0"/>
      <w:marTop w:val="0"/>
      <w:marBottom w:val="0"/>
      <w:divBdr>
        <w:top w:val="none" w:sz="0" w:space="0" w:color="auto"/>
        <w:left w:val="none" w:sz="0" w:space="0" w:color="auto"/>
        <w:bottom w:val="none" w:sz="0" w:space="0" w:color="auto"/>
        <w:right w:val="none" w:sz="0" w:space="0" w:color="auto"/>
      </w:divBdr>
    </w:div>
    <w:div w:id="484784140">
      <w:bodyDiv w:val="1"/>
      <w:marLeft w:val="0"/>
      <w:marRight w:val="0"/>
      <w:marTop w:val="0"/>
      <w:marBottom w:val="0"/>
      <w:divBdr>
        <w:top w:val="none" w:sz="0" w:space="0" w:color="auto"/>
        <w:left w:val="none" w:sz="0" w:space="0" w:color="auto"/>
        <w:bottom w:val="none" w:sz="0" w:space="0" w:color="auto"/>
        <w:right w:val="none" w:sz="0" w:space="0" w:color="auto"/>
      </w:divBdr>
    </w:div>
    <w:div w:id="487214657">
      <w:bodyDiv w:val="1"/>
      <w:marLeft w:val="0"/>
      <w:marRight w:val="0"/>
      <w:marTop w:val="0"/>
      <w:marBottom w:val="0"/>
      <w:divBdr>
        <w:top w:val="none" w:sz="0" w:space="0" w:color="auto"/>
        <w:left w:val="none" w:sz="0" w:space="0" w:color="auto"/>
        <w:bottom w:val="none" w:sz="0" w:space="0" w:color="auto"/>
        <w:right w:val="none" w:sz="0" w:space="0" w:color="auto"/>
      </w:divBdr>
    </w:div>
    <w:div w:id="515004802">
      <w:bodyDiv w:val="1"/>
      <w:marLeft w:val="0"/>
      <w:marRight w:val="0"/>
      <w:marTop w:val="0"/>
      <w:marBottom w:val="0"/>
      <w:divBdr>
        <w:top w:val="none" w:sz="0" w:space="0" w:color="auto"/>
        <w:left w:val="none" w:sz="0" w:space="0" w:color="auto"/>
        <w:bottom w:val="none" w:sz="0" w:space="0" w:color="auto"/>
        <w:right w:val="none" w:sz="0" w:space="0" w:color="auto"/>
      </w:divBdr>
    </w:div>
    <w:div w:id="529488494">
      <w:bodyDiv w:val="1"/>
      <w:marLeft w:val="0"/>
      <w:marRight w:val="0"/>
      <w:marTop w:val="0"/>
      <w:marBottom w:val="0"/>
      <w:divBdr>
        <w:top w:val="none" w:sz="0" w:space="0" w:color="auto"/>
        <w:left w:val="none" w:sz="0" w:space="0" w:color="auto"/>
        <w:bottom w:val="none" w:sz="0" w:space="0" w:color="auto"/>
        <w:right w:val="none" w:sz="0" w:space="0" w:color="auto"/>
      </w:divBdr>
    </w:div>
    <w:div w:id="535460713">
      <w:bodyDiv w:val="1"/>
      <w:marLeft w:val="0"/>
      <w:marRight w:val="0"/>
      <w:marTop w:val="0"/>
      <w:marBottom w:val="0"/>
      <w:divBdr>
        <w:top w:val="none" w:sz="0" w:space="0" w:color="auto"/>
        <w:left w:val="none" w:sz="0" w:space="0" w:color="auto"/>
        <w:bottom w:val="none" w:sz="0" w:space="0" w:color="auto"/>
        <w:right w:val="none" w:sz="0" w:space="0" w:color="auto"/>
      </w:divBdr>
    </w:div>
    <w:div w:id="546645208">
      <w:bodyDiv w:val="1"/>
      <w:marLeft w:val="0"/>
      <w:marRight w:val="0"/>
      <w:marTop w:val="0"/>
      <w:marBottom w:val="0"/>
      <w:divBdr>
        <w:top w:val="none" w:sz="0" w:space="0" w:color="auto"/>
        <w:left w:val="none" w:sz="0" w:space="0" w:color="auto"/>
        <w:bottom w:val="none" w:sz="0" w:space="0" w:color="auto"/>
        <w:right w:val="none" w:sz="0" w:space="0" w:color="auto"/>
      </w:divBdr>
    </w:div>
    <w:div w:id="554123965">
      <w:bodyDiv w:val="1"/>
      <w:marLeft w:val="0"/>
      <w:marRight w:val="0"/>
      <w:marTop w:val="0"/>
      <w:marBottom w:val="0"/>
      <w:divBdr>
        <w:top w:val="none" w:sz="0" w:space="0" w:color="auto"/>
        <w:left w:val="none" w:sz="0" w:space="0" w:color="auto"/>
        <w:bottom w:val="none" w:sz="0" w:space="0" w:color="auto"/>
        <w:right w:val="none" w:sz="0" w:space="0" w:color="auto"/>
      </w:divBdr>
    </w:div>
    <w:div w:id="557327040">
      <w:bodyDiv w:val="1"/>
      <w:marLeft w:val="0"/>
      <w:marRight w:val="0"/>
      <w:marTop w:val="0"/>
      <w:marBottom w:val="0"/>
      <w:divBdr>
        <w:top w:val="none" w:sz="0" w:space="0" w:color="auto"/>
        <w:left w:val="none" w:sz="0" w:space="0" w:color="auto"/>
        <w:bottom w:val="none" w:sz="0" w:space="0" w:color="auto"/>
        <w:right w:val="none" w:sz="0" w:space="0" w:color="auto"/>
      </w:divBdr>
    </w:div>
    <w:div w:id="562058970">
      <w:bodyDiv w:val="1"/>
      <w:marLeft w:val="0"/>
      <w:marRight w:val="0"/>
      <w:marTop w:val="0"/>
      <w:marBottom w:val="0"/>
      <w:divBdr>
        <w:top w:val="none" w:sz="0" w:space="0" w:color="auto"/>
        <w:left w:val="none" w:sz="0" w:space="0" w:color="auto"/>
        <w:bottom w:val="none" w:sz="0" w:space="0" w:color="auto"/>
        <w:right w:val="none" w:sz="0" w:space="0" w:color="auto"/>
      </w:divBdr>
    </w:div>
    <w:div w:id="586185227">
      <w:bodyDiv w:val="1"/>
      <w:marLeft w:val="0"/>
      <w:marRight w:val="0"/>
      <w:marTop w:val="0"/>
      <w:marBottom w:val="0"/>
      <w:divBdr>
        <w:top w:val="none" w:sz="0" w:space="0" w:color="auto"/>
        <w:left w:val="none" w:sz="0" w:space="0" w:color="auto"/>
        <w:bottom w:val="none" w:sz="0" w:space="0" w:color="auto"/>
        <w:right w:val="none" w:sz="0" w:space="0" w:color="auto"/>
      </w:divBdr>
    </w:div>
    <w:div w:id="626200954">
      <w:bodyDiv w:val="1"/>
      <w:marLeft w:val="0"/>
      <w:marRight w:val="0"/>
      <w:marTop w:val="0"/>
      <w:marBottom w:val="0"/>
      <w:divBdr>
        <w:top w:val="none" w:sz="0" w:space="0" w:color="auto"/>
        <w:left w:val="none" w:sz="0" w:space="0" w:color="auto"/>
        <w:bottom w:val="none" w:sz="0" w:space="0" w:color="auto"/>
        <w:right w:val="none" w:sz="0" w:space="0" w:color="auto"/>
      </w:divBdr>
    </w:div>
    <w:div w:id="627928621">
      <w:bodyDiv w:val="1"/>
      <w:marLeft w:val="0"/>
      <w:marRight w:val="0"/>
      <w:marTop w:val="0"/>
      <w:marBottom w:val="0"/>
      <w:divBdr>
        <w:top w:val="none" w:sz="0" w:space="0" w:color="auto"/>
        <w:left w:val="none" w:sz="0" w:space="0" w:color="auto"/>
        <w:bottom w:val="none" w:sz="0" w:space="0" w:color="auto"/>
        <w:right w:val="none" w:sz="0" w:space="0" w:color="auto"/>
      </w:divBdr>
    </w:div>
    <w:div w:id="629016644">
      <w:bodyDiv w:val="1"/>
      <w:marLeft w:val="0"/>
      <w:marRight w:val="0"/>
      <w:marTop w:val="0"/>
      <w:marBottom w:val="0"/>
      <w:divBdr>
        <w:top w:val="none" w:sz="0" w:space="0" w:color="auto"/>
        <w:left w:val="none" w:sz="0" w:space="0" w:color="auto"/>
        <w:bottom w:val="none" w:sz="0" w:space="0" w:color="auto"/>
        <w:right w:val="none" w:sz="0" w:space="0" w:color="auto"/>
      </w:divBdr>
    </w:div>
    <w:div w:id="643583223">
      <w:bodyDiv w:val="1"/>
      <w:marLeft w:val="0"/>
      <w:marRight w:val="0"/>
      <w:marTop w:val="0"/>
      <w:marBottom w:val="0"/>
      <w:divBdr>
        <w:top w:val="none" w:sz="0" w:space="0" w:color="auto"/>
        <w:left w:val="none" w:sz="0" w:space="0" w:color="auto"/>
        <w:bottom w:val="none" w:sz="0" w:space="0" w:color="auto"/>
        <w:right w:val="none" w:sz="0" w:space="0" w:color="auto"/>
      </w:divBdr>
      <w:divsChild>
        <w:div w:id="730467672">
          <w:marLeft w:val="202"/>
          <w:marRight w:val="0"/>
          <w:marTop w:val="0"/>
          <w:marBottom w:val="0"/>
          <w:divBdr>
            <w:top w:val="none" w:sz="0" w:space="0" w:color="auto"/>
            <w:left w:val="none" w:sz="0" w:space="0" w:color="auto"/>
            <w:bottom w:val="none" w:sz="0" w:space="0" w:color="auto"/>
            <w:right w:val="none" w:sz="0" w:space="0" w:color="auto"/>
          </w:divBdr>
        </w:div>
        <w:div w:id="1569224690">
          <w:marLeft w:val="202"/>
          <w:marRight w:val="0"/>
          <w:marTop w:val="0"/>
          <w:marBottom w:val="0"/>
          <w:divBdr>
            <w:top w:val="none" w:sz="0" w:space="0" w:color="auto"/>
            <w:left w:val="none" w:sz="0" w:space="0" w:color="auto"/>
            <w:bottom w:val="none" w:sz="0" w:space="0" w:color="auto"/>
            <w:right w:val="none" w:sz="0" w:space="0" w:color="auto"/>
          </w:divBdr>
        </w:div>
        <w:div w:id="1966351797">
          <w:marLeft w:val="202"/>
          <w:marRight w:val="0"/>
          <w:marTop w:val="0"/>
          <w:marBottom w:val="0"/>
          <w:divBdr>
            <w:top w:val="none" w:sz="0" w:space="0" w:color="auto"/>
            <w:left w:val="none" w:sz="0" w:space="0" w:color="auto"/>
            <w:bottom w:val="none" w:sz="0" w:space="0" w:color="auto"/>
            <w:right w:val="none" w:sz="0" w:space="0" w:color="auto"/>
          </w:divBdr>
        </w:div>
        <w:div w:id="1967466165">
          <w:marLeft w:val="202"/>
          <w:marRight w:val="0"/>
          <w:marTop w:val="0"/>
          <w:marBottom w:val="0"/>
          <w:divBdr>
            <w:top w:val="none" w:sz="0" w:space="0" w:color="auto"/>
            <w:left w:val="none" w:sz="0" w:space="0" w:color="auto"/>
            <w:bottom w:val="none" w:sz="0" w:space="0" w:color="auto"/>
            <w:right w:val="none" w:sz="0" w:space="0" w:color="auto"/>
          </w:divBdr>
        </w:div>
      </w:divsChild>
    </w:div>
    <w:div w:id="690685875">
      <w:bodyDiv w:val="1"/>
      <w:marLeft w:val="0"/>
      <w:marRight w:val="0"/>
      <w:marTop w:val="0"/>
      <w:marBottom w:val="0"/>
      <w:divBdr>
        <w:top w:val="none" w:sz="0" w:space="0" w:color="auto"/>
        <w:left w:val="none" w:sz="0" w:space="0" w:color="auto"/>
        <w:bottom w:val="none" w:sz="0" w:space="0" w:color="auto"/>
        <w:right w:val="none" w:sz="0" w:space="0" w:color="auto"/>
      </w:divBdr>
    </w:div>
    <w:div w:id="690766104">
      <w:bodyDiv w:val="1"/>
      <w:marLeft w:val="0"/>
      <w:marRight w:val="0"/>
      <w:marTop w:val="0"/>
      <w:marBottom w:val="0"/>
      <w:divBdr>
        <w:top w:val="none" w:sz="0" w:space="0" w:color="auto"/>
        <w:left w:val="none" w:sz="0" w:space="0" w:color="auto"/>
        <w:bottom w:val="none" w:sz="0" w:space="0" w:color="auto"/>
        <w:right w:val="none" w:sz="0" w:space="0" w:color="auto"/>
      </w:divBdr>
    </w:div>
    <w:div w:id="707488825">
      <w:bodyDiv w:val="1"/>
      <w:marLeft w:val="0"/>
      <w:marRight w:val="0"/>
      <w:marTop w:val="0"/>
      <w:marBottom w:val="0"/>
      <w:divBdr>
        <w:top w:val="none" w:sz="0" w:space="0" w:color="auto"/>
        <w:left w:val="none" w:sz="0" w:space="0" w:color="auto"/>
        <w:bottom w:val="none" w:sz="0" w:space="0" w:color="auto"/>
        <w:right w:val="none" w:sz="0" w:space="0" w:color="auto"/>
      </w:divBdr>
    </w:div>
    <w:div w:id="712272374">
      <w:bodyDiv w:val="1"/>
      <w:marLeft w:val="0"/>
      <w:marRight w:val="0"/>
      <w:marTop w:val="0"/>
      <w:marBottom w:val="0"/>
      <w:divBdr>
        <w:top w:val="none" w:sz="0" w:space="0" w:color="auto"/>
        <w:left w:val="none" w:sz="0" w:space="0" w:color="auto"/>
        <w:bottom w:val="none" w:sz="0" w:space="0" w:color="auto"/>
        <w:right w:val="none" w:sz="0" w:space="0" w:color="auto"/>
      </w:divBdr>
    </w:div>
    <w:div w:id="717440436">
      <w:bodyDiv w:val="1"/>
      <w:marLeft w:val="0"/>
      <w:marRight w:val="0"/>
      <w:marTop w:val="0"/>
      <w:marBottom w:val="0"/>
      <w:divBdr>
        <w:top w:val="none" w:sz="0" w:space="0" w:color="auto"/>
        <w:left w:val="none" w:sz="0" w:space="0" w:color="auto"/>
        <w:bottom w:val="none" w:sz="0" w:space="0" w:color="auto"/>
        <w:right w:val="none" w:sz="0" w:space="0" w:color="auto"/>
      </w:divBdr>
    </w:div>
    <w:div w:id="722481331">
      <w:bodyDiv w:val="1"/>
      <w:marLeft w:val="0"/>
      <w:marRight w:val="0"/>
      <w:marTop w:val="0"/>
      <w:marBottom w:val="0"/>
      <w:divBdr>
        <w:top w:val="none" w:sz="0" w:space="0" w:color="auto"/>
        <w:left w:val="none" w:sz="0" w:space="0" w:color="auto"/>
        <w:bottom w:val="none" w:sz="0" w:space="0" w:color="auto"/>
        <w:right w:val="none" w:sz="0" w:space="0" w:color="auto"/>
      </w:divBdr>
    </w:div>
    <w:div w:id="722683269">
      <w:bodyDiv w:val="1"/>
      <w:marLeft w:val="0"/>
      <w:marRight w:val="0"/>
      <w:marTop w:val="0"/>
      <w:marBottom w:val="0"/>
      <w:divBdr>
        <w:top w:val="none" w:sz="0" w:space="0" w:color="auto"/>
        <w:left w:val="none" w:sz="0" w:space="0" w:color="auto"/>
        <w:bottom w:val="none" w:sz="0" w:space="0" w:color="auto"/>
        <w:right w:val="none" w:sz="0" w:space="0" w:color="auto"/>
      </w:divBdr>
    </w:div>
    <w:div w:id="760027012">
      <w:bodyDiv w:val="1"/>
      <w:marLeft w:val="0"/>
      <w:marRight w:val="0"/>
      <w:marTop w:val="0"/>
      <w:marBottom w:val="0"/>
      <w:divBdr>
        <w:top w:val="none" w:sz="0" w:space="0" w:color="auto"/>
        <w:left w:val="none" w:sz="0" w:space="0" w:color="auto"/>
        <w:bottom w:val="none" w:sz="0" w:space="0" w:color="auto"/>
        <w:right w:val="none" w:sz="0" w:space="0" w:color="auto"/>
      </w:divBdr>
    </w:div>
    <w:div w:id="762140749">
      <w:bodyDiv w:val="1"/>
      <w:marLeft w:val="0"/>
      <w:marRight w:val="0"/>
      <w:marTop w:val="0"/>
      <w:marBottom w:val="0"/>
      <w:divBdr>
        <w:top w:val="none" w:sz="0" w:space="0" w:color="auto"/>
        <w:left w:val="none" w:sz="0" w:space="0" w:color="auto"/>
        <w:bottom w:val="none" w:sz="0" w:space="0" w:color="auto"/>
        <w:right w:val="none" w:sz="0" w:space="0" w:color="auto"/>
      </w:divBdr>
    </w:div>
    <w:div w:id="811368375">
      <w:bodyDiv w:val="1"/>
      <w:marLeft w:val="0"/>
      <w:marRight w:val="0"/>
      <w:marTop w:val="0"/>
      <w:marBottom w:val="0"/>
      <w:divBdr>
        <w:top w:val="none" w:sz="0" w:space="0" w:color="auto"/>
        <w:left w:val="none" w:sz="0" w:space="0" w:color="auto"/>
        <w:bottom w:val="none" w:sz="0" w:space="0" w:color="auto"/>
        <w:right w:val="none" w:sz="0" w:space="0" w:color="auto"/>
      </w:divBdr>
    </w:div>
    <w:div w:id="822695133">
      <w:bodyDiv w:val="1"/>
      <w:marLeft w:val="0"/>
      <w:marRight w:val="0"/>
      <w:marTop w:val="0"/>
      <w:marBottom w:val="0"/>
      <w:divBdr>
        <w:top w:val="none" w:sz="0" w:space="0" w:color="auto"/>
        <w:left w:val="none" w:sz="0" w:space="0" w:color="auto"/>
        <w:bottom w:val="none" w:sz="0" w:space="0" w:color="auto"/>
        <w:right w:val="none" w:sz="0" w:space="0" w:color="auto"/>
      </w:divBdr>
    </w:div>
    <w:div w:id="852188452">
      <w:bodyDiv w:val="1"/>
      <w:marLeft w:val="0"/>
      <w:marRight w:val="0"/>
      <w:marTop w:val="0"/>
      <w:marBottom w:val="0"/>
      <w:divBdr>
        <w:top w:val="none" w:sz="0" w:space="0" w:color="auto"/>
        <w:left w:val="none" w:sz="0" w:space="0" w:color="auto"/>
        <w:bottom w:val="none" w:sz="0" w:space="0" w:color="auto"/>
        <w:right w:val="none" w:sz="0" w:space="0" w:color="auto"/>
      </w:divBdr>
    </w:div>
    <w:div w:id="852500312">
      <w:bodyDiv w:val="1"/>
      <w:marLeft w:val="0"/>
      <w:marRight w:val="0"/>
      <w:marTop w:val="0"/>
      <w:marBottom w:val="0"/>
      <w:divBdr>
        <w:top w:val="none" w:sz="0" w:space="0" w:color="auto"/>
        <w:left w:val="none" w:sz="0" w:space="0" w:color="auto"/>
        <w:bottom w:val="none" w:sz="0" w:space="0" w:color="auto"/>
        <w:right w:val="none" w:sz="0" w:space="0" w:color="auto"/>
      </w:divBdr>
      <w:divsChild>
        <w:div w:id="107169501">
          <w:marLeft w:val="360"/>
          <w:marRight w:val="0"/>
          <w:marTop w:val="0"/>
          <w:marBottom w:val="0"/>
          <w:divBdr>
            <w:top w:val="none" w:sz="0" w:space="0" w:color="auto"/>
            <w:left w:val="none" w:sz="0" w:space="0" w:color="auto"/>
            <w:bottom w:val="none" w:sz="0" w:space="0" w:color="auto"/>
            <w:right w:val="none" w:sz="0" w:space="0" w:color="auto"/>
          </w:divBdr>
        </w:div>
        <w:div w:id="227617028">
          <w:marLeft w:val="360"/>
          <w:marRight w:val="0"/>
          <w:marTop w:val="0"/>
          <w:marBottom w:val="0"/>
          <w:divBdr>
            <w:top w:val="none" w:sz="0" w:space="0" w:color="auto"/>
            <w:left w:val="none" w:sz="0" w:space="0" w:color="auto"/>
            <w:bottom w:val="none" w:sz="0" w:space="0" w:color="auto"/>
            <w:right w:val="none" w:sz="0" w:space="0" w:color="auto"/>
          </w:divBdr>
        </w:div>
      </w:divsChild>
    </w:div>
    <w:div w:id="859466501">
      <w:bodyDiv w:val="1"/>
      <w:marLeft w:val="0"/>
      <w:marRight w:val="0"/>
      <w:marTop w:val="0"/>
      <w:marBottom w:val="0"/>
      <w:divBdr>
        <w:top w:val="none" w:sz="0" w:space="0" w:color="auto"/>
        <w:left w:val="none" w:sz="0" w:space="0" w:color="auto"/>
        <w:bottom w:val="none" w:sz="0" w:space="0" w:color="auto"/>
        <w:right w:val="none" w:sz="0" w:space="0" w:color="auto"/>
      </w:divBdr>
    </w:div>
    <w:div w:id="879633779">
      <w:bodyDiv w:val="1"/>
      <w:marLeft w:val="0"/>
      <w:marRight w:val="0"/>
      <w:marTop w:val="0"/>
      <w:marBottom w:val="0"/>
      <w:divBdr>
        <w:top w:val="none" w:sz="0" w:space="0" w:color="auto"/>
        <w:left w:val="none" w:sz="0" w:space="0" w:color="auto"/>
        <w:bottom w:val="none" w:sz="0" w:space="0" w:color="auto"/>
        <w:right w:val="none" w:sz="0" w:space="0" w:color="auto"/>
      </w:divBdr>
    </w:div>
    <w:div w:id="883952966">
      <w:bodyDiv w:val="1"/>
      <w:marLeft w:val="0"/>
      <w:marRight w:val="0"/>
      <w:marTop w:val="0"/>
      <w:marBottom w:val="0"/>
      <w:divBdr>
        <w:top w:val="none" w:sz="0" w:space="0" w:color="auto"/>
        <w:left w:val="none" w:sz="0" w:space="0" w:color="auto"/>
        <w:bottom w:val="none" w:sz="0" w:space="0" w:color="auto"/>
        <w:right w:val="none" w:sz="0" w:space="0" w:color="auto"/>
      </w:divBdr>
    </w:div>
    <w:div w:id="898706414">
      <w:bodyDiv w:val="1"/>
      <w:marLeft w:val="0"/>
      <w:marRight w:val="0"/>
      <w:marTop w:val="0"/>
      <w:marBottom w:val="0"/>
      <w:divBdr>
        <w:top w:val="none" w:sz="0" w:space="0" w:color="auto"/>
        <w:left w:val="none" w:sz="0" w:space="0" w:color="auto"/>
        <w:bottom w:val="none" w:sz="0" w:space="0" w:color="auto"/>
        <w:right w:val="none" w:sz="0" w:space="0" w:color="auto"/>
      </w:divBdr>
    </w:div>
    <w:div w:id="922372026">
      <w:bodyDiv w:val="1"/>
      <w:marLeft w:val="0"/>
      <w:marRight w:val="0"/>
      <w:marTop w:val="0"/>
      <w:marBottom w:val="0"/>
      <w:divBdr>
        <w:top w:val="none" w:sz="0" w:space="0" w:color="auto"/>
        <w:left w:val="none" w:sz="0" w:space="0" w:color="auto"/>
        <w:bottom w:val="none" w:sz="0" w:space="0" w:color="auto"/>
        <w:right w:val="none" w:sz="0" w:space="0" w:color="auto"/>
      </w:divBdr>
    </w:div>
    <w:div w:id="926696645">
      <w:bodyDiv w:val="1"/>
      <w:marLeft w:val="0"/>
      <w:marRight w:val="0"/>
      <w:marTop w:val="0"/>
      <w:marBottom w:val="0"/>
      <w:divBdr>
        <w:top w:val="none" w:sz="0" w:space="0" w:color="auto"/>
        <w:left w:val="none" w:sz="0" w:space="0" w:color="auto"/>
        <w:bottom w:val="none" w:sz="0" w:space="0" w:color="auto"/>
        <w:right w:val="none" w:sz="0" w:space="0" w:color="auto"/>
      </w:divBdr>
    </w:div>
    <w:div w:id="949551188">
      <w:bodyDiv w:val="1"/>
      <w:marLeft w:val="0"/>
      <w:marRight w:val="0"/>
      <w:marTop w:val="0"/>
      <w:marBottom w:val="0"/>
      <w:divBdr>
        <w:top w:val="none" w:sz="0" w:space="0" w:color="auto"/>
        <w:left w:val="none" w:sz="0" w:space="0" w:color="auto"/>
        <w:bottom w:val="none" w:sz="0" w:space="0" w:color="auto"/>
        <w:right w:val="none" w:sz="0" w:space="0" w:color="auto"/>
      </w:divBdr>
    </w:div>
    <w:div w:id="952900875">
      <w:bodyDiv w:val="1"/>
      <w:marLeft w:val="0"/>
      <w:marRight w:val="0"/>
      <w:marTop w:val="0"/>
      <w:marBottom w:val="0"/>
      <w:divBdr>
        <w:top w:val="none" w:sz="0" w:space="0" w:color="auto"/>
        <w:left w:val="none" w:sz="0" w:space="0" w:color="auto"/>
        <w:bottom w:val="none" w:sz="0" w:space="0" w:color="auto"/>
        <w:right w:val="none" w:sz="0" w:space="0" w:color="auto"/>
      </w:divBdr>
    </w:div>
    <w:div w:id="955721033">
      <w:bodyDiv w:val="1"/>
      <w:marLeft w:val="0"/>
      <w:marRight w:val="0"/>
      <w:marTop w:val="0"/>
      <w:marBottom w:val="0"/>
      <w:divBdr>
        <w:top w:val="none" w:sz="0" w:space="0" w:color="auto"/>
        <w:left w:val="none" w:sz="0" w:space="0" w:color="auto"/>
        <w:bottom w:val="none" w:sz="0" w:space="0" w:color="auto"/>
        <w:right w:val="none" w:sz="0" w:space="0" w:color="auto"/>
      </w:divBdr>
    </w:div>
    <w:div w:id="962345377">
      <w:bodyDiv w:val="1"/>
      <w:marLeft w:val="0"/>
      <w:marRight w:val="0"/>
      <w:marTop w:val="0"/>
      <w:marBottom w:val="0"/>
      <w:divBdr>
        <w:top w:val="none" w:sz="0" w:space="0" w:color="auto"/>
        <w:left w:val="none" w:sz="0" w:space="0" w:color="auto"/>
        <w:bottom w:val="none" w:sz="0" w:space="0" w:color="auto"/>
        <w:right w:val="none" w:sz="0" w:space="0" w:color="auto"/>
      </w:divBdr>
    </w:div>
    <w:div w:id="968903514">
      <w:bodyDiv w:val="1"/>
      <w:marLeft w:val="0"/>
      <w:marRight w:val="0"/>
      <w:marTop w:val="0"/>
      <w:marBottom w:val="0"/>
      <w:divBdr>
        <w:top w:val="none" w:sz="0" w:space="0" w:color="auto"/>
        <w:left w:val="none" w:sz="0" w:space="0" w:color="auto"/>
        <w:bottom w:val="none" w:sz="0" w:space="0" w:color="auto"/>
        <w:right w:val="none" w:sz="0" w:space="0" w:color="auto"/>
      </w:divBdr>
    </w:div>
    <w:div w:id="970401202">
      <w:bodyDiv w:val="1"/>
      <w:marLeft w:val="0"/>
      <w:marRight w:val="0"/>
      <w:marTop w:val="0"/>
      <w:marBottom w:val="0"/>
      <w:divBdr>
        <w:top w:val="none" w:sz="0" w:space="0" w:color="auto"/>
        <w:left w:val="none" w:sz="0" w:space="0" w:color="auto"/>
        <w:bottom w:val="none" w:sz="0" w:space="0" w:color="auto"/>
        <w:right w:val="none" w:sz="0" w:space="0" w:color="auto"/>
      </w:divBdr>
    </w:div>
    <w:div w:id="999577056">
      <w:bodyDiv w:val="1"/>
      <w:marLeft w:val="0"/>
      <w:marRight w:val="0"/>
      <w:marTop w:val="0"/>
      <w:marBottom w:val="0"/>
      <w:divBdr>
        <w:top w:val="none" w:sz="0" w:space="0" w:color="auto"/>
        <w:left w:val="none" w:sz="0" w:space="0" w:color="auto"/>
        <w:bottom w:val="none" w:sz="0" w:space="0" w:color="auto"/>
        <w:right w:val="none" w:sz="0" w:space="0" w:color="auto"/>
      </w:divBdr>
    </w:div>
    <w:div w:id="1004816607">
      <w:bodyDiv w:val="1"/>
      <w:marLeft w:val="0"/>
      <w:marRight w:val="0"/>
      <w:marTop w:val="0"/>
      <w:marBottom w:val="0"/>
      <w:divBdr>
        <w:top w:val="none" w:sz="0" w:space="0" w:color="auto"/>
        <w:left w:val="none" w:sz="0" w:space="0" w:color="auto"/>
        <w:bottom w:val="none" w:sz="0" w:space="0" w:color="auto"/>
        <w:right w:val="none" w:sz="0" w:space="0" w:color="auto"/>
      </w:divBdr>
    </w:div>
    <w:div w:id="1022243258">
      <w:bodyDiv w:val="1"/>
      <w:marLeft w:val="0"/>
      <w:marRight w:val="0"/>
      <w:marTop w:val="0"/>
      <w:marBottom w:val="0"/>
      <w:divBdr>
        <w:top w:val="none" w:sz="0" w:space="0" w:color="auto"/>
        <w:left w:val="none" w:sz="0" w:space="0" w:color="auto"/>
        <w:bottom w:val="none" w:sz="0" w:space="0" w:color="auto"/>
        <w:right w:val="none" w:sz="0" w:space="0" w:color="auto"/>
      </w:divBdr>
    </w:div>
    <w:div w:id="1028917592">
      <w:bodyDiv w:val="1"/>
      <w:marLeft w:val="0"/>
      <w:marRight w:val="0"/>
      <w:marTop w:val="0"/>
      <w:marBottom w:val="0"/>
      <w:divBdr>
        <w:top w:val="none" w:sz="0" w:space="0" w:color="auto"/>
        <w:left w:val="none" w:sz="0" w:space="0" w:color="auto"/>
        <w:bottom w:val="none" w:sz="0" w:space="0" w:color="auto"/>
        <w:right w:val="none" w:sz="0" w:space="0" w:color="auto"/>
      </w:divBdr>
    </w:div>
    <w:div w:id="1029602762">
      <w:bodyDiv w:val="1"/>
      <w:marLeft w:val="0"/>
      <w:marRight w:val="0"/>
      <w:marTop w:val="0"/>
      <w:marBottom w:val="0"/>
      <w:divBdr>
        <w:top w:val="none" w:sz="0" w:space="0" w:color="auto"/>
        <w:left w:val="none" w:sz="0" w:space="0" w:color="auto"/>
        <w:bottom w:val="none" w:sz="0" w:space="0" w:color="auto"/>
        <w:right w:val="none" w:sz="0" w:space="0" w:color="auto"/>
      </w:divBdr>
    </w:div>
    <w:div w:id="1033579743">
      <w:bodyDiv w:val="1"/>
      <w:marLeft w:val="0"/>
      <w:marRight w:val="0"/>
      <w:marTop w:val="0"/>
      <w:marBottom w:val="0"/>
      <w:divBdr>
        <w:top w:val="none" w:sz="0" w:space="0" w:color="auto"/>
        <w:left w:val="none" w:sz="0" w:space="0" w:color="auto"/>
        <w:bottom w:val="none" w:sz="0" w:space="0" w:color="auto"/>
        <w:right w:val="none" w:sz="0" w:space="0" w:color="auto"/>
      </w:divBdr>
    </w:div>
    <w:div w:id="1037581918">
      <w:bodyDiv w:val="1"/>
      <w:marLeft w:val="0"/>
      <w:marRight w:val="0"/>
      <w:marTop w:val="0"/>
      <w:marBottom w:val="0"/>
      <w:divBdr>
        <w:top w:val="none" w:sz="0" w:space="0" w:color="auto"/>
        <w:left w:val="none" w:sz="0" w:space="0" w:color="auto"/>
        <w:bottom w:val="none" w:sz="0" w:space="0" w:color="auto"/>
        <w:right w:val="none" w:sz="0" w:space="0" w:color="auto"/>
      </w:divBdr>
    </w:div>
    <w:div w:id="1056009852">
      <w:bodyDiv w:val="1"/>
      <w:marLeft w:val="0"/>
      <w:marRight w:val="0"/>
      <w:marTop w:val="0"/>
      <w:marBottom w:val="0"/>
      <w:divBdr>
        <w:top w:val="none" w:sz="0" w:space="0" w:color="auto"/>
        <w:left w:val="none" w:sz="0" w:space="0" w:color="auto"/>
        <w:bottom w:val="none" w:sz="0" w:space="0" w:color="auto"/>
        <w:right w:val="none" w:sz="0" w:space="0" w:color="auto"/>
      </w:divBdr>
    </w:div>
    <w:div w:id="1066222515">
      <w:bodyDiv w:val="1"/>
      <w:marLeft w:val="0"/>
      <w:marRight w:val="0"/>
      <w:marTop w:val="0"/>
      <w:marBottom w:val="0"/>
      <w:divBdr>
        <w:top w:val="none" w:sz="0" w:space="0" w:color="auto"/>
        <w:left w:val="none" w:sz="0" w:space="0" w:color="auto"/>
        <w:bottom w:val="none" w:sz="0" w:space="0" w:color="auto"/>
        <w:right w:val="none" w:sz="0" w:space="0" w:color="auto"/>
      </w:divBdr>
    </w:div>
    <w:div w:id="1096485733">
      <w:bodyDiv w:val="1"/>
      <w:marLeft w:val="0"/>
      <w:marRight w:val="0"/>
      <w:marTop w:val="0"/>
      <w:marBottom w:val="0"/>
      <w:divBdr>
        <w:top w:val="none" w:sz="0" w:space="0" w:color="auto"/>
        <w:left w:val="none" w:sz="0" w:space="0" w:color="auto"/>
        <w:bottom w:val="none" w:sz="0" w:space="0" w:color="auto"/>
        <w:right w:val="none" w:sz="0" w:space="0" w:color="auto"/>
      </w:divBdr>
    </w:div>
    <w:div w:id="1101611484">
      <w:bodyDiv w:val="1"/>
      <w:marLeft w:val="0"/>
      <w:marRight w:val="0"/>
      <w:marTop w:val="0"/>
      <w:marBottom w:val="0"/>
      <w:divBdr>
        <w:top w:val="none" w:sz="0" w:space="0" w:color="auto"/>
        <w:left w:val="none" w:sz="0" w:space="0" w:color="auto"/>
        <w:bottom w:val="none" w:sz="0" w:space="0" w:color="auto"/>
        <w:right w:val="none" w:sz="0" w:space="0" w:color="auto"/>
      </w:divBdr>
      <w:divsChild>
        <w:div w:id="1334798462">
          <w:marLeft w:val="360"/>
          <w:marRight w:val="0"/>
          <w:marTop w:val="0"/>
          <w:marBottom w:val="0"/>
          <w:divBdr>
            <w:top w:val="none" w:sz="0" w:space="0" w:color="auto"/>
            <w:left w:val="none" w:sz="0" w:space="0" w:color="auto"/>
            <w:bottom w:val="none" w:sz="0" w:space="0" w:color="auto"/>
            <w:right w:val="none" w:sz="0" w:space="0" w:color="auto"/>
          </w:divBdr>
        </w:div>
      </w:divsChild>
    </w:div>
    <w:div w:id="1103187804">
      <w:bodyDiv w:val="1"/>
      <w:marLeft w:val="0"/>
      <w:marRight w:val="0"/>
      <w:marTop w:val="0"/>
      <w:marBottom w:val="0"/>
      <w:divBdr>
        <w:top w:val="none" w:sz="0" w:space="0" w:color="auto"/>
        <w:left w:val="none" w:sz="0" w:space="0" w:color="auto"/>
        <w:bottom w:val="none" w:sz="0" w:space="0" w:color="auto"/>
        <w:right w:val="none" w:sz="0" w:space="0" w:color="auto"/>
      </w:divBdr>
      <w:divsChild>
        <w:div w:id="905992557">
          <w:marLeft w:val="360"/>
          <w:marRight w:val="0"/>
          <w:marTop w:val="0"/>
          <w:marBottom w:val="0"/>
          <w:divBdr>
            <w:top w:val="none" w:sz="0" w:space="0" w:color="auto"/>
            <w:left w:val="none" w:sz="0" w:space="0" w:color="auto"/>
            <w:bottom w:val="none" w:sz="0" w:space="0" w:color="auto"/>
            <w:right w:val="none" w:sz="0" w:space="0" w:color="auto"/>
          </w:divBdr>
        </w:div>
        <w:div w:id="1284965843">
          <w:marLeft w:val="360"/>
          <w:marRight w:val="0"/>
          <w:marTop w:val="0"/>
          <w:marBottom w:val="0"/>
          <w:divBdr>
            <w:top w:val="none" w:sz="0" w:space="0" w:color="auto"/>
            <w:left w:val="none" w:sz="0" w:space="0" w:color="auto"/>
            <w:bottom w:val="none" w:sz="0" w:space="0" w:color="auto"/>
            <w:right w:val="none" w:sz="0" w:space="0" w:color="auto"/>
          </w:divBdr>
        </w:div>
        <w:div w:id="1523855068">
          <w:marLeft w:val="360"/>
          <w:marRight w:val="0"/>
          <w:marTop w:val="0"/>
          <w:marBottom w:val="0"/>
          <w:divBdr>
            <w:top w:val="none" w:sz="0" w:space="0" w:color="auto"/>
            <w:left w:val="none" w:sz="0" w:space="0" w:color="auto"/>
            <w:bottom w:val="none" w:sz="0" w:space="0" w:color="auto"/>
            <w:right w:val="none" w:sz="0" w:space="0" w:color="auto"/>
          </w:divBdr>
        </w:div>
      </w:divsChild>
    </w:div>
    <w:div w:id="1112743540">
      <w:bodyDiv w:val="1"/>
      <w:marLeft w:val="0"/>
      <w:marRight w:val="0"/>
      <w:marTop w:val="0"/>
      <w:marBottom w:val="0"/>
      <w:divBdr>
        <w:top w:val="none" w:sz="0" w:space="0" w:color="auto"/>
        <w:left w:val="none" w:sz="0" w:space="0" w:color="auto"/>
        <w:bottom w:val="none" w:sz="0" w:space="0" w:color="auto"/>
        <w:right w:val="none" w:sz="0" w:space="0" w:color="auto"/>
      </w:divBdr>
    </w:div>
    <w:div w:id="1117944728">
      <w:bodyDiv w:val="1"/>
      <w:marLeft w:val="0"/>
      <w:marRight w:val="0"/>
      <w:marTop w:val="0"/>
      <w:marBottom w:val="0"/>
      <w:divBdr>
        <w:top w:val="none" w:sz="0" w:space="0" w:color="auto"/>
        <w:left w:val="none" w:sz="0" w:space="0" w:color="auto"/>
        <w:bottom w:val="none" w:sz="0" w:space="0" w:color="auto"/>
        <w:right w:val="none" w:sz="0" w:space="0" w:color="auto"/>
      </w:divBdr>
    </w:div>
    <w:div w:id="1118060284">
      <w:bodyDiv w:val="1"/>
      <w:marLeft w:val="0"/>
      <w:marRight w:val="0"/>
      <w:marTop w:val="0"/>
      <w:marBottom w:val="0"/>
      <w:divBdr>
        <w:top w:val="none" w:sz="0" w:space="0" w:color="auto"/>
        <w:left w:val="none" w:sz="0" w:space="0" w:color="auto"/>
        <w:bottom w:val="none" w:sz="0" w:space="0" w:color="auto"/>
        <w:right w:val="none" w:sz="0" w:space="0" w:color="auto"/>
      </w:divBdr>
      <w:divsChild>
        <w:div w:id="280721008">
          <w:marLeft w:val="360"/>
          <w:marRight w:val="0"/>
          <w:marTop w:val="0"/>
          <w:marBottom w:val="0"/>
          <w:divBdr>
            <w:top w:val="none" w:sz="0" w:space="0" w:color="auto"/>
            <w:left w:val="none" w:sz="0" w:space="0" w:color="auto"/>
            <w:bottom w:val="none" w:sz="0" w:space="0" w:color="auto"/>
            <w:right w:val="none" w:sz="0" w:space="0" w:color="auto"/>
          </w:divBdr>
        </w:div>
        <w:div w:id="302928633">
          <w:marLeft w:val="360"/>
          <w:marRight w:val="0"/>
          <w:marTop w:val="0"/>
          <w:marBottom w:val="0"/>
          <w:divBdr>
            <w:top w:val="none" w:sz="0" w:space="0" w:color="auto"/>
            <w:left w:val="none" w:sz="0" w:space="0" w:color="auto"/>
            <w:bottom w:val="none" w:sz="0" w:space="0" w:color="auto"/>
            <w:right w:val="none" w:sz="0" w:space="0" w:color="auto"/>
          </w:divBdr>
        </w:div>
      </w:divsChild>
    </w:div>
    <w:div w:id="1124345554">
      <w:bodyDiv w:val="1"/>
      <w:marLeft w:val="0"/>
      <w:marRight w:val="0"/>
      <w:marTop w:val="0"/>
      <w:marBottom w:val="0"/>
      <w:divBdr>
        <w:top w:val="none" w:sz="0" w:space="0" w:color="auto"/>
        <w:left w:val="none" w:sz="0" w:space="0" w:color="auto"/>
        <w:bottom w:val="none" w:sz="0" w:space="0" w:color="auto"/>
        <w:right w:val="none" w:sz="0" w:space="0" w:color="auto"/>
      </w:divBdr>
    </w:div>
    <w:div w:id="1143085014">
      <w:bodyDiv w:val="1"/>
      <w:marLeft w:val="0"/>
      <w:marRight w:val="0"/>
      <w:marTop w:val="0"/>
      <w:marBottom w:val="0"/>
      <w:divBdr>
        <w:top w:val="none" w:sz="0" w:space="0" w:color="auto"/>
        <w:left w:val="none" w:sz="0" w:space="0" w:color="auto"/>
        <w:bottom w:val="none" w:sz="0" w:space="0" w:color="auto"/>
        <w:right w:val="none" w:sz="0" w:space="0" w:color="auto"/>
      </w:divBdr>
    </w:div>
    <w:div w:id="1172527760">
      <w:bodyDiv w:val="1"/>
      <w:marLeft w:val="0"/>
      <w:marRight w:val="0"/>
      <w:marTop w:val="0"/>
      <w:marBottom w:val="0"/>
      <w:divBdr>
        <w:top w:val="none" w:sz="0" w:space="0" w:color="auto"/>
        <w:left w:val="none" w:sz="0" w:space="0" w:color="auto"/>
        <w:bottom w:val="none" w:sz="0" w:space="0" w:color="auto"/>
        <w:right w:val="none" w:sz="0" w:space="0" w:color="auto"/>
      </w:divBdr>
    </w:div>
    <w:div w:id="1187714627">
      <w:bodyDiv w:val="1"/>
      <w:marLeft w:val="0"/>
      <w:marRight w:val="0"/>
      <w:marTop w:val="0"/>
      <w:marBottom w:val="0"/>
      <w:divBdr>
        <w:top w:val="none" w:sz="0" w:space="0" w:color="auto"/>
        <w:left w:val="none" w:sz="0" w:space="0" w:color="auto"/>
        <w:bottom w:val="none" w:sz="0" w:space="0" w:color="auto"/>
        <w:right w:val="none" w:sz="0" w:space="0" w:color="auto"/>
      </w:divBdr>
    </w:div>
    <w:div w:id="1198197218">
      <w:bodyDiv w:val="1"/>
      <w:marLeft w:val="0"/>
      <w:marRight w:val="0"/>
      <w:marTop w:val="0"/>
      <w:marBottom w:val="0"/>
      <w:divBdr>
        <w:top w:val="none" w:sz="0" w:space="0" w:color="auto"/>
        <w:left w:val="none" w:sz="0" w:space="0" w:color="auto"/>
        <w:bottom w:val="none" w:sz="0" w:space="0" w:color="auto"/>
        <w:right w:val="none" w:sz="0" w:space="0" w:color="auto"/>
      </w:divBdr>
    </w:div>
    <w:div w:id="1199051862">
      <w:bodyDiv w:val="1"/>
      <w:marLeft w:val="0"/>
      <w:marRight w:val="0"/>
      <w:marTop w:val="0"/>
      <w:marBottom w:val="0"/>
      <w:divBdr>
        <w:top w:val="none" w:sz="0" w:space="0" w:color="auto"/>
        <w:left w:val="none" w:sz="0" w:space="0" w:color="auto"/>
        <w:bottom w:val="none" w:sz="0" w:space="0" w:color="auto"/>
        <w:right w:val="none" w:sz="0" w:space="0" w:color="auto"/>
      </w:divBdr>
    </w:div>
    <w:div w:id="1204824459">
      <w:bodyDiv w:val="1"/>
      <w:marLeft w:val="0"/>
      <w:marRight w:val="0"/>
      <w:marTop w:val="0"/>
      <w:marBottom w:val="0"/>
      <w:divBdr>
        <w:top w:val="none" w:sz="0" w:space="0" w:color="auto"/>
        <w:left w:val="none" w:sz="0" w:space="0" w:color="auto"/>
        <w:bottom w:val="none" w:sz="0" w:space="0" w:color="auto"/>
        <w:right w:val="none" w:sz="0" w:space="0" w:color="auto"/>
      </w:divBdr>
    </w:div>
    <w:div w:id="1224488196">
      <w:bodyDiv w:val="1"/>
      <w:marLeft w:val="0"/>
      <w:marRight w:val="0"/>
      <w:marTop w:val="0"/>
      <w:marBottom w:val="0"/>
      <w:divBdr>
        <w:top w:val="none" w:sz="0" w:space="0" w:color="auto"/>
        <w:left w:val="none" w:sz="0" w:space="0" w:color="auto"/>
        <w:bottom w:val="none" w:sz="0" w:space="0" w:color="auto"/>
        <w:right w:val="none" w:sz="0" w:space="0" w:color="auto"/>
      </w:divBdr>
    </w:div>
    <w:div w:id="1234270912">
      <w:bodyDiv w:val="1"/>
      <w:marLeft w:val="0"/>
      <w:marRight w:val="0"/>
      <w:marTop w:val="0"/>
      <w:marBottom w:val="0"/>
      <w:divBdr>
        <w:top w:val="none" w:sz="0" w:space="0" w:color="auto"/>
        <w:left w:val="none" w:sz="0" w:space="0" w:color="auto"/>
        <w:bottom w:val="none" w:sz="0" w:space="0" w:color="auto"/>
        <w:right w:val="none" w:sz="0" w:space="0" w:color="auto"/>
      </w:divBdr>
      <w:divsChild>
        <w:div w:id="273481842">
          <w:marLeft w:val="202"/>
          <w:marRight w:val="0"/>
          <w:marTop w:val="0"/>
          <w:marBottom w:val="0"/>
          <w:divBdr>
            <w:top w:val="none" w:sz="0" w:space="0" w:color="auto"/>
            <w:left w:val="none" w:sz="0" w:space="0" w:color="auto"/>
            <w:bottom w:val="none" w:sz="0" w:space="0" w:color="auto"/>
            <w:right w:val="none" w:sz="0" w:space="0" w:color="auto"/>
          </w:divBdr>
        </w:div>
        <w:div w:id="293950452">
          <w:marLeft w:val="202"/>
          <w:marRight w:val="0"/>
          <w:marTop w:val="0"/>
          <w:marBottom w:val="0"/>
          <w:divBdr>
            <w:top w:val="none" w:sz="0" w:space="0" w:color="auto"/>
            <w:left w:val="none" w:sz="0" w:space="0" w:color="auto"/>
            <w:bottom w:val="none" w:sz="0" w:space="0" w:color="auto"/>
            <w:right w:val="none" w:sz="0" w:space="0" w:color="auto"/>
          </w:divBdr>
        </w:div>
        <w:div w:id="1362514745">
          <w:marLeft w:val="202"/>
          <w:marRight w:val="0"/>
          <w:marTop w:val="0"/>
          <w:marBottom w:val="0"/>
          <w:divBdr>
            <w:top w:val="none" w:sz="0" w:space="0" w:color="auto"/>
            <w:left w:val="none" w:sz="0" w:space="0" w:color="auto"/>
            <w:bottom w:val="none" w:sz="0" w:space="0" w:color="auto"/>
            <w:right w:val="none" w:sz="0" w:space="0" w:color="auto"/>
          </w:divBdr>
        </w:div>
        <w:div w:id="1824542352">
          <w:marLeft w:val="202"/>
          <w:marRight w:val="0"/>
          <w:marTop w:val="0"/>
          <w:marBottom w:val="0"/>
          <w:divBdr>
            <w:top w:val="none" w:sz="0" w:space="0" w:color="auto"/>
            <w:left w:val="none" w:sz="0" w:space="0" w:color="auto"/>
            <w:bottom w:val="none" w:sz="0" w:space="0" w:color="auto"/>
            <w:right w:val="none" w:sz="0" w:space="0" w:color="auto"/>
          </w:divBdr>
        </w:div>
        <w:div w:id="2006981159">
          <w:marLeft w:val="202"/>
          <w:marRight w:val="0"/>
          <w:marTop w:val="0"/>
          <w:marBottom w:val="0"/>
          <w:divBdr>
            <w:top w:val="none" w:sz="0" w:space="0" w:color="auto"/>
            <w:left w:val="none" w:sz="0" w:space="0" w:color="auto"/>
            <w:bottom w:val="none" w:sz="0" w:space="0" w:color="auto"/>
            <w:right w:val="none" w:sz="0" w:space="0" w:color="auto"/>
          </w:divBdr>
        </w:div>
        <w:div w:id="2106343686">
          <w:marLeft w:val="202"/>
          <w:marRight w:val="0"/>
          <w:marTop w:val="0"/>
          <w:marBottom w:val="0"/>
          <w:divBdr>
            <w:top w:val="none" w:sz="0" w:space="0" w:color="auto"/>
            <w:left w:val="none" w:sz="0" w:space="0" w:color="auto"/>
            <w:bottom w:val="none" w:sz="0" w:space="0" w:color="auto"/>
            <w:right w:val="none" w:sz="0" w:space="0" w:color="auto"/>
          </w:divBdr>
        </w:div>
      </w:divsChild>
    </w:div>
    <w:div w:id="1236937751">
      <w:bodyDiv w:val="1"/>
      <w:marLeft w:val="0"/>
      <w:marRight w:val="0"/>
      <w:marTop w:val="0"/>
      <w:marBottom w:val="0"/>
      <w:divBdr>
        <w:top w:val="none" w:sz="0" w:space="0" w:color="auto"/>
        <w:left w:val="none" w:sz="0" w:space="0" w:color="auto"/>
        <w:bottom w:val="none" w:sz="0" w:space="0" w:color="auto"/>
        <w:right w:val="none" w:sz="0" w:space="0" w:color="auto"/>
      </w:divBdr>
    </w:div>
    <w:div w:id="1240363489">
      <w:bodyDiv w:val="1"/>
      <w:marLeft w:val="0"/>
      <w:marRight w:val="0"/>
      <w:marTop w:val="0"/>
      <w:marBottom w:val="0"/>
      <w:divBdr>
        <w:top w:val="none" w:sz="0" w:space="0" w:color="auto"/>
        <w:left w:val="none" w:sz="0" w:space="0" w:color="auto"/>
        <w:bottom w:val="none" w:sz="0" w:space="0" w:color="auto"/>
        <w:right w:val="none" w:sz="0" w:space="0" w:color="auto"/>
      </w:divBdr>
    </w:div>
    <w:div w:id="1256866928">
      <w:bodyDiv w:val="1"/>
      <w:marLeft w:val="0"/>
      <w:marRight w:val="0"/>
      <w:marTop w:val="0"/>
      <w:marBottom w:val="0"/>
      <w:divBdr>
        <w:top w:val="none" w:sz="0" w:space="0" w:color="auto"/>
        <w:left w:val="none" w:sz="0" w:space="0" w:color="auto"/>
        <w:bottom w:val="none" w:sz="0" w:space="0" w:color="auto"/>
        <w:right w:val="none" w:sz="0" w:space="0" w:color="auto"/>
      </w:divBdr>
    </w:div>
    <w:div w:id="1267270605">
      <w:bodyDiv w:val="1"/>
      <w:marLeft w:val="0"/>
      <w:marRight w:val="0"/>
      <w:marTop w:val="0"/>
      <w:marBottom w:val="0"/>
      <w:divBdr>
        <w:top w:val="none" w:sz="0" w:space="0" w:color="auto"/>
        <w:left w:val="none" w:sz="0" w:space="0" w:color="auto"/>
        <w:bottom w:val="none" w:sz="0" w:space="0" w:color="auto"/>
        <w:right w:val="none" w:sz="0" w:space="0" w:color="auto"/>
      </w:divBdr>
    </w:div>
    <w:div w:id="1278827188">
      <w:bodyDiv w:val="1"/>
      <w:marLeft w:val="0"/>
      <w:marRight w:val="0"/>
      <w:marTop w:val="0"/>
      <w:marBottom w:val="0"/>
      <w:divBdr>
        <w:top w:val="none" w:sz="0" w:space="0" w:color="auto"/>
        <w:left w:val="none" w:sz="0" w:space="0" w:color="auto"/>
        <w:bottom w:val="none" w:sz="0" w:space="0" w:color="auto"/>
        <w:right w:val="none" w:sz="0" w:space="0" w:color="auto"/>
      </w:divBdr>
    </w:div>
    <w:div w:id="1309283223">
      <w:bodyDiv w:val="1"/>
      <w:marLeft w:val="0"/>
      <w:marRight w:val="0"/>
      <w:marTop w:val="0"/>
      <w:marBottom w:val="0"/>
      <w:divBdr>
        <w:top w:val="none" w:sz="0" w:space="0" w:color="auto"/>
        <w:left w:val="none" w:sz="0" w:space="0" w:color="auto"/>
        <w:bottom w:val="none" w:sz="0" w:space="0" w:color="auto"/>
        <w:right w:val="none" w:sz="0" w:space="0" w:color="auto"/>
      </w:divBdr>
    </w:div>
    <w:div w:id="1313673874">
      <w:bodyDiv w:val="1"/>
      <w:marLeft w:val="0"/>
      <w:marRight w:val="0"/>
      <w:marTop w:val="0"/>
      <w:marBottom w:val="0"/>
      <w:divBdr>
        <w:top w:val="none" w:sz="0" w:space="0" w:color="auto"/>
        <w:left w:val="none" w:sz="0" w:space="0" w:color="auto"/>
        <w:bottom w:val="none" w:sz="0" w:space="0" w:color="auto"/>
        <w:right w:val="none" w:sz="0" w:space="0" w:color="auto"/>
      </w:divBdr>
      <w:divsChild>
        <w:div w:id="1629623062">
          <w:marLeft w:val="360"/>
          <w:marRight w:val="0"/>
          <w:marTop w:val="0"/>
          <w:marBottom w:val="0"/>
          <w:divBdr>
            <w:top w:val="none" w:sz="0" w:space="0" w:color="auto"/>
            <w:left w:val="none" w:sz="0" w:space="0" w:color="auto"/>
            <w:bottom w:val="none" w:sz="0" w:space="0" w:color="auto"/>
            <w:right w:val="none" w:sz="0" w:space="0" w:color="auto"/>
          </w:divBdr>
        </w:div>
      </w:divsChild>
    </w:div>
    <w:div w:id="1317539734">
      <w:bodyDiv w:val="1"/>
      <w:marLeft w:val="0"/>
      <w:marRight w:val="0"/>
      <w:marTop w:val="0"/>
      <w:marBottom w:val="0"/>
      <w:divBdr>
        <w:top w:val="none" w:sz="0" w:space="0" w:color="auto"/>
        <w:left w:val="none" w:sz="0" w:space="0" w:color="auto"/>
        <w:bottom w:val="none" w:sz="0" w:space="0" w:color="auto"/>
        <w:right w:val="none" w:sz="0" w:space="0" w:color="auto"/>
      </w:divBdr>
    </w:div>
    <w:div w:id="1322277414">
      <w:bodyDiv w:val="1"/>
      <w:marLeft w:val="0"/>
      <w:marRight w:val="0"/>
      <w:marTop w:val="0"/>
      <w:marBottom w:val="0"/>
      <w:divBdr>
        <w:top w:val="none" w:sz="0" w:space="0" w:color="auto"/>
        <w:left w:val="none" w:sz="0" w:space="0" w:color="auto"/>
        <w:bottom w:val="none" w:sz="0" w:space="0" w:color="auto"/>
        <w:right w:val="none" w:sz="0" w:space="0" w:color="auto"/>
      </w:divBdr>
    </w:div>
    <w:div w:id="1340547804">
      <w:bodyDiv w:val="1"/>
      <w:marLeft w:val="0"/>
      <w:marRight w:val="0"/>
      <w:marTop w:val="0"/>
      <w:marBottom w:val="0"/>
      <w:divBdr>
        <w:top w:val="none" w:sz="0" w:space="0" w:color="auto"/>
        <w:left w:val="none" w:sz="0" w:space="0" w:color="auto"/>
        <w:bottom w:val="none" w:sz="0" w:space="0" w:color="auto"/>
        <w:right w:val="none" w:sz="0" w:space="0" w:color="auto"/>
      </w:divBdr>
    </w:div>
    <w:div w:id="1373727976">
      <w:bodyDiv w:val="1"/>
      <w:marLeft w:val="0"/>
      <w:marRight w:val="0"/>
      <w:marTop w:val="0"/>
      <w:marBottom w:val="0"/>
      <w:divBdr>
        <w:top w:val="none" w:sz="0" w:space="0" w:color="auto"/>
        <w:left w:val="none" w:sz="0" w:space="0" w:color="auto"/>
        <w:bottom w:val="none" w:sz="0" w:space="0" w:color="auto"/>
        <w:right w:val="none" w:sz="0" w:space="0" w:color="auto"/>
      </w:divBdr>
    </w:div>
    <w:div w:id="1376732546">
      <w:bodyDiv w:val="1"/>
      <w:marLeft w:val="0"/>
      <w:marRight w:val="0"/>
      <w:marTop w:val="0"/>
      <w:marBottom w:val="0"/>
      <w:divBdr>
        <w:top w:val="none" w:sz="0" w:space="0" w:color="auto"/>
        <w:left w:val="none" w:sz="0" w:space="0" w:color="auto"/>
        <w:bottom w:val="none" w:sz="0" w:space="0" w:color="auto"/>
        <w:right w:val="none" w:sz="0" w:space="0" w:color="auto"/>
      </w:divBdr>
    </w:div>
    <w:div w:id="1380057603">
      <w:bodyDiv w:val="1"/>
      <w:marLeft w:val="0"/>
      <w:marRight w:val="0"/>
      <w:marTop w:val="0"/>
      <w:marBottom w:val="0"/>
      <w:divBdr>
        <w:top w:val="none" w:sz="0" w:space="0" w:color="auto"/>
        <w:left w:val="none" w:sz="0" w:space="0" w:color="auto"/>
        <w:bottom w:val="none" w:sz="0" w:space="0" w:color="auto"/>
        <w:right w:val="none" w:sz="0" w:space="0" w:color="auto"/>
      </w:divBdr>
    </w:div>
    <w:div w:id="1387606675">
      <w:bodyDiv w:val="1"/>
      <w:marLeft w:val="0"/>
      <w:marRight w:val="0"/>
      <w:marTop w:val="0"/>
      <w:marBottom w:val="0"/>
      <w:divBdr>
        <w:top w:val="none" w:sz="0" w:space="0" w:color="auto"/>
        <w:left w:val="none" w:sz="0" w:space="0" w:color="auto"/>
        <w:bottom w:val="none" w:sz="0" w:space="0" w:color="auto"/>
        <w:right w:val="none" w:sz="0" w:space="0" w:color="auto"/>
      </w:divBdr>
    </w:div>
    <w:div w:id="1391808460">
      <w:bodyDiv w:val="1"/>
      <w:marLeft w:val="0"/>
      <w:marRight w:val="0"/>
      <w:marTop w:val="0"/>
      <w:marBottom w:val="0"/>
      <w:divBdr>
        <w:top w:val="none" w:sz="0" w:space="0" w:color="auto"/>
        <w:left w:val="none" w:sz="0" w:space="0" w:color="auto"/>
        <w:bottom w:val="none" w:sz="0" w:space="0" w:color="auto"/>
        <w:right w:val="none" w:sz="0" w:space="0" w:color="auto"/>
      </w:divBdr>
    </w:div>
    <w:div w:id="1406563593">
      <w:bodyDiv w:val="1"/>
      <w:marLeft w:val="0"/>
      <w:marRight w:val="0"/>
      <w:marTop w:val="0"/>
      <w:marBottom w:val="0"/>
      <w:divBdr>
        <w:top w:val="none" w:sz="0" w:space="0" w:color="auto"/>
        <w:left w:val="none" w:sz="0" w:space="0" w:color="auto"/>
        <w:bottom w:val="none" w:sz="0" w:space="0" w:color="auto"/>
        <w:right w:val="none" w:sz="0" w:space="0" w:color="auto"/>
      </w:divBdr>
    </w:div>
    <w:div w:id="1409378122">
      <w:bodyDiv w:val="1"/>
      <w:marLeft w:val="0"/>
      <w:marRight w:val="0"/>
      <w:marTop w:val="0"/>
      <w:marBottom w:val="0"/>
      <w:divBdr>
        <w:top w:val="none" w:sz="0" w:space="0" w:color="auto"/>
        <w:left w:val="none" w:sz="0" w:space="0" w:color="auto"/>
        <w:bottom w:val="none" w:sz="0" w:space="0" w:color="auto"/>
        <w:right w:val="none" w:sz="0" w:space="0" w:color="auto"/>
      </w:divBdr>
    </w:div>
    <w:div w:id="1416514730">
      <w:bodyDiv w:val="1"/>
      <w:marLeft w:val="0"/>
      <w:marRight w:val="0"/>
      <w:marTop w:val="0"/>
      <w:marBottom w:val="0"/>
      <w:divBdr>
        <w:top w:val="none" w:sz="0" w:space="0" w:color="auto"/>
        <w:left w:val="none" w:sz="0" w:space="0" w:color="auto"/>
        <w:bottom w:val="none" w:sz="0" w:space="0" w:color="auto"/>
        <w:right w:val="none" w:sz="0" w:space="0" w:color="auto"/>
      </w:divBdr>
    </w:div>
    <w:div w:id="1418207720">
      <w:bodyDiv w:val="1"/>
      <w:marLeft w:val="0"/>
      <w:marRight w:val="0"/>
      <w:marTop w:val="0"/>
      <w:marBottom w:val="0"/>
      <w:divBdr>
        <w:top w:val="none" w:sz="0" w:space="0" w:color="auto"/>
        <w:left w:val="none" w:sz="0" w:space="0" w:color="auto"/>
        <w:bottom w:val="none" w:sz="0" w:space="0" w:color="auto"/>
        <w:right w:val="none" w:sz="0" w:space="0" w:color="auto"/>
      </w:divBdr>
    </w:div>
    <w:div w:id="1433697306">
      <w:bodyDiv w:val="1"/>
      <w:marLeft w:val="0"/>
      <w:marRight w:val="0"/>
      <w:marTop w:val="0"/>
      <w:marBottom w:val="0"/>
      <w:divBdr>
        <w:top w:val="none" w:sz="0" w:space="0" w:color="auto"/>
        <w:left w:val="none" w:sz="0" w:space="0" w:color="auto"/>
        <w:bottom w:val="none" w:sz="0" w:space="0" w:color="auto"/>
        <w:right w:val="none" w:sz="0" w:space="0" w:color="auto"/>
      </w:divBdr>
    </w:div>
    <w:div w:id="1440492786">
      <w:bodyDiv w:val="1"/>
      <w:marLeft w:val="0"/>
      <w:marRight w:val="0"/>
      <w:marTop w:val="0"/>
      <w:marBottom w:val="0"/>
      <w:divBdr>
        <w:top w:val="none" w:sz="0" w:space="0" w:color="auto"/>
        <w:left w:val="none" w:sz="0" w:space="0" w:color="auto"/>
        <w:bottom w:val="none" w:sz="0" w:space="0" w:color="auto"/>
        <w:right w:val="none" w:sz="0" w:space="0" w:color="auto"/>
      </w:divBdr>
    </w:div>
    <w:div w:id="1467551580">
      <w:bodyDiv w:val="1"/>
      <w:marLeft w:val="0"/>
      <w:marRight w:val="0"/>
      <w:marTop w:val="0"/>
      <w:marBottom w:val="0"/>
      <w:divBdr>
        <w:top w:val="none" w:sz="0" w:space="0" w:color="auto"/>
        <w:left w:val="none" w:sz="0" w:space="0" w:color="auto"/>
        <w:bottom w:val="none" w:sz="0" w:space="0" w:color="auto"/>
        <w:right w:val="none" w:sz="0" w:space="0" w:color="auto"/>
      </w:divBdr>
    </w:div>
    <w:div w:id="1476097952">
      <w:bodyDiv w:val="1"/>
      <w:marLeft w:val="0"/>
      <w:marRight w:val="0"/>
      <w:marTop w:val="0"/>
      <w:marBottom w:val="0"/>
      <w:divBdr>
        <w:top w:val="none" w:sz="0" w:space="0" w:color="auto"/>
        <w:left w:val="none" w:sz="0" w:space="0" w:color="auto"/>
        <w:bottom w:val="none" w:sz="0" w:space="0" w:color="auto"/>
        <w:right w:val="none" w:sz="0" w:space="0" w:color="auto"/>
      </w:divBdr>
    </w:div>
    <w:div w:id="1508904623">
      <w:bodyDiv w:val="1"/>
      <w:marLeft w:val="0"/>
      <w:marRight w:val="0"/>
      <w:marTop w:val="0"/>
      <w:marBottom w:val="0"/>
      <w:divBdr>
        <w:top w:val="none" w:sz="0" w:space="0" w:color="auto"/>
        <w:left w:val="none" w:sz="0" w:space="0" w:color="auto"/>
        <w:bottom w:val="none" w:sz="0" w:space="0" w:color="auto"/>
        <w:right w:val="none" w:sz="0" w:space="0" w:color="auto"/>
      </w:divBdr>
    </w:div>
    <w:div w:id="1532840500">
      <w:bodyDiv w:val="1"/>
      <w:marLeft w:val="0"/>
      <w:marRight w:val="0"/>
      <w:marTop w:val="0"/>
      <w:marBottom w:val="0"/>
      <w:divBdr>
        <w:top w:val="none" w:sz="0" w:space="0" w:color="auto"/>
        <w:left w:val="none" w:sz="0" w:space="0" w:color="auto"/>
        <w:bottom w:val="none" w:sz="0" w:space="0" w:color="auto"/>
        <w:right w:val="none" w:sz="0" w:space="0" w:color="auto"/>
      </w:divBdr>
    </w:div>
    <w:div w:id="1548758005">
      <w:bodyDiv w:val="1"/>
      <w:marLeft w:val="0"/>
      <w:marRight w:val="0"/>
      <w:marTop w:val="0"/>
      <w:marBottom w:val="0"/>
      <w:divBdr>
        <w:top w:val="none" w:sz="0" w:space="0" w:color="auto"/>
        <w:left w:val="none" w:sz="0" w:space="0" w:color="auto"/>
        <w:bottom w:val="none" w:sz="0" w:space="0" w:color="auto"/>
        <w:right w:val="none" w:sz="0" w:space="0" w:color="auto"/>
      </w:divBdr>
    </w:div>
    <w:div w:id="1557398570">
      <w:bodyDiv w:val="1"/>
      <w:marLeft w:val="0"/>
      <w:marRight w:val="0"/>
      <w:marTop w:val="0"/>
      <w:marBottom w:val="0"/>
      <w:divBdr>
        <w:top w:val="none" w:sz="0" w:space="0" w:color="auto"/>
        <w:left w:val="none" w:sz="0" w:space="0" w:color="auto"/>
        <w:bottom w:val="none" w:sz="0" w:space="0" w:color="auto"/>
        <w:right w:val="none" w:sz="0" w:space="0" w:color="auto"/>
      </w:divBdr>
    </w:div>
    <w:div w:id="1566914210">
      <w:bodyDiv w:val="1"/>
      <w:marLeft w:val="0"/>
      <w:marRight w:val="0"/>
      <w:marTop w:val="0"/>
      <w:marBottom w:val="0"/>
      <w:divBdr>
        <w:top w:val="none" w:sz="0" w:space="0" w:color="auto"/>
        <w:left w:val="none" w:sz="0" w:space="0" w:color="auto"/>
        <w:bottom w:val="none" w:sz="0" w:space="0" w:color="auto"/>
        <w:right w:val="none" w:sz="0" w:space="0" w:color="auto"/>
      </w:divBdr>
    </w:div>
    <w:div w:id="1568419804">
      <w:bodyDiv w:val="1"/>
      <w:marLeft w:val="0"/>
      <w:marRight w:val="0"/>
      <w:marTop w:val="0"/>
      <w:marBottom w:val="0"/>
      <w:divBdr>
        <w:top w:val="none" w:sz="0" w:space="0" w:color="auto"/>
        <w:left w:val="none" w:sz="0" w:space="0" w:color="auto"/>
        <w:bottom w:val="none" w:sz="0" w:space="0" w:color="auto"/>
        <w:right w:val="none" w:sz="0" w:space="0" w:color="auto"/>
      </w:divBdr>
    </w:div>
    <w:div w:id="1586722198">
      <w:bodyDiv w:val="1"/>
      <w:marLeft w:val="0"/>
      <w:marRight w:val="0"/>
      <w:marTop w:val="0"/>
      <w:marBottom w:val="0"/>
      <w:divBdr>
        <w:top w:val="none" w:sz="0" w:space="0" w:color="auto"/>
        <w:left w:val="none" w:sz="0" w:space="0" w:color="auto"/>
        <w:bottom w:val="none" w:sz="0" w:space="0" w:color="auto"/>
        <w:right w:val="none" w:sz="0" w:space="0" w:color="auto"/>
      </w:divBdr>
    </w:div>
    <w:div w:id="1587879576">
      <w:bodyDiv w:val="1"/>
      <w:marLeft w:val="0"/>
      <w:marRight w:val="0"/>
      <w:marTop w:val="0"/>
      <w:marBottom w:val="0"/>
      <w:divBdr>
        <w:top w:val="none" w:sz="0" w:space="0" w:color="auto"/>
        <w:left w:val="none" w:sz="0" w:space="0" w:color="auto"/>
        <w:bottom w:val="none" w:sz="0" w:space="0" w:color="auto"/>
        <w:right w:val="none" w:sz="0" w:space="0" w:color="auto"/>
      </w:divBdr>
    </w:div>
    <w:div w:id="1588226617">
      <w:bodyDiv w:val="1"/>
      <w:marLeft w:val="0"/>
      <w:marRight w:val="0"/>
      <w:marTop w:val="0"/>
      <w:marBottom w:val="0"/>
      <w:divBdr>
        <w:top w:val="none" w:sz="0" w:space="0" w:color="auto"/>
        <w:left w:val="none" w:sz="0" w:space="0" w:color="auto"/>
        <w:bottom w:val="none" w:sz="0" w:space="0" w:color="auto"/>
        <w:right w:val="none" w:sz="0" w:space="0" w:color="auto"/>
      </w:divBdr>
    </w:div>
    <w:div w:id="1594708377">
      <w:bodyDiv w:val="1"/>
      <w:marLeft w:val="0"/>
      <w:marRight w:val="0"/>
      <w:marTop w:val="0"/>
      <w:marBottom w:val="0"/>
      <w:divBdr>
        <w:top w:val="none" w:sz="0" w:space="0" w:color="auto"/>
        <w:left w:val="none" w:sz="0" w:space="0" w:color="auto"/>
        <w:bottom w:val="none" w:sz="0" w:space="0" w:color="auto"/>
        <w:right w:val="none" w:sz="0" w:space="0" w:color="auto"/>
      </w:divBdr>
    </w:div>
    <w:div w:id="1622106035">
      <w:bodyDiv w:val="1"/>
      <w:marLeft w:val="0"/>
      <w:marRight w:val="0"/>
      <w:marTop w:val="0"/>
      <w:marBottom w:val="0"/>
      <w:divBdr>
        <w:top w:val="none" w:sz="0" w:space="0" w:color="auto"/>
        <w:left w:val="none" w:sz="0" w:space="0" w:color="auto"/>
        <w:bottom w:val="none" w:sz="0" w:space="0" w:color="auto"/>
        <w:right w:val="none" w:sz="0" w:space="0" w:color="auto"/>
      </w:divBdr>
    </w:div>
    <w:div w:id="1649090908">
      <w:bodyDiv w:val="1"/>
      <w:marLeft w:val="0"/>
      <w:marRight w:val="0"/>
      <w:marTop w:val="0"/>
      <w:marBottom w:val="0"/>
      <w:divBdr>
        <w:top w:val="none" w:sz="0" w:space="0" w:color="auto"/>
        <w:left w:val="none" w:sz="0" w:space="0" w:color="auto"/>
        <w:bottom w:val="none" w:sz="0" w:space="0" w:color="auto"/>
        <w:right w:val="none" w:sz="0" w:space="0" w:color="auto"/>
      </w:divBdr>
    </w:div>
    <w:div w:id="1656647461">
      <w:bodyDiv w:val="1"/>
      <w:marLeft w:val="0"/>
      <w:marRight w:val="0"/>
      <w:marTop w:val="0"/>
      <w:marBottom w:val="0"/>
      <w:divBdr>
        <w:top w:val="none" w:sz="0" w:space="0" w:color="auto"/>
        <w:left w:val="none" w:sz="0" w:space="0" w:color="auto"/>
        <w:bottom w:val="none" w:sz="0" w:space="0" w:color="auto"/>
        <w:right w:val="none" w:sz="0" w:space="0" w:color="auto"/>
      </w:divBdr>
    </w:div>
    <w:div w:id="1670476870">
      <w:bodyDiv w:val="1"/>
      <w:marLeft w:val="0"/>
      <w:marRight w:val="0"/>
      <w:marTop w:val="0"/>
      <w:marBottom w:val="0"/>
      <w:divBdr>
        <w:top w:val="none" w:sz="0" w:space="0" w:color="auto"/>
        <w:left w:val="none" w:sz="0" w:space="0" w:color="auto"/>
        <w:bottom w:val="none" w:sz="0" w:space="0" w:color="auto"/>
        <w:right w:val="none" w:sz="0" w:space="0" w:color="auto"/>
      </w:divBdr>
    </w:div>
    <w:div w:id="1671908970">
      <w:bodyDiv w:val="1"/>
      <w:marLeft w:val="0"/>
      <w:marRight w:val="0"/>
      <w:marTop w:val="0"/>
      <w:marBottom w:val="0"/>
      <w:divBdr>
        <w:top w:val="none" w:sz="0" w:space="0" w:color="auto"/>
        <w:left w:val="none" w:sz="0" w:space="0" w:color="auto"/>
        <w:bottom w:val="none" w:sz="0" w:space="0" w:color="auto"/>
        <w:right w:val="none" w:sz="0" w:space="0" w:color="auto"/>
      </w:divBdr>
    </w:div>
    <w:div w:id="1725517185">
      <w:bodyDiv w:val="1"/>
      <w:marLeft w:val="0"/>
      <w:marRight w:val="0"/>
      <w:marTop w:val="0"/>
      <w:marBottom w:val="0"/>
      <w:divBdr>
        <w:top w:val="none" w:sz="0" w:space="0" w:color="auto"/>
        <w:left w:val="none" w:sz="0" w:space="0" w:color="auto"/>
        <w:bottom w:val="none" w:sz="0" w:space="0" w:color="auto"/>
        <w:right w:val="none" w:sz="0" w:space="0" w:color="auto"/>
      </w:divBdr>
    </w:div>
    <w:div w:id="1739133250">
      <w:bodyDiv w:val="1"/>
      <w:marLeft w:val="0"/>
      <w:marRight w:val="0"/>
      <w:marTop w:val="0"/>
      <w:marBottom w:val="0"/>
      <w:divBdr>
        <w:top w:val="none" w:sz="0" w:space="0" w:color="auto"/>
        <w:left w:val="none" w:sz="0" w:space="0" w:color="auto"/>
        <w:bottom w:val="none" w:sz="0" w:space="0" w:color="auto"/>
        <w:right w:val="none" w:sz="0" w:space="0" w:color="auto"/>
      </w:divBdr>
    </w:div>
    <w:div w:id="1741172510">
      <w:bodyDiv w:val="1"/>
      <w:marLeft w:val="0"/>
      <w:marRight w:val="0"/>
      <w:marTop w:val="0"/>
      <w:marBottom w:val="0"/>
      <w:divBdr>
        <w:top w:val="none" w:sz="0" w:space="0" w:color="auto"/>
        <w:left w:val="none" w:sz="0" w:space="0" w:color="auto"/>
        <w:bottom w:val="none" w:sz="0" w:space="0" w:color="auto"/>
        <w:right w:val="none" w:sz="0" w:space="0" w:color="auto"/>
      </w:divBdr>
    </w:div>
    <w:div w:id="1754468801">
      <w:bodyDiv w:val="1"/>
      <w:marLeft w:val="0"/>
      <w:marRight w:val="0"/>
      <w:marTop w:val="0"/>
      <w:marBottom w:val="0"/>
      <w:divBdr>
        <w:top w:val="none" w:sz="0" w:space="0" w:color="auto"/>
        <w:left w:val="none" w:sz="0" w:space="0" w:color="auto"/>
        <w:bottom w:val="none" w:sz="0" w:space="0" w:color="auto"/>
        <w:right w:val="none" w:sz="0" w:space="0" w:color="auto"/>
      </w:divBdr>
    </w:div>
    <w:div w:id="1754934429">
      <w:bodyDiv w:val="1"/>
      <w:marLeft w:val="0"/>
      <w:marRight w:val="0"/>
      <w:marTop w:val="0"/>
      <w:marBottom w:val="0"/>
      <w:divBdr>
        <w:top w:val="none" w:sz="0" w:space="0" w:color="auto"/>
        <w:left w:val="none" w:sz="0" w:space="0" w:color="auto"/>
        <w:bottom w:val="none" w:sz="0" w:space="0" w:color="auto"/>
        <w:right w:val="none" w:sz="0" w:space="0" w:color="auto"/>
      </w:divBdr>
    </w:div>
    <w:div w:id="1764035626">
      <w:bodyDiv w:val="1"/>
      <w:marLeft w:val="0"/>
      <w:marRight w:val="0"/>
      <w:marTop w:val="0"/>
      <w:marBottom w:val="0"/>
      <w:divBdr>
        <w:top w:val="none" w:sz="0" w:space="0" w:color="auto"/>
        <w:left w:val="none" w:sz="0" w:space="0" w:color="auto"/>
        <w:bottom w:val="none" w:sz="0" w:space="0" w:color="auto"/>
        <w:right w:val="none" w:sz="0" w:space="0" w:color="auto"/>
      </w:divBdr>
    </w:div>
    <w:div w:id="1806847623">
      <w:bodyDiv w:val="1"/>
      <w:marLeft w:val="0"/>
      <w:marRight w:val="0"/>
      <w:marTop w:val="0"/>
      <w:marBottom w:val="0"/>
      <w:divBdr>
        <w:top w:val="none" w:sz="0" w:space="0" w:color="auto"/>
        <w:left w:val="none" w:sz="0" w:space="0" w:color="auto"/>
        <w:bottom w:val="none" w:sz="0" w:space="0" w:color="auto"/>
        <w:right w:val="none" w:sz="0" w:space="0" w:color="auto"/>
      </w:divBdr>
    </w:div>
    <w:div w:id="1824808510">
      <w:bodyDiv w:val="1"/>
      <w:marLeft w:val="0"/>
      <w:marRight w:val="0"/>
      <w:marTop w:val="0"/>
      <w:marBottom w:val="0"/>
      <w:divBdr>
        <w:top w:val="none" w:sz="0" w:space="0" w:color="auto"/>
        <w:left w:val="none" w:sz="0" w:space="0" w:color="auto"/>
        <w:bottom w:val="none" w:sz="0" w:space="0" w:color="auto"/>
        <w:right w:val="none" w:sz="0" w:space="0" w:color="auto"/>
      </w:divBdr>
    </w:div>
    <w:div w:id="1830558565">
      <w:bodyDiv w:val="1"/>
      <w:marLeft w:val="0"/>
      <w:marRight w:val="0"/>
      <w:marTop w:val="0"/>
      <w:marBottom w:val="0"/>
      <w:divBdr>
        <w:top w:val="none" w:sz="0" w:space="0" w:color="auto"/>
        <w:left w:val="none" w:sz="0" w:space="0" w:color="auto"/>
        <w:bottom w:val="none" w:sz="0" w:space="0" w:color="auto"/>
        <w:right w:val="none" w:sz="0" w:space="0" w:color="auto"/>
      </w:divBdr>
    </w:div>
    <w:div w:id="1838837435">
      <w:bodyDiv w:val="1"/>
      <w:marLeft w:val="0"/>
      <w:marRight w:val="0"/>
      <w:marTop w:val="0"/>
      <w:marBottom w:val="0"/>
      <w:divBdr>
        <w:top w:val="none" w:sz="0" w:space="0" w:color="auto"/>
        <w:left w:val="none" w:sz="0" w:space="0" w:color="auto"/>
        <w:bottom w:val="none" w:sz="0" w:space="0" w:color="auto"/>
        <w:right w:val="none" w:sz="0" w:space="0" w:color="auto"/>
      </w:divBdr>
    </w:div>
    <w:div w:id="1840272469">
      <w:bodyDiv w:val="1"/>
      <w:marLeft w:val="0"/>
      <w:marRight w:val="0"/>
      <w:marTop w:val="0"/>
      <w:marBottom w:val="0"/>
      <w:divBdr>
        <w:top w:val="none" w:sz="0" w:space="0" w:color="auto"/>
        <w:left w:val="none" w:sz="0" w:space="0" w:color="auto"/>
        <w:bottom w:val="none" w:sz="0" w:space="0" w:color="auto"/>
        <w:right w:val="none" w:sz="0" w:space="0" w:color="auto"/>
      </w:divBdr>
    </w:div>
    <w:div w:id="1841697775">
      <w:bodyDiv w:val="1"/>
      <w:marLeft w:val="0"/>
      <w:marRight w:val="0"/>
      <w:marTop w:val="0"/>
      <w:marBottom w:val="0"/>
      <w:divBdr>
        <w:top w:val="none" w:sz="0" w:space="0" w:color="auto"/>
        <w:left w:val="none" w:sz="0" w:space="0" w:color="auto"/>
        <w:bottom w:val="none" w:sz="0" w:space="0" w:color="auto"/>
        <w:right w:val="none" w:sz="0" w:space="0" w:color="auto"/>
      </w:divBdr>
    </w:div>
    <w:div w:id="1843349096">
      <w:bodyDiv w:val="1"/>
      <w:marLeft w:val="0"/>
      <w:marRight w:val="0"/>
      <w:marTop w:val="0"/>
      <w:marBottom w:val="0"/>
      <w:divBdr>
        <w:top w:val="none" w:sz="0" w:space="0" w:color="auto"/>
        <w:left w:val="none" w:sz="0" w:space="0" w:color="auto"/>
        <w:bottom w:val="none" w:sz="0" w:space="0" w:color="auto"/>
        <w:right w:val="none" w:sz="0" w:space="0" w:color="auto"/>
      </w:divBdr>
    </w:div>
    <w:div w:id="1851875751">
      <w:bodyDiv w:val="1"/>
      <w:marLeft w:val="0"/>
      <w:marRight w:val="0"/>
      <w:marTop w:val="0"/>
      <w:marBottom w:val="0"/>
      <w:divBdr>
        <w:top w:val="none" w:sz="0" w:space="0" w:color="auto"/>
        <w:left w:val="none" w:sz="0" w:space="0" w:color="auto"/>
        <w:bottom w:val="none" w:sz="0" w:space="0" w:color="auto"/>
        <w:right w:val="none" w:sz="0" w:space="0" w:color="auto"/>
      </w:divBdr>
    </w:div>
    <w:div w:id="1879513150">
      <w:bodyDiv w:val="1"/>
      <w:marLeft w:val="0"/>
      <w:marRight w:val="0"/>
      <w:marTop w:val="0"/>
      <w:marBottom w:val="0"/>
      <w:divBdr>
        <w:top w:val="none" w:sz="0" w:space="0" w:color="auto"/>
        <w:left w:val="none" w:sz="0" w:space="0" w:color="auto"/>
        <w:bottom w:val="none" w:sz="0" w:space="0" w:color="auto"/>
        <w:right w:val="none" w:sz="0" w:space="0" w:color="auto"/>
      </w:divBdr>
    </w:div>
    <w:div w:id="1881896226">
      <w:bodyDiv w:val="1"/>
      <w:marLeft w:val="0"/>
      <w:marRight w:val="0"/>
      <w:marTop w:val="0"/>
      <w:marBottom w:val="0"/>
      <w:divBdr>
        <w:top w:val="none" w:sz="0" w:space="0" w:color="auto"/>
        <w:left w:val="none" w:sz="0" w:space="0" w:color="auto"/>
        <w:bottom w:val="none" w:sz="0" w:space="0" w:color="auto"/>
        <w:right w:val="none" w:sz="0" w:space="0" w:color="auto"/>
      </w:divBdr>
    </w:div>
    <w:div w:id="1894928936">
      <w:bodyDiv w:val="1"/>
      <w:marLeft w:val="0"/>
      <w:marRight w:val="0"/>
      <w:marTop w:val="0"/>
      <w:marBottom w:val="0"/>
      <w:divBdr>
        <w:top w:val="none" w:sz="0" w:space="0" w:color="auto"/>
        <w:left w:val="none" w:sz="0" w:space="0" w:color="auto"/>
        <w:bottom w:val="none" w:sz="0" w:space="0" w:color="auto"/>
        <w:right w:val="none" w:sz="0" w:space="0" w:color="auto"/>
      </w:divBdr>
    </w:div>
    <w:div w:id="1902209729">
      <w:bodyDiv w:val="1"/>
      <w:marLeft w:val="0"/>
      <w:marRight w:val="0"/>
      <w:marTop w:val="0"/>
      <w:marBottom w:val="0"/>
      <w:divBdr>
        <w:top w:val="none" w:sz="0" w:space="0" w:color="auto"/>
        <w:left w:val="none" w:sz="0" w:space="0" w:color="auto"/>
        <w:bottom w:val="none" w:sz="0" w:space="0" w:color="auto"/>
        <w:right w:val="none" w:sz="0" w:space="0" w:color="auto"/>
      </w:divBdr>
    </w:div>
    <w:div w:id="1914970169">
      <w:bodyDiv w:val="1"/>
      <w:marLeft w:val="0"/>
      <w:marRight w:val="0"/>
      <w:marTop w:val="0"/>
      <w:marBottom w:val="0"/>
      <w:divBdr>
        <w:top w:val="none" w:sz="0" w:space="0" w:color="auto"/>
        <w:left w:val="none" w:sz="0" w:space="0" w:color="auto"/>
        <w:bottom w:val="none" w:sz="0" w:space="0" w:color="auto"/>
        <w:right w:val="none" w:sz="0" w:space="0" w:color="auto"/>
      </w:divBdr>
    </w:div>
    <w:div w:id="1917394463">
      <w:bodyDiv w:val="1"/>
      <w:marLeft w:val="0"/>
      <w:marRight w:val="0"/>
      <w:marTop w:val="0"/>
      <w:marBottom w:val="0"/>
      <w:divBdr>
        <w:top w:val="none" w:sz="0" w:space="0" w:color="auto"/>
        <w:left w:val="none" w:sz="0" w:space="0" w:color="auto"/>
        <w:bottom w:val="none" w:sz="0" w:space="0" w:color="auto"/>
        <w:right w:val="none" w:sz="0" w:space="0" w:color="auto"/>
      </w:divBdr>
    </w:div>
    <w:div w:id="1942569540">
      <w:bodyDiv w:val="1"/>
      <w:marLeft w:val="0"/>
      <w:marRight w:val="0"/>
      <w:marTop w:val="0"/>
      <w:marBottom w:val="0"/>
      <w:divBdr>
        <w:top w:val="none" w:sz="0" w:space="0" w:color="auto"/>
        <w:left w:val="none" w:sz="0" w:space="0" w:color="auto"/>
        <w:bottom w:val="none" w:sz="0" w:space="0" w:color="auto"/>
        <w:right w:val="none" w:sz="0" w:space="0" w:color="auto"/>
      </w:divBdr>
    </w:div>
    <w:div w:id="1948586852">
      <w:bodyDiv w:val="1"/>
      <w:marLeft w:val="0"/>
      <w:marRight w:val="0"/>
      <w:marTop w:val="0"/>
      <w:marBottom w:val="0"/>
      <w:divBdr>
        <w:top w:val="none" w:sz="0" w:space="0" w:color="auto"/>
        <w:left w:val="none" w:sz="0" w:space="0" w:color="auto"/>
        <w:bottom w:val="none" w:sz="0" w:space="0" w:color="auto"/>
        <w:right w:val="none" w:sz="0" w:space="0" w:color="auto"/>
      </w:divBdr>
    </w:div>
    <w:div w:id="1997218478">
      <w:bodyDiv w:val="1"/>
      <w:marLeft w:val="0"/>
      <w:marRight w:val="0"/>
      <w:marTop w:val="0"/>
      <w:marBottom w:val="0"/>
      <w:divBdr>
        <w:top w:val="none" w:sz="0" w:space="0" w:color="auto"/>
        <w:left w:val="none" w:sz="0" w:space="0" w:color="auto"/>
        <w:bottom w:val="none" w:sz="0" w:space="0" w:color="auto"/>
        <w:right w:val="none" w:sz="0" w:space="0" w:color="auto"/>
      </w:divBdr>
    </w:div>
    <w:div w:id="2003241397">
      <w:bodyDiv w:val="1"/>
      <w:marLeft w:val="0"/>
      <w:marRight w:val="0"/>
      <w:marTop w:val="0"/>
      <w:marBottom w:val="0"/>
      <w:divBdr>
        <w:top w:val="none" w:sz="0" w:space="0" w:color="auto"/>
        <w:left w:val="none" w:sz="0" w:space="0" w:color="auto"/>
        <w:bottom w:val="none" w:sz="0" w:space="0" w:color="auto"/>
        <w:right w:val="none" w:sz="0" w:space="0" w:color="auto"/>
      </w:divBdr>
    </w:div>
    <w:div w:id="2044742887">
      <w:bodyDiv w:val="1"/>
      <w:marLeft w:val="0"/>
      <w:marRight w:val="0"/>
      <w:marTop w:val="0"/>
      <w:marBottom w:val="0"/>
      <w:divBdr>
        <w:top w:val="none" w:sz="0" w:space="0" w:color="auto"/>
        <w:left w:val="none" w:sz="0" w:space="0" w:color="auto"/>
        <w:bottom w:val="none" w:sz="0" w:space="0" w:color="auto"/>
        <w:right w:val="none" w:sz="0" w:space="0" w:color="auto"/>
      </w:divBdr>
    </w:div>
    <w:div w:id="2044867565">
      <w:bodyDiv w:val="1"/>
      <w:marLeft w:val="0"/>
      <w:marRight w:val="0"/>
      <w:marTop w:val="0"/>
      <w:marBottom w:val="0"/>
      <w:divBdr>
        <w:top w:val="none" w:sz="0" w:space="0" w:color="auto"/>
        <w:left w:val="none" w:sz="0" w:space="0" w:color="auto"/>
        <w:bottom w:val="none" w:sz="0" w:space="0" w:color="auto"/>
        <w:right w:val="none" w:sz="0" w:space="0" w:color="auto"/>
      </w:divBdr>
    </w:div>
    <w:div w:id="2046328192">
      <w:bodyDiv w:val="1"/>
      <w:marLeft w:val="0"/>
      <w:marRight w:val="0"/>
      <w:marTop w:val="0"/>
      <w:marBottom w:val="0"/>
      <w:divBdr>
        <w:top w:val="none" w:sz="0" w:space="0" w:color="auto"/>
        <w:left w:val="none" w:sz="0" w:space="0" w:color="auto"/>
        <w:bottom w:val="none" w:sz="0" w:space="0" w:color="auto"/>
        <w:right w:val="none" w:sz="0" w:space="0" w:color="auto"/>
      </w:divBdr>
    </w:div>
    <w:div w:id="2048945977">
      <w:bodyDiv w:val="1"/>
      <w:marLeft w:val="0"/>
      <w:marRight w:val="0"/>
      <w:marTop w:val="0"/>
      <w:marBottom w:val="0"/>
      <w:divBdr>
        <w:top w:val="none" w:sz="0" w:space="0" w:color="auto"/>
        <w:left w:val="none" w:sz="0" w:space="0" w:color="auto"/>
        <w:bottom w:val="none" w:sz="0" w:space="0" w:color="auto"/>
        <w:right w:val="none" w:sz="0" w:space="0" w:color="auto"/>
      </w:divBdr>
    </w:div>
    <w:div w:id="2054767766">
      <w:bodyDiv w:val="1"/>
      <w:marLeft w:val="0"/>
      <w:marRight w:val="0"/>
      <w:marTop w:val="0"/>
      <w:marBottom w:val="0"/>
      <w:divBdr>
        <w:top w:val="none" w:sz="0" w:space="0" w:color="auto"/>
        <w:left w:val="none" w:sz="0" w:space="0" w:color="auto"/>
        <w:bottom w:val="none" w:sz="0" w:space="0" w:color="auto"/>
        <w:right w:val="none" w:sz="0" w:space="0" w:color="auto"/>
      </w:divBdr>
    </w:div>
    <w:div w:id="2069955095">
      <w:bodyDiv w:val="1"/>
      <w:marLeft w:val="0"/>
      <w:marRight w:val="0"/>
      <w:marTop w:val="0"/>
      <w:marBottom w:val="0"/>
      <w:divBdr>
        <w:top w:val="none" w:sz="0" w:space="0" w:color="auto"/>
        <w:left w:val="none" w:sz="0" w:space="0" w:color="auto"/>
        <w:bottom w:val="none" w:sz="0" w:space="0" w:color="auto"/>
        <w:right w:val="none" w:sz="0" w:space="0" w:color="auto"/>
      </w:divBdr>
    </w:div>
    <w:div w:id="2079398039">
      <w:bodyDiv w:val="1"/>
      <w:marLeft w:val="0"/>
      <w:marRight w:val="0"/>
      <w:marTop w:val="0"/>
      <w:marBottom w:val="0"/>
      <w:divBdr>
        <w:top w:val="none" w:sz="0" w:space="0" w:color="auto"/>
        <w:left w:val="none" w:sz="0" w:space="0" w:color="auto"/>
        <w:bottom w:val="none" w:sz="0" w:space="0" w:color="auto"/>
        <w:right w:val="none" w:sz="0" w:space="0" w:color="auto"/>
      </w:divBdr>
    </w:div>
    <w:div w:id="2079742192">
      <w:bodyDiv w:val="1"/>
      <w:marLeft w:val="0"/>
      <w:marRight w:val="0"/>
      <w:marTop w:val="0"/>
      <w:marBottom w:val="0"/>
      <w:divBdr>
        <w:top w:val="none" w:sz="0" w:space="0" w:color="auto"/>
        <w:left w:val="none" w:sz="0" w:space="0" w:color="auto"/>
        <w:bottom w:val="none" w:sz="0" w:space="0" w:color="auto"/>
        <w:right w:val="none" w:sz="0" w:space="0" w:color="auto"/>
      </w:divBdr>
      <w:divsChild>
        <w:div w:id="261182663">
          <w:marLeft w:val="202"/>
          <w:marRight w:val="0"/>
          <w:marTop w:val="0"/>
          <w:marBottom w:val="0"/>
          <w:divBdr>
            <w:top w:val="none" w:sz="0" w:space="0" w:color="auto"/>
            <w:left w:val="none" w:sz="0" w:space="0" w:color="auto"/>
            <w:bottom w:val="none" w:sz="0" w:space="0" w:color="auto"/>
            <w:right w:val="none" w:sz="0" w:space="0" w:color="auto"/>
          </w:divBdr>
        </w:div>
        <w:div w:id="320162088">
          <w:marLeft w:val="202"/>
          <w:marRight w:val="0"/>
          <w:marTop w:val="0"/>
          <w:marBottom w:val="0"/>
          <w:divBdr>
            <w:top w:val="none" w:sz="0" w:space="0" w:color="auto"/>
            <w:left w:val="none" w:sz="0" w:space="0" w:color="auto"/>
            <w:bottom w:val="none" w:sz="0" w:space="0" w:color="auto"/>
            <w:right w:val="none" w:sz="0" w:space="0" w:color="auto"/>
          </w:divBdr>
        </w:div>
        <w:div w:id="660625177">
          <w:marLeft w:val="202"/>
          <w:marRight w:val="0"/>
          <w:marTop w:val="0"/>
          <w:marBottom w:val="0"/>
          <w:divBdr>
            <w:top w:val="none" w:sz="0" w:space="0" w:color="auto"/>
            <w:left w:val="none" w:sz="0" w:space="0" w:color="auto"/>
            <w:bottom w:val="none" w:sz="0" w:space="0" w:color="auto"/>
            <w:right w:val="none" w:sz="0" w:space="0" w:color="auto"/>
          </w:divBdr>
        </w:div>
      </w:divsChild>
    </w:div>
    <w:div w:id="2095591937">
      <w:bodyDiv w:val="1"/>
      <w:marLeft w:val="0"/>
      <w:marRight w:val="0"/>
      <w:marTop w:val="0"/>
      <w:marBottom w:val="0"/>
      <w:divBdr>
        <w:top w:val="none" w:sz="0" w:space="0" w:color="auto"/>
        <w:left w:val="none" w:sz="0" w:space="0" w:color="auto"/>
        <w:bottom w:val="none" w:sz="0" w:space="0" w:color="auto"/>
        <w:right w:val="none" w:sz="0" w:space="0" w:color="auto"/>
      </w:divBdr>
      <w:divsChild>
        <w:div w:id="623971529">
          <w:marLeft w:val="202"/>
          <w:marRight w:val="0"/>
          <w:marTop w:val="0"/>
          <w:marBottom w:val="0"/>
          <w:divBdr>
            <w:top w:val="none" w:sz="0" w:space="0" w:color="auto"/>
            <w:left w:val="none" w:sz="0" w:space="0" w:color="auto"/>
            <w:bottom w:val="none" w:sz="0" w:space="0" w:color="auto"/>
            <w:right w:val="none" w:sz="0" w:space="0" w:color="auto"/>
          </w:divBdr>
        </w:div>
        <w:div w:id="742996330">
          <w:marLeft w:val="202"/>
          <w:marRight w:val="0"/>
          <w:marTop w:val="0"/>
          <w:marBottom w:val="0"/>
          <w:divBdr>
            <w:top w:val="none" w:sz="0" w:space="0" w:color="auto"/>
            <w:left w:val="none" w:sz="0" w:space="0" w:color="auto"/>
            <w:bottom w:val="none" w:sz="0" w:space="0" w:color="auto"/>
            <w:right w:val="none" w:sz="0" w:space="0" w:color="auto"/>
          </w:divBdr>
        </w:div>
        <w:div w:id="1996566336">
          <w:marLeft w:val="202"/>
          <w:marRight w:val="0"/>
          <w:marTop w:val="0"/>
          <w:marBottom w:val="0"/>
          <w:divBdr>
            <w:top w:val="none" w:sz="0" w:space="0" w:color="auto"/>
            <w:left w:val="none" w:sz="0" w:space="0" w:color="auto"/>
            <w:bottom w:val="none" w:sz="0" w:space="0" w:color="auto"/>
            <w:right w:val="none" w:sz="0" w:space="0" w:color="auto"/>
          </w:divBdr>
        </w:div>
        <w:div w:id="2031027043">
          <w:marLeft w:val="202"/>
          <w:marRight w:val="0"/>
          <w:marTop w:val="0"/>
          <w:marBottom w:val="0"/>
          <w:divBdr>
            <w:top w:val="none" w:sz="0" w:space="0" w:color="auto"/>
            <w:left w:val="none" w:sz="0" w:space="0" w:color="auto"/>
            <w:bottom w:val="none" w:sz="0" w:space="0" w:color="auto"/>
            <w:right w:val="none" w:sz="0" w:space="0" w:color="auto"/>
          </w:divBdr>
        </w:div>
      </w:divsChild>
    </w:div>
    <w:div w:id="2101366844">
      <w:bodyDiv w:val="1"/>
      <w:marLeft w:val="0"/>
      <w:marRight w:val="0"/>
      <w:marTop w:val="0"/>
      <w:marBottom w:val="0"/>
      <w:divBdr>
        <w:top w:val="none" w:sz="0" w:space="0" w:color="auto"/>
        <w:left w:val="none" w:sz="0" w:space="0" w:color="auto"/>
        <w:bottom w:val="none" w:sz="0" w:space="0" w:color="auto"/>
        <w:right w:val="none" w:sz="0" w:space="0" w:color="auto"/>
      </w:divBdr>
    </w:div>
    <w:div w:id="2108888852">
      <w:bodyDiv w:val="1"/>
      <w:marLeft w:val="0"/>
      <w:marRight w:val="0"/>
      <w:marTop w:val="0"/>
      <w:marBottom w:val="0"/>
      <w:divBdr>
        <w:top w:val="none" w:sz="0" w:space="0" w:color="auto"/>
        <w:left w:val="none" w:sz="0" w:space="0" w:color="auto"/>
        <w:bottom w:val="none" w:sz="0" w:space="0" w:color="auto"/>
        <w:right w:val="none" w:sz="0" w:space="0" w:color="auto"/>
      </w:divBdr>
    </w:div>
    <w:div w:id="2121800993">
      <w:bodyDiv w:val="1"/>
      <w:marLeft w:val="0"/>
      <w:marRight w:val="0"/>
      <w:marTop w:val="0"/>
      <w:marBottom w:val="0"/>
      <w:divBdr>
        <w:top w:val="none" w:sz="0" w:space="0" w:color="auto"/>
        <w:left w:val="none" w:sz="0" w:space="0" w:color="auto"/>
        <w:bottom w:val="none" w:sz="0" w:space="0" w:color="auto"/>
        <w:right w:val="none" w:sz="0" w:space="0" w:color="auto"/>
      </w:divBdr>
    </w:div>
    <w:div w:id="2132240651">
      <w:bodyDiv w:val="1"/>
      <w:marLeft w:val="0"/>
      <w:marRight w:val="0"/>
      <w:marTop w:val="0"/>
      <w:marBottom w:val="0"/>
      <w:divBdr>
        <w:top w:val="none" w:sz="0" w:space="0" w:color="auto"/>
        <w:left w:val="none" w:sz="0" w:space="0" w:color="auto"/>
        <w:bottom w:val="none" w:sz="0" w:space="0" w:color="auto"/>
        <w:right w:val="none" w:sz="0" w:space="0" w:color="auto"/>
      </w:divBdr>
    </w:div>
    <w:div w:id="2136677663">
      <w:bodyDiv w:val="1"/>
      <w:marLeft w:val="0"/>
      <w:marRight w:val="0"/>
      <w:marTop w:val="0"/>
      <w:marBottom w:val="0"/>
      <w:divBdr>
        <w:top w:val="none" w:sz="0" w:space="0" w:color="auto"/>
        <w:left w:val="none" w:sz="0" w:space="0" w:color="auto"/>
        <w:bottom w:val="none" w:sz="0" w:space="0" w:color="auto"/>
        <w:right w:val="none" w:sz="0" w:space="0" w:color="auto"/>
      </w:divBdr>
    </w:div>
    <w:div w:id="2145610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thesource.cvshealth.com/nuxeo/thesource/" TargetMode="External"/><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3.png"/><Relationship Id="rId25" Type="http://schemas.openxmlformats.org/officeDocument/2006/relationships/image" Target="cid:image001.png@01D981F3.10205250" TargetMode="External"/><Relationship Id="rId33" Type="http://schemas.openxmlformats.org/officeDocument/2006/relationships/hyperlink" Target="https://thesource.cvshealth.com/nuxeo/thesource/"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7.png"/><Relationship Id="rId23" Type="http://schemas.openxmlformats.org/officeDocument/2006/relationships/hyperlink" Target="https://thesource.cvshealth.com/nuxeo/thesource/" TargetMode="External"/><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olicy.corp.cvscaremark.com/cs/groups/public/@pnp/@all/@6700/documents/sop/y2fs/bc0w/~edisp/call-0049.pdf"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40b2f69-d51d-46fd-b2fd-fb0b658d9727" xsi:nil="true"/>
    <lcf76f155ced4ddcb4097134ff3c332f xmlns="665ee088-cfa4-4602-8c0a-d551c565f55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BEA34D0A34794D8FDB20BFB1987C97" ma:contentTypeVersion="17" ma:contentTypeDescription="Create a new document." ma:contentTypeScope="" ma:versionID="cc5faecfc5dc679274251ecbfef7bf5a">
  <xsd:schema xmlns:xsd="http://www.w3.org/2001/XMLSchema" xmlns:xs="http://www.w3.org/2001/XMLSchema" xmlns:p="http://schemas.microsoft.com/office/2006/metadata/properties" xmlns:ns2="665ee088-cfa4-4602-8c0a-d551c565f554" xmlns:ns3="140b2f69-d51d-46fd-b2fd-fb0b658d9727" targetNamespace="http://schemas.microsoft.com/office/2006/metadata/properties" ma:root="true" ma:fieldsID="49404360f14a1a02681926a6c6e3d4fe" ns2:_="" ns3:_="">
    <xsd:import namespace="665ee088-cfa4-4602-8c0a-d551c565f554"/>
    <xsd:import namespace="140b2f69-d51d-46fd-b2fd-fb0b658d97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5ee088-cfa4-4602-8c0a-d551c565f5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0b2f69-d51d-46fd-b2fd-fb0b658d97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3dc783e5-acb6-428d-b7d2-53ec96327519}" ma:internalName="TaxCatchAll" ma:showField="CatchAllData" ma:web="140b2f69-d51d-46fd-b2fd-fb0b658d97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42971E8A-0655-4D8A-B8C5-1250B7D8AEE9}">
  <ds:schemaRefs>
    <ds:schemaRef ds:uri="http://schemas.openxmlformats.org/officeDocument/2006/bibliography"/>
  </ds:schemaRefs>
</ds:datastoreItem>
</file>

<file path=customXml/itemProps2.xml><?xml version="1.0" encoding="utf-8"?>
<ds:datastoreItem xmlns:ds="http://schemas.openxmlformats.org/officeDocument/2006/customXml" ds:itemID="{447FBF8C-B009-432B-AD31-44C0D51925D4}">
  <ds:schemaRefs>
    <ds:schemaRef ds:uri="http://schemas.microsoft.com/office/2006/metadata/properties"/>
    <ds:schemaRef ds:uri="http://schemas.microsoft.com/office/infopath/2007/PartnerControls"/>
    <ds:schemaRef ds:uri="140b2f69-d51d-46fd-b2fd-fb0b658d9727"/>
    <ds:schemaRef ds:uri="665ee088-cfa4-4602-8c0a-d551c565f554"/>
  </ds:schemaRefs>
</ds:datastoreItem>
</file>

<file path=customXml/itemProps3.xml><?xml version="1.0" encoding="utf-8"?>
<ds:datastoreItem xmlns:ds="http://schemas.openxmlformats.org/officeDocument/2006/customXml" ds:itemID="{D07093FC-2609-4647-B3E9-8DDC4839F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ee088-cfa4-4602-8c0a-d551c565f554"/>
    <ds:schemaRef ds:uri="140b2f69-d51d-46fd-b2fd-fb0b658d97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8FF11A-8B72-424A-BD70-CAF20379A5AA}">
  <ds:schemaRefs>
    <ds:schemaRef ds:uri="http://schemas.microsoft.com/sharepoint/v3/contenttype/forms"/>
  </ds:schemaRefs>
</ds:datastoreItem>
</file>

<file path=customXml/itemProps5.xml><?xml version="1.0" encoding="utf-8"?>
<ds:datastoreItem xmlns:ds="http://schemas.openxmlformats.org/officeDocument/2006/customXml" ds:itemID="{55593A4B-03AD-4E53-AD04-7BB72F030BDC}">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1608</Words>
  <Characters>9171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10758</CharactersWithSpaces>
  <SharedDoc>false</SharedDoc>
  <HLinks>
    <vt:vector size="102" baseType="variant">
      <vt:variant>
        <vt:i4>262192</vt:i4>
      </vt:variant>
      <vt:variant>
        <vt:i4>54</vt:i4>
      </vt:variant>
      <vt:variant>
        <vt:i4>0</vt:i4>
      </vt:variant>
      <vt:variant>
        <vt:i4>5</vt:i4>
      </vt:variant>
      <vt:variant>
        <vt:lpwstr/>
      </vt:variant>
      <vt:variant>
        <vt:lpwstr>_top</vt:lpwstr>
      </vt:variant>
      <vt:variant>
        <vt:i4>458791</vt:i4>
      </vt:variant>
      <vt:variant>
        <vt:i4>51</vt:i4>
      </vt:variant>
      <vt:variant>
        <vt:i4>0</vt:i4>
      </vt:variant>
      <vt:variant>
        <vt:i4>5</vt:i4>
      </vt:variant>
      <vt:variant>
        <vt:lpwstr>https://policy.corp.cvscaremark.com/cs/groups/public/@pnp/@all/@6700/documents/sop/y2fs/bc0w/~edisp/call-0049.pdf</vt:lpwstr>
      </vt:variant>
      <vt:variant>
        <vt:lpwstr/>
      </vt:variant>
      <vt:variant>
        <vt:i4>1376333</vt:i4>
      </vt:variant>
      <vt:variant>
        <vt:i4>48</vt:i4>
      </vt:variant>
      <vt:variant>
        <vt:i4>0</vt:i4>
      </vt:variant>
      <vt:variant>
        <vt:i4>5</vt:i4>
      </vt:variant>
      <vt:variant>
        <vt:lpwstr>https://thesource.cvshealth.com/nuxeo/thesource/</vt:lpwstr>
      </vt:variant>
      <vt:variant>
        <vt:lpwstr>!/view?docid=c1f1028b-e42c-4b4f-a4cf-cc0b42c91606</vt:lpwstr>
      </vt:variant>
      <vt:variant>
        <vt:i4>1507401</vt:i4>
      </vt:variant>
      <vt:variant>
        <vt:i4>45</vt:i4>
      </vt:variant>
      <vt:variant>
        <vt:i4>0</vt:i4>
      </vt:variant>
      <vt:variant>
        <vt:i4>5</vt:i4>
      </vt:variant>
      <vt:variant>
        <vt:lpwstr>https://thesource.cvshealth.com/nuxeo/thesource/</vt:lpwstr>
      </vt:variant>
      <vt:variant>
        <vt:lpwstr>!/view?docid=d4819426-de56-4e8b-8caa-7f5d3a477e72</vt:lpwstr>
      </vt:variant>
      <vt:variant>
        <vt:i4>4980802</vt:i4>
      </vt:variant>
      <vt:variant>
        <vt:i4>42</vt:i4>
      </vt:variant>
      <vt:variant>
        <vt:i4>0</vt:i4>
      </vt:variant>
      <vt:variant>
        <vt:i4>5</vt:i4>
      </vt:variant>
      <vt:variant>
        <vt:lpwstr>https://thesource.cvshealth.com/nuxeo/thesource/</vt:lpwstr>
      </vt:variant>
      <vt:variant>
        <vt:lpwstr>!/view?docid=9546ff42-1c20-43e0-8a1f-bd8a5408de5b</vt:lpwstr>
      </vt:variant>
      <vt:variant>
        <vt:i4>1376327</vt:i4>
      </vt:variant>
      <vt:variant>
        <vt:i4>39</vt:i4>
      </vt:variant>
      <vt:variant>
        <vt:i4>0</vt:i4>
      </vt:variant>
      <vt:variant>
        <vt:i4>5</vt:i4>
      </vt:variant>
      <vt:variant>
        <vt:lpwstr>https://thesource.cvshealth.com/nuxeo/thesource/</vt:lpwstr>
      </vt:variant>
      <vt:variant>
        <vt:lpwstr>!/view?docid=e696b7c2-078e-444c-a317-bf857986aa23</vt:lpwstr>
      </vt:variant>
      <vt:variant>
        <vt:i4>262192</vt:i4>
      </vt:variant>
      <vt:variant>
        <vt:i4>36</vt:i4>
      </vt:variant>
      <vt:variant>
        <vt:i4>0</vt:i4>
      </vt:variant>
      <vt:variant>
        <vt:i4>5</vt:i4>
      </vt:variant>
      <vt:variant>
        <vt:lpwstr/>
      </vt:variant>
      <vt:variant>
        <vt:lpwstr>_top</vt:lpwstr>
      </vt:variant>
      <vt:variant>
        <vt:i4>5570584</vt:i4>
      </vt:variant>
      <vt:variant>
        <vt:i4>33</vt:i4>
      </vt:variant>
      <vt:variant>
        <vt:i4>0</vt:i4>
      </vt:variant>
      <vt:variant>
        <vt:i4>5</vt:i4>
      </vt:variant>
      <vt:variant>
        <vt:lpwstr/>
      </vt:variant>
      <vt:variant>
        <vt:lpwstr>QVMStep5</vt:lpwstr>
      </vt:variant>
      <vt:variant>
        <vt:i4>262192</vt:i4>
      </vt:variant>
      <vt:variant>
        <vt:i4>30</vt:i4>
      </vt:variant>
      <vt:variant>
        <vt:i4>0</vt:i4>
      </vt:variant>
      <vt:variant>
        <vt:i4>5</vt:i4>
      </vt:variant>
      <vt:variant>
        <vt:lpwstr/>
      </vt:variant>
      <vt:variant>
        <vt:lpwstr>_top</vt:lpwstr>
      </vt:variant>
      <vt:variant>
        <vt:i4>262192</vt:i4>
      </vt:variant>
      <vt:variant>
        <vt:i4>27</vt:i4>
      </vt:variant>
      <vt:variant>
        <vt:i4>0</vt:i4>
      </vt:variant>
      <vt:variant>
        <vt:i4>5</vt:i4>
      </vt:variant>
      <vt:variant>
        <vt:lpwstr/>
      </vt:variant>
      <vt:variant>
        <vt:lpwstr>_top</vt:lpwstr>
      </vt:variant>
      <vt:variant>
        <vt:i4>3735563</vt:i4>
      </vt:variant>
      <vt:variant>
        <vt:i4>21</vt:i4>
      </vt:variant>
      <vt:variant>
        <vt:i4>0</vt:i4>
      </vt:variant>
      <vt:variant>
        <vt:i4>5</vt:i4>
      </vt:variant>
      <vt:variant>
        <vt:lpwstr/>
      </vt:variant>
      <vt:variant>
        <vt:lpwstr>_Returning_to_the</vt:lpwstr>
      </vt:variant>
      <vt:variant>
        <vt:i4>3735563</vt:i4>
      </vt:variant>
      <vt:variant>
        <vt:i4>18</vt:i4>
      </vt:variant>
      <vt:variant>
        <vt:i4>0</vt:i4>
      </vt:variant>
      <vt:variant>
        <vt:i4>5</vt:i4>
      </vt:variant>
      <vt:variant>
        <vt:lpwstr/>
      </vt:variant>
      <vt:variant>
        <vt:lpwstr>_Returning_to_the</vt:lpwstr>
      </vt:variant>
      <vt:variant>
        <vt:i4>5570584</vt:i4>
      </vt:variant>
      <vt:variant>
        <vt:i4>15</vt:i4>
      </vt:variant>
      <vt:variant>
        <vt:i4>0</vt:i4>
      </vt:variant>
      <vt:variant>
        <vt:i4>5</vt:i4>
      </vt:variant>
      <vt:variant>
        <vt:lpwstr/>
      </vt:variant>
      <vt:variant>
        <vt:lpwstr>QVMStep5</vt:lpwstr>
      </vt:variant>
      <vt:variant>
        <vt:i4>5570584</vt:i4>
      </vt:variant>
      <vt:variant>
        <vt:i4>12</vt:i4>
      </vt:variant>
      <vt:variant>
        <vt:i4>0</vt:i4>
      </vt:variant>
      <vt:variant>
        <vt:i4>5</vt:i4>
      </vt:variant>
      <vt:variant>
        <vt:lpwstr/>
      </vt:variant>
      <vt:variant>
        <vt:lpwstr>QVMStep5</vt:lpwstr>
      </vt:variant>
      <vt:variant>
        <vt:i4>1441844</vt:i4>
      </vt:variant>
      <vt:variant>
        <vt:i4>8</vt:i4>
      </vt:variant>
      <vt:variant>
        <vt:i4>0</vt:i4>
      </vt:variant>
      <vt:variant>
        <vt:i4>5</vt:i4>
      </vt:variant>
      <vt:variant>
        <vt:lpwstr/>
      </vt:variant>
      <vt:variant>
        <vt:lpwstr>_Toc158282548</vt:lpwstr>
      </vt:variant>
      <vt:variant>
        <vt:i4>1441844</vt:i4>
      </vt:variant>
      <vt:variant>
        <vt:i4>5</vt:i4>
      </vt:variant>
      <vt:variant>
        <vt:i4>0</vt:i4>
      </vt:variant>
      <vt:variant>
        <vt:i4>5</vt:i4>
      </vt:variant>
      <vt:variant>
        <vt:lpwstr/>
      </vt:variant>
      <vt:variant>
        <vt:lpwstr>_Toc158282547</vt:lpwstr>
      </vt:variant>
      <vt:variant>
        <vt:i4>1441844</vt:i4>
      </vt:variant>
      <vt:variant>
        <vt:i4>2</vt:i4>
      </vt:variant>
      <vt:variant>
        <vt:i4>0</vt:i4>
      </vt:variant>
      <vt:variant>
        <vt:i4>5</vt:i4>
      </vt:variant>
      <vt:variant>
        <vt:lpwstr/>
      </vt:variant>
      <vt:variant>
        <vt:lpwstr>_Toc158282546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Gambino, Ashley</dc:creator>
  <cp:keywords/>
  <dc:description/>
  <cp:lastModifiedBy>SolerZayas, Nadya G</cp:lastModifiedBy>
  <cp:revision>2</cp:revision>
  <dcterms:created xsi:type="dcterms:W3CDTF">2024-10-31T12:54:00Z</dcterms:created>
  <dcterms:modified xsi:type="dcterms:W3CDTF">2024-10-31T12:54:00Z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SIP_Label_67599526-06ca-49cc-9fa9-5307800a949a_Enabled">
    <vt:lpwstr>true</vt:lpwstr>
  </property>
  <property fmtid="{D5CDD505-2E9C-101B-9397-08002B2CF9AE}" pid="4" name="MSIP_Label_67599526-06ca-49cc-9fa9-5307800a949a_SetDate">
    <vt:lpwstr>2022-07-26T14:11:53Z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871d8fbe-8b45-4244-be2a-26e527802054</vt:lpwstr>
  </property>
  <property fmtid="{D5CDD505-2E9C-101B-9397-08002B2CF9AE}" pid="9" name="MSIP_Label_67599526-06ca-49cc-9fa9-5307800a949a_ContentBits">
    <vt:lpwstr>0</vt:lpwstr>
  </property>
  <property fmtid="{D5CDD505-2E9C-101B-9397-08002B2CF9AE}" pid="10" name="ContentTypeId">
    <vt:lpwstr>0x010100B6BEA34D0A34794D8FDB20BFB1987C97</vt:lpwstr>
  </property>
  <property fmtid="{D5CDD505-2E9C-101B-9397-08002B2CF9AE}" pid="11" name="MediaServiceImageTags">
    <vt:lpwstr/>
  </property>
</Properties>
</file>