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7E8AC" w14:textId="77777777" w:rsidR="00E22ECE" w:rsidRPr="00E22ECE" w:rsidRDefault="00E22ECE" w:rsidP="00E22ECE">
      <w:pPr>
        <w:spacing w:after="240"/>
        <w:outlineLvl w:val="0"/>
        <w:rPr>
          <w:rFonts w:eastAsia="Times New Roman" w:cs="Arial"/>
          <w:b/>
          <w:kern w:val="0"/>
          <w:sz w:val="36"/>
          <w:szCs w:val="20"/>
          <w14:ligatures w14:val="none"/>
        </w:rPr>
      </w:pPr>
      <w:bookmarkStart w:id="0" w:name="_top"/>
      <w:bookmarkStart w:id="1" w:name="_Toc373754355"/>
      <w:bookmarkStart w:id="2" w:name="_Toc404924361"/>
      <w:bookmarkStart w:id="3" w:name="_Toc443567906"/>
      <w:bookmarkStart w:id="4" w:name="_Toc456257152"/>
      <w:bookmarkStart w:id="5" w:name="_Toc456258134"/>
      <w:bookmarkStart w:id="6" w:name="_Toc480300158"/>
      <w:bookmarkStart w:id="7" w:name="OLE_LINK7"/>
      <w:bookmarkEnd w:id="0"/>
      <w:r w:rsidRPr="00E22ECE">
        <w:rPr>
          <w:rFonts w:eastAsia="Times New Roman" w:cs="Arial"/>
          <w:b/>
          <w:kern w:val="0"/>
          <w:sz w:val="36"/>
          <w:szCs w:val="20"/>
          <w14:ligatures w14:val="none"/>
        </w:rPr>
        <w:t>Compass - Transmission of Customer Care Fraud, Waste, and Abuse</w:t>
      </w:r>
      <w:bookmarkEnd w:id="1"/>
      <w:bookmarkEnd w:id="2"/>
      <w:bookmarkEnd w:id="3"/>
      <w:bookmarkEnd w:id="4"/>
      <w:bookmarkEnd w:id="5"/>
      <w:bookmarkEnd w:id="6"/>
      <w:r w:rsidRPr="00E22ECE">
        <w:rPr>
          <w:rFonts w:eastAsia="Times New Roman" w:cs="Arial"/>
          <w:b/>
          <w:kern w:val="0"/>
          <w:sz w:val="36"/>
          <w:szCs w:val="20"/>
          <w14:ligatures w14:val="none"/>
        </w:rPr>
        <w:t xml:space="preserve"> </w:t>
      </w:r>
    </w:p>
    <w:bookmarkEnd w:id="7"/>
    <w:p w14:paraId="7545C1CF" w14:textId="77777777" w:rsidR="00E22ECE" w:rsidRPr="00E22ECE" w:rsidRDefault="00E22ECE" w:rsidP="00E22ECE">
      <w:pPr>
        <w:tabs>
          <w:tab w:val="right" w:leader="dot" w:pos="12950"/>
        </w:tabs>
        <w:rPr>
          <w:rFonts w:eastAsia="Times New Roman" w:cs="Times New Roman"/>
          <w:noProof/>
          <w:szCs w:val="24"/>
        </w:rPr>
      </w:pPr>
      <w:r w:rsidRPr="00E22ECE">
        <w:rPr>
          <w:rFonts w:eastAsia="Times New Roman" w:cs="Arial"/>
          <w:b/>
          <w:kern w:val="0"/>
          <w:szCs w:val="24"/>
          <w14:ligatures w14:val="none"/>
        </w:rPr>
        <w:fldChar w:fldCharType="begin"/>
      </w:r>
      <w:r w:rsidRPr="00E22ECE">
        <w:rPr>
          <w:rFonts w:eastAsia="Times New Roman" w:cs="Arial"/>
          <w:b/>
          <w:kern w:val="0"/>
          <w:szCs w:val="24"/>
          <w14:ligatures w14:val="none"/>
        </w:rPr>
        <w:instrText xml:space="preserve"> TOC \o "2-3" \n \p " " \h \z \u </w:instrText>
      </w:r>
      <w:r w:rsidRPr="00E22ECE">
        <w:rPr>
          <w:rFonts w:eastAsia="Times New Roman" w:cs="Arial"/>
          <w:b/>
          <w:kern w:val="0"/>
          <w:szCs w:val="24"/>
          <w14:ligatures w14:val="none"/>
        </w:rPr>
        <w:fldChar w:fldCharType="separate"/>
      </w:r>
      <w:hyperlink w:anchor="_Toc197514060" w:history="1">
        <w:r w:rsidRPr="00E22ECE">
          <w:rPr>
            <w:rFonts w:eastAsia="Times New Roman" w:cs="Times New Roman"/>
            <w:noProof/>
            <w:color w:val="0000FF"/>
            <w:kern w:val="0"/>
            <w:szCs w:val="24"/>
            <w:u w:val="single"/>
            <w14:ligatures w14:val="none"/>
          </w:rPr>
          <w:t>Process</w:t>
        </w:r>
      </w:hyperlink>
    </w:p>
    <w:p w14:paraId="10290C4D" w14:textId="77777777" w:rsidR="00E22ECE" w:rsidRPr="00E22ECE" w:rsidRDefault="00E22ECE" w:rsidP="00E22ECE">
      <w:pPr>
        <w:tabs>
          <w:tab w:val="right" w:leader="dot" w:pos="12950"/>
        </w:tabs>
        <w:rPr>
          <w:rFonts w:eastAsia="Times New Roman" w:cs="Times New Roman"/>
          <w:noProof/>
          <w:szCs w:val="24"/>
        </w:rPr>
      </w:pPr>
      <w:hyperlink w:anchor="_Toc197514061" w:history="1">
        <w:r w:rsidRPr="00E22ECE">
          <w:rPr>
            <w:rFonts w:eastAsia="Times New Roman" w:cs="Times New Roman"/>
            <w:noProof/>
            <w:color w:val="0000FF"/>
            <w:kern w:val="0"/>
            <w:szCs w:val="24"/>
            <w:u w:val="single"/>
            <w14:ligatures w14:val="none"/>
          </w:rPr>
          <w:t>Related Documents</w:t>
        </w:r>
      </w:hyperlink>
    </w:p>
    <w:p w14:paraId="11C9A13E" w14:textId="77777777" w:rsidR="00E22ECE" w:rsidRPr="00E22ECE" w:rsidRDefault="00E22ECE" w:rsidP="00E22ECE">
      <w:pPr>
        <w:rPr>
          <w:rFonts w:eastAsia="Times New Roman" w:cs="Arial"/>
          <w:bCs/>
          <w:kern w:val="0"/>
          <w:sz w:val="22"/>
          <w14:ligatures w14:val="none"/>
        </w:rPr>
      </w:pPr>
      <w:r w:rsidRPr="00E22ECE">
        <w:rPr>
          <w:rFonts w:eastAsia="Times New Roman" w:cs="Arial"/>
          <w:b/>
          <w:kern w:val="0"/>
          <w:szCs w:val="24"/>
          <w14:ligatures w14:val="none"/>
        </w:rPr>
        <w:fldChar w:fldCharType="end"/>
      </w:r>
    </w:p>
    <w:p w14:paraId="7F3B94FF" w14:textId="77777777" w:rsidR="00E22ECE" w:rsidRPr="00E22ECE" w:rsidRDefault="00E22ECE" w:rsidP="00E22ECE">
      <w:pPr>
        <w:rPr>
          <w:rFonts w:eastAsia="Times New Roman" w:cs="Arial"/>
          <w:bCs/>
          <w:kern w:val="0"/>
          <w:sz w:val="22"/>
          <w14:ligatures w14:val="none"/>
        </w:rPr>
      </w:pPr>
    </w:p>
    <w:p w14:paraId="2BCFF3CC" w14:textId="77777777" w:rsidR="00E22ECE" w:rsidRPr="00E22ECE" w:rsidRDefault="00E22ECE" w:rsidP="00E22ECE">
      <w:pPr>
        <w:rPr>
          <w:rFonts w:eastAsia="Times New Roman" w:cs="Times New Roman"/>
          <w:kern w:val="0"/>
          <w:szCs w:val="24"/>
          <w14:ligatures w14:val="none"/>
        </w:rPr>
      </w:pPr>
      <w:r w:rsidRPr="00E22ECE">
        <w:rPr>
          <w:rFonts w:eastAsia="Times New Roman" w:cs="Arial"/>
          <w:b/>
          <w:kern w:val="0"/>
          <w:szCs w:val="24"/>
          <w14:ligatures w14:val="none"/>
        </w:rPr>
        <w:t xml:space="preserve">Description:  </w:t>
      </w:r>
      <w:bookmarkStart w:id="8" w:name="OLE_LINK6"/>
      <w:r w:rsidRPr="00E22ECE">
        <w:rPr>
          <w:rFonts w:eastAsia="Times New Roman" w:cs="Arial"/>
          <w:bCs/>
          <w:kern w:val="0"/>
          <w:szCs w:val="24"/>
          <w14:ligatures w14:val="none"/>
        </w:rPr>
        <w:t>O</w:t>
      </w:r>
      <w:r w:rsidRPr="00E22ECE">
        <w:rPr>
          <w:rFonts w:eastAsia="Times New Roman" w:cs="Arial"/>
          <w:kern w:val="0"/>
          <w:szCs w:val="24"/>
          <w14:ligatures w14:val="none"/>
        </w:rPr>
        <w:t>verview and guidelines to Customer Care personnel for sending allegations of potential fraud, waste and abuse to the designated Fraud Waste and Abuse (FWA) program. COMPLIANCE IS MANDATORY!</w:t>
      </w:r>
    </w:p>
    <w:p w14:paraId="63C8A802" w14:textId="77777777" w:rsidR="00E22ECE" w:rsidRPr="00E22ECE" w:rsidRDefault="00E22ECE" w:rsidP="00E22ECE">
      <w:pPr>
        <w:jc w:val="right"/>
        <w:rPr>
          <w:rFonts w:eastAsia="Times New Roman" w:cs="Times New Roman"/>
          <w:kern w:val="0"/>
          <w:szCs w:val="24"/>
          <w14:ligatures w14:val="none"/>
        </w:rPr>
      </w:pPr>
      <w:bookmarkStart w:id="9" w:name="_High_Level_Process"/>
      <w:bookmarkEnd w:id="8"/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E22ECE" w:rsidRPr="00E22ECE" w14:paraId="38AB10A1" w14:textId="77777777" w:rsidTr="00B0764E">
        <w:tc>
          <w:tcPr>
            <w:tcW w:w="5000" w:type="pct"/>
            <w:shd w:val="clear" w:color="auto" w:fill="C0C0C0"/>
          </w:tcPr>
          <w:p w14:paraId="23E238D5" w14:textId="77777777" w:rsidR="00E22ECE" w:rsidRPr="00E22ECE" w:rsidRDefault="00E22ECE" w:rsidP="00E22ECE">
            <w:pPr>
              <w:keepNext/>
              <w:spacing w:before="120" w:after="120"/>
              <w:outlineLvl w:val="1"/>
              <w:rPr>
                <w:rFonts w:eastAsia="Times New Roman" w:cs="Arial"/>
                <w:b/>
                <w:bCs/>
                <w:iCs/>
                <w:kern w:val="0"/>
                <w:sz w:val="28"/>
                <w:szCs w:val="28"/>
                <w14:ligatures w14:val="none"/>
              </w:rPr>
            </w:pPr>
            <w:bookmarkStart w:id="10" w:name="_Process_–_Regular"/>
            <w:bookmarkStart w:id="11" w:name="_Toc23407257"/>
            <w:bookmarkStart w:id="12" w:name="_Toc197514060"/>
            <w:bookmarkEnd w:id="10"/>
            <w:r w:rsidRPr="00E22ECE">
              <w:rPr>
                <w:rFonts w:eastAsia="Times New Roman" w:cs="Arial"/>
                <w:b/>
                <w:bCs/>
                <w:iCs/>
                <w:kern w:val="0"/>
                <w:sz w:val="28"/>
                <w:szCs w:val="28"/>
                <w14:ligatures w14:val="none"/>
              </w:rPr>
              <w:t>Process</w:t>
            </w:r>
            <w:bookmarkEnd w:id="11"/>
            <w:bookmarkEnd w:id="12"/>
          </w:p>
        </w:tc>
      </w:tr>
    </w:tbl>
    <w:p w14:paraId="15A9D4BF" w14:textId="77777777" w:rsidR="00E22ECE" w:rsidRPr="00E22ECE" w:rsidRDefault="00E22ECE" w:rsidP="00E22ECE">
      <w:pPr>
        <w:spacing w:before="120" w:after="120"/>
        <w:rPr>
          <w:rFonts w:eastAsia="Times New Roman" w:cs="Times New Roman"/>
          <w:kern w:val="0"/>
          <w:szCs w:val="24"/>
          <w14:ligatures w14:val="none"/>
        </w:rPr>
      </w:pPr>
      <w:r w:rsidRPr="00E22ECE">
        <w:rPr>
          <w:rFonts w:eastAsia="Times New Roman" w:cs="Times New Roman"/>
          <w:kern w:val="0"/>
          <w:szCs w:val="24"/>
          <w14:ligatures w14:val="none"/>
        </w:rPr>
        <w:t>Follow the steps below:</w:t>
      </w:r>
    </w:p>
    <w:p w14:paraId="2F535836" w14:textId="77777777" w:rsidR="00E22ECE" w:rsidRPr="00E22ECE" w:rsidRDefault="00E22ECE" w:rsidP="00E22ECE">
      <w:pPr>
        <w:rPr>
          <w:rFonts w:eastAsia="Times New Roman" w:cs="Times New Roman"/>
          <w:kern w:val="0"/>
          <w:szCs w:val="24"/>
          <w14:ligatures w14:val="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2047"/>
        <w:gridCol w:w="675"/>
        <w:gridCol w:w="1162"/>
        <w:gridCol w:w="2626"/>
        <w:gridCol w:w="5457"/>
      </w:tblGrid>
      <w:tr w:rsidR="00E22ECE" w:rsidRPr="00E22ECE" w14:paraId="0E2F3992" w14:textId="77777777" w:rsidTr="00B0764E">
        <w:tc>
          <w:tcPr>
            <w:tcW w:w="1241" w:type="dxa"/>
            <w:shd w:val="pct10" w:color="auto" w:fill="auto"/>
          </w:tcPr>
          <w:p w14:paraId="2B6BEBA1" w14:textId="77777777" w:rsidR="00E22ECE" w:rsidRPr="00E22ECE" w:rsidRDefault="00E22ECE" w:rsidP="00E22ECE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Step</w:t>
            </w:r>
          </w:p>
        </w:tc>
        <w:tc>
          <w:tcPr>
            <w:tcW w:w="21138" w:type="dxa"/>
            <w:gridSpan w:val="5"/>
            <w:shd w:val="pct10" w:color="auto" w:fill="auto"/>
          </w:tcPr>
          <w:p w14:paraId="663B5B6C" w14:textId="77777777" w:rsidR="00E22ECE" w:rsidRPr="00E22ECE" w:rsidRDefault="00E22ECE" w:rsidP="00E22ECE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Action</w:t>
            </w:r>
          </w:p>
        </w:tc>
      </w:tr>
      <w:tr w:rsidR="00E22ECE" w:rsidRPr="00E22ECE" w14:paraId="2F1C05C6" w14:textId="77777777" w:rsidTr="00B0764E">
        <w:tc>
          <w:tcPr>
            <w:tcW w:w="1241" w:type="dxa"/>
            <w:vMerge w:val="restart"/>
          </w:tcPr>
          <w:p w14:paraId="44C048C4" w14:textId="77777777" w:rsidR="00E22ECE" w:rsidRPr="00E22ECE" w:rsidRDefault="00E22ECE" w:rsidP="00E22ECE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21138" w:type="dxa"/>
            <w:gridSpan w:val="5"/>
            <w:tcBorders>
              <w:bottom w:val="single" w:sz="4" w:space="0" w:color="auto"/>
            </w:tcBorders>
          </w:tcPr>
          <w:p w14:paraId="1FB45FEC" w14:textId="77777777" w:rsidR="00E22ECE" w:rsidRPr="00E22ECE" w:rsidRDefault="00E22ECE" w:rsidP="00E22ECE">
            <w:pPr>
              <w:autoSpaceDE w:val="0"/>
              <w:autoSpaceDN w:val="0"/>
              <w:spacing w:before="120" w:after="120" w:line="240" w:lineRule="atLeas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bookmarkStart w:id="13" w:name="ProcessStep1"/>
            <w:r w:rsidRPr="00E22ECE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Determine if the issue may be due to a billing or processing error.</w:t>
            </w:r>
          </w:p>
          <w:bookmarkEnd w:id="13"/>
          <w:p w14:paraId="65D0969B" w14:textId="77777777" w:rsidR="00E22ECE" w:rsidRPr="00E22ECE" w:rsidRDefault="00E22ECE" w:rsidP="00E22ECE">
            <w:pPr>
              <w:autoSpaceDE w:val="0"/>
              <w:autoSpaceDN w:val="0"/>
              <w:spacing w:before="120" w:after="120" w:line="240" w:lineRule="atLeas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</w:p>
          <w:p w14:paraId="0E2EA927" w14:textId="77777777" w:rsidR="00E22ECE" w:rsidRPr="00E22ECE" w:rsidRDefault="00E22ECE" w:rsidP="00E22ECE">
            <w:pPr>
              <w:spacing w:before="120" w:after="12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Arial"/>
                <w:b/>
                <w:kern w:val="0"/>
                <w:szCs w:val="24"/>
                <w14:ligatures w14:val="none"/>
              </w:rPr>
              <w:t>Note:</w:t>
            </w:r>
            <w:r w:rsidRPr="00E22ECE">
              <w:rPr>
                <w:rFonts w:eastAsia="Times New Roman" w:cs="Arial"/>
                <w:kern w:val="0"/>
                <w:szCs w:val="24"/>
                <w14:ligatures w14:val="none"/>
              </w:rPr>
              <w:t xml:space="preserve">  </w:t>
            </w:r>
            <w:r w:rsidRPr="00E22ECE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The pharmacy may have accidentally submitted the claim to the wrong </w:t>
            </w:r>
            <w:r w:rsidRPr="00E22ECE">
              <w:rPr>
                <w:rFonts w:eastAsia="Times New Roman" w:cs="Times New Roman"/>
                <w:kern w:val="0"/>
                <w:szCs w:val="24"/>
                <w14:ligatures w14:val="none"/>
              </w:rPr>
              <w:t>member</w:t>
            </w:r>
            <w:r w:rsidRPr="00E22ECE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. Many billing errors occur when two </w:t>
            </w:r>
            <w:r w:rsidRPr="00E22ECE">
              <w:rPr>
                <w:rFonts w:eastAsia="Times New Roman" w:cs="Times New Roman"/>
                <w:kern w:val="0"/>
                <w:szCs w:val="24"/>
                <w14:ligatures w14:val="none"/>
              </w:rPr>
              <w:t>beneficiarie</w:t>
            </w:r>
            <w:r w:rsidRPr="00E22ECE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s share a name and date of birth. You should first check the Claim Details page and validate all member and pharmacy information. For example, is the pharmacy in a different state than the member.</w:t>
            </w:r>
          </w:p>
        </w:tc>
      </w:tr>
      <w:tr w:rsidR="00E22ECE" w:rsidRPr="00E22ECE" w14:paraId="00436677" w14:textId="77777777" w:rsidTr="00B0764E">
        <w:trPr>
          <w:trHeight w:val="90"/>
        </w:trPr>
        <w:tc>
          <w:tcPr>
            <w:tcW w:w="1241" w:type="dxa"/>
            <w:vMerge/>
          </w:tcPr>
          <w:p w14:paraId="61165724" w14:textId="77777777" w:rsidR="00E22ECE" w:rsidRPr="00E22ECE" w:rsidRDefault="00E22ECE" w:rsidP="00E22ECE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3700" w:type="dxa"/>
            <w:gridSpan w:val="2"/>
            <w:shd w:val="pct10" w:color="auto" w:fill="auto"/>
          </w:tcPr>
          <w:p w14:paraId="3119F498" w14:textId="77777777" w:rsidR="00E22ECE" w:rsidRPr="00E22ECE" w:rsidRDefault="00E22ECE" w:rsidP="00E22ECE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Verdana"/>
                <w:b/>
                <w:color w:val="000000"/>
                <w:kern w:val="0"/>
                <w:szCs w:val="24"/>
                <w14:ligatures w14:val="none"/>
              </w:rPr>
              <w:t>If you…</w:t>
            </w:r>
          </w:p>
        </w:tc>
        <w:tc>
          <w:tcPr>
            <w:tcW w:w="17438" w:type="dxa"/>
            <w:gridSpan w:val="3"/>
            <w:shd w:val="pct10" w:color="auto" w:fill="auto"/>
          </w:tcPr>
          <w:p w14:paraId="4BC93001" w14:textId="77777777" w:rsidR="00E22ECE" w:rsidRPr="00E22ECE" w:rsidRDefault="00E22ECE" w:rsidP="00E22ECE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Verdana"/>
                <w:b/>
                <w:color w:val="000000"/>
                <w:kern w:val="0"/>
                <w:szCs w:val="24"/>
                <w14:ligatures w14:val="none"/>
              </w:rPr>
              <w:t>Then…</w:t>
            </w:r>
          </w:p>
        </w:tc>
      </w:tr>
      <w:tr w:rsidR="00E22ECE" w:rsidRPr="00E22ECE" w14:paraId="58F340E2" w14:textId="77777777" w:rsidTr="00B0764E">
        <w:trPr>
          <w:trHeight w:val="90"/>
        </w:trPr>
        <w:tc>
          <w:tcPr>
            <w:tcW w:w="1241" w:type="dxa"/>
            <w:vMerge/>
          </w:tcPr>
          <w:p w14:paraId="34BE9D60" w14:textId="77777777" w:rsidR="00E22ECE" w:rsidRPr="00E22ECE" w:rsidRDefault="00E22ECE" w:rsidP="00E22ECE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3700" w:type="dxa"/>
            <w:gridSpan w:val="2"/>
            <w:vMerge w:val="restart"/>
          </w:tcPr>
          <w:p w14:paraId="0FA843EC" w14:textId="77777777" w:rsidR="00E22ECE" w:rsidRPr="00E22ECE" w:rsidRDefault="00E22ECE" w:rsidP="00E22ECE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Verdana"/>
                <w:color w:val="000000"/>
                <w:kern w:val="0"/>
                <w:szCs w:val="24"/>
                <w14:ligatures w14:val="none"/>
              </w:rPr>
              <w:t>Find a billing or processing error that may have been caused by the pharmacy</w:t>
            </w:r>
          </w:p>
        </w:tc>
        <w:tc>
          <w:tcPr>
            <w:tcW w:w="17438" w:type="dxa"/>
            <w:gridSpan w:val="3"/>
            <w:tcBorders>
              <w:bottom w:val="single" w:sz="4" w:space="0" w:color="auto"/>
            </w:tcBorders>
          </w:tcPr>
          <w:p w14:paraId="454260A4" w14:textId="77777777" w:rsidR="00E22ECE" w:rsidRPr="00E22ECE" w:rsidRDefault="00E22ECE" w:rsidP="00E22ECE">
            <w:pPr>
              <w:autoSpaceDE w:val="0"/>
              <w:autoSpaceDN w:val="0"/>
              <w:adjustRightInd w:val="0"/>
              <w:spacing w:before="120" w:after="120" w:line="240" w:lineRule="atLeast"/>
              <w:rPr>
                <w:rFonts w:eastAsia="Times New Roman" w:cs="Verdana"/>
                <w:color w:val="000000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Verdana"/>
                <w:color w:val="000000"/>
                <w:kern w:val="0"/>
                <w:szCs w:val="24"/>
                <w14:ligatures w14:val="none"/>
              </w:rPr>
              <w:t xml:space="preserve">Contact the pharmacy and verify the </w:t>
            </w:r>
            <w:r w:rsidRPr="00E22ECE">
              <w:rPr>
                <w:rFonts w:eastAsia="Times New Roman" w:cs="Times New Roman"/>
                <w:kern w:val="0"/>
                <w:szCs w:val="24"/>
                <w14:ligatures w14:val="none"/>
              </w:rPr>
              <w:t>member</w:t>
            </w:r>
            <w:r w:rsidRPr="00E22ECE">
              <w:rPr>
                <w:rFonts w:eastAsia="Times New Roman" w:cs="Verdana"/>
                <w:color w:val="000000"/>
                <w:kern w:val="0"/>
                <w:szCs w:val="24"/>
                <w14:ligatures w14:val="none"/>
              </w:rPr>
              <w:t>’s information, including:</w:t>
            </w:r>
          </w:p>
          <w:p w14:paraId="1E825E5A" w14:textId="77777777" w:rsidR="00E22ECE" w:rsidRPr="00E22ECE" w:rsidRDefault="00E22ECE" w:rsidP="00E22EC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 w:line="240" w:lineRule="atLeast"/>
              <w:rPr>
                <w:rFonts w:eastAsia="Times New Roman" w:cs="Verdana"/>
                <w:color w:val="000000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Verdana"/>
                <w:color w:val="000000"/>
                <w:kern w:val="0"/>
                <w:szCs w:val="24"/>
                <w14:ligatures w14:val="none"/>
              </w:rPr>
              <w:t>Name</w:t>
            </w:r>
          </w:p>
          <w:p w14:paraId="0A6A7652" w14:textId="77777777" w:rsidR="00E22ECE" w:rsidRPr="00E22ECE" w:rsidRDefault="00E22ECE" w:rsidP="00E22EC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 w:line="240" w:lineRule="atLeast"/>
              <w:rPr>
                <w:rFonts w:eastAsia="Times New Roman" w:cs="Verdana"/>
                <w:color w:val="000000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Verdana"/>
                <w:color w:val="000000"/>
                <w:kern w:val="0"/>
                <w:szCs w:val="24"/>
                <w14:ligatures w14:val="none"/>
              </w:rPr>
              <w:t>Date of Birth</w:t>
            </w:r>
          </w:p>
          <w:p w14:paraId="3149D02D" w14:textId="77777777" w:rsidR="00E22ECE" w:rsidRPr="00E22ECE" w:rsidRDefault="00E22ECE" w:rsidP="00E22EC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 w:line="240" w:lineRule="atLeast"/>
              <w:rPr>
                <w:rFonts w:eastAsia="Times New Roman" w:cs="Verdana"/>
                <w:color w:val="000000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Verdana"/>
                <w:color w:val="000000"/>
                <w:kern w:val="0"/>
                <w:szCs w:val="24"/>
                <w14:ligatures w14:val="none"/>
              </w:rPr>
              <w:t>Address</w:t>
            </w:r>
          </w:p>
          <w:p w14:paraId="77C42483" w14:textId="77777777" w:rsidR="00E22ECE" w:rsidRPr="00E22ECE" w:rsidRDefault="00E22ECE" w:rsidP="00E22EC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 w:line="240" w:lineRule="atLeast"/>
              <w:rPr>
                <w:rFonts w:eastAsia="Times New Roman" w:cs="Verdana"/>
                <w:color w:val="000000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Verdana"/>
                <w:color w:val="000000"/>
                <w:kern w:val="0"/>
                <w:szCs w:val="24"/>
                <w14:ligatures w14:val="none"/>
              </w:rPr>
              <w:t>Past pharmacies (name, address)</w:t>
            </w:r>
          </w:p>
          <w:p w14:paraId="3AB9B172" w14:textId="77777777" w:rsidR="00E22ECE" w:rsidRPr="00E22ECE" w:rsidRDefault="00E22ECE" w:rsidP="00E22EC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 w:line="240" w:lineRule="atLeast"/>
              <w:rPr>
                <w:rFonts w:eastAsia="Times New Roman" w:cs="Verdana"/>
                <w:color w:val="000000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Verdana"/>
                <w:color w:val="000000"/>
                <w:kern w:val="0"/>
                <w:szCs w:val="24"/>
                <w14:ligatures w14:val="none"/>
              </w:rPr>
              <w:t>Prescription name, strength, supply</w:t>
            </w:r>
          </w:p>
          <w:p w14:paraId="00D945FF" w14:textId="77777777" w:rsidR="00E22ECE" w:rsidRPr="00E22ECE" w:rsidRDefault="00E22ECE" w:rsidP="00E22ECE">
            <w:pPr>
              <w:autoSpaceDE w:val="0"/>
              <w:autoSpaceDN w:val="0"/>
              <w:adjustRightInd w:val="0"/>
              <w:spacing w:before="120" w:after="120" w:line="240" w:lineRule="atLeast"/>
              <w:rPr>
                <w:rFonts w:eastAsia="Times New Roman" w:cs="Verdana"/>
                <w:color w:val="000000"/>
                <w:kern w:val="0"/>
                <w:szCs w:val="24"/>
                <w14:ligatures w14:val="none"/>
              </w:rPr>
            </w:pPr>
          </w:p>
          <w:p w14:paraId="2A5F0A79" w14:textId="77777777" w:rsidR="00E22ECE" w:rsidRPr="00E22ECE" w:rsidRDefault="00E22ECE" w:rsidP="00E22ECE">
            <w:pPr>
              <w:autoSpaceDE w:val="0"/>
              <w:autoSpaceDN w:val="0"/>
              <w:adjustRightInd w:val="0"/>
              <w:spacing w:before="120" w:after="120" w:line="240" w:lineRule="atLeast"/>
              <w:rPr>
                <w:rFonts w:eastAsia="Times New Roman" w:cs="Verdana"/>
                <w:color w:val="000000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Verdana"/>
                <w:color w:val="000000"/>
                <w:kern w:val="0"/>
                <w:szCs w:val="24"/>
                <w14:ligatures w14:val="none"/>
              </w:rPr>
              <w:t xml:space="preserve">If the pharmacy made a billing or processing error, have them reverse and reprocess the claim to correctly bill the appropriate member. </w:t>
            </w:r>
          </w:p>
          <w:p w14:paraId="1B219EB3" w14:textId="77777777" w:rsidR="00E22ECE" w:rsidRPr="00E22ECE" w:rsidRDefault="00E22ECE" w:rsidP="00E22ECE">
            <w:pPr>
              <w:autoSpaceDE w:val="0"/>
              <w:autoSpaceDN w:val="0"/>
              <w:adjustRightInd w:val="0"/>
              <w:spacing w:before="120" w:after="120" w:line="240" w:lineRule="atLeast"/>
              <w:ind w:left="720"/>
              <w:rPr>
                <w:rFonts w:eastAsia="Times New Roman" w:cs="Verdana"/>
                <w:color w:val="000000"/>
                <w:kern w:val="0"/>
                <w:szCs w:val="24"/>
                <w14:ligatures w14:val="none"/>
              </w:rPr>
            </w:pPr>
          </w:p>
          <w:p w14:paraId="73D1F6BA" w14:textId="77777777" w:rsidR="00E22ECE" w:rsidRPr="00E22ECE" w:rsidRDefault="00E22ECE" w:rsidP="00E22ECE">
            <w:pPr>
              <w:spacing w:before="120" w:after="120"/>
              <w:rPr>
                <w:rFonts w:eastAsia="Times New Roman" w:cs="Verdana"/>
                <w:color w:val="000000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Arial"/>
                <w:b/>
                <w:kern w:val="0"/>
                <w:szCs w:val="24"/>
                <w14:ligatures w14:val="none"/>
              </w:rPr>
              <w:t>Note:</w:t>
            </w:r>
            <w:r w:rsidRPr="00E22ECE">
              <w:rPr>
                <w:rFonts w:eastAsia="Times New Roman" w:cs="Arial"/>
                <w:kern w:val="0"/>
                <w:szCs w:val="24"/>
                <w14:ligatures w14:val="none"/>
              </w:rPr>
              <w:t xml:space="preserve">  </w:t>
            </w:r>
            <w:r w:rsidRPr="00E22ECE">
              <w:rPr>
                <w:rFonts w:eastAsia="Times New Roman" w:cs="Verdana"/>
                <w:color w:val="000000"/>
                <w:kern w:val="0"/>
                <w:szCs w:val="24"/>
                <w14:ligatures w14:val="none"/>
              </w:rPr>
              <w:t>The pharmacy may accidentally have submitted the claim to the wrong member.</w:t>
            </w:r>
          </w:p>
        </w:tc>
      </w:tr>
      <w:tr w:rsidR="00E22ECE" w:rsidRPr="00E22ECE" w14:paraId="6102A8FA" w14:textId="77777777" w:rsidTr="00B0764E">
        <w:trPr>
          <w:trHeight w:val="90"/>
        </w:trPr>
        <w:tc>
          <w:tcPr>
            <w:tcW w:w="1241" w:type="dxa"/>
            <w:vMerge/>
          </w:tcPr>
          <w:p w14:paraId="070CF15A" w14:textId="77777777" w:rsidR="00E22ECE" w:rsidRPr="00E22ECE" w:rsidRDefault="00E22ECE" w:rsidP="00E22ECE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3700" w:type="dxa"/>
            <w:gridSpan w:val="2"/>
            <w:vMerge/>
          </w:tcPr>
          <w:p w14:paraId="1693B59B" w14:textId="77777777" w:rsidR="00E22ECE" w:rsidRPr="00E22ECE" w:rsidRDefault="00E22ECE" w:rsidP="00E22ECE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6751" w:type="dxa"/>
            <w:gridSpan w:val="2"/>
            <w:shd w:val="pct10" w:color="auto" w:fill="auto"/>
          </w:tcPr>
          <w:p w14:paraId="3BAABFB8" w14:textId="77777777" w:rsidR="00E22ECE" w:rsidRPr="00E22ECE" w:rsidRDefault="00E22ECE" w:rsidP="00E22ECE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Verdana"/>
                <w:b/>
                <w:color w:val="000000"/>
                <w:kern w:val="0"/>
                <w:szCs w:val="24"/>
                <w14:ligatures w14:val="none"/>
              </w:rPr>
              <w:t>If the pharmacy…</w:t>
            </w:r>
          </w:p>
        </w:tc>
        <w:tc>
          <w:tcPr>
            <w:tcW w:w="10687" w:type="dxa"/>
            <w:shd w:val="pct10" w:color="auto" w:fill="auto"/>
          </w:tcPr>
          <w:p w14:paraId="2089C977" w14:textId="77777777" w:rsidR="00E22ECE" w:rsidRPr="00E22ECE" w:rsidRDefault="00E22ECE" w:rsidP="00E22ECE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Verdana"/>
                <w:b/>
                <w:color w:val="000000"/>
                <w:kern w:val="0"/>
                <w:szCs w:val="24"/>
                <w14:ligatures w14:val="none"/>
              </w:rPr>
              <w:t>Then…</w:t>
            </w:r>
          </w:p>
        </w:tc>
      </w:tr>
      <w:tr w:rsidR="00E22ECE" w:rsidRPr="00E22ECE" w14:paraId="14C02726" w14:textId="77777777" w:rsidTr="00B0764E">
        <w:trPr>
          <w:trHeight w:val="90"/>
        </w:trPr>
        <w:tc>
          <w:tcPr>
            <w:tcW w:w="1241" w:type="dxa"/>
            <w:vMerge/>
          </w:tcPr>
          <w:p w14:paraId="3E197B5A" w14:textId="77777777" w:rsidR="00E22ECE" w:rsidRPr="00E22ECE" w:rsidRDefault="00E22ECE" w:rsidP="00E22ECE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3700" w:type="dxa"/>
            <w:gridSpan w:val="2"/>
            <w:vMerge/>
          </w:tcPr>
          <w:p w14:paraId="729E0130" w14:textId="77777777" w:rsidR="00E22ECE" w:rsidRPr="00E22ECE" w:rsidRDefault="00E22ECE" w:rsidP="00E22ECE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6751" w:type="dxa"/>
            <w:gridSpan w:val="2"/>
          </w:tcPr>
          <w:p w14:paraId="32A071F2" w14:textId="77777777" w:rsidR="00E22ECE" w:rsidRPr="00E22ECE" w:rsidRDefault="00E22ECE" w:rsidP="00E22ECE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Verdana"/>
                <w:color w:val="000000"/>
                <w:kern w:val="0"/>
                <w:szCs w:val="24"/>
                <w14:ligatures w14:val="none"/>
              </w:rPr>
              <w:t>Agrees to reverse and reprocess the claim</w:t>
            </w:r>
          </w:p>
        </w:tc>
        <w:tc>
          <w:tcPr>
            <w:tcW w:w="10687" w:type="dxa"/>
          </w:tcPr>
          <w:p w14:paraId="50400CC8" w14:textId="77777777" w:rsidR="00E22ECE" w:rsidRPr="00E22ECE" w:rsidRDefault="00E22ECE" w:rsidP="00E22ECE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 w:line="240" w:lineRule="atLeast"/>
              <w:rPr>
                <w:rFonts w:eastAsia="Times New Roman" w:cs="Verdana"/>
                <w:color w:val="000000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Verdana"/>
                <w:color w:val="000000"/>
                <w:kern w:val="0"/>
                <w:szCs w:val="24"/>
                <w14:ligatures w14:val="none"/>
              </w:rPr>
              <w:t xml:space="preserve">Advise the </w:t>
            </w:r>
            <w:r w:rsidRPr="00E22ECE">
              <w:rPr>
                <w:rFonts w:eastAsia="Times New Roman" w:cs="Times New Roman"/>
                <w:kern w:val="0"/>
                <w:szCs w:val="24"/>
                <w14:ligatures w14:val="none"/>
              </w:rPr>
              <w:t>member</w:t>
            </w:r>
            <w:r w:rsidRPr="00E22ECE">
              <w:rPr>
                <w:rFonts w:eastAsia="Times New Roman" w:cs="Verdana"/>
                <w:color w:val="000000"/>
                <w:kern w:val="0"/>
                <w:szCs w:val="24"/>
                <w14:ligatures w14:val="none"/>
              </w:rPr>
              <w:t xml:space="preserve"> the claim is reversed and no longer showing under their paid claim history.</w:t>
            </w:r>
          </w:p>
          <w:p w14:paraId="44373384" w14:textId="77777777" w:rsidR="00E22ECE" w:rsidRPr="00E22ECE" w:rsidRDefault="00E22ECE" w:rsidP="00E22ECE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 w:line="240" w:lineRule="atLeast"/>
              <w:rPr>
                <w:rFonts w:eastAsia="Times New Roman" w:cs="Verdana"/>
                <w:color w:val="000000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Verdana"/>
                <w:color w:val="000000"/>
                <w:kern w:val="0"/>
                <w:szCs w:val="24"/>
                <w14:ligatures w14:val="none"/>
              </w:rPr>
              <w:t>Document all actions taken in Compass.</w:t>
            </w:r>
          </w:p>
        </w:tc>
      </w:tr>
      <w:tr w:rsidR="00E22ECE" w:rsidRPr="00E22ECE" w14:paraId="3D6CCCBD" w14:textId="77777777" w:rsidTr="00B0764E">
        <w:trPr>
          <w:trHeight w:val="90"/>
        </w:trPr>
        <w:tc>
          <w:tcPr>
            <w:tcW w:w="1241" w:type="dxa"/>
            <w:vMerge/>
          </w:tcPr>
          <w:p w14:paraId="2AAA8844" w14:textId="77777777" w:rsidR="00E22ECE" w:rsidRPr="00E22ECE" w:rsidRDefault="00E22ECE" w:rsidP="00E22ECE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3700" w:type="dxa"/>
            <w:gridSpan w:val="2"/>
            <w:vMerge/>
          </w:tcPr>
          <w:p w14:paraId="6B3A59AA" w14:textId="77777777" w:rsidR="00E22ECE" w:rsidRPr="00E22ECE" w:rsidRDefault="00E22ECE" w:rsidP="00E22ECE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6751" w:type="dxa"/>
            <w:gridSpan w:val="2"/>
          </w:tcPr>
          <w:p w14:paraId="388EBB1B" w14:textId="77777777" w:rsidR="00E22ECE" w:rsidRPr="00E22ECE" w:rsidRDefault="00E22ECE" w:rsidP="00E22ECE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Verdana"/>
                <w:color w:val="000000"/>
                <w:kern w:val="0"/>
                <w:szCs w:val="24"/>
                <w14:ligatures w14:val="none"/>
              </w:rPr>
              <w:t xml:space="preserve">Does </w:t>
            </w:r>
            <w:r w:rsidRPr="00E22ECE">
              <w:rPr>
                <w:rFonts w:eastAsia="Times New Roman" w:cs="Verdana"/>
                <w:b/>
                <w:color w:val="000000"/>
                <w:kern w:val="0"/>
                <w:szCs w:val="24"/>
                <w14:ligatures w14:val="none"/>
              </w:rPr>
              <w:t xml:space="preserve">not </w:t>
            </w:r>
            <w:r w:rsidRPr="00E22ECE">
              <w:rPr>
                <w:rFonts w:eastAsia="Times New Roman" w:cs="Verdana"/>
                <w:color w:val="000000"/>
                <w:kern w:val="0"/>
                <w:szCs w:val="24"/>
                <w14:ligatures w14:val="none"/>
              </w:rPr>
              <w:t>agree to reverse and reprocess the claim</w:t>
            </w:r>
          </w:p>
        </w:tc>
        <w:tc>
          <w:tcPr>
            <w:tcW w:w="10687" w:type="dxa"/>
          </w:tcPr>
          <w:p w14:paraId="56ACC776" w14:textId="77777777" w:rsidR="00E22ECE" w:rsidRPr="00E22ECE" w:rsidRDefault="00E22ECE" w:rsidP="00E22ECE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Verdana"/>
                <w:color w:val="000000"/>
                <w:kern w:val="0"/>
                <w:szCs w:val="24"/>
                <w14:ligatures w14:val="none"/>
              </w:rPr>
              <w:t>Proceed to Step 2.</w:t>
            </w:r>
          </w:p>
        </w:tc>
      </w:tr>
      <w:tr w:rsidR="00E22ECE" w:rsidRPr="00E22ECE" w14:paraId="33749146" w14:textId="77777777" w:rsidTr="00B0764E">
        <w:trPr>
          <w:trHeight w:val="90"/>
        </w:trPr>
        <w:tc>
          <w:tcPr>
            <w:tcW w:w="1241" w:type="dxa"/>
            <w:vMerge/>
          </w:tcPr>
          <w:p w14:paraId="11F74475" w14:textId="77777777" w:rsidR="00E22ECE" w:rsidRPr="00E22ECE" w:rsidRDefault="00E22ECE" w:rsidP="00E22ECE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3700" w:type="dxa"/>
            <w:gridSpan w:val="2"/>
          </w:tcPr>
          <w:p w14:paraId="5609EF28" w14:textId="77777777" w:rsidR="00E22ECE" w:rsidRPr="00E22ECE" w:rsidRDefault="00E22ECE" w:rsidP="00E22ECE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Verdana"/>
                <w:color w:val="000000"/>
                <w:kern w:val="0"/>
                <w:szCs w:val="24"/>
                <w14:ligatures w14:val="none"/>
              </w:rPr>
              <w:t>Cannot find a billing or processing error</w:t>
            </w:r>
          </w:p>
        </w:tc>
        <w:tc>
          <w:tcPr>
            <w:tcW w:w="17438" w:type="dxa"/>
            <w:gridSpan w:val="3"/>
          </w:tcPr>
          <w:p w14:paraId="5628A347" w14:textId="77777777" w:rsidR="00E22ECE" w:rsidRPr="00E22ECE" w:rsidRDefault="00E22ECE" w:rsidP="00E22ECE">
            <w:pPr>
              <w:spacing w:before="120" w:after="120"/>
              <w:rPr>
                <w:rFonts w:eastAsia="Times New Roman" w:cs="Verdana"/>
                <w:color w:val="000000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Verdana"/>
                <w:color w:val="000000"/>
                <w:kern w:val="0"/>
                <w:szCs w:val="24"/>
                <w14:ligatures w14:val="none"/>
              </w:rPr>
              <w:t>Proceed to Step 2.</w:t>
            </w:r>
          </w:p>
          <w:p w14:paraId="700CBB26" w14:textId="77777777" w:rsidR="00E22ECE" w:rsidRPr="00E22ECE" w:rsidRDefault="00E22ECE" w:rsidP="00E22ECE">
            <w:pPr>
              <w:spacing w:before="120" w:after="120"/>
              <w:jc w:val="right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</w:tc>
      </w:tr>
      <w:tr w:rsidR="00E22ECE" w:rsidRPr="00E22ECE" w14:paraId="73EF340B" w14:textId="77777777" w:rsidTr="00B0764E">
        <w:tc>
          <w:tcPr>
            <w:tcW w:w="1241" w:type="dxa"/>
          </w:tcPr>
          <w:p w14:paraId="19F5F6A2" w14:textId="77777777" w:rsidR="00E22ECE" w:rsidRPr="00E22ECE" w:rsidRDefault="00E22ECE" w:rsidP="00E22ECE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2</w:t>
            </w:r>
          </w:p>
        </w:tc>
        <w:tc>
          <w:tcPr>
            <w:tcW w:w="21138" w:type="dxa"/>
            <w:gridSpan w:val="5"/>
          </w:tcPr>
          <w:p w14:paraId="0C037447" w14:textId="77777777" w:rsidR="00E22ECE" w:rsidRPr="00E22ECE" w:rsidRDefault="00E22ECE" w:rsidP="00E22ECE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bookmarkStart w:id="14" w:name="ProcessStep2"/>
            <w:r w:rsidRPr="00E22ECE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Address the member’s issue as per current policies and procedures. </w:t>
            </w:r>
            <w:bookmarkEnd w:id="14"/>
          </w:p>
          <w:p w14:paraId="7B908FF2" w14:textId="77777777" w:rsidR="00E22ECE" w:rsidRPr="00E22ECE" w:rsidRDefault="00E22ECE" w:rsidP="00E22ECE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Times New Roman"/>
                <w:b/>
                <w:noProof/>
                <w:kern w:val="0"/>
                <w:szCs w:val="24"/>
                <w14:ligatures w14:val="none"/>
              </w:rPr>
              <w:drawing>
                <wp:inline distT="0" distB="0" distL="0" distR="0" wp14:anchorId="4F359535" wp14:editId="55A9F59C">
                  <wp:extent cx="233680" cy="21272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2ECE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 xml:space="preserve"> DO NOT </w:t>
            </w:r>
            <w:r w:rsidRPr="00E22ECE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indicate to the </w:t>
            </w:r>
            <w:proofErr w:type="gramStart"/>
            <w:r w:rsidRPr="00E22ECE">
              <w:rPr>
                <w:rFonts w:eastAsia="Times New Roman" w:cs="Times New Roman"/>
                <w:kern w:val="0"/>
                <w:szCs w:val="24"/>
                <w14:ligatures w14:val="none"/>
              </w:rPr>
              <w:t>member</w:t>
            </w:r>
            <w:proofErr w:type="gramEnd"/>
            <w:r w:rsidRPr="00E22ECE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that Fraud, Waste or Abuse is suspected.</w:t>
            </w:r>
          </w:p>
        </w:tc>
      </w:tr>
      <w:tr w:rsidR="00E22ECE" w:rsidRPr="00E22ECE" w14:paraId="27F99A87" w14:textId="77777777" w:rsidTr="00B0764E">
        <w:tc>
          <w:tcPr>
            <w:tcW w:w="1241" w:type="dxa"/>
            <w:vMerge w:val="restart"/>
          </w:tcPr>
          <w:p w14:paraId="3AAC7106" w14:textId="77777777" w:rsidR="00E22ECE" w:rsidRPr="00E22ECE" w:rsidRDefault="00E22ECE" w:rsidP="00E22ECE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3</w:t>
            </w:r>
          </w:p>
        </w:tc>
        <w:tc>
          <w:tcPr>
            <w:tcW w:w="21138" w:type="dxa"/>
            <w:gridSpan w:val="5"/>
            <w:tcBorders>
              <w:bottom w:val="single" w:sz="4" w:space="0" w:color="auto"/>
            </w:tcBorders>
          </w:tcPr>
          <w:p w14:paraId="0478C3BB" w14:textId="77777777" w:rsidR="00E22ECE" w:rsidRPr="00E22ECE" w:rsidRDefault="00E22ECE" w:rsidP="00E22ECE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bookmarkStart w:id="15" w:name="ProcessStep3"/>
            <w:r w:rsidRPr="00E22ECE">
              <w:rPr>
                <w:rFonts w:eastAsia="Times New Roman" w:cs="Times New Roman"/>
                <w:kern w:val="0"/>
                <w:szCs w:val="24"/>
                <w14:ligatures w14:val="none"/>
              </w:rPr>
              <w:t>Determine the client specific process for FWA:</w:t>
            </w:r>
            <w:bookmarkEnd w:id="15"/>
          </w:p>
        </w:tc>
      </w:tr>
      <w:tr w:rsidR="00E22ECE" w:rsidRPr="00E22ECE" w14:paraId="449F064F" w14:textId="77777777" w:rsidTr="00B0764E">
        <w:trPr>
          <w:trHeight w:val="72"/>
        </w:trPr>
        <w:tc>
          <w:tcPr>
            <w:tcW w:w="1241" w:type="dxa"/>
            <w:vMerge/>
          </w:tcPr>
          <w:p w14:paraId="2DA9EC5C" w14:textId="77777777" w:rsidR="00E22ECE" w:rsidRPr="00E22ECE" w:rsidRDefault="00E22ECE" w:rsidP="00E22ECE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5432" w:type="dxa"/>
            <w:gridSpan w:val="3"/>
            <w:shd w:val="pct10" w:color="auto" w:fill="auto"/>
          </w:tcPr>
          <w:p w14:paraId="6ADD4B8D" w14:textId="77777777" w:rsidR="00E22ECE" w:rsidRPr="00E22ECE" w:rsidRDefault="00E22ECE" w:rsidP="00E22ECE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If…</w:t>
            </w:r>
          </w:p>
        </w:tc>
        <w:tc>
          <w:tcPr>
            <w:tcW w:w="15706" w:type="dxa"/>
            <w:gridSpan w:val="2"/>
            <w:shd w:val="pct10" w:color="auto" w:fill="auto"/>
          </w:tcPr>
          <w:p w14:paraId="46A86106" w14:textId="77777777" w:rsidR="00E22ECE" w:rsidRPr="00E22ECE" w:rsidRDefault="00E22ECE" w:rsidP="00E22ECE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Then…</w:t>
            </w:r>
          </w:p>
        </w:tc>
      </w:tr>
      <w:tr w:rsidR="00E22ECE" w:rsidRPr="00E22ECE" w14:paraId="028309DA" w14:textId="77777777" w:rsidTr="00B0764E">
        <w:trPr>
          <w:trHeight w:val="72"/>
        </w:trPr>
        <w:tc>
          <w:tcPr>
            <w:tcW w:w="1241" w:type="dxa"/>
            <w:vMerge/>
          </w:tcPr>
          <w:p w14:paraId="23C1EA74" w14:textId="77777777" w:rsidR="00E22ECE" w:rsidRPr="00E22ECE" w:rsidRDefault="00E22ECE" w:rsidP="00E22ECE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5432" w:type="dxa"/>
            <w:gridSpan w:val="3"/>
          </w:tcPr>
          <w:p w14:paraId="614C313D" w14:textId="77777777" w:rsidR="00E22ECE" w:rsidRPr="00E22ECE" w:rsidRDefault="00E22ECE" w:rsidP="00E22ECE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Times New Roman"/>
                <w:kern w:val="0"/>
                <w:szCs w:val="24"/>
                <w14:ligatures w14:val="none"/>
              </w:rPr>
              <w:t>One of the following clients:</w:t>
            </w:r>
          </w:p>
          <w:p w14:paraId="4309EDD7" w14:textId="77777777" w:rsidR="00E22ECE" w:rsidRPr="00E22ECE" w:rsidRDefault="00E22ECE" w:rsidP="00E22ECE">
            <w:pPr>
              <w:numPr>
                <w:ilvl w:val="0"/>
                <w:numId w:val="3"/>
              </w:num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bookmarkStart w:id="16" w:name="OLE_LINK2"/>
            <w:bookmarkStart w:id="17" w:name="OLE_LINK3"/>
            <w:proofErr w:type="spellStart"/>
            <w:r w:rsidRPr="00E22ECE">
              <w:rPr>
                <w:rFonts w:eastAsia="Times New Roman" w:cs="Times New Roman"/>
                <w:kern w:val="0"/>
                <w:szCs w:val="24"/>
                <w14:ligatures w14:val="none"/>
              </w:rPr>
              <w:t>BCBST</w:t>
            </w:r>
            <w:proofErr w:type="spellEnd"/>
            <w:r w:rsidRPr="00E22ECE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</w:t>
            </w:r>
          </w:p>
          <w:p w14:paraId="6EF63488" w14:textId="77777777" w:rsidR="00E22ECE" w:rsidRPr="00E22ECE" w:rsidRDefault="00E22ECE" w:rsidP="00E22ECE">
            <w:pPr>
              <w:numPr>
                <w:ilvl w:val="0"/>
                <w:numId w:val="3"/>
              </w:num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Natl Railroad (Amtrak) </w:t>
            </w:r>
          </w:p>
          <w:p w14:paraId="764A4707" w14:textId="77777777" w:rsidR="00E22ECE" w:rsidRPr="00E22ECE" w:rsidRDefault="00E22ECE" w:rsidP="00E22ECE">
            <w:pPr>
              <w:numPr>
                <w:ilvl w:val="0"/>
                <w:numId w:val="3"/>
              </w:num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Times New Roman"/>
                <w:kern w:val="0"/>
                <w:szCs w:val="24"/>
                <w14:ligatures w14:val="none"/>
              </w:rPr>
              <w:t>Charter</w:t>
            </w:r>
            <w:bookmarkEnd w:id="16"/>
            <w:bookmarkEnd w:id="17"/>
            <w:r w:rsidRPr="00E22ECE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Communications</w:t>
            </w:r>
          </w:p>
          <w:p w14:paraId="1A93E10A" w14:textId="77777777" w:rsidR="00E22ECE" w:rsidRPr="00E22ECE" w:rsidRDefault="00E22ECE" w:rsidP="00E22ECE">
            <w:pPr>
              <w:numPr>
                <w:ilvl w:val="0"/>
                <w:numId w:val="3"/>
              </w:num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proofErr w:type="spellStart"/>
            <w:r w:rsidRPr="00E22ECE">
              <w:rPr>
                <w:rFonts w:eastAsia="Times New Roman" w:cs="Times New Roman"/>
                <w:kern w:val="0"/>
                <w:szCs w:val="24"/>
                <w14:ligatures w14:val="none"/>
              </w:rPr>
              <w:t>UMWA</w:t>
            </w:r>
            <w:proofErr w:type="spellEnd"/>
          </w:p>
          <w:p w14:paraId="362CFC19" w14:textId="77777777" w:rsidR="00E22ECE" w:rsidRPr="00E22ECE" w:rsidRDefault="00E22ECE" w:rsidP="00E22ECE">
            <w:pPr>
              <w:numPr>
                <w:ilvl w:val="0"/>
                <w:numId w:val="3"/>
              </w:num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Times New Roman"/>
                <w:kern w:val="0"/>
                <w:szCs w:val="24"/>
                <w14:ligatures w14:val="none"/>
              </w:rPr>
              <w:t>GEHA</w:t>
            </w:r>
          </w:p>
          <w:p w14:paraId="76D01F26" w14:textId="77777777" w:rsidR="00E22ECE" w:rsidRPr="00E22ECE" w:rsidRDefault="00E22ECE" w:rsidP="00E22ECE">
            <w:pPr>
              <w:numPr>
                <w:ilvl w:val="0"/>
                <w:numId w:val="3"/>
              </w:num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Times New Roman"/>
                <w:color w:val="000000"/>
                <w:kern w:val="0"/>
                <w:szCs w:val="24"/>
                <w:shd w:val="clear" w:color="auto" w:fill="FFFFFF"/>
                <w14:ligatures w14:val="none"/>
              </w:rPr>
              <w:t>Warrior Met Coal (</w:t>
            </w:r>
            <w:proofErr w:type="spellStart"/>
            <w:r w:rsidRPr="00E22ECE">
              <w:rPr>
                <w:rFonts w:eastAsia="Times New Roman" w:cs="Times New Roman"/>
                <w:color w:val="000000"/>
                <w:kern w:val="0"/>
                <w:szCs w:val="24"/>
                <w:shd w:val="clear" w:color="auto" w:fill="FFFFFF"/>
                <w14:ligatures w14:val="none"/>
              </w:rPr>
              <w:t>WMC</w:t>
            </w:r>
            <w:proofErr w:type="spellEnd"/>
            <w:r w:rsidRPr="00E22ECE">
              <w:rPr>
                <w:rFonts w:eastAsia="Times New Roman" w:cs="Times New Roman"/>
                <w:color w:val="000000"/>
                <w:kern w:val="0"/>
                <w:szCs w:val="24"/>
                <w:shd w:val="clear" w:color="auto" w:fill="FFFFFF"/>
                <w14:ligatures w14:val="none"/>
              </w:rPr>
              <w:t>)</w:t>
            </w:r>
          </w:p>
          <w:p w14:paraId="2947ED5E" w14:textId="77777777" w:rsidR="00E22ECE" w:rsidRPr="00E22ECE" w:rsidRDefault="00E22ECE" w:rsidP="00E22ECE">
            <w:pPr>
              <w:numPr>
                <w:ilvl w:val="0"/>
                <w:numId w:val="3"/>
              </w:num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Times New Roman"/>
                <w:color w:val="000000"/>
                <w:kern w:val="0"/>
                <w:szCs w:val="24"/>
                <w:shd w:val="clear" w:color="auto" w:fill="FFFFFF"/>
                <w14:ligatures w14:val="none"/>
              </w:rPr>
              <w:t>CountyCare</w:t>
            </w:r>
          </w:p>
          <w:p w14:paraId="4769ECAA" w14:textId="77777777" w:rsidR="00E22ECE" w:rsidRPr="00E22ECE" w:rsidRDefault="00E22ECE" w:rsidP="00E22ECE">
            <w:pPr>
              <w:numPr>
                <w:ilvl w:val="0"/>
                <w:numId w:val="3"/>
              </w:num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Times New Roman"/>
                <w:color w:val="000000"/>
                <w:kern w:val="0"/>
                <w:szCs w:val="24"/>
                <w:shd w:val="clear" w:color="auto" w:fill="FFFFFF"/>
                <w14:ligatures w14:val="none"/>
              </w:rPr>
              <w:t>1199 SEIU</w:t>
            </w:r>
          </w:p>
        </w:tc>
        <w:tc>
          <w:tcPr>
            <w:tcW w:w="15706" w:type="dxa"/>
            <w:gridSpan w:val="2"/>
          </w:tcPr>
          <w:p w14:paraId="45A91478" w14:textId="77777777" w:rsidR="00E22ECE" w:rsidRPr="00E22ECE" w:rsidRDefault="00E22ECE" w:rsidP="00E22ECE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Times New Roman"/>
                <w:kern w:val="0"/>
                <w:szCs w:val="24"/>
                <w14:ligatures w14:val="none"/>
              </w:rPr>
              <w:t>Proceed to step 4.</w:t>
            </w:r>
          </w:p>
        </w:tc>
      </w:tr>
      <w:tr w:rsidR="00E22ECE" w:rsidRPr="00E22ECE" w14:paraId="5ABB36DD" w14:textId="77777777" w:rsidTr="00B0764E">
        <w:trPr>
          <w:trHeight w:val="72"/>
        </w:trPr>
        <w:tc>
          <w:tcPr>
            <w:tcW w:w="1241" w:type="dxa"/>
            <w:vMerge/>
          </w:tcPr>
          <w:p w14:paraId="781DA3E5" w14:textId="77777777" w:rsidR="00E22ECE" w:rsidRPr="00E22ECE" w:rsidRDefault="00E22ECE" w:rsidP="00E22ECE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5432" w:type="dxa"/>
            <w:gridSpan w:val="3"/>
          </w:tcPr>
          <w:p w14:paraId="24256EC6" w14:textId="77777777" w:rsidR="00E22ECE" w:rsidRPr="00E22ECE" w:rsidRDefault="00E22ECE" w:rsidP="00E22ECE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Times New Roman"/>
                <w:kern w:val="0"/>
                <w:szCs w:val="24"/>
                <w14:ligatures w14:val="none"/>
              </w:rPr>
              <w:t>Any other client</w:t>
            </w:r>
          </w:p>
        </w:tc>
        <w:tc>
          <w:tcPr>
            <w:tcW w:w="15706" w:type="dxa"/>
            <w:gridSpan w:val="2"/>
            <w:tcBorders>
              <w:bottom w:val="single" w:sz="4" w:space="0" w:color="auto"/>
            </w:tcBorders>
          </w:tcPr>
          <w:p w14:paraId="4B175F98" w14:textId="77777777" w:rsidR="00E22ECE" w:rsidRPr="00E22ECE" w:rsidRDefault="00E22ECE" w:rsidP="00E22ECE">
            <w:pPr>
              <w:spacing w:before="120" w:after="120"/>
              <w:rPr>
                <w:rFonts w:eastAsia="Times New Roman" w:cs="Helvetica"/>
                <w:color w:val="000000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Review </w:t>
            </w:r>
            <w:hyperlink r:id="rId6" w:anchor="!/view?docid=ba630879-142f-4c5a-89c6-50b5018fe3b6" w:history="1">
              <w:r w:rsidRPr="00E22ECE">
                <w:rPr>
                  <w:rFonts w:eastAsia="Times New Roman" w:cs="Helvetica"/>
                  <w:color w:val="0000FF"/>
                  <w:kern w:val="0"/>
                  <w:szCs w:val="24"/>
                  <w:u w:val="single"/>
                  <w14:ligatures w14:val="none"/>
                </w:rPr>
                <w:t>Compass - Reporting Alleged Fraud CCR (057131)</w:t>
              </w:r>
            </w:hyperlink>
            <w:r w:rsidRPr="00E22ECE">
              <w:rPr>
                <w:rFonts w:eastAsia="Times New Roman" w:cs="Helvetica"/>
                <w:color w:val="000000"/>
                <w:kern w:val="0"/>
                <w:szCs w:val="24"/>
                <w14:ligatures w14:val="none"/>
              </w:rPr>
              <w:t>.</w:t>
            </w:r>
          </w:p>
        </w:tc>
      </w:tr>
      <w:tr w:rsidR="00E22ECE" w:rsidRPr="00E22ECE" w14:paraId="6FB1F18F" w14:textId="77777777" w:rsidTr="00B0764E">
        <w:tc>
          <w:tcPr>
            <w:tcW w:w="1241" w:type="dxa"/>
          </w:tcPr>
          <w:p w14:paraId="5B34A4A9" w14:textId="77777777" w:rsidR="00E22ECE" w:rsidRPr="00E22ECE" w:rsidRDefault="00E22ECE" w:rsidP="00E22ECE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4</w:t>
            </w:r>
          </w:p>
        </w:tc>
        <w:tc>
          <w:tcPr>
            <w:tcW w:w="21138" w:type="dxa"/>
            <w:gridSpan w:val="5"/>
          </w:tcPr>
          <w:p w14:paraId="0D9DC236" w14:textId="77777777" w:rsidR="00E22ECE" w:rsidRPr="00E22ECE" w:rsidRDefault="00E22ECE" w:rsidP="00E22ECE">
            <w:pPr>
              <w:spacing w:before="120" w:after="120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Briefly explain to the caller that you are going to transfer them to another representative who can assist.</w:t>
            </w:r>
          </w:p>
          <w:p w14:paraId="78304AC9" w14:textId="77777777" w:rsidR="00E22ECE" w:rsidRPr="00E22ECE" w:rsidRDefault="00E22ECE" w:rsidP="00E22ECE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Times New Roman"/>
                <w:b/>
                <w:bCs/>
                <w:noProof/>
                <w:color w:val="000000"/>
                <w:kern w:val="0"/>
                <w:szCs w:val="24"/>
                <w14:ligatures w14:val="none"/>
              </w:rPr>
              <w:drawing>
                <wp:inline distT="0" distB="0" distL="0" distR="0" wp14:anchorId="744035F7" wp14:editId="5E632BD5">
                  <wp:extent cx="287020" cy="1809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2ECE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 </w:t>
            </w:r>
            <w:r w:rsidRPr="00E22ECE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I’m going to transfer you to a Senior Team Representative who will be able to assist you further.</w:t>
            </w:r>
          </w:p>
        </w:tc>
      </w:tr>
      <w:tr w:rsidR="00E22ECE" w:rsidRPr="00E22ECE" w14:paraId="6ED902FC" w14:textId="77777777" w:rsidTr="00B0764E">
        <w:tc>
          <w:tcPr>
            <w:tcW w:w="1241" w:type="dxa"/>
            <w:vMerge w:val="restart"/>
          </w:tcPr>
          <w:p w14:paraId="188CF490" w14:textId="77777777" w:rsidR="00E22ECE" w:rsidRPr="00E22ECE" w:rsidRDefault="00E22ECE" w:rsidP="00E22ECE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5</w:t>
            </w:r>
          </w:p>
        </w:tc>
        <w:tc>
          <w:tcPr>
            <w:tcW w:w="21138" w:type="dxa"/>
            <w:gridSpan w:val="5"/>
            <w:tcBorders>
              <w:bottom w:val="single" w:sz="4" w:space="0" w:color="auto"/>
            </w:tcBorders>
          </w:tcPr>
          <w:p w14:paraId="728EE44B" w14:textId="77777777" w:rsidR="00E22ECE" w:rsidRPr="00E22ECE" w:rsidRDefault="00E22ECE" w:rsidP="00E22ECE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Ask if there are any other benefit questions:  </w:t>
            </w:r>
          </w:p>
        </w:tc>
      </w:tr>
      <w:tr w:rsidR="00E22ECE" w:rsidRPr="00E22ECE" w14:paraId="1B0D7EAB" w14:textId="77777777" w:rsidTr="00B0764E">
        <w:tc>
          <w:tcPr>
            <w:tcW w:w="1241" w:type="dxa"/>
            <w:vMerge/>
          </w:tcPr>
          <w:p w14:paraId="16547390" w14:textId="77777777" w:rsidR="00E22ECE" w:rsidRPr="00E22ECE" w:rsidRDefault="00E22ECE" w:rsidP="00E22ECE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2418" w:type="dxa"/>
            <w:shd w:val="pct10" w:color="auto" w:fill="auto"/>
          </w:tcPr>
          <w:p w14:paraId="40E21216" w14:textId="77777777" w:rsidR="00E22ECE" w:rsidRPr="00E22ECE" w:rsidRDefault="00E22ECE" w:rsidP="00E22ECE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If…</w:t>
            </w:r>
          </w:p>
        </w:tc>
        <w:tc>
          <w:tcPr>
            <w:tcW w:w="18720" w:type="dxa"/>
            <w:gridSpan w:val="4"/>
            <w:shd w:val="pct10" w:color="auto" w:fill="auto"/>
          </w:tcPr>
          <w:p w14:paraId="3BDCA75D" w14:textId="77777777" w:rsidR="00E22ECE" w:rsidRPr="00E22ECE" w:rsidRDefault="00E22ECE" w:rsidP="00E22ECE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Then…</w:t>
            </w:r>
          </w:p>
        </w:tc>
      </w:tr>
      <w:tr w:rsidR="00E22ECE" w:rsidRPr="00E22ECE" w14:paraId="7C7080A3" w14:textId="77777777" w:rsidTr="00B0764E">
        <w:tc>
          <w:tcPr>
            <w:tcW w:w="1241" w:type="dxa"/>
            <w:vMerge/>
          </w:tcPr>
          <w:p w14:paraId="6FC11E77" w14:textId="77777777" w:rsidR="00E22ECE" w:rsidRPr="00E22ECE" w:rsidRDefault="00E22ECE" w:rsidP="00E22ECE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2418" w:type="dxa"/>
          </w:tcPr>
          <w:p w14:paraId="5EBAABD9" w14:textId="77777777" w:rsidR="00E22ECE" w:rsidRPr="00E22ECE" w:rsidRDefault="00E22ECE" w:rsidP="00E22ECE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Times New Roman"/>
                <w:kern w:val="0"/>
                <w:szCs w:val="24"/>
                <w14:ligatures w14:val="none"/>
              </w:rPr>
              <w:t>Yes</w:t>
            </w:r>
          </w:p>
        </w:tc>
        <w:tc>
          <w:tcPr>
            <w:tcW w:w="18720" w:type="dxa"/>
            <w:gridSpan w:val="4"/>
          </w:tcPr>
          <w:p w14:paraId="3A5F7DF9" w14:textId="77777777" w:rsidR="00E22ECE" w:rsidRPr="00E22ECE" w:rsidRDefault="00E22ECE" w:rsidP="00E22ECE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Address any benefit issues then proceed to next step. </w:t>
            </w:r>
          </w:p>
        </w:tc>
      </w:tr>
      <w:tr w:rsidR="00E22ECE" w:rsidRPr="00E22ECE" w14:paraId="2ED529C3" w14:textId="77777777" w:rsidTr="00B0764E">
        <w:tc>
          <w:tcPr>
            <w:tcW w:w="1241" w:type="dxa"/>
            <w:vMerge/>
          </w:tcPr>
          <w:p w14:paraId="0303DC7D" w14:textId="77777777" w:rsidR="00E22ECE" w:rsidRPr="00E22ECE" w:rsidRDefault="00E22ECE" w:rsidP="00E22ECE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2418" w:type="dxa"/>
          </w:tcPr>
          <w:p w14:paraId="462E50D8" w14:textId="77777777" w:rsidR="00E22ECE" w:rsidRPr="00E22ECE" w:rsidRDefault="00E22ECE" w:rsidP="00E22ECE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Times New Roman"/>
                <w:kern w:val="0"/>
                <w:szCs w:val="24"/>
                <w14:ligatures w14:val="none"/>
              </w:rPr>
              <w:t>No</w:t>
            </w:r>
          </w:p>
        </w:tc>
        <w:tc>
          <w:tcPr>
            <w:tcW w:w="18720" w:type="dxa"/>
            <w:gridSpan w:val="4"/>
          </w:tcPr>
          <w:p w14:paraId="79E05977" w14:textId="77777777" w:rsidR="00E22ECE" w:rsidRPr="00E22ECE" w:rsidRDefault="00E22ECE" w:rsidP="00E22ECE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Times New Roman"/>
                <w:kern w:val="0"/>
                <w:szCs w:val="24"/>
                <w14:ligatures w14:val="none"/>
              </w:rPr>
              <w:t>Proceed to the next step.</w:t>
            </w:r>
          </w:p>
        </w:tc>
      </w:tr>
      <w:tr w:rsidR="00E22ECE" w:rsidRPr="00E22ECE" w14:paraId="35D8C9BA" w14:textId="77777777" w:rsidTr="00B0764E">
        <w:tc>
          <w:tcPr>
            <w:tcW w:w="1241" w:type="dxa"/>
          </w:tcPr>
          <w:p w14:paraId="42AFD74F" w14:textId="77777777" w:rsidR="00E22ECE" w:rsidRPr="00E22ECE" w:rsidRDefault="00E22ECE" w:rsidP="00E22ECE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E22ECE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6</w:t>
            </w:r>
          </w:p>
        </w:tc>
        <w:tc>
          <w:tcPr>
            <w:tcW w:w="21138" w:type="dxa"/>
            <w:gridSpan w:val="5"/>
          </w:tcPr>
          <w:p w14:paraId="6EE3D7C0" w14:textId="77777777" w:rsidR="00E22ECE" w:rsidRPr="00E22ECE" w:rsidRDefault="00E22ECE" w:rsidP="00E22ECE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bookmarkStart w:id="18" w:name="ProcessStep6"/>
            <w:r w:rsidRPr="00E22ECE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Transfer to the </w:t>
            </w:r>
            <w:hyperlink r:id="rId8" w:anchor="!/view?docid=7653e7c2-1a97-42a0-8a81-6267c72e1ca9" w:tgtFrame="_blank" w:history="1">
              <w:r w:rsidRPr="00E22ECE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Senior Team (057524)</w:t>
              </w:r>
            </w:hyperlink>
            <w:r w:rsidRPr="00E22ECE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and provide all details of the Potential FWA issue to the Senior CCR for submission. </w:t>
            </w:r>
            <w:bookmarkEnd w:id="18"/>
          </w:p>
        </w:tc>
      </w:tr>
    </w:tbl>
    <w:p w14:paraId="58BFAA7A" w14:textId="77777777" w:rsidR="00E22ECE" w:rsidRPr="00E22ECE" w:rsidRDefault="00E22ECE" w:rsidP="00E22ECE">
      <w:pPr>
        <w:jc w:val="right"/>
        <w:rPr>
          <w:rFonts w:eastAsia="Times New Roman" w:cs="Times New Roman"/>
          <w:kern w:val="0"/>
          <w:szCs w:val="24"/>
          <w14:ligatures w14:val="none"/>
        </w:rPr>
      </w:pPr>
    </w:p>
    <w:p w14:paraId="4BFBF637" w14:textId="77777777" w:rsidR="00E22ECE" w:rsidRPr="00E22ECE" w:rsidRDefault="00E22ECE" w:rsidP="00E22ECE">
      <w:pPr>
        <w:jc w:val="right"/>
        <w:rPr>
          <w:rFonts w:eastAsia="Times New Roman" w:cs="Times New Roman"/>
          <w:color w:val="0000FF"/>
          <w:kern w:val="0"/>
          <w:szCs w:val="24"/>
          <w:u w:val="single"/>
          <w14:ligatures w14:val="none"/>
        </w:rPr>
      </w:pPr>
      <w:bookmarkStart w:id="19" w:name="_Various_Work_Instructions"/>
      <w:bookmarkStart w:id="20" w:name="_Process"/>
      <w:bookmarkStart w:id="21" w:name="_Various_Work_Instructions1"/>
      <w:bookmarkStart w:id="22" w:name="_Various_Work_Instructions_1"/>
      <w:bookmarkStart w:id="23" w:name="_Using_the_Standard"/>
      <w:bookmarkStart w:id="24" w:name="_Senior_CCR_-"/>
      <w:bookmarkStart w:id="25" w:name="_Senior_CCR_and/or"/>
      <w:bookmarkStart w:id="26" w:name="_Available_Task_Types"/>
      <w:bookmarkStart w:id="27" w:name="_Various_Work_Instructions_2"/>
      <w:bookmarkStart w:id="28" w:name="_Working_“Immediate_Need”"/>
      <w:bookmarkStart w:id="29" w:name="_Various_Work_Instructions_3"/>
      <w:bookmarkStart w:id="30" w:name="_Data_Transmission"/>
      <w:bookmarkStart w:id="31" w:name="_SilverScript,_including_EGWP"/>
      <w:bookmarkStart w:id="32" w:name="_Clients:_NEJE,_HMSA,"/>
      <w:bookmarkStart w:id="33" w:name="_Clients:__NEJE,"/>
      <w:bookmarkStart w:id="34" w:name="_Clients:__BCBS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bookmarkStart w:id="35" w:name="_Alternatives"/>
    <w:bookmarkStart w:id="36" w:name="_Associated_Documents"/>
    <w:bookmarkEnd w:id="35"/>
    <w:bookmarkEnd w:id="36"/>
    <w:p w14:paraId="1C218B67" w14:textId="77777777" w:rsidR="00E22ECE" w:rsidRPr="00E22ECE" w:rsidRDefault="00E22ECE" w:rsidP="00E22ECE">
      <w:pPr>
        <w:jc w:val="right"/>
        <w:rPr>
          <w:rFonts w:eastAsia="Times New Roman" w:cs="Times New Roman"/>
          <w:kern w:val="0"/>
          <w:szCs w:val="24"/>
          <w14:ligatures w14:val="none"/>
        </w:rPr>
      </w:pPr>
      <w:r w:rsidRPr="00E22ECE">
        <w:rPr>
          <w:rFonts w:eastAsia="Times New Roman" w:cs="Times New Roman"/>
          <w:kern w:val="0"/>
          <w:szCs w:val="24"/>
          <w:u w:val="single"/>
          <w14:ligatures w14:val="none"/>
        </w:rPr>
        <w:fldChar w:fldCharType="begin"/>
      </w:r>
      <w:r w:rsidRPr="00E22ECE">
        <w:rPr>
          <w:rFonts w:eastAsia="Times New Roman" w:cs="Times New Roman"/>
          <w:kern w:val="0"/>
          <w:szCs w:val="24"/>
          <w:u w:val="single"/>
          <w14:ligatures w14:val="none"/>
        </w:rPr>
        <w:instrText>HYPERLINK  \l "_top"</w:instrText>
      </w:r>
      <w:r w:rsidRPr="00E22ECE">
        <w:rPr>
          <w:rFonts w:eastAsia="Times New Roman" w:cs="Times New Roman"/>
          <w:kern w:val="0"/>
          <w:szCs w:val="24"/>
          <w:u w:val="single"/>
          <w14:ligatures w14:val="none"/>
        </w:rPr>
      </w:r>
      <w:r w:rsidRPr="00E22ECE">
        <w:rPr>
          <w:rFonts w:eastAsia="Times New Roman" w:cs="Times New Roman"/>
          <w:kern w:val="0"/>
          <w:szCs w:val="24"/>
          <w:u w:val="single"/>
          <w14:ligatures w14:val="none"/>
        </w:rPr>
        <w:fldChar w:fldCharType="separate"/>
      </w:r>
      <w:r w:rsidRPr="00E22ECE">
        <w:rPr>
          <w:rFonts w:eastAsia="Times New Roman" w:cs="Times New Roman"/>
          <w:color w:val="0000FF"/>
          <w:kern w:val="0"/>
          <w:szCs w:val="24"/>
          <w:u w:val="single"/>
          <w14:ligatures w14:val="none"/>
        </w:rPr>
        <w:t>Top of the Document</w:t>
      </w:r>
      <w:r w:rsidRPr="00E22ECE">
        <w:rPr>
          <w:rFonts w:eastAsia="Times New Roman" w:cs="Times New Roman"/>
          <w:kern w:val="0"/>
          <w:szCs w:val="24"/>
          <w:u w:val="single"/>
          <w14:ligatures w14:val="none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E22ECE" w:rsidRPr="00E22ECE" w14:paraId="30FB3945" w14:textId="77777777" w:rsidTr="00B0764E">
        <w:tc>
          <w:tcPr>
            <w:tcW w:w="5000" w:type="pct"/>
            <w:shd w:val="clear" w:color="auto" w:fill="C0C0C0"/>
          </w:tcPr>
          <w:p w14:paraId="4DEDA5B7" w14:textId="77777777" w:rsidR="00E22ECE" w:rsidRPr="00E22ECE" w:rsidRDefault="00E22ECE" w:rsidP="00E22ECE">
            <w:pPr>
              <w:keepNext/>
              <w:spacing w:before="120" w:after="120"/>
              <w:outlineLvl w:val="1"/>
              <w:rPr>
                <w:rFonts w:eastAsia="Times New Roman" w:cs="Arial"/>
                <w:b/>
                <w:bCs/>
                <w:iCs/>
                <w:kern w:val="0"/>
                <w:sz w:val="28"/>
                <w:szCs w:val="28"/>
                <w14:ligatures w14:val="none"/>
              </w:rPr>
            </w:pPr>
            <w:bookmarkStart w:id="37" w:name="_Toc525825645"/>
            <w:bookmarkStart w:id="38" w:name="_Toc23407262"/>
            <w:bookmarkStart w:id="39" w:name="_Toc197514061"/>
            <w:r w:rsidRPr="00E22ECE">
              <w:rPr>
                <w:rFonts w:eastAsia="Times New Roman" w:cs="Arial"/>
                <w:b/>
                <w:bCs/>
                <w:iCs/>
                <w:kern w:val="0"/>
                <w:sz w:val="28"/>
                <w:szCs w:val="28"/>
                <w14:ligatures w14:val="none"/>
              </w:rPr>
              <w:t>Related Documents</w:t>
            </w:r>
            <w:bookmarkEnd w:id="37"/>
            <w:bookmarkEnd w:id="38"/>
            <w:bookmarkEnd w:id="39"/>
          </w:p>
        </w:tc>
      </w:tr>
    </w:tbl>
    <w:p w14:paraId="30D0D31A" w14:textId="77777777" w:rsidR="00E22ECE" w:rsidRPr="00E22ECE" w:rsidRDefault="00E22ECE" w:rsidP="00E22ECE">
      <w:pPr>
        <w:spacing w:before="120" w:after="120"/>
        <w:rPr>
          <w:rFonts w:eastAsia="Times New Roman" w:cs="Helvetica"/>
          <w:color w:val="000000"/>
          <w:kern w:val="0"/>
          <w:szCs w:val="24"/>
          <w:shd w:val="clear" w:color="auto" w:fill="FFFFFF"/>
          <w14:ligatures w14:val="none"/>
        </w:rPr>
      </w:pPr>
      <w:hyperlink r:id="rId9" w:anchor="!/view?docid=ba630879-142f-4c5a-89c6-50b5018fe3b6" w:history="1">
        <w:r w:rsidRPr="00E22ECE">
          <w:rPr>
            <w:rFonts w:eastAsia="Times New Roman" w:cs="Helvetica"/>
            <w:color w:val="0000FF"/>
            <w:kern w:val="0"/>
            <w:szCs w:val="24"/>
            <w:u w:val="single"/>
            <w14:ligatures w14:val="none"/>
          </w:rPr>
          <w:t>Compass - Reporting Alleged Fraud CCR (057131)</w:t>
        </w:r>
      </w:hyperlink>
      <w:hyperlink r:id="rId10" w:anchor="!/view?docid=c1f1028b-e42c-4b4f-a4cf-cc0b42c91606" w:history="1">
        <w:r w:rsidRPr="00E22ECE">
          <w:rPr>
            <w:rFonts w:eastAsia="Times New Roman" w:cs="Helvetica"/>
            <w:color w:val="0000FF"/>
            <w:kern w:val="0"/>
            <w:szCs w:val="24"/>
            <w:u w:val="single"/>
            <w:shd w:val="clear" w:color="auto" w:fill="FFFFFF"/>
            <w14:ligatures w14:val="none"/>
          </w:rPr>
          <w:t>Customer Care Abbreviations, Definitions, and Terms Index (017428)</w:t>
        </w:r>
      </w:hyperlink>
    </w:p>
    <w:p w14:paraId="563F476A" w14:textId="77777777" w:rsidR="00E22ECE" w:rsidRPr="00E22ECE" w:rsidRDefault="00E22ECE" w:rsidP="00E22ECE">
      <w:pPr>
        <w:rPr>
          <w:rFonts w:eastAsia="Times New Roman" w:cs="Times New Roman"/>
          <w:kern w:val="0"/>
          <w:szCs w:val="24"/>
          <w14:ligatures w14:val="none"/>
        </w:rPr>
      </w:pPr>
      <w:r w:rsidRPr="00E22ECE">
        <w:rPr>
          <w:rFonts w:eastAsia="Times New Roman" w:cs="Times New Roman"/>
          <w:b/>
          <w:kern w:val="0"/>
          <w:szCs w:val="24"/>
          <w14:ligatures w14:val="none"/>
        </w:rPr>
        <w:t xml:space="preserve">Parent SOP:  </w:t>
      </w:r>
      <w:hyperlink r:id="rId11" w:history="1">
        <w:r w:rsidRPr="00E22ECE">
          <w:rPr>
            <w:rFonts w:eastAsia="Times New Roman" w:cs="Times New Roman"/>
            <w:bCs/>
            <w:color w:val="0000FF"/>
            <w:kern w:val="0"/>
            <w:szCs w:val="24"/>
            <w:u w:val="single"/>
            <w14:ligatures w14:val="none"/>
          </w:rPr>
          <w:t>CALL 0049 Customer Care Internal and External Call Handling</w:t>
        </w:r>
      </w:hyperlink>
      <w:r w:rsidRPr="00E22ECE">
        <w:rPr>
          <w:rFonts w:eastAsia="Times New Roman" w:cs="Times New Roman"/>
          <w:bCs/>
          <w:kern w:val="0"/>
          <w:szCs w:val="24"/>
          <w14:ligatures w14:val="none"/>
        </w:rPr>
        <w:t xml:space="preserve">, </w:t>
      </w:r>
      <w:hyperlink r:id="rId12" w:history="1">
        <w:r w:rsidRPr="00E22ECE">
          <w:rPr>
            <w:rFonts w:eastAsia="Times New Roman" w:cs="Times New Roman"/>
            <w:bCs/>
            <w:color w:val="0000FF"/>
            <w:kern w:val="0"/>
            <w:szCs w:val="24"/>
            <w:u w:val="single"/>
            <w14:ligatures w14:val="none"/>
          </w:rPr>
          <w:t>CALL 0011 Authenticating Caller</w:t>
        </w:r>
      </w:hyperlink>
      <w:r w:rsidRPr="00E22ECE">
        <w:rPr>
          <w:rFonts w:eastAsia="Times New Roman" w:cs="Times New Roman"/>
          <w:bCs/>
          <w:kern w:val="0"/>
          <w:szCs w:val="24"/>
          <w14:ligatures w14:val="none"/>
        </w:rPr>
        <w:t xml:space="preserve">, </w:t>
      </w:r>
      <w:hyperlink r:id="rId13" w:history="1">
        <w:r w:rsidRPr="00E22ECE">
          <w:rPr>
            <w:rFonts w:eastAsia="Times New Roman" w:cs="Times New Roman"/>
            <w:bCs/>
            <w:color w:val="0000FF"/>
            <w:kern w:val="0"/>
            <w:szCs w:val="24"/>
            <w:u w:val="single"/>
            <w14:ligatures w14:val="none"/>
          </w:rPr>
          <w:t>CORSEC-0013 Corporate Security-Corporate Investigations</w:t>
        </w:r>
      </w:hyperlink>
    </w:p>
    <w:p w14:paraId="54A38579" w14:textId="77777777" w:rsidR="00E22ECE" w:rsidRPr="00E22ECE" w:rsidRDefault="00E22ECE" w:rsidP="00E22ECE">
      <w:pPr>
        <w:jc w:val="right"/>
        <w:rPr>
          <w:rFonts w:eastAsia="Times New Roman" w:cs="Times New Roman"/>
          <w:kern w:val="0"/>
          <w:szCs w:val="24"/>
          <w14:ligatures w14:val="none"/>
        </w:rPr>
      </w:pPr>
    </w:p>
    <w:bookmarkStart w:id="40" w:name="OLE_LINK5"/>
    <w:p w14:paraId="2044563D" w14:textId="77777777" w:rsidR="00E22ECE" w:rsidRPr="00E22ECE" w:rsidRDefault="00E22ECE" w:rsidP="00E22ECE">
      <w:pPr>
        <w:jc w:val="right"/>
        <w:rPr>
          <w:rFonts w:eastAsia="Times New Roman" w:cs="Times New Roman"/>
          <w:kern w:val="0"/>
          <w:szCs w:val="24"/>
          <w14:ligatures w14:val="none"/>
        </w:rPr>
      </w:pPr>
      <w:r w:rsidRPr="00E22ECE">
        <w:rPr>
          <w:rFonts w:eastAsia="Times New Roman" w:cs="Times New Roman"/>
          <w:kern w:val="0"/>
          <w:szCs w:val="24"/>
          <w14:ligatures w14:val="none"/>
        </w:rPr>
        <w:fldChar w:fldCharType="begin"/>
      </w:r>
      <w:r w:rsidRPr="00E22ECE">
        <w:rPr>
          <w:rFonts w:eastAsia="Times New Roman" w:cs="Times New Roman"/>
          <w:kern w:val="0"/>
          <w:szCs w:val="24"/>
          <w14:ligatures w14:val="none"/>
        </w:rPr>
        <w:instrText>HYPERLINK  \l "_top"</w:instrText>
      </w:r>
      <w:r w:rsidRPr="00E22ECE">
        <w:rPr>
          <w:rFonts w:eastAsia="Times New Roman" w:cs="Times New Roman"/>
          <w:kern w:val="0"/>
          <w:szCs w:val="24"/>
          <w14:ligatures w14:val="none"/>
        </w:rPr>
      </w:r>
      <w:r w:rsidRPr="00E22ECE">
        <w:rPr>
          <w:rFonts w:eastAsia="Times New Roman" w:cs="Times New Roman"/>
          <w:kern w:val="0"/>
          <w:szCs w:val="24"/>
          <w14:ligatures w14:val="none"/>
        </w:rPr>
        <w:fldChar w:fldCharType="separate"/>
      </w:r>
      <w:r w:rsidRPr="00E22ECE">
        <w:rPr>
          <w:rFonts w:eastAsia="Times New Roman" w:cs="Times New Roman"/>
          <w:color w:val="0000FF"/>
          <w:kern w:val="0"/>
          <w:szCs w:val="24"/>
          <w:u w:val="single"/>
          <w14:ligatures w14:val="none"/>
        </w:rPr>
        <w:t>Top of the Document</w:t>
      </w:r>
      <w:r w:rsidRPr="00E22ECE">
        <w:rPr>
          <w:rFonts w:eastAsia="Times New Roman" w:cs="Times New Roman"/>
          <w:kern w:val="0"/>
          <w:szCs w:val="24"/>
          <w14:ligatures w14:val="none"/>
        </w:rPr>
        <w:fldChar w:fldCharType="end"/>
      </w:r>
    </w:p>
    <w:p w14:paraId="78AD2F7C" w14:textId="77777777" w:rsidR="00E22ECE" w:rsidRPr="00E22ECE" w:rsidRDefault="00E22ECE" w:rsidP="00E22ECE">
      <w:pPr>
        <w:jc w:val="center"/>
        <w:rPr>
          <w:rFonts w:eastAsia="Times New Roman" w:cs="Times New Roman"/>
          <w:kern w:val="0"/>
          <w:sz w:val="16"/>
          <w:szCs w:val="16"/>
          <w14:ligatures w14:val="none"/>
        </w:rPr>
      </w:pPr>
      <w:r w:rsidRPr="00E22ECE">
        <w:rPr>
          <w:rFonts w:eastAsia="Times New Roman" w:cs="Times New Roman"/>
          <w:kern w:val="0"/>
          <w:sz w:val="16"/>
          <w:szCs w:val="16"/>
          <w14:ligatures w14:val="none"/>
        </w:rPr>
        <w:t>Not to Be Reproduced or Disclosed to Others without Prior Written Approval</w:t>
      </w:r>
    </w:p>
    <w:p w14:paraId="27039345" w14:textId="77777777" w:rsidR="00E22ECE" w:rsidRPr="00E22ECE" w:rsidRDefault="00E22ECE" w:rsidP="00E22ECE">
      <w:pPr>
        <w:jc w:val="center"/>
        <w:rPr>
          <w:rFonts w:eastAsia="Times New Roman" w:cs="Times New Roman"/>
          <w:color w:val="000000"/>
          <w:kern w:val="0"/>
          <w:sz w:val="16"/>
          <w:szCs w:val="16"/>
          <w14:ligatures w14:val="none"/>
        </w:rPr>
      </w:pPr>
      <w:r w:rsidRPr="00E22ECE">
        <w:rPr>
          <w:rFonts w:eastAsia="Times New Roman" w:cs="Times New Roman"/>
          <w:b/>
          <w:color w:val="000000"/>
          <w:kern w:val="0"/>
          <w:sz w:val="16"/>
          <w:szCs w:val="16"/>
          <w14:ligatures w14:val="none"/>
        </w:rPr>
        <w:t>ELECTRONIC DATA = OFFICIAL VERSION – PAPER COPY – INFORMATIONAL ONLY</w:t>
      </w:r>
      <w:bookmarkEnd w:id="40"/>
    </w:p>
    <w:p w14:paraId="116ED42F" w14:textId="77777777" w:rsidR="00EA26A9" w:rsidRDefault="00EA26A9"/>
    <w:sectPr w:rsidR="00EA26A9" w:rsidSect="00E22ECE">
      <w:footerReference w:type="default" r:id="rId1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561D3" w14:textId="77777777" w:rsidR="00E22ECE" w:rsidRDefault="00E22EC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</w:p>
  <w:p w14:paraId="06D68E28" w14:textId="77777777" w:rsidR="00E22ECE" w:rsidRDefault="00E22ECE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970F8"/>
    <w:multiLevelType w:val="hybridMultilevel"/>
    <w:tmpl w:val="39DC3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221EF"/>
    <w:multiLevelType w:val="hybridMultilevel"/>
    <w:tmpl w:val="51D0F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60CE4"/>
    <w:multiLevelType w:val="hybridMultilevel"/>
    <w:tmpl w:val="56A2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557460">
    <w:abstractNumId w:val="0"/>
  </w:num>
  <w:num w:numId="2" w16cid:durableId="459616302">
    <w:abstractNumId w:val="2"/>
  </w:num>
  <w:num w:numId="3" w16cid:durableId="671957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CE"/>
    <w:rsid w:val="00135BDB"/>
    <w:rsid w:val="001B401C"/>
    <w:rsid w:val="0035274B"/>
    <w:rsid w:val="004276FA"/>
    <w:rsid w:val="005B000E"/>
    <w:rsid w:val="006436E2"/>
    <w:rsid w:val="006C505C"/>
    <w:rsid w:val="00733DC3"/>
    <w:rsid w:val="007B3953"/>
    <w:rsid w:val="00A171EC"/>
    <w:rsid w:val="00B826DA"/>
    <w:rsid w:val="00C038D0"/>
    <w:rsid w:val="00E22ECE"/>
    <w:rsid w:val="00E248A4"/>
    <w:rsid w:val="00E5241A"/>
    <w:rsid w:val="00E600D6"/>
    <w:rsid w:val="00E81A8E"/>
    <w:rsid w:val="00EA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0A53"/>
  <w15:chartTrackingRefBased/>
  <w15:docId w15:val="{076C96E9-32FB-4043-92F9-3033A9CB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05C"/>
    <w:rPr>
      <w:rFonts w:ascii="Verdana" w:hAnsi="Verdana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FA"/>
    <w:pPr>
      <w:keepNext/>
      <w:keepLines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3DC3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4276FA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E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E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EC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EC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EC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EC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FA"/>
    <w:rPr>
      <w:rFonts w:ascii="Verdana" w:eastAsiaTheme="majorEastAsia" w:hAnsi="Verdan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3DC3"/>
    <w:rPr>
      <w:rFonts w:ascii="Verdana" w:eastAsiaTheme="majorEastAsia" w:hAnsi="Verdan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6FA"/>
    <w:rPr>
      <w:rFonts w:ascii="Verdana" w:eastAsiaTheme="majorEastAsia" w:hAnsi="Verdana" w:cstheme="majorBidi"/>
      <w:b/>
      <w:sz w:val="24"/>
      <w:szCs w:val="24"/>
    </w:rPr>
  </w:style>
  <w:style w:type="character" w:styleId="Hyperlink">
    <w:name w:val="Hyperlink"/>
    <w:uiPriority w:val="99"/>
    <w:qFormat/>
    <w:rsid w:val="006436E2"/>
    <w:rPr>
      <w:rFonts w:ascii="Verdana" w:hAnsi="Verdana"/>
      <w:color w:val="0000FF"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ECE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ECE"/>
    <w:rPr>
      <w:rFonts w:asciiTheme="minorHAnsi" w:eastAsiaTheme="majorEastAsia" w:hAnsiTheme="minorHAnsi" w:cstheme="majorBidi"/>
      <w:color w:val="0F476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ECE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ECE"/>
    <w:rPr>
      <w:rFonts w:asciiTheme="minorHAnsi" w:eastAsiaTheme="majorEastAsia" w:hAnsiTheme="minorHAnsi" w:cstheme="majorBidi"/>
      <w:color w:val="595959" w:themeColor="text1" w:themeTint="A6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ECE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ECE"/>
    <w:rPr>
      <w:rFonts w:asciiTheme="minorHAnsi" w:eastAsiaTheme="majorEastAsia" w:hAnsiTheme="minorHAnsi" w:cstheme="majorBidi"/>
      <w:color w:val="272727" w:themeColor="text1" w:themeTint="D8"/>
      <w:sz w:val="24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22E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E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EC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E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ECE"/>
    <w:rPr>
      <w:rFonts w:ascii="Verdana" w:hAnsi="Verdana" w:cstheme="minorBidi"/>
      <w:i/>
      <w:iCs/>
      <w:color w:val="404040" w:themeColor="text1" w:themeTint="BF"/>
      <w:sz w:val="24"/>
      <w:szCs w:val="22"/>
    </w:rPr>
  </w:style>
  <w:style w:type="paragraph" w:styleId="ListParagraph">
    <w:name w:val="List Paragraph"/>
    <w:basedOn w:val="Normal"/>
    <w:uiPriority w:val="34"/>
    <w:qFormat/>
    <w:rsid w:val="00E22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ECE"/>
    <w:rPr>
      <w:rFonts w:ascii="Verdana" w:hAnsi="Verdana" w:cstheme="minorBidi"/>
      <w:i/>
      <w:iCs/>
      <w:color w:val="0F4761" w:themeColor="accent1" w:themeShade="BF"/>
      <w:sz w:val="24"/>
      <w:szCs w:val="22"/>
    </w:rPr>
  </w:style>
  <w:style w:type="character" w:styleId="IntenseReference">
    <w:name w:val="Intense Reference"/>
    <w:basedOn w:val="DefaultParagraphFont"/>
    <w:uiPriority w:val="32"/>
    <w:qFormat/>
    <w:rsid w:val="00E22EC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semiHidden/>
    <w:unhideWhenUsed/>
    <w:rsid w:val="00E22E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2ECE"/>
    <w:rPr>
      <w:rFonts w:ascii="Verdana" w:hAnsi="Verdana" w:cstheme="minorBid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hyperlink" Target="https://policy.corp.cvscaremark.com/pnp/faces/DocRenderer?documentId=CORSEC-001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olicy.corp.cvscaremark.com/pnp/faces/DocRenderer?documentId=CALL-001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hesource.cvshealth.com/nuxeo/thesource/" TargetMode="External"/><Relationship Id="rId11" Type="http://schemas.openxmlformats.org/officeDocument/2006/relationships/hyperlink" Target="https://policy.corp.cvscaremark.com/pnp/faces/DocRenderer?documentId=CALL-0049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thesource.cvshealth.com/nuxeo/thesour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Dugdale, Brienna</dc:creator>
  <cp:keywords/>
  <dc:description/>
  <cp:lastModifiedBy>Dugdale, Brienna</cp:lastModifiedBy>
  <cp:revision>1</cp:revision>
  <dcterms:created xsi:type="dcterms:W3CDTF">2025-05-07T17:46:00Z</dcterms:created>
  <dcterms:modified xsi:type="dcterms:W3CDTF">2025-05-07T17:47:00Z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2025-05-07T17:47:31Z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3a3a55f1-e3b9-44df-b6f8-0804dbe6a391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