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A1C8" w14:textId="01D688AC" w:rsidR="00EA26A9" w:rsidRDefault="008F171D" w:rsidP="007B6453">
      <w:pPr>
        <w:pStyle w:val="Heading1"/>
        <w:spacing w:before="120" w:after="120"/>
      </w:pPr>
      <w:bookmarkStart w:id="0" w:name="_top"/>
      <w:bookmarkEnd w:id="0"/>
      <w:r>
        <w:t>WorkBrain Employee Correction Request Procedures and Form</w:t>
      </w:r>
    </w:p>
    <w:p w14:paraId="356EFE7B" w14:textId="77777777" w:rsidR="00CC4A99" w:rsidRPr="00CC4A99" w:rsidRDefault="00CC4A99" w:rsidP="007B6453">
      <w:pPr>
        <w:spacing w:before="120" w:after="120"/>
      </w:pPr>
    </w:p>
    <w:p w14:paraId="29E647CA" w14:textId="22BF2D1C" w:rsidR="008F171D" w:rsidRDefault="008F171D" w:rsidP="007B6453">
      <w:pPr>
        <w:pStyle w:val="TOC2"/>
        <w:rPr>
          <w:noProof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1028244" w:history="1">
        <w:r w:rsidRPr="003D41FD">
          <w:rPr>
            <w:rStyle w:val="Hyperlink"/>
            <w:noProof/>
          </w:rPr>
          <w:t>Proced</w:t>
        </w:r>
        <w:r w:rsidRPr="003D41FD">
          <w:rPr>
            <w:rStyle w:val="Hyperlink"/>
            <w:noProof/>
          </w:rPr>
          <w:t>u</w:t>
        </w:r>
        <w:r w:rsidRPr="003D41FD">
          <w:rPr>
            <w:rStyle w:val="Hyperlink"/>
            <w:noProof/>
          </w:rPr>
          <w:t>res</w:t>
        </w:r>
      </w:hyperlink>
    </w:p>
    <w:p w14:paraId="025CEB6D" w14:textId="72803C04" w:rsidR="008F171D" w:rsidRDefault="00000000" w:rsidP="007B6453">
      <w:pPr>
        <w:pStyle w:val="TOC2"/>
        <w:rPr>
          <w:noProof/>
        </w:rPr>
      </w:pPr>
      <w:hyperlink w:anchor="_Toc191028245" w:history="1">
        <w:r w:rsidR="008F171D" w:rsidRPr="003D41FD">
          <w:rPr>
            <w:rStyle w:val="Hyperlink"/>
            <w:noProof/>
          </w:rPr>
          <w:t>Tim</w:t>
        </w:r>
        <w:r w:rsidR="008F171D" w:rsidRPr="003D41FD">
          <w:rPr>
            <w:rStyle w:val="Hyperlink"/>
            <w:noProof/>
          </w:rPr>
          <w:t>e</w:t>
        </w:r>
        <w:r w:rsidR="008F171D" w:rsidRPr="003D41FD">
          <w:rPr>
            <w:rStyle w:val="Hyperlink"/>
            <w:noProof/>
          </w:rPr>
          <w:t xml:space="preserve"> Codes</w:t>
        </w:r>
      </w:hyperlink>
    </w:p>
    <w:p w14:paraId="41C067D0" w14:textId="4694A025" w:rsidR="008F171D" w:rsidRDefault="00000000" w:rsidP="007B6453">
      <w:pPr>
        <w:pStyle w:val="TOC2"/>
        <w:rPr>
          <w:noProof/>
        </w:rPr>
      </w:pPr>
      <w:hyperlink w:anchor="_Toc191028246" w:history="1">
        <w:r w:rsidR="008F171D" w:rsidRPr="003D41FD">
          <w:rPr>
            <w:rStyle w:val="Hyperlink"/>
            <w:noProof/>
          </w:rPr>
          <w:t>Rel</w:t>
        </w:r>
        <w:r w:rsidR="008F171D" w:rsidRPr="003D41FD">
          <w:rPr>
            <w:rStyle w:val="Hyperlink"/>
            <w:noProof/>
          </w:rPr>
          <w:t>a</w:t>
        </w:r>
        <w:r w:rsidR="008F171D" w:rsidRPr="003D41FD">
          <w:rPr>
            <w:rStyle w:val="Hyperlink"/>
            <w:noProof/>
          </w:rPr>
          <w:t>ted Documents</w:t>
        </w:r>
      </w:hyperlink>
    </w:p>
    <w:p w14:paraId="77DE045A" w14:textId="0D5B6308" w:rsidR="008F171D" w:rsidRDefault="008F171D" w:rsidP="007B6453">
      <w:pPr>
        <w:spacing w:before="120" w:after="120"/>
      </w:pPr>
      <w:r>
        <w:fldChar w:fldCharType="end"/>
      </w:r>
    </w:p>
    <w:p w14:paraId="642AE121" w14:textId="77777777" w:rsidR="002E4AA9" w:rsidRDefault="002E4AA9" w:rsidP="007B6453">
      <w:pPr>
        <w:spacing w:before="120" w:after="120"/>
      </w:pPr>
    </w:p>
    <w:p w14:paraId="633C6794" w14:textId="7E25908B" w:rsidR="008F171D" w:rsidRDefault="008F171D" w:rsidP="007B6453">
      <w:pPr>
        <w:spacing w:before="120" w:after="120"/>
      </w:pPr>
      <w:r>
        <w:rPr>
          <w:b/>
          <w:bCs/>
        </w:rPr>
        <w:t>Description:</w:t>
      </w:r>
      <w:r>
        <w:t xml:space="preserve"> Instructions on how to access, complete, and submit the WorkBrain Employee Correction request form. </w:t>
      </w:r>
    </w:p>
    <w:p w14:paraId="7751A401" w14:textId="77777777" w:rsidR="008F171D" w:rsidRDefault="008F171D" w:rsidP="007B6453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8F171D" w:rsidRPr="00937C24" w14:paraId="382DDC1C" w14:textId="77777777" w:rsidTr="006C51A5">
        <w:tc>
          <w:tcPr>
            <w:tcW w:w="5000" w:type="pct"/>
            <w:shd w:val="clear" w:color="auto" w:fill="BFBFBF" w:themeFill="background1" w:themeFillShade="BF"/>
          </w:tcPr>
          <w:p w14:paraId="56814481" w14:textId="77777777" w:rsidR="008F171D" w:rsidRPr="00937C24" w:rsidRDefault="008F171D" w:rsidP="007B6453">
            <w:pPr>
              <w:pStyle w:val="Heading2"/>
              <w:spacing w:before="120" w:after="120"/>
              <w:rPr>
                <w:i/>
                <w:iCs/>
              </w:rPr>
            </w:pPr>
            <w:bookmarkStart w:id="1" w:name="_Toc180433160"/>
            <w:bookmarkStart w:id="2" w:name="_Toc191028244"/>
            <w:r>
              <w:t>Procedures</w:t>
            </w:r>
            <w:bookmarkEnd w:id="1"/>
            <w:bookmarkEnd w:id="2"/>
            <w:r>
              <w:t xml:space="preserve">  </w:t>
            </w:r>
          </w:p>
        </w:tc>
      </w:tr>
    </w:tbl>
    <w:p w14:paraId="5261F071" w14:textId="77777777" w:rsidR="008F171D" w:rsidRDefault="008F171D" w:rsidP="007B6453">
      <w:pPr>
        <w:spacing w:before="120" w:after="120"/>
        <w:contextualSpacing/>
      </w:pPr>
    </w:p>
    <w:p w14:paraId="125209D4" w14:textId="77777777" w:rsidR="008F171D" w:rsidRPr="005D54CD" w:rsidRDefault="008F171D" w:rsidP="007B6453">
      <w:pPr>
        <w:spacing w:before="120" w:after="120"/>
      </w:pPr>
      <w:r w:rsidRPr="005D54CD">
        <w:t xml:space="preserve">Complete </w:t>
      </w:r>
      <w:r>
        <w:t xml:space="preserve">the </w:t>
      </w:r>
      <w:r w:rsidRPr="005D54CD">
        <w:t>steps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3"/>
        <w:gridCol w:w="1634"/>
        <w:gridCol w:w="6913"/>
      </w:tblGrid>
      <w:tr w:rsidR="008F171D" w:rsidRPr="008F171D" w14:paraId="752D56EF" w14:textId="77777777" w:rsidTr="002E4AA9">
        <w:tc>
          <w:tcPr>
            <w:tcW w:w="265" w:type="pct"/>
            <w:shd w:val="clear" w:color="auto" w:fill="D9D9D9" w:themeFill="background1" w:themeFillShade="D9"/>
          </w:tcPr>
          <w:p w14:paraId="583166BF" w14:textId="0626C6F9" w:rsidR="008F171D" w:rsidRPr="008F171D" w:rsidRDefault="008F171D" w:rsidP="007B645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735" w:type="pct"/>
            <w:gridSpan w:val="2"/>
            <w:shd w:val="clear" w:color="auto" w:fill="D9D9D9" w:themeFill="background1" w:themeFillShade="D9"/>
          </w:tcPr>
          <w:p w14:paraId="7A3F9B14" w14:textId="134444C4" w:rsidR="008F171D" w:rsidRPr="008F171D" w:rsidRDefault="008F171D" w:rsidP="007B645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8F171D" w14:paraId="46F7CABA" w14:textId="77777777" w:rsidTr="002E4AA9">
        <w:tc>
          <w:tcPr>
            <w:tcW w:w="265" w:type="pct"/>
          </w:tcPr>
          <w:p w14:paraId="676CF4A6" w14:textId="0D9836F9" w:rsidR="008F171D" w:rsidRPr="008F171D" w:rsidRDefault="008F171D" w:rsidP="007B645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35" w:type="pct"/>
            <w:gridSpan w:val="2"/>
          </w:tcPr>
          <w:p w14:paraId="59F27ED0" w14:textId="3FA53EAE" w:rsidR="008F171D" w:rsidRDefault="008F171D" w:rsidP="007B6453">
            <w:pPr>
              <w:spacing w:before="120" w:after="120"/>
            </w:pPr>
            <w:r>
              <w:t xml:space="preserve">Access the </w:t>
            </w:r>
            <w:hyperlink r:id="rId6" w:history="1">
              <w:r w:rsidRPr="00CE2677">
                <w:rPr>
                  <w:rStyle w:val="Hyperlink"/>
                </w:rPr>
                <w:t>CMO Resource Planning Hub</w:t>
              </w:r>
            </w:hyperlink>
            <w:r>
              <w:t>.</w:t>
            </w:r>
          </w:p>
        </w:tc>
      </w:tr>
      <w:tr w:rsidR="008F171D" w14:paraId="2C22DACA" w14:textId="77777777" w:rsidTr="002E4AA9">
        <w:tc>
          <w:tcPr>
            <w:tcW w:w="265" w:type="pct"/>
          </w:tcPr>
          <w:p w14:paraId="2B292141" w14:textId="28ED1969" w:rsidR="008F171D" w:rsidRPr="008F171D" w:rsidRDefault="008F171D" w:rsidP="007B645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35" w:type="pct"/>
            <w:gridSpan w:val="2"/>
          </w:tcPr>
          <w:p w14:paraId="284AD895" w14:textId="77777777" w:rsidR="008F171D" w:rsidRDefault="008F171D" w:rsidP="007B6453">
            <w:pPr>
              <w:spacing w:before="120" w:after="120"/>
            </w:pPr>
            <w:r>
              <w:t xml:space="preserve">Click </w:t>
            </w:r>
            <w:r w:rsidRPr="002A6102">
              <w:rPr>
                <w:b/>
                <w:bCs/>
              </w:rPr>
              <w:t>Work Brain Correction Form</w:t>
            </w:r>
            <w:r>
              <w:t xml:space="preserve">. </w:t>
            </w:r>
          </w:p>
          <w:p w14:paraId="5A639BB4" w14:textId="77777777" w:rsidR="008F171D" w:rsidRDefault="008F171D" w:rsidP="007B6453">
            <w:pPr>
              <w:spacing w:before="120" w:after="120"/>
            </w:pPr>
          </w:p>
          <w:p w14:paraId="3A591E7C" w14:textId="5367D6A5" w:rsidR="008F171D" w:rsidRPr="00D65068" w:rsidRDefault="000A5803" w:rsidP="007B645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51A25EAB" wp14:editId="5D16A115">
                  <wp:extent cx="3535986" cy="1394581"/>
                  <wp:effectExtent l="0" t="0" r="7620" b="0"/>
                  <wp:docPr id="852344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3444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986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34993" w14:textId="77777777" w:rsidR="008F171D" w:rsidRDefault="008F171D" w:rsidP="007B6453">
            <w:pPr>
              <w:spacing w:before="120" w:after="120"/>
            </w:pPr>
          </w:p>
          <w:p w14:paraId="63ED92BA" w14:textId="72BBCC17" w:rsidR="008F171D" w:rsidRDefault="008F171D" w:rsidP="007B6453">
            <w:pPr>
              <w:spacing w:before="120" w:after="120"/>
            </w:pPr>
            <w:r>
              <w:rPr>
                <w:b/>
                <w:bCs/>
              </w:rPr>
              <w:t xml:space="preserve">Result: </w:t>
            </w:r>
            <w:r>
              <w:t>Time and Attendance SharePoint page displays.</w:t>
            </w:r>
          </w:p>
        </w:tc>
      </w:tr>
      <w:tr w:rsidR="008F171D" w14:paraId="36418A93" w14:textId="77777777" w:rsidTr="002E4AA9">
        <w:tc>
          <w:tcPr>
            <w:tcW w:w="265" w:type="pct"/>
          </w:tcPr>
          <w:p w14:paraId="666777EB" w14:textId="2AF48F30" w:rsidR="008F171D" w:rsidRPr="008F171D" w:rsidRDefault="008F171D" w:rsidP="007B645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35" w:type="pct"/>
            <w:gridSpan w:val="2"/>
          </w:tcPr>
          <w:p w14:paraId="7F5B7059" w14:textId="77777777" w:rsidR="008F171D" w:rsidRDefault="008F171D" w:rsidP="007B6453">
            <w:pPr>
              <w:spacing w:before="120" w:after="120"/>
            </w:pPr>
            <w:r>
              <w:t xml:space="preserve">Click </w:t>
            </w:r>
            <w:r>
              <w:rPr>
                <w:b/>
                <w:bCs/>
              </w:rPr>
              <w:t>Workbrain Correction Form</w:t>
            </w:r>
            <w:r>
              <w:t xml:space="preserve">. </w:t>
            </w:r>
          </w:p>
          <w:p w14:paraId="083F3C74" w14:textId="77777777" w:rsidR="007F65CD" w:rsidRDefault="007F65CD" w:rsidP="007B6453">
            <w:pPr>
              <w:spacing w:before="120" w:after="120"/>
            </w:pPr>
          </w:p>
          <w:p w14:paraId="6E90B57F" w14:textId="6FB081B7" w:rsidR="001A635A" w:rsidRDefault="00CC4A99" w:rsidP="007B6453">
            <w:pPr>
              <w:spacing w:before="120" w:after="120"/>
            </w:pPr>
            <w:r>
              <w:rPr>
                <w:b/>
                <w:bCs/>
                <w:noProof/>
              </w:rPr>
              <w:drawing>
                <wp:inline distT="0" distB="0" distL="0" distR="0" wp14:anchorId="081A5553" wp14:editId="68C8AB89">
                  <wp:extent cx="304800" cy="304800"/>
                  <wp:effectExtent l="0" t="0" r="0" b="0"/>
                  <wp:docPr id="300449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1A635A" w:rsidRPr="00CC4A99">
              <w:rPr>
                <w:b/>
                <w:bCs/>
              </w:rPr>
              <w:t>Note:</w:t>
            </w:r>
            <w:r w:rsidR="001A635A">
              <w:t xml:space="preserve"> </w:t>
            </w:r>
            <w:r w:rsidR="00035373">
              <w:t>R</w:t>
            </w:r>
            <w:r w:rsidR="00C12341">
              <w:t>ead all of the information listed under Past Scheduling and Payroll Support before submitting a correction form.</w:t>
            </w:r>
          </w:p>
          <w:p w14:paraId="71F214FE" w14:textId="77777777" w:rsidR="008F171D" w:rsidRDefault="008F171D" w:rsidP="007B6453">
            <w:pPr>
              <w:spacing w:before="120" w:after="120"/>
            </w:pPr>
          </w:p>
          <w:p w14:paraId="6F1C4E7B" w14:textId="3924A53D" w:rsidR="008F171D" w:rsidRPr="00532709" w:rsidRDefault="002E4AA9" w:rsidP="007B645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DE3EC9A" wp14:editId="3BF8A8D0">
                  <wp:extent cx="2956816" cy="1691787"/>
                  <wp:effectExtent l="0" t="0" r="0" b="3810"/>
                  <wp:docPr id="809116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1161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BA86A" w14:textId="77777777" w:rsidR="008F171D" w:rsidRDefault="008F171D" w:rsidP="007B6453">
            <w:pPr>
              <w:spacing w:before="120" w:after="120"/>
            </w:pPr>
          </w:p>
          <w:p w14:paraId="2A706E3B" w14:textId="29918A5D" w:rsidR="008F171D" w:rsidRDefault="008F171D" w:rsidP="007B6453">
            <w:pPr>
              <w:spacing w:before="120" w:after="120"/>
            </w:pPr>
            <w:r>
              <w:rPr>
                <w:b/>
                <w:bCs/>
              </w:rPr>
              <w:t xml:space="preserve">Result: </w:t>
            </w:r>
            <w:r>
              <w:t>The Workbrain Correction Form will open.</w:t>
            </w:r>
          </w:p>
        </w:tc>
      </w:tr>
      <w:tr w:rsidR="008F171D" w14:paraId="52A1A7BF" w14:textId="77777777" w:rsidTr="002E4AA9">
        <w:tc>
          <w:tcPr>
            <w:tcW w:w="265" w:type="pct"/>
          </w:tcPr>
          <w:p w14:paraId="40BFB572" w14:textId="0325E734" w:rsidR="008F171D" w:rsidRPr="008F171D" w:rsidRDefault="008F171D" w:rsidP="007B645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35" w:type="pct"/>
            <w:gridSpan w:val="2"/>
          </w:tcPr>
          <w:p w14:paraId="7C17C76D" w14:textId="77777777" w:rsidR="008F171D" w:rsidRDefault="008F171D" w:rsidP="007B6453">
            <w:pPr>
              <w:spacing w:before="120" w:after="120"/>
            </w:pPr>
            <w:r w:rsidRPr="00386A87">
              <w:t>Complete the applicable</w:t>
            </w:r>
            <w:r>
              <w:t xml:space="preserve"> (</w:t>
            </w:r>
            <w:r w:rsidRPr="007B6453">
              <w:rPr>
                <w:color w:val="FF0000"/>
              </w:rPr>
              <w:t>*</w:t>
            </w:r>
            <w:r>
              <w:t>)</w:t>
            </w:r>
            <w:r w:rsidRPr="00386A87">
              <w:t xml:space="preserve"> fields on the form</w:t>
            </w:r>
            <w:r>
              <w:t>.</w:t>
            </w:r>
          </w:p>
          <w:p w14:paraId="36662AB4" w14:textId="19EFC9DA" w:rsidR="00CC4A99" w:rsidRDefault="00CC4A99" w:rsidP="007B6453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B93E48B" wp14:editId="6E825B27">
                  <wp:extent cx="304800" cy="304800"/>
                  <wp:effectExtent l="0" t="0" r="0" b="0"/>
                  <wp:docPr id="6977463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81F348" w14:textId="5304E517" w:rsidR="0045593A" w:rsidRDefault="003E1B64" w:rsidP="007B645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Request</w:t>
            </w:r>
            <w:r w:rsidR="00E468D0">
              <w:t>or</w:t>
            </w:r>
            <w:r>
              <w:t xml:space="preserve"> Type</w:t>
            </w:r>
            <w:r w:rsidR="00BE6BEB">
              <w:t>: Agent</w:t>
            </w:r>
          </w:p>
          <w:p w14:paraId="2B39E9FD" w14:textId="77777777" w:rsidR="00E468D0" w:rsidRDefault="00E468D0" w:rsidP="007B645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Request Type</w:t>
            </w:r>
          </w:p>
          <w:p w14:paraId="3ECFA8A6" w14:textId="77777777" w:rsidR="004574DC" w:rsidRDefault="004574DC" w:rsidP="007B645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Employee Name</w:t>
            </w:r>
          </w:p>
          <w:p w14:paraId="3E651784" w14:textId="77777777" w:rsidR="004574DC" w:rsidRDefault="004574DC" w:rsidP="007B645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Employee ID</w:t>
            </w:r>
          </w:p>
          <w:p w14:paraId="23865444" w14:textId="77777777" w:rsidR="004574DC" w:rsidRDefault="004574DC" w:rsidP="007B645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Supervisor</w:t>
            </w:r>
          </w:p>
          <w:p w14:paraId="08C46C39" w14:textId="77777777" w:rsidR="004574DC" w:rsidRDefault="004574DC" w:rsidP="007B645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Impacted Dates</w:t>
            </w:r>
          </w:p>
          <w:p w14:paraId="28F4C516" w14:textId="77777777" w:rsidR="004574DC" w:rsidRDefault="004574DC" w:rsidP="007B645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Impacted Times</w:t>
            </w:r>
          </w:p>
          <w:p w14:paraId="2C4002F4" w14:textId="77777777" w:rsidR="004574DC" w:rsidRDefault="004574DC" w:rsidP="007B645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Change request explanations and details</w:t>
            </w:r>
          </w:p>
          <w:p w14:paraId="15A0BDE5" w14:textId="35B3B888" w:rsidR="009C5A73" w:rsidRDefault="00CC4A99" w:rsidP="007B6453">
            <w:pPr>
              <w:spacing w:before="120" w:after="120"/>
            </w:pPr>
            <w:r>
              <w:rPr>
                <w:b/>
                <w:bCs/>
                <w:noProof/>
              </w:rPr>
              <w:drawing>
                <wp:inline distT="0" distB="0" distL="0" distR="0" wp14:anchorId="1387406B" wp14:editId="26F4D8AC">
                  <wp:extent cx="304800" cy="304800"/>
                  <wp:effectExtent l="0" t="0" r="0" b="0"/>
                  <wp:docPr id="17297015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9C5A73" w:rsidRPr="00CC4A99">
              <w:rPr>
                <w:b/>
                <w:bCs/>
              </w:rPr>
              <w:t>Note:</w:t>
            </w:r>
            <w:r w:rsidR="009C5A73">
              <w:t xml:space="preserve"> Only </w:t>
            </w:r>
            <w:r w:rsidR="009C5A73" w:rsidRPr="007B6453">
              <w:rPr>
                <w:b/>
                <w:bCs/>
              </w:rPr>
              <w:t>one</w:t>
            </w:r>
            <w:r w:rsidR="009C5A73">
              <w:t xml:space="preserve"> </w:t>
            </w:r>
            <w:r w:rsidR="009C5A73" w:rsidRPr="000A5803">
              <w:rPr>
                <w:b/>
                <w:bCs/>
              </w:rPr>
              <w:t>date</w:t>
            </w:r>
            <w:r w:rsidR="009C5A73">
              <w:t xml:space="preserve"> per Workbrain Correction Form </w:t>
            </w:r>
            <w:proofErr w:type="gramStart"/>
            <w:r w:rsidR="009C5A73">
              <w:t>is allowed</w:t>
            </w:r>
            <w:proofErr w:type="gramEnd"/>
            <w:r w:rsidR="009C5A73">
              <w:t>. If additional dates need to be adjusted, submit a new form.</w:t>
            </w:r>
          </w:p>
        </w:tc>
      </w:tr>
      <w:tr w:rsidR="008F171D" w14:paraId="6B6E8840" w14:textId="77777777" w:rsidTr="002E4AA9">
        <w:trPr>
          <w:trHeight w:val="30"/>
        </w:trPr>
        <w:tc>
          <w:tcPr>
            <w:tcW w:w="265" w:type="pct"/>
            <w:vMerge w:val="restart"/>
          </w:tcPr>
          <w:p w14:paraId="7AED12E3" w14:textId="6023634C" w:rsidR="008F171D" w:rsidRPr="008F171D" w:rsidRDefault="008F171D" w:rsidP="008F171D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35" w:type="pct"/>
            <w:gridSpan w:val="2"/>
          </w:tcPr>
          <w:p w14:paraId="78C6FF84" w14:textId="77777777" w:rsidR="008F171D" w:rsidRDefault="008F171D" w:rsidP="008F171D">
            <w:pPr>
              <w:spacing w:before="120" w:after="120"/>
            </w:pPr>
            <w:r>
              <w:t>C</w:t>
            </w:r>
            <w:r w:rsidRPr="00386A87">
              <w:t xml:space="preserve">lick </w:t>
            </w:r>
            <w:r w:rsidRPr="008C548B">
              <w:rPr>
                <w:b/>
              </w:rPr>
              <w:t>Save</w:t>
            </w:r>
            <w:r w:rsidRPr="00386A87">
              <w:t>.</w:t>
            </w:r>
          </w:p>
          <w:p w14:paraId="05455BF3" w14:textId="77777777" w:rsidR="008F171D" w:rsidRDefault="008F171D" w:rsidP="008F171D">
            <w:pPr>
              <w:spacing w:before="120" w:after="120"/>
            </w:pPr>
            <w:r>
              <w:rPr>
                <w:b/>
                <w:bCs/>
              </w:rPr>
              <w:t>Results:</w:t>
            </w:r>
            <w:r>
              <w:t xml:space="preserve">  </w:t>
            </w:r>
          </w:p>
          <w:p w14:paraId="50E52975" w14:textId="77777777" w:rsidR="008F171D" w:rsidRDefault="008F171D" w:rsidP="008F171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The employee will receive an email to notify the form has been submitted. </w:t>
            </w:r>
          </w:p>
          <w:p w14:paraId="2F1640D4" w14:textId="24019AE0" w:rsidR="008F171D" w:rsidRDefault="008F171D" w:rsidP="008F171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Customer Care Time</w:t>
            </w:r>
            <w:r w:rsidR="007B6453">
              <w:t xml:space="preserve"> </w:t>
            </w:r>
            <w:r>
              <w:t>&amp;</w:t>
            </w:r>
            <w:r w:rsidR="007B6453">
              <w:t xml:space="preserve"> </w:t>
            </w:r>
            <w:r>
              <w:t xml:space="preserve">Attendance (T&amp;A) will review and complete the form. </w:t>
            </w:r>
          </w:p>
          <w:p w14:paraId="73FA7BDB" w14:textId="3BC92827" w:rsidR="008F171D" w:rsidRDefault="008F171D" w:rsidP="008F171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Once T&amp;A reviews and completes the form, additional emails will notify of the status and advise of any next steps.</w:t>
            </w:r>
          </w:p>
        </w:tc>
      </w:tr>
      <w:tr w:rsidR="008F171D" w14:paraId="2600E944" w14:textId="77777777" w:rsidTr="002E4AA9">
        <w:trPr>
          <w:trHeight w:val="30"/>
        </w:trPr>
        <w:tc>
          <w:tcPr>
            <w:tcW w:w="265" w:type="pct"/>
            <w:vMerge/>
          </w:tcPr>
          <w:p w14:paraId="01BF8473" w14:textId="77777777" w:rsidR="008F171D" w:rsidRPr="008F171D" w:rsidRDefault="008F171D" w:rsidP="008F171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D9D9D9" w:themeFill="background1" w:themeFillShade="D9"/>
          </w:tcPr>
          <w:p w14:paraId="43659995" w14:textId="07ACBFFA" w:rsidR="008F171D" w:rsidRPr="008F171D" w:rsidRDefault="008F171D" w:rsidP="008F171D">
            <w:pPr>
              <w:spacing w:before="120" w:after="120"/>
              <w:jc w:val="center"/>
              <w:rPr>
                <w:b/>
                <w:bCs/>
              </w:rPr>
            </w:pPr>
            <w:r w:rsidRPr="008F171D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email indicates</w:t>
            </w:r>
            <w:r w:rsidRPr="008F171D">
              <w:rPr>
                <w:b/>
                <w:bCs/>
              </w:rPr>
              <w:t>…</w:t>
            </w:r>
          </w:p>
        </w:tc>
        <w:tc>
          <w:tcPr>
            <w:tcW w:w="3670" w:type="pct"/>
            <w:shd w:val="clear" w:color="auto" w:fill="D9D9D9" w:themeFill="background1" w:themeFillShade="D9"/>
          </w:tcPr>
          <w:p w14:paraId="2B48E188" w14:textId="250C1291" w:rsidR="008F171D" w:rsidRPr="008F171D" w:rsidRDefault="008F171D" w:rsidP="008F171D">
            <w:pPr>
              <w:spacing w:before="120" w:after="120"/>
              <w:jc w:val="center"/>
              <w:rPr>
                <w:b/>
                <w:bCs/>
              </w:rPr>
            </w:pPr>
            <w:r w:rsidRPr="008F171D">
              <w:rPr>
                <w:b/>
                <w:bCs/>
              </w:rPr>
              <w:t>Then…</w:t>
            </w:r>
          </w:p>
        </w:tc>
      </w:tr>
      <w:tr w:rsidR="008F171D" w14:paraId="10E2A0B7" w14:textId="77777777" w:rsidTr="002E4AA9">
        <w:trPr>
          <w:trHeight w:val="30"/>
        </w:trPr>
        <w:tc>
          <w:tcPr>
            <w:tcW w:w="265" w:type="pct"/>
            <w:vMerge/>
          </w:tcPr>
          <w:p w14:paraId="0C018B6E" w14:textId="77777777" w:rsidR="008F171D" w:rsidRPr="008F171D" w:rsidRDefault="008F171D" w:rsidP="008F171D">
            <w:pPr>
              <w:spacing w:before="120" w:after="120"/>
              <w:jc w:val="center"/>
              <w:rPr>
                <w:b/>
                <w:bCs/>
              </w:rPr>
            </w:pPr>
            <w:bookmarkStart w:id="3" w:name="Completed" w:colFirst="1" w:colLast="1"/>
          </w:p>
        </w:tc>
        <w:tc>
          <w:tcPr>
            <w:tcW w:w="1065" w:type="pct"/>
          </w:tcPr>
          <w:p w14:paraId="5306B990" w14:textId="3E74743E" w:rsidR="008F171D" w:rsidRDefault="008F171D" w:rsidP="008F171D">
            <w:pPr>
              <w:spacing w:before="120" w:after="120"/>
            </w:pPr>
            <w:r>
              <w:t xml:space="preserve">The form is </w:t>
            </w:r>
            <w:r>
              <w:rPr>
                <w:b/>
                <w:bCs/>
              </w:rPr>
              <w:t>Completed</w:t>
            </w:r>
          </w:p>
        </w:tc>
        <w:tc>
          <w:tcPr>
            <w:tcW w:w="3670" w:type="pct"/>
          </w:tcPr>
          <w:p w14:paraId="64AEAFF1" w14:textId="77777777" w:rsidR="008F171D" w:rsidRPr="00A669A9" w:rsidRDefault="008F171D" w:rsidP="008F171D">
            <w:pPr>
              <w:spacing w:before="120" w:after="120"/>
              <w:textAlignment w:val="baseline"/>
            </w:pPr>
            <w:r>
              <w:t>1. Access</w:t>
            </w:r>
            <w:r w:rsidRPr="00A669A9">
              <w:t xml:space="preserve"> </w:t>
            </w:r>
            <w:hyperlink r:id="rId10" w:history="1">
              <w:r w:rsidRPr="00A669A9">
                <w:rPr>
                  <w:rStyle w:val="Hyperlink"/>
                </w:rPr>
                <w:t>PSS Time and Attendance - Home (sharepoint.com)</w:t>
              </w:r>
            </w:hyperlink>
            <w:r>
              <w:rPr>
                <w:rStyle w:val="Hyperlink"/>
              </w:rPr>
              <w:t>.</w:t>
            </w:r>
            <w:r w:rsidRPr="00A669A9">
              <w:t xml:space="preserve"> </w:t>
            </w:r>
          </w:p>
          <w:p w14:paraId="1CA0A5AB" w14:textId="77777777" w:rsidR="008F171D" w:rsidRDefault="008F171D" w:rsidP="008F171D">
            <w:pPr>
              <w:spacing w:before="120" w:after="120"/>
              <w:textAlignment w:val="baseline"/>
            </w:pPr>
            <w:r>
              <w:t xml:space="preserve">2. Select </w:t>
            </w:r>
            <w:r w:rsidRPr="007527B2">
              <w:rPr>
                <w:b/>
                <w:bCs/>
              </w:rPr>
              <w:t>Workbrain Correction Form</w:t>
            </w:r>
            <w:r w:rsidRPr="00A669A9">
              <w:t xml:space="preserve"> </w:t>
            </w:r>
            <w:r>
              <w:t xml:space="preserve">from the left column </w:t>
            </w:r>
            <w:r w:rsidRPr="00A669A9">
              <w:t xml:space="preserve">to see </w:t>
            </w:r>
            <w:r>
              <w:t xml:space="preserve">your submitted </w:t>
            </w:r>
            <w:r w:rsidRPr="00A669A9">
              <w:t>forms.</w:t>
            </w:r>
          </w:p>
          <w:p w14:paraId="5A0040ED" w14:textId="77777777" w:rsidR="008F171D" w:rsidRPr="00537C9B" w:rsidRDefault="008F171D" w:rsidP="008F171D">
            <w:pPr>
              <w:spacing w:before="120" w:after="120"/>
              <w:textAlignment w:val="baseline"/>
            </w:pPr>
          </w:p>
          <w:p w14:paraId="56C79997" w14:textId="1BB2A6A7" w:rsidR="008F171D" w:rsidRDefault="002E4AA9" w:rsidP="008F171D">
            <w:pPr>
              <w:spacing w:before="120" w:after="120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 wp14:anchorId="2FB026F1" wp14:editId="13D2AFF7">
                  <wp:extent cx="4404742" cy="2270957"/>
                  <wp:effectExtent l="0" t="0" r="0" b="0"/>
                  <wp:docPr id="1470267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2673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42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C195C" w14:textId="77777777" w:rsidR="008F171D" w:rsidRPr="00537C9B" w:rsidRDefault="008F171D" w:rsidP="008F171D">
            <w:pPr>
              <w:spacing w:before="120" w:after="120"/>
              <w:jc w:val="center"/>
              <w:textAlignment w:val="baseline"/>
            </w:pPr>
          </w:p>
          <w:p w14:paraId="6245C0A7" w14:textId="77777777" w:rsidR="008F171D" w:rsidRDefault="008F171D" w:rsidP="008F171D">
            <w:pPr>
              <w:spacing w:before="120" w:after="120"/>
            </w:pPr>
            <w:r>
              <w:t>3. Double click</w:t>
            </w:r>
            <w:r w:rsidRPr="00A669A9">
              <w:t xml:space="preserve"> the </w:t>
            </w:r>
            <w:r w:rsidRPr="007527B2">
              <w:rPr>
                <w:b/>
                <w:bCs/>
              </w:rPr>
              <w:t>WCF#</w:t>
            </w:r>
            <w:r w:rsidRPr="00A669A9">
              <w:t xml:space="preserve"> that shows </w:t>
            </w:r>
            <w:r w:rsidRPr="007527B2">
              <w:rPr>
                <w:b/>
                <w:bCs/>
              </w:rPr>
              <w:t>Completed</w:t>
            </w:r>
            <w:r>
              <w:t xml:space="preserve"> to review T&amp;A Notes.</w:t>
            </w:r>
          </w:p>
          <w:p w14:paraId="28FCA587" w14:textId="77777777" w:rsidR="008F171D" w:rsidRDefault="008F171D" w:rsidP="008F171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Notes:</w:t>
            </w:r>
          </w:p>
          <w:p w14:paraId="16E34C26" w14:textId="77777777" w:rsidR="008F171D" w:rsidRDefault="008F171D" w:rsidP="008F171D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 xml:space="preserve">Once the form is complete, it cannot be changed. </w:t>
            </w:r>
          </w:p>
          <w:p w14:paraId="324EB781" w14:textId="19135CFE" w:rsidR="008F171D" w:rsidRDefault="008F171D" w:rsidP="008F171D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 xml:space="preserve">If any additional changes for that date are needed, submit a new form. </w:t>
            </w:r>
          </w:p>
        </w:tc>
      </w:tr>
      <w:tr w:rsidR="008F171D" w14:paraId="02C593CA" w14:textId="77777777" w:rsidTr="002E4AA9">
        <w:trPr>
          <w:trHeight w:val="30"/>
        </w:trPr>
        <w:tc>
          <w:tcPr>
            <w:tcW w:w="265" w:type="pct"/>
            <w:vMerge/>
          </w:tcPr>
          <w:p w14:paraId="613C3F94" w14:textId="77777777" w:rsidR="008F171D" w:rsidRPr="008F171D" w:rsidRDefault="008F171D" w:rsidP="008F171D">
            <w:pPr>
              <w:spacing w:before="120" w:after="120"/>
              <w:jc w:val="center"/>
              <w:rPr>
                <w:b/>
                <w:bCs/>
              </w:rPr>
            </w:pPr>
            <w:bookmarkStart w:id="4" w:name="MoreInfoRequired" w:colFirst="1" w:colLast="1"/>
            <w:bookmarkEnd w:id="3"/>
          </w:p>
        </w:tc>
        <w:tc>
          <w:tcPr>
            <w:tcW w:w="1065" w:type="pct"/>
          </w:tcPr>
          <w:p w14:paraId="570F53D9" w14:textId="12141797" w:rsidR="008F171D" w:rsidRDefault="008F171D" w:rsidP="008F171D">
            <w:pPr>
              <w:spacing w:before="120" w:after="120"/>
            </w:pPr>
            <w:r>
              <w:t>F</w:t>
            </w:r>
            <w:r w:rsidRPr="00A669A9">
              <w:t>urther information is required</w:t>
            </w:r>
          </w:p>
        </w:tc>
        <w:tc>
          <w:tcPr>
            <w:tcW w:w="3670" w:type="pct"/>
          </w:tcPr>
          <w:p w14:paraId="17E757B3" w14:textId="77777777" w:rsidR="008F171D" w:rsidRPr="00A669A9" w:rsidRDefault="008F171D" w:rsidP="008F171D">
            <w:pPr>
              <w:pStyle w:val="ListParagraph"/>
              <w:numPr>
                <w:ilvl w:val="1"/>
                <w:numId w:val="3"/>
              </w:numPr>
              <w:spacing w:before="120" w:after="120"/>
              <w:ind w:left="346"/>
              <w:textAlignment w:val="baseline"/>
            </w:pPr>
            <w:r>
              <w:t>Access</w:t>
            </w:r>
            <w:r w:rsidRPr="00A669A9">
              <w:t xml:space="preserve"> </w:t>
            </w:r>
            <w:hyperlink r:id="rId12" w:history="1">
              <w:r w:rsidRPr="00A669A9">
                <w:rPr>
                  <w:rStyle w:val="Hyperlink"/>
                </w:rPr>
                <w:t xml:space="preserve">PSS Time and Attendance </w:t>
              </w:r>
              <w:r>
                <w:rPr>
                  <w:rStyle w:val="Hyperlink"/>
                </w:rPr>
                <w:t>–</w:t>
              </w:r>
              <w:r w:rsidRPr="00A669A9">
                <w:rPr>
                  <w:rStyle w:val="Hyperlink"/>
                </w:rPr>
                <w:t xml:space="preserve"> Home (sharepoint.com)</w:t>
              </w:r>
            </w:hyperlink>
            <w:r>
              <w:rPr>
                <w:rStyle w:val="Hyperlink"/>
              </w:rPr>
              <w:t>.</w:t>
            </w:r>
            <w:r w:rsidRPr="00A669A9">
              <w:t xml:space="preserve"> </w:t>
            </w:r>
          </w:p>
          <w:p w14:paraId="211C25C7" w14:textId="77777777" w:rsidR="008F171D" w:rsidRPr="00A669A9" w:rsidRDefault="008F171D" w:rsidP="008F171D">
            <w:pPr>
              <w:pStyle w:val="ListParagraph"/>
              <w:numPr>
                <w:ilvl w:val="1"/>
                <w:numId w:val="3"/>
              </w:numPr>
              <w:spacing w:before="120" w:after="120"/>
              <w:ind w:left="346"/>
              <w:textAlignment w:val="baseline"/>
            </w:pPr>
            <w:r>
              <w:t xml:space="preserve">Select </w:t>
            </w:r>
            <w:r w:rsidRPr="007527B2">
              <w:rPr>
                <w:b/>
                <w:bCs/>
              </w:rPr>
              <w:t>Workbrain Correction Form</w:t>
            </w:r>
            <w:r w:rsidRPr="00A669A9">
              <w:t xml:space="preserve"> </w:t>
            </w:r>
            <w:r>
              <w:t xml:space="preserve">from the left column </w:t>
            </w:r>
            <w:r w:rsidRPr="00A669A9">
              <w:t xml:space="preserve">to see your </w:t>
            </w:r>
            <w:r>
              <w:t xml:space="preserve">submitted </w:t>
            </w:r>
            <w:r w:rsidRPr="00A669A9">
              <w:t xml:space="preserve">forms. </w:t>
            </w:r>
          </w:p>
          <w:p w14:paraId="4FE1FC2A" w14:textId="77777777" w:rsidR="008F171D" w:rsidRPr="00A669A9" w:rsidRDefault="008F171D" w:rsidP="008F171D">
            <w:pPr>
              <w:pStyle w:val="ListParagraph"/>
              <w:numPr>
                <w:ilvl w:val="1"/>
                <w:numId w:val="3"/>
              </w:numPr>
              <w:spacing w:before="120" w:after="120"/>
              <w:ind w:left="346"/>
              <w:textAlignment w:val="baseline"/>
            </w:pPr>
            <w:r>
              <w:t>Double click</w:t>
            </w:r>
            <w:r w:rsidRPr="00A669A9">
              <w:t xml:space="preserve"> the </w:t>
            </w:r>
            <w:r w:rsidRPr="007527B2">
              <w:rPr>
                <w:b/>
                <w:bCs/>
              </w:rPr>
              <w:t>WCF#</w:t>
            </w:r>
            <w:r w:rsidRPr="00A669A9">
              <w:t xml:space="preserve"> that shows </w:t>
            </w:r>
            <w:r w:rsidRPr="002A6102">
              <w:rPr>
                <w:b/>
                <w:bCs/>
              </w:rPr>
              <w:t>Information Required</w:t>
            </w:r>
            <w:r w:rsidRPr="00A669A9">
              <w:t xml:space="preserve">. </w:t>
            </w:r>
          </w:p>
          <w:p w14:paraId="2B93ABEE" w14:textId="77777777" w:rsidR="008F171D" w:rsidRDefault="008F171D" w:rsidP="008F171D">
            <w:pPr>
              <w:pStyle w:val="ListParagraph"/>
              <w:numPr>
                <w:ilvl w:val="1"/>
                <w:numId w:val="3"/>
              </w:numPr>
              <w:spacing w:before="120" w:after="120"/>
              <w:ind w:left="346"/>
              <w:textAlignment w:val="baseline"/>
            </w:pPr>
            <w:r w:rsidRPr="00A669A9">
              <w:t xml:space="preserve">Read the T&amp;A Notes to </w:t>
            </w:r>
            <w:r>
              <w:t>determine</w:t>
            </w:r>
            <w:r w:rsidRPr="00A669A9">
              <w:t xml:space="preserve"> what is needed. </w:t>
            </w:r>
          </w:p>
          <w:p w14:paraId="5B3786AD" w14:textId="77777777" w:rsidR="008F171D" w:rsidRDefault="008F171D" w:rsidP="007B6453">
            <w:pPr>
              <w:pStyle w:val="ListParagraph"/>
              <w:numPr>
                <w:ilvl w:val="0"/>
                <w:numId w:val="4"/>
              </w:numPr>
              <w:spacing w:before="120" w:after="120"/>
              <w:ind w:left="1080"/>
              <w:textAlignment w:val="baseline"/>
            </w:pPr>
            <w:r>
              <w:t xml:space="preserve">If the request </w:t>
            </w:r>
            <w:r w:rsidRPr="00B16E1A">
              <w:t>requires Supervisor or Manager’s approval</w:t>
            </w:r>
            <w:r>
              <w:t xml:space="preserve">, T&amp;A </w:t>
            </w:r>
            <w:r w:rsidRPr="00B16E1A">
              <w:t xml:space="preserve">will </w:t>
            </w:r>
            <w:r>
              <w:t xml:space="preserve">notate in the form and </w:t>
            </w:r>
            <w:r w:rsidRPr="00B16E1A">
              <w:t>email the Employee and Supervisor or Manager to request approval and keep the status as Information Required until a response is received</w:t>
            </w:r>
            <w:r>
              <w:t>.</w:t>
            </w:r>
          </w:p>
          <w:p w14:paraId="7C36840B" w14:textId="77777777" w:rsidR="008F171D" w:rsidRDefault="008F171D" w:rsidP="007B6453">
            <w:pPr>
              <w:pStyle w:val="ListParagraph"/>
              <w:numPr>
                <w:ilvl w:val="1"/>
                <w:numId w:val="4"/>
              </w:numPr>
              <w:spacing w:before="120" w:after="120"/>
              <w:ind w:left="1800"/>
              <w:textAlignment w:val="baseline"/>
            </w:pPr>
            <w:r>
              <w:t xml:space="preserve">Once T&amp;A receives approval/denial, T&amp;A will complete the form, and an email will notify you the form is complete. </w:t>
            </w:r>
          </w:p>
          <w:p w14:paraId="52749B19" w14:textId="184EAF2D" w:rsidR="008F171D" w:rsidRPr="00A669A9" w:rsidRDefault="008F171D" w:rsidP="007B6453">
            <w:pPr>
              <w:pStyle w:val="ListParagraph"/>
              <w:numPr>
                <w:ilvl w:val="2"/>
                <w:numId w:val="4"/>
              </w:numPr>
              <w:spacing w:before="120" w:after="120"/>
              <w:ind w:left="2520"/>
              <w:textAlignment w:val="baseline"/>
            </w:pPr>
            <w:r w:rsidRPr="00DB0067">
              <w:t xml:space="preserve">Complete the steps for </w:t>
            </w:r>
            <w:hyperlink w:anchor="Completed" w:history="1">
              <w:r w:rsidRPr="00DB0067">
                <w:rPr>
                  <w:rStyle w:val="Hyperlink"/>
                </w:rPr>
                <w:t xml:space="preserve">Email indicates the form is </w:t>
              </w:r>
              <w:r w:rsidRPr="00473408">
                <w:rPr>
                  <w:rStyle w:val="Hyperlink"/>
                  <w:b/>
                  <w:bCs/>
                </w:rPr>
                <w:t>Completed</w:t>
              </w:r>
            </w:hyperlink>
            <w:r w:rsidRPr="00DB0067">
              <w:t>.</w:t>
            </w:r>
          </w:p>
          <w:p w14:paraId="5E6EE6B8" w14:textId="77777777" w:rsidR="008F171D" w:rsidRPr="00A669A9" w:rsidRDefault="008F171D" w:rsidP="008F171D">
            <w:pPr>
              <w:pStyle w:val="ListParagraph"/>
              <w:numPr>
                <w:ilvl w:val="1"/>
                <w:numId w:val="3"/>
              </w:numPr>
              <w:spacing w:before="120" w:after="120"/>
              <w:ind w:left="346"/>
              <w:textAlignment w:val="baseline"/>
            </w:pPr>
            <w:r>
              <w:t>C</w:t>
            </w:r>
            <w:r w:rsidRPr="00A669A9">
              <w:t xml:space="preserve">lick </w:t>
            </w:r>
            <w:r w:rsidRPr="007527B2">
              <w:rPr>
                <w:b/>
                <w:bCs/>
              </w:rPr>
              <w:t>Edit All</w:t>
            </w:r>
            <w:r w:rsidRPr="00A669A9">
              <w:t>.</w:t>
            </w:r>
          </w:p>
          <w:p w14:paraId="5F961C79" w14:textId="77777777" w:rsidR="008F171D" w:rsidRPr="00A669A9" w:rsidRDefault="008F171D" w:rsidP="008F171D">
            <w:pPr>
              <w:pStyle w:val="ListParagraph"/>
              <w:numPr>
                <w:ilvl w:val="1"/>
                <w:numId w:val="3"/>
              </w:numPr>
              <w:spacing w:before="120" w:after="120"/>
              <w:ind w:left="346"/>
              <w:textAlignment w:val="baseline"/>
            </w:pPr>
            <w:r w:rsidRPr="00A669A9">
              <w:t xml:space="preserve">Update the information </w:t>
            </w:r>
            <w:r>
              <w:t>and/</w:t>
            </w:r>
            <w:r w:rsidRPr="00A669A9">
              <w:t>or attach document</w:t>
            </w:r>
            <w:r>
              <w:t xml:space="preserve">ation </w:t>
            </w:r>
            <w:r w:rsidRPr="00A669A9">
              <w:t>requested.</w:t>
            </w:r>
          </w:p>
          <w:p w14:paraId="1CCF42EC" w14:textId="77777777" w:rsidR="008F171D" w:rsidRDefault="008F171D" w:rsidP="008F171D">
            <w:pPr>
              <w:pStyle w:val="ListParagraph"/>
              <w:numPr>
                <w:ilvl w:val="1"/>
                <w:numId w:val="3"/>
              </w:numPr>
              <w:spacing w:before="120" w:after="120"/>
              <w:ind w:left="346"/>
              <w:textAlignment w:val="baseline"/>
            </w:pPr>
            <w:r>
              <w:t xml:space="preserve">Click </w:t>
            </w:r>
            <w:r w:rsidRPr="007527B2">
              <w:rPr>
                <w:b/>
                <w:bCs/>
              </w:rPr>
              <w:t>Save</w:t>
            </w:r>
            <w:r>
              <w:t>.</w:t>
            </w:r>
          </w:p>
          <w:p w14:paraId="56471FF7" w14:textId="6C9F4263" w:rsidR="008F171D" w:rsidRDefault="008F171D" w:rsidP="008F171D">
            <w:pPr>
              <w:spacing w:before="120" w:after="120"/>
              <w:ind w:left="361"/>
            </w:pPr>
            <w:r>
              <w:rPr>
                <w:b/>
                <w:bCs/>
              </w:rPr>
              <w:t xml:space="preserve">Result: </w:t>
            </w:r>
            <w:r>
              <w:t>Once T&amp;A Reviews and completes, an email will be received to notify the form is complete.</w:t>
            </w:r>
          </w:p>
          <w:p w14:paraId="5F600C52" w14:textId="1D37F9FD" w:rsidR="008F171D" w:rsidRDefault="008F171D" w:rsidP="008F171D">
            <w:pPr>
              <w:spacing w:before="120" w:after="120"/>
            </w:pPr>
            <w:r>
              <w:t xml:space="preserve">8. Complete the steps for </w:t>
            </w:r>
            <w:hyperlink w:anchor="Completed" w:history="1">
              <w:r w:rsidRPr="006110B8">
                <w:rPr>
                  <w:rStyle w:val="Hyperlink"/>
                </w:rPr>
                <w:t xml:space="preserve">Email indicates the form is </w:t>
              </w:r>
              <w:r w:rsidRPr="006110B8">
                <w:rPr>
                  <w:rStyle w:val="Hyperlink"/>
                  <w:b/>
                  <w:bCs/>
                </w:rPr>
                <w:t>Completed</w:t>
              </w:r>
            </w:hyperlink>
            <w:r w:rsidRPr="002A6102">
              <w:t>.</w:t>
            </w:r>
          </w:p>
        </w:tc>
      </w:tr>
      <w:bookmarkEnd w:id="4"/>
    </w:tbl>
    <w:p w14:paraId="343F5879" w14:textId="77777777" w:rsidR="008F171D" w:rsidRDefault="008F171D" w:rsidP="008F171D"/>
    <w:p w14:paraId="398F98EC" w14:textId="621AF3D4" w:rsidR="008F171D" w:rsidRDefault="00000000" w:rsidP="008F171D">
      <w:pPr>
        <w:spacing w:before="120" w:after="120"/>
        <w:jc w:val="right"/>
      </w:pPr>
      <w:hyperlink w:anchor="_top" w:history="1">
        <w:r w:rsidR="008F171D" w:rsidRPr="008F171D">
          <w:rPr>
            <w:rStyle w:val="Hyperlink"/>
          </w:rPr>
          <w:t>Top of the</w:t>
        </w:r>
        <w:r w:rsidR="008F171D" w:rsidRPr="008F171D">
          <w:rPr>
            <w:rStyle w:val="Hyperlink"/>
          </w:rPr>
          <w:t xml:space="preserve"> </w:t>
        </w:r>
        <w:r w:rsidR="008F171D" w:rsidRPr="008F171D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8F171D" w:rsidRPr="00937C24" w14:paraId="42201C8E" w14:textId="77777777" w:rsidTr="00CC4A99">
        <w:tc>
          <w:tcPr>
            <w:tcW w:w="5000" w:type="pct"/>
            <w:shd w:val="clear" w:color="auto" w:fill="BFBFBF" w:themeFill="background1" w:themeFillShade="BF"/>
          </w:tcPr>
          <w:p w14:paraId="54EA7890" w14:textId="77777777" w:rsidR="008F171D" w:rsidRPr="00937C24" w:rsidRDefault="008F171D" w:rsidP="007B6453">
            <w:pPr>
              <w:pStyle w:val="Heading2"/>
              <w:spacing w:before="120" w:after="120"/>
              <w:rPr>
                <w:i/>
                <w:iCs/>
              </w:rPr>
            </w:pPr>
            <w:bookmarkStart w:id="5" w:name="_Toc180433161"/>
            <w:bookmarkStart w:id="6" w:name="_Toc191028245"/>
            <w:r w:rsidRPr="00386A87">
              <w:t>Time Code</w:t>
            </w:r>
            <w:r>
              <w:t>s</w:t>
            </w:r>
            <w:bookmarkEnd w:id="5"/>
            <w:bookmarkEnd w:id="6"/>
            <w:r w:rsidRPr="005435AB">
              <w:rPr>
                <w:highlight w:val="red"/>
              </w:rPr>
              <w:t xml:space="preserve"> </w:t>
            </w:r>
          </w:p>
        </w:tc>
      </w:tr>
    </w:tbl>
    <w:p w14:paraId="64F4512B" w14:textId="77777777" w:rsidR="008F171D" w:rsidRDefault="008F171D" w:rsidP="007B6453">
      <w:pPr>
        <w:spacing w:before="120" w:after="120"/>
        <w:contextualSpacing/>
      </w:pPr>
    </w:p>
    <w:p w14:paraId="0BDAD9CF" w14:textId="77777777" w:rsidR="008F171D" w:rsidRPr="00CC4A99" w:rsidRDefault="008F171D" w:rsidP="007B6453">
      <w:pPr>
        <w:spacing w:before="120" w:after="120"/>
        <w:rPr>
          <w:szCs w:val="24"/>
        </w:rPr>
      </w:pPr>
      <w:r w:rsidRPr="00CC4A99">
        <w:rPr>
          <w:szCs w:val="24"/>
        </w:rPr>
        <w:t xml:space="preserve">Use as needed: 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076"/>
        <w:gridCol w:w="8267"/>
      </w:tblGrid>
      <w:tr w:rsidR="008F171D" w:rsidRPr="00CC4A99" w14:paraId="3E787023" w14:textId="77777777" w:rsidTr="000A5803">
        <w:tc>
          <w:tcPr>
            <w:tcW w:w="576" w:type="pct"/>
            <w:shd w:val="clear" w:color="auto" w:fill="D9D9D9" w:themeFill="background1" w:themeFillShade="D9"/>
          </w:tcPr>
          <w:p w14:paraId="65E27EFD" w14:textId="77777777" w:rsidR="008F171D" w:rsidRPr="00CC4A99" w:rsidRDefault="008F171D" w:rsidP="007B6453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 w:rsidRPr="00CC4A99">
              <w:rPr>
                <w:b/>
                <w:bCs/>
                <w:szCs w:val="24"/>
              </w:rPr>
              <w:t>Time Code</w:t>
            </w:r>
          </w:p>
        </w:tc>
        <w:tc>
          <w:tcPr>
            <w:tcW w:w="4424" w:type="pct"/>
            <w:shd w:val="clear" w:color="auto" w:fill="D9D9D9" w:themeFill="background1" w:themeFillShade="D9"/>
          </w:tcPr>
          <w:p w14:paraId="3D2E90DE" w14:textId="77777777" w:rsidR="008F171D" w:rsidRPr="00CC4A99" w:rsidRDefault="008F171D" w:rsidP="007B6453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 w:rsidRPr="00CC4A99">
              <w:rPr>
                <w:b/>
                <w:bCs/>
                <w:szCs w:val="24"/>
              </w:rPr>
              <w:t>Description</w:t>
            </w:r>
          </w:p>
        </w:tc>
      </w:tr>
      <w:tr w:rsidR="008F171D" w:rsidRPr="00CC4A99" w14:paraId="32BDCAAC" w14:textId="77777777" w:rsidTr="000A5803">
        <w:tc>
          <w:tcPr>
            <w:tcW w:w="576" w:type="pct"/>
            <w:vAlign w:val="bottom"/>
          </w:tcPr>
          <w:p w14:paraId="2D72C03D" w14:textId="77777777" w:rsidR="008F171D" w:rsidRPr="00CC4A99" w:rsidRDefault="008F171D" w:rsidP="007B6453">
            <w:pPr>
              <w:spacing w:before="120" w:after="120"/>
              <w:rPr>
                <w:bCs/>
                <w:color w:val="000000"/>
                <w:szCs w:val="24"/>
              </w:rPr>
            </w:pPr>
            <w:r w:rsidRPr="00CC4A99">
              <w:rPr>
                <w:bCs/>
                <w:color w:val="000000"/>
                <w:szCs w:val="24"/>
              </w:rPr>
              <w:t>EWA</w:t>
            </w:r>
          </w:p>
          <w:p w14:paraId="2645AF9D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</w:p>
        </w:tc>
        <w:tc>
          <w:tcPr>
            <w:tcW w:w="4424" w:type="pct"/>
            <w:vAlign w:val="bottom"/>
          </w:tcPr>
          <w:p w14:paraId="6D0D4FDD" w14:textId="2F574334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szCs w:val="24"/>
              </w:rPr>
              <w:t>Earned Wage Access: Earned Wage Access, also called on-demand pay, is a voluntary financial wellness benefit. It allows employees to access a portion of their net earned and accrued wages, when needed, between pay cycles. (Payroll Deduction)</w:t>
            </w:r>
          </w:p>
        </w:tc>
      </w:tr>
      <w:tr w:rsidR="008F171D" w:rsidRPr="00CC4A99" w14:paraId="79727896" w14:textId="77777777" w:rsidTr="000A5803">
        <w:tc>
          <w:tcPr>
            <w:tcW w:w="576" w:type="pct"/>
            <w:vAlign w:val="bottom"/>
          </w:tcPr>
          <w:p w14:paraId="3614E5DA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FLO</w:t>
            </w:r>
          </w:p>
        </w:tc>
        <w:tc>
          <w:tcPr>
            <w:tcW w:w="4424" w:type="pct"/>
            <w:vAlign w:val="bottom"/>
          </w:tcPr>
          <w:p w14:paraId="5AC2ACF7" w14:textId="41B9DD16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Floating holiday time: Scheduled/approved</w:t>
            </w:r>
          </w:p>
        </w:tc>
      </w:tr>
      <w:tr w:rsidR="008F171D" w:rsidRPr="00CC4A99" w14:paraId="0C22BF67" w14:textId="77777777" w:rsidTr="000A5803">
        <w:tc>
          <w:tcPr>
            <w:tcW w:w="576" w:type="pct"/>
            <w:vAlign w:val="bottom"/>
          </w:tcPr>
          <w:p w14:paraId="3789122C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FLU</w:t>
            </w:r>
          </w:p>
        </w:tc>
        <w:tc>
          <w:tcPr>
            <w:tcW w:w="4424" w:type="pct"/>
            <w:vAlign w:val="bottom"/>
          </w:tcPr>
          <w:p w14:paraId="208AE93E" w14:textId="12635B81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Floating holiday time: Unscheduled/unapproved</w:t>
            </w:r>
          </w:p>
        </w:tc>
      </w:tr>
      <w:tr w:rsidR="008F171D" w:rsidRPr="00CC4A99" w14:paraId="5D2D2772" w14:textId="77777777" w:rsidTr="000A5803">
        <w:tc>
          <w:tcPr>
            <w:tcW w:w="576" w:type="pct"/>
            <w:vAlign w:val="bottom"/>
          </w:tcPr>
          <w:p w14:paraId="2C1577A9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FNL</w:t>
            </w:r>
          </w:p>
        </w:tc>
        <w:tc>
          <w:tcPr>
            <w:tcW w:w="4424" w:type="pct"/>
            <w:vAlign w:val="bottom"/>
          </w:tcPr>
          <w:p w14:paraId="4E9C4C6F" w14:textId="08BA146C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Bereavement time: Approved</w:t>
            </w:r>
          </w:p>
        </w:tc>
      </w:tr>
      <w:tr w:rsidR="008F171D" w:rsidRPr="00CC4A99" w14:paraId="665D6DC8" w14:textId="77777777" w:rsidTr="000A5803">
        <w:tc>
          <w:tcPr>
            <w:tcW w:w="576" w:type="pct"/>
            <w:vAlign w:val="bottom"/>
          </w:tcPr>
          <w:p w14:paraId="284F3A8D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HOL</w:t>
            </w:r>
          </w:p>
        </w:tc>
        <w:tc>
          <w:tcPr>
            <w:tcW w:w="4424" w:type="pct"/>
            <w:vAlign w:val="bottom"/>
          </w:tcPr>
          <w:p w14:paraId="0285E98D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Company observed holiday paid time</w:t>
            </w:r>
          </w:p>
        </w:tc>
      </w:tr>
      <w:tr w:rsidR="008F171D" w:rsidRPr="00CC4A99" w14:paraId="06AA1C28" w14:textId="77777777" w:rsidTr="000A5803">
        <w:tc>
          <w:tcPr>
            <w:tcW w:w="576" w:type="pct"/>
            <w:vAlign w:val="bottom"/>
          </w:tcPr>
          <w:p w14:paraId="29498E44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HOW</w:t>
            </w:r>
          </w:p>
        </w:tc>
        <w:tc>
          <w:tcPr>
            <w:tcW w:w="4424" w:type="pct"/>
            <w:vAlign w:val="bottom"/>
          </w:tcPr>
          <w:p w14:paraId="05E393CF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Time worked on a company observed holiday date</w:t>
            </w:r>
          </w:p>
        </w:tc>
      </w:tr>
      <w:tr w:rsidR="008F171D" w:rsidRPr="00CC4A99" w14:paraId="7CD34872" w14:textId="77777777" w:rsidTr="000A5803">
        <w:tc>
          <w:tcPr>
            <w:tcW w:w="576" w:type="pct"/>
            <w:vAlign w:val="bottom"/>
          </w:tcPr>
          <w:p w14:paraId="4706E799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ILH</w:t>
            </w:r>
          </w:p>
        </w:tc>
        <w:tc>
          <w:tcPr>
            <w:tcW w:w="4424" w:type="pct"/>
            <w:vAlign w:val="bottom"/>
          </w:tcPr>
          <w:p w14:paraId="6EEFB3D8" w14:textId="65AE1B52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Personal illness (hourly): Unscheduled/unapproved</w:t>
            </w:r>
          </w:p>
        </w:tc>
      </w:tr>
      <w:tr w:rsidR="008F171D" w:rsidRPr="00CC4A99" w14:paraId="3287B2A5" w14:textId="77777777" w:rsidTr="000A5803">
        <w:tc>
          <w:tcPr>
            <w:tcW w:w="576" w:type="pct"/>
            <w:vAlign w:val="bottom"/>
          </w:tcPr>
          <w:p w14:paraId="508F3BAB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JUR</w:t>
            </w:r>
          </w:p>
        </w:tc>
        <w:tc>
          <w:tcPr>
            <w:tcW w:w="4424" w:type="pct"/>
            <w:vAlign w:val="bottom"/>
          </w:tcPr>
          <w:p w14:paraId="21F0EB83" w14:textId="635AF972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Jury Duty: Scheduled/approved</w:t>
            </w:r>
          </w:p>
        </w:tc>
      </w:tr>
      <w:tr w:rsidR="008F171D" w:rsidRPr="00CC4A99" w14:paraId="4EDA1414" w14:textId="77777777" w:rsidTr="000A5803">
        <w:tc>
          <w:tcPr>
            <w:tcW w:w="576" w:type="pct"/>
            <w:vAlign w:val="bottom"/>
          </w:tcPr>
          <w:p w14:paraId="1ADD244F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LWV</w:t>
            </w:r>
          </w:p>
        </w:tc>
        <w:tc>
          <w:tcPr>
            <w:tcW w:w="4424" w:type="pct"/>
            <w:vAlign w:val="bottom"/>
          </w:tcPr>
          <w:p w14:paraId="30C69F4D" w14:textId="34207064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Low work volume: Scheduled /unpaid</w:t>
            </w:r>
          </w:p>
        </w:tc>
      </w:tr>
      <w:tr w:rsidR="008F171D" w:rsidRPr="00CC4A99" w14:paraId="53AC2AF8" w14:textId="77777777" w:rsidTr="000A5803">
        <w:tc>
          <w:tcPr>
            <w:tcW w:w="576" w:type="pct"/>
            <w:vAlign w:val="bottom"/>
          </w:tcPr>
          <w:p w14:paraId="1F412B91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MIL</w:t>
            </w:r>
          </w:p>
        </w:tc>
        <w:tc>
          <w:tcPr>
            <w:tcW w:w="4424" w:type="pct"/>
            <w:vAlign w:val="bottom"/>
          </w:tcPr>
          <w:p w14:paraId="22312D86" w14:textId="5B848E55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Military time: Approved/unpaid</w:t>
            </w:r>
          </w:p>
        </w:tc>
      </w:tr>
      <w:tr w:rsidR="008F171D" w:rsidRPr="00CC4A99" w14:paraId="56762BF1" w14:textId="77777777" w:rsidTr="000A5803">
        <w:tc>
          <w:tcPr>
            <w:tcW w:w="576" w:type="pct"/>
            <w:vAlign w:val="bottom"/>
          </w:tcPr>
          <w:p w14:paraId="0EF95C44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MYH</w:t>
            </w:r>
          </w:p>
        </w:tc>
        <w:tc>
          <w:tcPr>
            <w:tcW w:w="4424" w:type="pct"/>
            <w:vAlign w:val="bottom"/>
          </w:tcPr>
          <w:p w14:paraId="0F554CF6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szCs w:val="24"/>
              </w:rPr>
              <w:t>myTime (hourly)</w:t>
            </w:r>
          </w:p>
        </w:tc>
      </w:tr>
      <w:tr w:rsidR="008F171D" w:rsidRPr="00CC4A99" w14:paraId="47F91963" w14:textId="77777777" w:rsidTr="000A5803">
        <w:tc>
          <w:tcPr>
            <w:tcW w:w="576" w:type="pct"/>
          </w:tcPr>
          <w:p w14:paraId="0E80ADB2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szCs w:val="24"/>
              </w:rPr>
              <w:t>OHL</w:t>
            </w:r>
          </w:p>
        </w:tc>
        <w:tc>
          <w:tcPr>
            <w:tcW w:w="4424" w:type="pct"/>
          </w:tcPr>
          <w:p w14:paraId="799443C7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szCs w:val="24"/>
              </w:rPr>
              <w:t>Holiday Overtime</w:t>
            </w:r>
          </w:p>
        </w:tc>
      </w:tr>
      <w:tr w:rsidR="008F171D" w:rsidRPr="00CC4A99" w14:paraId="490BE77C" w14:textId="77777777" w:rsidTr="000A5803">
        <w:tc>
          <w:tcPr>
            <w:tcW w:w="576" w:type="pct"/>
          </w:tcPr>
          <w:p w14:paraId="3A4FBA9D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szCs w:val="24"/>
              </w:rPr>
              <w:t>OTP</w:t>
            </w:r>
          </w:p>
        </w:tc>
        <w:tc>
          <w:tcPr>
            <w:tcW w:w="4424" w:type="pct"/>
          </w:tcPr>
          <w:p w14:paraId="1FB6F619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szCs w:val="24"/>
              </w:rPr>
              <w:t>Overtime Paid</w:t>
            </w:r>
          </w:p>
        </w:tc>
      </w:tr>
      <w:tr w:rsidR="006258FC" w:rsidRPr="00CC4A99" w14:paraId="79D11306" w14:textId="77777777" w:rsidTr="000A5803">
        <w:tc>
          <w:tcPr>
            <w:tcW w:w="576" w:type="pct"/>
          </w:tcPr>
          <w:p w14:paraId="5E442C14" w14:textId="4F21480D" w:rsidR="006258FC" w:rsidRPr="00CC4A99" w:rsidRDefault="00CC4A99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noProof/>
                <w:szCs w:val="24"/>
              </w:rPr>
              <w:drawing>
                <wp:inline distT="0" distB="0" distL="0" distR="0" wp14:anchorId="055FAF41" wp14:editId="532ACAC2">
                  <wp:extent cx="304800" cy="304800"/>
                  <wp:effectExtent l="0" t="0" r="0" b="0"/>
                  <wp:docPr id="16449362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CC4A99">
              <w:rPr>
                <w:szCs w:val="24"/>
              </w:rPr>
              <w:t xml:space="preserve"> </w:t>
            </w:r>
            <w:r w:rsidR="006258FC" w:rsidRPr="00CC4A99">
              <w:rPr>
                <w:szCs w:val="24"/>
              </w:rPr>
              <w:t>OT2</w:t>
            </w:r>
          </w:p>
        </w:tc>
        <w:tc>
          <w:tcPr>
            <w:tcW w:w="4424" w:type="pct"/>
          </w:tcPr>
          <w:p w14:paraId="785BEE47" w14:textId="20E8275F" w:rsidR="006258FC" w:rsidRPr="00CC4A99" w:rsidRDefault="006258FC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szCs w:val="24"/>
              </w:rPr>
              <w:t>Double Time</w:t>
            </w:r>
          </w:p>
        </w:tc>
      </w:tr>
      <w:tr w:rsidR="008F171D" w:rsidRPr="00CC4A99" w14:paraId="096CE471" w14:textId="77777777" w:rsidTr="000A5803">
        <w:tc>
          <w:tcPr>
            <w:tcW w:w="576" w:type="pct"/>
            <w:vAlign w:val="bottom"/>
          </w:tcPr>
          <w:p w14:paraId="68BC680C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PGR</w:t>
            </w:r>
          </w:p>
        </w:tc>
        <w:tc>
          <w:tcPr>
            <w:tcW w:w="4424" w:type="pct"/>
            <w:vAlign w:val="bottom"/>
          </w:tcPr>
          <w:p w14:paraId="1EF072B2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 xml:space="preserve">Paid Grace Eligible </w:t>
            </w:r>
          </w:p>
        </w:tc>
      </w:tr>
      <w:tr w:rsidR="000E5E66" w:rsidRPr="00CC4A99" w14:paraId="377468F0" w14:textId="77777777" w:rsidTr="000A5803">
        <w:tc>
          <w:tcPr>
            <w:tcW w:w="576" w:type="pct"/>
            <w:vAlign w:val="bottom"/>
          </w:tcPr>
          <w:p w14:paraId="6BAB68BA" w14:textId="2A85117D" w:rsidR="000E5E66" w:rsidRPr="00CC4A99" w:rsidRDefault="00CC4A99" w:rsidP="007B6453">
            <w:pPr>
              <w:spacing w:before="120" w:after="120"/>
              <w:rPr>
                <w:color w:val="000000"/>
                <w:szCs w:val="24"/>
              </w:rPr>
            </w:pPr>
            <w:r w:rsidRPr="00CC4A99">
              <w:rPr>
                <w:noProof/>
                <w:color w:val="000000"/>
                <w:szCs w:val="24"/>
              </w:rPr>
              <w:drawing>
                <wp:inline distT="0" distB="0" distL="0" distR="0" wp14:anchorId="0C5EF223" wp14:editId="4E696DCD">
                  <wp:extent cx="304800" cy="304800"/>
                  <wp:effectExtent l="0" t="0" r="0" b="0"/>
                  <wp:docPr id="17927840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CC4A99">
              <w:rPr>
                <w:color w:val="000000"/>
                <w:szCs w:val="24"/>
              </w:rPr>
              <w:t xml:space="preserve"> </w:t>
            </w:r>
            <w:r w:rsidR="000E5E66" w:rsidRPr="00CC4A99">
              <w:rPr>
                <w:color w:val="000000"/>
                <w:szCs w:val="24"/>
              </w:rPr>
              <w:t>S2D</w:t>
            </w:r>
          </w:p>
        </w:tc>
        <w:tc>
          <w:tcPr>
            <w:tcW w:w="4424" w:type="pct"/>
            <w:vAlign w:val="bottom"/>
          </w:tcPr>
          <w:p w14:paraId="29DDA7A0" w14:textId="11826CFE" w:rsidR="000E5E66" w:rsidRPr="00CC4A99" w:rsidRDefault="000E5E66" w:rsidP="007B6453">
            <w:pPr>
              <w:spacing w:before="120" w:after="120"/>
              <w:rPr>
                <w:color w:val="000000"/>
                <w:szCs w:val="24"/>
              </w:rPr>
            </w:pPr>
            <w:r w:rsidRPr="00CC4A99">
              <w:rPr>
                <w:color w:val="000000"/>
                <w:szCs w:val="24"/>
              </w:rPr>
              <w:t xml:space="preserve">Shift Pay </w:t>
            </w:r>
            <w:r w:rsidR="00B72AAA" w:rsidRPr="00CC4A99">
              <w:rPr>
                <w:color w:val="000000"/>
                <w:szCs w:val="24"/>
              </w:rPr>
              <w:t>3.00 Per Hour</w:t>
            </w:r>
          </w:p>
        </w:tc>
      </w:tr>
      <w:tr w:rsidR="008F171D" w:rsidRPr="00CC4A99" w14:paraId="54874579" w14:textId="77777777" w:rsidTr="000A5803">
        <w:tc>
          <w:tcPr>
            <w:tcW w:w="576" w:type="pct"/>
            <w:vAlign w:val="bottom"/>
          </w:tcPr>
          <w:p w14:paraId="31848B5C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S2P</w:t>
            </w:r>
          </w:p>
        </w:tc>
        <w:tc>
          <w:tcPr>
            <w:tcW w:w="4424" w:type="pct"/>
            <w:vAlign w:val="bottom"/>
          </w:tcPr>
          <w:p w14:paraId="44E306C3" w14:textId="1F58174B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Shift Pay 1.00 Per Hour</w:t>
            </w:r>
          </w:p>
        </w:tc>
      </w:tr>
      <w:tr w:rsidR="008F171D" w:rsidRPr="00CC4A99" w14:paraId="71D77BF9" w14:textId="77777777" w:rsidTr="000A5803">
        <w:tc>
          <w:tcPr>
            <w:tcW w:w="576" w:type="pct"/>
            <w:vAlign w:val="bottom"/>
          </w:tcPr>
          <w:p w14:paraId="64811C9B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S2Q</w:t>
            </w:r>
          </w:p>
        </w:tc>
        <w:tc>
          <w:tcPr>
            <w:tcW w:w="4424" w:type="pct"/>
            <w:vAlign w:val="bottom"/>
          </w:tcPr>
          <w:p w14:paraId="4833447E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 xml:space="preserve">Shift Differential </w:t>
            </w:r>
          </w:p>
        </w:tc>
      </w:tr>
      <w:tr w:rsidR="008F171D" w:rsidRPr="00CC4A99" w14:paraId="592EA311" w14:textId="77777777" w:rsidTr="000A5803">
        <w:tc>
          <w:tcPr>
            <w:tcW w:w="576" w:type="pct"/>
            <w:vAlign w:val="bottom"/>
          </w:tcPr>
          <w:p w14:paraId="72BBF65E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S3K</w:t>
            </w:r>
          </w:p>
        </w:tc>
        <w:tc>
          <w:tcPr>
            <w:tcW w:w="4424" w:type="pct"/>
            <w:vAlign w:val="bottom"/>
          </w:tcPr>
          <w:p w14:paraId="2FE7582E" w14:textId="50BA8A4A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Shift Pay 2.00 Per Hour</w:t>
            </w:r>
          </w:p>
        </w:tc>
      </w:tr>
      <w:tr w:rsidR="008F171D" w:rsidRPr="00CC4A99" w14:paraId="4B6A7FB6" w14:textId="77777777" w:rsidTr="000A5803">
        <w:tc>
          <w:tcPr>
            <w:tcW w:w="576" w:type="pct"/>
            <w:vAlign w:val="bottom"/>
          </w:tcPr>
          <w:p w14:paraId="6D32B284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S3L</w:t>
            </w:r>
          </w:p>
        </w:tc>
        <w:tc>
          <w:tcPr>
            <w:tcW w:w="4424" w:type="pct"/>
            <w:vAlign w:val="bottom"/>
          </w:tcPr>
          <w:p w14:paraId="4CF76F02" w14:textId="087A23C2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Shift Pay 3.00 Per Hour</w:t>
            </w:r>
          </w:p>
        </w:tc>
      </w:tr>
      <w:tr w:rsidR="00610806" w:rsidRPr="00CC4A99" w14:paraId="20EE1A95" w14:textId="77777777" w:rsidTr="000A5803">
        <w:tc>
          <w:tcPr>
            <w:tcW w:w="576" w:type="pct"/>
            <w:vAlign w:val="bottom"/>
          </w:tcPr>
          <w:p w14:paraId="663601DB" w14:textId="141BB60A" w:rsidR="00610806" w:rsidRPr="00CC4A99" w:rsidRDefault="00CC4A99" w:rsidP="007B6453">
            <w:pPr>
              <w:spacing w:before="120" w:after="120"/>
              <w:rPr>
                <w:color w:val="000000"/>
                <w:szCs w:val="24"/>
              </w:rPr>
            </w:pPr>
            <w:r w:rsidRPr="00CC4A99">
              <w:rPr>
                <w:noProof/>
                <w:color w:val="000000"/>
                <w:szCs w:val="24"/>
              </w:rPr>
              <w:drawing>
                <wp:inline distT="0" distB="0" distL="0" distR="0" wp14:anchorId="6F8D7E48" wp14:editId="3804506A">
                  <wp:extent cx="304800" cy="304800"/>
                  <wp:effectExtent l="0" t="0" r="0" b="0"/>
                  <wp:docPr id="205614429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CC4A99">
              <w:rPr>
                <w:color w:val="000000"/>
                <w:szCs w:val="24"/>
              </w:rPr>
              <w:t xml:space="preserve"> </w:t>
            </w:r>
            <w:r w:rsidR="00610806" w:rsidRPr="00CC4A99">
              <w:rPr>
                <w:color w:val="000000"/>
                <w:szCs w:val="24"/>
              </w:rPr>
              <w:t>S3M</w:t>
            </w:r>
          </w:p>
        </w:tc>
        <w:tc>
          <w:tcPr>
            <w:tcW w:w="4424" w:type="pct"/>
            <w:vAlign w:val="bottom"/>
          </w:tcPr>
          <w:p w14:paraId="40F20D1E" w14:textId="5315DADD" w:rsidR="00610806" w:rsidRPr="00CC4A99" w:rsidRDefault="00610806" w:rsidP="007B6453">
            <w:pPr>
              <w:spacing w:before="120" w:after="120"/>
              <w:rPr>
                <w:color w:val="000000"/>
                <w:szCs w:val="24"/>
              </w:rPr>
            </w:pPr>
            <w:r w:rsidRPr="00CC4A99">
              <w:rPr>
                <w:color w:val="000000"/>
                <w:szCs w:val="24"/>
              </w:rPr>
              <w:t>Shift Pay 2.00 Per Hour</w:t>
            </w:r>
          </w:p>
        </w:tc>
      </w:tr>
      <w:tr w:rsidR="008F171D" w:rsidRPr="00CC4A99" w14:paraId="0B2F9410" w14:textId="77777777" w:rsidTr="000A5803">
        <w:tc>
          <w:tcPr>
            <w:tcW w:w="576" w:type="pct"/>
            <w:vAlign w:val="bottom"/>
          </w:tcPr>
          <w:p w14:paraId="4FB236BE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SMB</w:t>
            </w:r>
          </w:p>
        </w:tc>
        <w:tc>
          <w:tcPr>
            <w:tcW w:w="4424" w:type="pct"/>
            <w:vAlign w:val="bottom"/>
          </w:tcPr>
          <w:p w14:paraId="02EAF7C3" w14:textId="07554333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Short meal break (system coded): Paid</w:t>
            </w:r>
          </w:p>
        </w:tc>
      </w:tr>
      <w:tr w:rsidR="00B72AAA" w:rsidRPr="00CC4A99" w14:paraId="7FB198BF" w14:textId="77777777" w:rsidTr="000A5803">
        <w:tc>
          <w:tcPr>
            <w:tcW w:w="576" w:type="pct"/>
            <w:vAlign w:val="bottom"/>
          </w:tcPr>
          <w:p w14:paraId="42572106" w14:textId="06FA7ABD" w:rsidR="00B72AAA" w:rsidRPr="00CC4A99" w:rsidRDefault="00CC4A99" w:rsidP="007B6453">
            <w:pPr>
              <w:spacing w:before="120" w:after="120"/>
              <w:rPr>
                <w:color w:val="000000"/>
                <w:szCs w:val="24"/>
              </w:rPr>
            </w:pPr>
            <w:r w:rsidRPr="00CC4A99">
              <w:rPr>
                <w:noProof/>
                <w:color w:val="000000"/>
                <w:szCs w:val="24"/>
              </w:rPr>
              <w:drawing>
                <wp:inline distT="0" distB="0" distL="0" distR="0" wp14:anchorId="1624973D" wp14:editId="05B5EF04">
                  <wp:extent cx="304800" cy="304800"/>
                  <wp:effectExtent l="0" t="0" r="0" b="0"/>
                  <wp:docPr id="7157974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CC4A99">
              <w:rPr>
                <w:color w:val="000000"/>
                <w:szCs w:val="24"/>
              </w:rPr>
              <w:t xml:space="preserve"> </w:t>
            </w:r>
            <w:r w:rsidR="00B72AAA" w:rsidRPr="00CC4A99">
              <w:rPr>
                <w:color w:val="000000"/>
                <w:szCs w:val="24"/>
              </w:rPr>
              <w:t>SOF</w:t>
            </w:r>
          </w:p>
        </w:tc>
        <w:tc>
          <w:tcPr>
            <w:tcW w:w="4424" w:type="pct"/>
            <w:vAlign w:val="bottom"/>
          </w:tcPr>
          <w:p w14:paraId="239AAB7D" w14:textId="0AB4BF26" w:rsidR="00B72AAA" w:rsidRPr="00CC4A99" w:rsidRDefault="00B72AAA" w:rsidP="007B6453">
            <w:pPr>
              <w:spacing w:before="120" w:after="120"/>
              <w:rPr>
                <w:color w:val="000000"/>
                <w:szCs w:val="24"/>
              </w:rPr>
            </w:pPr>
            <w:r w:rsidRPr="00CC4A99">
              <w:rPr>
                <w:color w:val="000000"/>
                <w:szCs w:val="24"/>
              </w:rPr>
              <w:t>Shift pay 4.50 Per Hour</w:t>
            </w:r>
          </w:p>
        </w:tc>
      </w:tr>
      <w:tr w:rsidR="008F171D" w:rsidRPr="00CC4A99" w14:paraId="306B605C" w14:textId="77777777" w:rsidTr="000A5803">
        <w:tc>
          <w:tcPr>
            <w:tcW w:w="576" w:type="pct"/>
            <w:vAlign w:val="bottom"/>
          </w:tcPr>
          <w:p w14:paraId="3B4FE156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 w:themeColor="text1"/>
                <w:szCs w:val="24"/>
              </w:rPr>
              <w:t>SSK</w:t>
            </w:r>
          </w:p>
        </w:tc>
        <w:tc>
          <w:tcPr>
            <w:tcW w:w="4424" w:type="pct"/>
            <w:vAlign w:val="bottom"/>
          </w:tcPr>
          <w:p w14:paraId="02848192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 w:themeColor="text1"/>
                <w:szCs w:val="24"/>
              </w:rPr>
              <w:t>State Specific Sick</w:t>
            </w:r>
          </w:p>
        </w:tc>
      </w:tr>
      <w:tr w:rsidR="008F171D" w:rsidRPr="00CC4A99" w14:paraId="08F04D0C" w14:textId="77777777" w:rsidTr="000A5803">
        <w:tc>
          <w:tcPr>
            <w:tcW w:w="576" w:type="pct"/>
            <w:vAlign w:val="bottom"/>
          </w:tcPr>
          <w:p w14:paraId="225C643F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TOF</w:t>
            </w:r>
          </w:p>
        </w:tc>
        <w:tc>
          <w:tcPr>
            <w:tcW w:w="4424" w:type="pct"/>
            <w:vAlign w:val="bottom"/>
          </w:tcPr>
          <w:p w14:paraId="4D7E7F8E" w14:textId="6CFFB9B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Time off: Approved/unpaid</w:t>
            </w:r>
          </w:p>
        </w:tc>
      </w:tr>
      <w:tr w:rsidR="008F171D" w:rsidRPr="00CC4A99" w14:paraId="3572C10C" w14:textId="77777777" w:rsidTr="000A5803">
        <w:tc>
          <w:tcPr>
            <w:tcW w:w="576" w:type="pct"/>
            <w:vAlign w:val="bottom"/>
          </w:tcPr>
          <w:p w14:paraId="05C86C67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TOU</w:t>
            </w:r>
          </w:p>
        </w:tc>
        <w:tc>
          <w:tcPr>
            <w:tcW w:w="4424" w:type="pct"/>
            <w:vAlign w:val="bottom"/>
          </w:tcPr>
          <w:p w14:paraId="74F350E1" w14:textId="2984988B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Time off: Unscheduled/ unpaid</w:t>
            </w:r>
          </w:p>
        </w:tc>
      </w:tr>
      <w:tr w:rsidR="00F13B80" w:rsidRPr="00CC4A99" w14:paraId="1B731C7F" w14:textId="77777777" w:rsidTr="000A5803">
        <w:tc>
          <w:tcPr>
            <w:tcW w:w="576" w:type="pct"/>
            <w:vAlign w:val="bottom"/>
          </w:tcPr>
          <w:p w14:paraId="7EB7FF76" w14:textId="48B0BC08" w:rsidR="00F13B80" w:rsidRPr="00CC4A99" w:rsidRDefault="00CC4A99" w:rsidP="007B6453">
            <w:pPr>
              <w:spacing w:before="120" w:after="120"/>
              <w:rPr>
                <w:color w:val="000000"/>
                <w:szCs w:val="24"/>
              </w:rPr>
            </w:pPr>
            <w:r w:rsidRPr="00CC4A99">
              <w:rPr>
                <w:noProof/>
                <w:color w:val="000000"/>
                <w:szCs w:val="24"/>
              </w:rPr>
              <w:drawing>
                <wp:inline distT="0" distB="0" distL="0" distR="0" wp14:anchorId="7E877224" wp14:editId="17C4E9A0">
                  <wp:extent cx="304800" cy="304800"/>
                  <wp:effectExtent l="0" t="0" r="0" b="0"/>
                  <wp:docPr id="18455213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CC4A99">
              <w:rPr>
                <w:color w:val="000000"/>
                <w:szCs w:val="24"/>
              </w:rPr>
              <w:t xml:space="preserve"> </w:t>
            </w:r>
            <w:r w:rsidR="00085F7B" w:rsidRPr="00CC4A99">
              <w:rPr>
                <w:color w:val="000000"/>
                <w:szCs w:val="24"/>
              </w:rPr>
              <w:t>VTO</w:t>
            </w:r>
          </w:p>
        </w:tc>
        <w:tc>
          <w:tcPr>
            <w:tcW w:w="4424" w:type="pct"/>
            <w:vAlign w:val="bottom"/>
          </w:tcPr>
          <w:p w14:paraId="73D05C55" w14:textId="66F953F6" w:rsidR="00F13B80" w:rsidRPr="00CC4A99" w:rsidRDefault="00085F7B" w:rsidP="007B6453">
            <w:pPr>
              <w:spacing w:before="120" w:after="120"/>
              <w:rPr>
                <w:color w:val="000000"/>
                <w:szCs w:val="24"/>
              </w:rPr>
            </w:pPr>
            <w:r w:rsidRPr="00CC4A99">
              <w:rPr>
                <w:color w:val="000000"/>
                <w:szCs w:val="24"/>
              </w:rPr>
              <w:t>Voluntary Time Off</w:t>
            </w:r>
          </w:p>
        </w:tc>
      </w:tr>
      <w:tr w:rsidR="008F171D" w:rsidRPr="00CC4A99" w14:paraId="641C028B" w14:textId="77777777" w:rsidTr="000A5803">
        <w:tc>
          <w:tcPr>
            <w:tcW w:w="576" w:type="pct"/>
            <w:vAlign w:val="bottom"/>
          </w:tcPr>
          <w:p w14:paraId="0E64C633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WKN</w:t>
            </w:r>
          </w:p>
        </w:tc>
        <w:tc>
          <w:tcPr>
            <w:tcW w:w="4424" w:type="pct"/>
            <w:vAlign w:val="bottom"/>
          </w:tcPr>
          <w:p w14:paraId="4B144807" w14:textId="5EDCD819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Worker's comp: Unpaid</w:t>
            </w:r>
          </w:p>
        </w:tc>
      </w:tr>
      <w:tr w:rsidR="008F171D" w:rsidRPr="00CC4A99" w14:paraId="1FA2937B" w14:textId="77777777" w:rsidTr="000A5803">
        <w:tc>
          <w:tcPr>
            <w:tcW w:w="576" w:type="pct"/>
            <w:vAlign w:val="bottom"/>
          </w:tcPr>
          <w:p w14:paraId="219A6BB6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WRK</w:t>
            </w:r>
          </w:p>
        </w:tc>
        <w:tc>
          <w:tcPr>
            <w:tcW w:w="4424" w:type="pct"/>
            <w:vAlign w:val="bottom"/>
          </w:tcPr>
          <w:p w14:paraId="3C22D718" w14:textId="77777777" w:rsidR="008F171D" w:rsidRPr="00CC4A99" w:rsidRDefault="008F171D" w:rsidP="007B6453">
            <w:pPr>
              <w:spacing w:before="120" w:after="120"/>
              <w:rPr>
                <w:szCs w:val="24"/>
              </w:rPr>
            </w:pPr>
            <w:r w:rsidRPr="00CC4A99">
              <w:rPr>
                <w:color w:val="000000"/>
                <w:szCs w:val="24"/>
              </w:rPr>
              <w:t>Work time</w:t>
            </w:r>
          </w:p>
        </w:tc>
      </w:tr>
    </w:tbl>
    <w:p w14:paraId="3B008E68" w14:textId="77777777" w:rsidR="008F171D" w:rsidRDefault="008F171D" w:rsidP="007B6453">
      <w:pPr>
        <w:spacing w:before="120" w:after="120"/>
      </w:pPr>
    </w:p>
    <w:p w14:paraId="1F63F284" w14:textId="021FB04C" w:rsidR="008F171D" w:rsidRDefault="00000000" w:rsidP="007B6453">
      <w:pPr>
        <w:spacing w:before="120" w:after="120"/>
        <w:jc w:val="right"/>
      </w:pPr>
      <w:hyperlink w:anchor="_top" w:history="1">
        <w:r w:rsidR="008F171D" w:rsidRPr="008F171D">
          <w:rPr>
            <w:rStyle w:val="Hyperlink"/>
          </w:rPr>
          <w:t>Top of the</w:t>
        </w:r>
        <w:r w:rsidR="008F171D" w:rsidRPr="008F171D">
          <w:rPr>
            <w:rStyle w:val="Hyperlink"/>
          </w:rPr>
          <w:t xml:space="preserve"> </w:t>
        </w:r>
        <w:r w:rsidR="008F171D" w:rsidRPr="008F171D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8F171D" w:rsidRPr="00CC4A99" w14:paraId="4800DF98" w14:textId="77777777" w:rsidTr="00CC4A99">
        <w:trPr>
          <w:trHeight w:val="575"/>
        </w:trPr>
        <w:tc>
          <w:tcPr>
            <w:tcW w:w="5000" w:type="pct"/>
            <w:shd w:val="clear" w:color="auto" w:fill="BFBFBF" w:themeFill="background1" w:themeFillShade="BF"/>
          </w:tcPr>
          <w:p w14:paraId="585B7769" w14:textId="77777777" w:rsidR="008F171D" w:rsidRPr="00CC4A99" w:rsidRDefault="008F171D" w:rsidP="007B6453">
            <w:pPr>
              <w:pStyle w:val="Heading2"/>
              <w:spacing w:before="120" w:after="120"/>
              <w:rPr>
                <w:i/>
                <w:iCs/>
                <w:sz w:val="24"/>
                <w:szCs w:val="24"/>
              </w:rPr>
            </w:pPr>
            <w:bookmarkStart w:id="7" w:name="_Toc180433162"/>
            <w:bookmarkStart w:id="8" w:name="_Toc191028246"/>
            <w:r w:rsidRPr="00CC4A99">
              <w:rPr>
                <w:sz w:val="24"/>
                <w:szCs w:val="24"/>
              </w:rPr>
              <w:t>Related Documents</w:t>
            </w:r>
            <w:bookmarkEnd w:id="7"/>
            <w:bookmarkEnd w:id="8"/>
          </w:p>
        </w:tc>
      </w:tr>
    </w:tbl>
    <w:p w14:paraId="648EAC00" w14:textId="77777777" w:rsidR="008F171D" w:rsidRPr="00CC4A99" w:rsidRDefault="00000000" w:rsidP="007B6453">
      <w:pPr>
        <w:tabs>
          <w:tab w:val="left" w:pos="7621"/>
        </w:tabs>
        <w:spacing w:before="120" w:after="120"/>
        <w:jc w:val="both"/>
        <w:rPr>
          <w:szCs w:val="24"/>
        </w:rPr>
      </w:pPr>
      <w:hyperlink r:id="rId13" w:anchor="!/view?docid=c1f1028b-e42c-4b4f-a4cf-cc0b42c91606" w:history="1">
        <w:r w:rsidR="008F171D" w:rsidRPr="00CC4A99">
          <w:rPr>
            <w:rStyle w:val="Hyperlink"/>
            <w:szCs w:val="24"/>
          </w:rPr>
          <w:t>Customer Care Abbreviations, Definitions and Terms Index (017428)</w:t>
        </w:r>
      </w:hyperlink>
    </w:p>
    <w:p w14:paraId="50695769" w14:textId="710BF4D0" w:rsidR="008F171D" w:rsidRPr="00CC4A99" w:rsidRDefault="008F171D" w:rsidP="007B6453">
      <w:pPr>
        <w:spacing w:before="120" w:after="120"/>
        <w:rPr>
          <w:color w:val="0000FF"/>
          <w:szCs w:val="24"/>
          <w:u w:val="single"/>
        </w:rPr>
      </w:pPr>
      <w:r w:rsidRPr="00CC4A99">
        <w:rPr>
          <w:b/>
          <w:szCs w:val="24"/>
        </w:rPr>
        <w:t xml:space="preserve">Parent Document: </w:t>
      </w:r>
      <w:hyperlink r:id="rId14" w:tgtFrame="_blank" w:history="1">
        <w:r w:rsidRPr="00CC4A99">
          <w:rPr>
            <w:rStyle w:val="Hyperlink"/>
            <w:color w:val="0563C1"/>
            <w:szCs w:val="24"/>
          </w:rPr>
          <w:t>CVS Health Attendance Policy (DOC 51628)</w:t>
        </w:r>
      </w:hyperlink>
    </w:p>
    <w:p w14:paraId="744B480F" w14:textId="7669754B" w:rsidR="008F171D" w:rsidRDefault="00000000" w:rsidP="008F171D">
      <w:pPr>
        <w:spacing w:before="120" w:after="120"/>
        <w:jc w:val="right"/>
        <w:rPr>
          <w:color w:val="0000FF"/>
          <w:u w:val="single"/>
        </w:rPr>
      </w:pPr>
      <w:hyperlink w:anchor="_top" w:history="1">
        <w:r w:rsidR="008F171D" w:rsidRPr="008F171D">
          <w:rPr>
            <w:rStyle w:val="Hyperlink"/>
          </w:rPr>
          <w:t xml:space="preserve">Top of the </w:t>
        </w:r>
        <w:r w:rsidR="008F171D" w:rsidRPr="008F171D">
          <w:rPr>
            <w:rStyle w:val="Hyperlink"/>
          </w:rPr>
          <w:t>D</w:t>
        </w:r>
        <w:r w:rsidR="008F171D" w:rsidRPr="008F171D">
          <w:rPr>
            <w:rStyle w:val="Hyperlink"/>
          </w:rPr>
          <w:t>ocument</w:t>
        </w:r>
      </w:hyperlink>
    </w:p>
    <w:p w14:paraId="07185D64" w14:textId="77777777" w:rsidR="008F171D" w:rsidRDefault="008F171D" w:rsidP="008F171D">
      <w:pPr>
        <w:spacing w:before="120" w:after="120"/>
      </w:pPr>
    </w:p>
    <w:p w14:paraId="4CC37535" w14:textId="77777777" w:rsidR="008F171D" w:rsidRPr="00FA58B7" w:rsidRDefault="008F171D" w:rsidP="008F171D">
      <w:pPr>
        <w:spacing w:before="120" w:after="120"/>
        <w:jc w:val="center"/>
        <w:rPr>
          <w:sz w:val="16"/>
          <w:szCs w:val="16"/>
        </w:rPr>
      </w:pPr>
      <w:r w:rsidRPr="00FA58B7">
        <w:rPr>
          <w:sz w:val="16"/>
          <w:szCs w:val="16"/>
        </w:rPr>
        <w:t>Not to Be Reproduced or Disclosed to Others without Prior Written Approval</w:t>
      </w:r>
    </w:p>
    <w:p w14:paraId="01744EB8" w14:textId="77777777" w:rsidR="008F171D" w:rsidRPr="0058134F" w:rsidRDefault="008F171D" w:rsidP="008F171D">
      <w:pPr>
        <w:spacing w:before="120" w:after="120"/>
        <w:jc w:val="center"/>
        <w:rPr>
          <w:sz w:val="16"/>
          <w:szCs w:val="16"/>
        </w:rPr>
      </w:pPr>
      <w:r w:rsidRPr="00FA58B7"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470F85DF" w14:textId="77777777" w:rsidR="008F171D" w:rsidRPr="008F171D" w:rsidRDefault="008F171D" w:rsidP="008F171D"/>
    <w:sectPr w:rsidR="008F171D" w:rsidRPr="008F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F40"/>
    <w:multiLevelType w:val="hybridMultilevel"/>
    <w:tmpl w:val="936C33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E94FC8"/>
    <w:multiLevelType w:val="hybridMultilevel"/>
    <w:tmpl w:val="F2E4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2AC5"/>
    <w:multiLevelType w:val="hybridMultilevel"/>
    <w:tmpl w:val="E9B4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D446C"/>
    <w:multiLevelType w:val="hybridMultilevel"/>
    <w:tmpl w:val="8F2E6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75BA9"/>
    <w:multiLevelType w:val="hybridMultilevel"/>
    <w:tmpl w:val="25AA43A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66A64661"/>
    <w:multiLevelType w:val="hybridMultilevel"/>
    <w:tmpl w:val="92F0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616D4"/>
    <w:multiLevelType w:val="hybridMultilevel"/>
    <w:tmpl w:val="14C41C84"/>
    <w:lvl w:ilvl="0" w:tplc="814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58982">
    <w:abstractNumId w:val="1"/>
  </w:num>
  <w:num w:numId="2" w16cid:durableId="576093293">
    <w:abstractNumId w:val="2"/>
  </w:num>
  <w:num w:numId="3" w16cid:durableId="1347905192">
    <w:abstractNumId w:val="0"/>
  </w:num>
  <w:num w:numId="4" w16cid:durableId="1329598540">
    <w:abstractNumId w:val="4"/>
  </w:num>
  <w:num w:numId="5" w16cid:durableId="1746873893">
    <w:abstractNumId w:val="6"/>
  </w:num>
  <w:num w:numId="6" w16cid:durableId="686566096">
    <w:abstractNumId w:val="5"/>
  </w:num>
  <w:num w:numId="7" w16cid:durableId="655457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D"/>
    <w:rsid w:val="00035373"/>
    <w:rsid w:val="00085F7B"/>
    <w:rsid w:val="000A5803"/>
    <w:rsid w:val="000E5E66"/>
    <w:rsid w:val="00135BDB"/>
    <w:rsid w:val="001A635A"/>
    <w:rsid w:val="002E4AA9"/>
    <w:rsid w:val="003E1B64"/>
    <w:rsid w:val="004276FA"/>
    <w:rsid w:val="0045593A"/>
    <w:rsid w:val="004574DC"/>
    <w:rsid w:val="005B000E"/>
    <w:rsid w:val="005F68E2"/>
    <w:rsid w:val="00610806"/>
    <w:rsid w:val="006258FC"/>
    <w:rsid w:val="006436E2"/>
    <w:rsid w:val="006C505C"/>
    <w:rsid w:val="00733DC3"/>
    <w:rsid w:val="007B3953"/>
    <w:rsid w:val="007B6453"/>
    <w:rsid w:val="007F65CD"/>
    <w:rsid w:val="008F171D"/>
    <w:rsid w:val="009612E8"/>
    <w:rsid w:val="00987164"/>
    <w:rsid w:val="009C5A73"/>
    <w:rsid w:val="00A073CE"/>
    <w:rsid w:val="00A171EC"/>
    <w:rsid w:val="00A55FD7"/>
    <w:rsid w:val="00AD5D9F"/>
    <w:rsid w:val="00B72AAA"/>
    <w:rsid w:val="00BD6FC1"/>
    <w:rsid w:val="00BE6BEB"/>
    <w:rsid w:val="00C12341"/>
    <w:rsid w:val="00CC4A99"/>
    <w:rsid w:val="00DD47E2"/>
    <w:rsid w:val="00E468D0"/>
    <w:rsid w:val="00E5241A"/>
    <w:rsid w:val="00E564CA"/>
    <w:rsid w:val="00E600D6"/>
    <w:rsid w:val="00EA26A9"/>
    <w:rsid w:val="00EE3232"/>
    <w:rsid w:val="00F1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6CD3"/>
  <w15:chartTrackingRefBased/>
  <w15:docId w15:val="{D46E233A-B3B8-44B8-9C13-0815AC2F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5C"/>
    <w:rPr>
      <w:rFonts w:ascii="Verdana" w:hAnsi="Verdana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DC3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C3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1D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1D"/>
    <w:rPr>
      <w:rFonts w:asciiTheme="minorHAnsi" w:eastAsiaTheme="majorEastAsia" w:hAnsiTheme="minorHAnsi" w:cstheme="majorBidi"/>
      <w:color w:val="0F476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1D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1D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1D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1D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F17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1D"/>
    <w:rPr>
      <w:rFonts w:ascii="Verdana" w:hAnsi="Verdana" w:cstheme="minorBidi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8F1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1D"/>
    <w:rPr>
      <w:rFonts w:ascii="Verdana" w:hAnsi="Verdana" w:cstheme="minorBidi"/>
      <w:i/>
      <w:iCs/>
      <w:color w:val="0F4761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8F17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1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F171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F171D"/>
    <w:pPr>
      <w:tabs>
        <w:tab w:val="right" w:leader="dot" w:pos="9350"/>
      </w:tabs>
      <w:spacing w:before="120" w:after="120"/>
    </w:pPr>
  </w:style>
  <w:style w:type="paragraph" w:styleId="Revision">
    <w:name w:val="Revision"/>
    <w:hidden/>
    <w:uiPriority w:val="99"/>
    <w:semiHidden/>
    <w:rsid w:val="006258FC"/>
    <w:rPr>
      <w:rFonts w:ascii="Verdana" w:hAnsi="Verdana" w:cstheme="minorBidi"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B64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etnao365.sharepoint.com/sites/PSSTimeandattenda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etnao365.sharepoint.com/sites/CMOResourcePlanningHUB?market=en-U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etnao365.sharepoint.com/sites/PSSTimeandattenda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olicy.corp.cvscaremark.com/pnp/faces/DocRenderer?documentId=DOC-051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44A8F-DA52-4070-A26D-4B5F7958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Matty, Craig</cp:lastModifiedBy>
  <cp:revision>3</cp:revision>
  <dcterms:created xsi:type="dcterms:W3CDTF">2025-04-28T15:38:00Z</dcterms:created>
  <dcterms:modified xsi:type="dcterms:W3CDTF">2025-04-28T15:48:00Z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2025-02-21T17:05:58Z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2ecf287d-606e-48c4-aced-2d01475241d4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